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44</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14 de marzo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Dal-Re,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4923-2012, promovido por la Universidad de Lleida, representada por el Procurador de los Tribunales don Juan Carlos Estévez Fernández Novoa y asistida por el Letrado don Frederic Solà Eras, contra la Sentencia de la Sala Tercera del Tribunal Supremo de 12 de diciembre de 2011, estimatoria del recurso de casación interpuesto por don Manuel Rubio Caballero contra la Sentencia de 14 de enero de 1999, de la Sección Cuarta de la Sala de lo Contencioso-Administrativo del Tribunal Superior de Justicia de Cataluña, recaída en el recurso núm. 1171-2005, sobre resolución de la Universidad de Lleida, de fecha 30 de septiembre de 2005, por la que se desestima el recurso de reposición interpuesto contra la resolución administrativa de 23 de agosto de 2005, relativa a la jubilación de aquél. Ha sido parte don Manuel Rubio Caballero, representado por la Procuradora de los Tribunales doña Victoria Pérez-Mulet y asistido por el Letrado don Julio Hernández Puértolas, y también ha intervenido el Ministerio Fiscal.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 de septiembre de 2012, el Procurador de los Tribunales don Juan Carlos Estévez Fernández Novoa, en nombre y representación de la Universidad de Lleida, interpuso recurso de amparo contra la Sentencia de la Sala Tercera del Tribunal Supremo, de fecha 12 de diciembre de 2011, a la que se ha hecho referencia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señor don Manuel Rubio Caballero trabajó como profesor titular de universidad en la facultad de medicina de la Universidad de Lleida, en el área de conocimiento de patología general, desde el 17 de mayo de 1986. Diez años más tarde, esto es desde 1996 su plaza docente se convierte en plaza vinculada al Instituto Catalán de la Salud, desempeñando el Sr. Rubio funciones profesionales médicas, como jefe del servicio de medicina interna del hospital universitario Arnau de Vilanova de Lleida, y simultáneamente funciones docentes. A partir de ese momento el profesor Rubio Caballero ocupa un puesto de trabajo único, en una plaza docente vinculada, realizando una actividad a tiempo parcial en la Universidad y en el Instituto Catalán de la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jubilación forzosa del Sr. Rubio Caballero en el Instituto Catalán de la Salud se produce el 1 de agosto de 2005, al cumplir la edad de 65 años; y ello en aplicación del art. 26.1 de la Ley 55/2003, de 16 de diciembre, por el que se aprueba el estatuto marco del personal estatutario de los servicios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Ante la decisión del Instituto Catalán de la Salud, contraria a una previa solicitud del Sr. Rubio Caballero, en virtud de la cual interesó continuar en el servicio activo del Instituto Catalán de la Salud hasta los 70 años, este último solicitó de la Universidad que se desvinculase la plaza que había desempeñado en la Universidad de Lleida durante veinticinco años a tiempo parcial, con la finalidad de pasar a ocuparla a tiempo completo hasta el cumplimiento de la edad forzosa de jubilación de los funcionarios docentes universitarios, esto es, a los 70 años de edad, tal y como establece la disposición adicional decimoquinta 5 de la Ley 30/1984, de 2 de agosto, de medidas para la reforma de la función pública, en la redacción dada por la Ley 27/1994, de 29 de septiembre, de modificación de la edad de jubilación de los funcionarios de los cuerpos docentes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resolución del Rectorado, de fecha 23 de agosto de 2005, se rechazó la solicitud antes indicada. Frente a dicha decisión, el Sr. Rubio interpuso recurso de reposición que fue desestimado por resolución de fecha 30 de septiembre del 2005, en la cual también se acordó la jubilación forzosa de aquél, habida cuenta de que el Instituto Catalán de la Salud había declarado su jubilación por cumplir 65 años de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Frente a las resoluciones rectorales citadas, el solicitante interpuso recurso contencioso-administrativo ante el Tribunal Superior de Justicia de Cataluña, al que le fue asignado el núm. 1171-2005. El recurrente basó su pretensión en el derecho que asiste a los profesores universitarios a permanecer en el cargo hasta los 70 años, esto es, hasta la edad legalmente establecida para la jubilación forzosa. Además, aquél reclamó para sí el restablecimiento de la situación jurídica individualizada y la indemnización de los perjuicios sufridos.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Sentencia de 14 de enero de 2009, la Sección Cuarta de la Sala de lo Contencioso-Administrativo del Tribunal Superior de Justicia de Cataluña desestimó el recurso. El principal argumento esgrimido por el Tribunal fue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naturaleza jurídica y efectos funcionariales que produce una plaza vinculada es bien conocida de las partes litigantes. Esa vinculación produce una relación jurídica especial de dependencia de la plaza vinculada, en este caso la docente respecto de la desempeñada en el área sanitaria. Por lo tanto, una vez que se produce la extinción de la relación de servicio en el Instituto Catalán de la Salud, es obvio que tal jubilación debe producir efectos jurídicos en la plaza docente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vinculación o dependencia entre dichas plazas o puestos de trabajo supone la íntima correlación orgánica y de servicio entre una y otra. La plaza docente depende del desempeño de un previo puesto de trabajo en el ámbito sanitario.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aparece regulado en la numerosa legislación que se cita en los escritos de las partes litigantes y en los acuerdos y convenios de la Universidad. La Ley 14/1986, de 25 de abril, General de Sanidad reguló la vinculación de determinadas plazas asistenciales de la institución sanitaria con plazas docentes de la Universidad, en un régimen especial para su provisión, lo que posteriormente se confirmó en el Real Decreto 1558/1996, de 28 de junio, donde se establecen las bases de los conciertos entre la Universidad y las Instituciones Sanitarias.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legislación anterior se destaca la dependencia de la plaza docente respecto de la sanitaria, en el sentido de que una vez producida la extinción de la relación de servicio en la institución sanitaria, como ocurre en el presente caso por jubilación, debe producirse el cese en la docencia universitaria. Por ello, acreditada la extinción en relación funcionarial con el Instituto Catalán de la Salud, reconocer efectos jurídicos a dicha extinción en la plaza docente”.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Frente a la Sentencia anteriormente citada don Manuel Rubio Caballero interpuso recurso de casación, que fue estimado por Sentencia de 12 de diciembre de 2011. En primer término, el Tribunal Supremo reconoce que el recurrente en casación, en tanto que integrante del cuerpo de profesores titulares de universidad, tenía derecho a jubilarse forzosamente por razón de edad al cumplir los 70 años. Ese derecho es deducido por el Tribunal Supremo de la lectura de la regulación legal relativa al tipo de plaza ocupada por el recurrente; esto es, una plaza vinculada [art. 61 de la Ley Orgánica 6/2001, de 21 de diciembre, de universidades (LOU) y 105 de la Ley 14/1986 de 25 de abril, general de sanidad: LGS]. Establece el órgano judicial que no puede derivarse de dicha regulación singularidad alguna relativa a la edad de jubilación, pues el Real Decreto 1558/1986, de 28 de junio, por el que se establecen las bases generales del régimen de conciertos entre las universidades y las instituciones sanitarias, establece en su artículo 4, base decimocuarta, que “sin perjuicio de las especificaciones que se establecen en el presente Real Decreto, los Profesores que desempeñen plaza vinculada tendrán los derechos y deberes inherentes a su condición de Cuerpos Docentes de Universidad y de personal estatutario del régimen correspondiente de la Seguridad Social o de la Institución concertada que corresponda cuando ésta no pertenezca a la misma”. De la dicción literal del precepto, el Tribunal Supremo deduce que la jubilación forzosa al cumplir los 70 años es un derecho inherente a la condición de funcionario de los cuerpos docentes universitarios. A su vez, considera que no hay norma legal que disponga, para los profesores universitarios que desempeñan plazas vinculadas, un régimen de jubilación diferente al de los demás docentes o, en su caso, que les imponga la carga de combatir decisiones de Administraciones diferentes de la universitaria sobre su jubilación para conservar ese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Supremo concluye su argumentación afirmando que, si bien sería conveniente contar con una regulación específica, lo cierto es que la misma no existe, y por tanto, debe optarse por aplicar la norma general. En el presente caso, la actuación impugnada en la instancia ha hecho valer una causa de jubilación sin sustento legal, en contradicción con lo previsto en la disposición adicional decimoquinta.5 de la Ley 30/1984. Por ello, tanto la Universidad de Lleida como la Sentencia de instancia, en tanto que ha confirmado la actuación de la referida Universidad, han infringido el art. 23.2 CE. Finalmente el Tribunal Supremo estima el recurso de casación interpuesto, anula la Sentencia recurrida, las resoluciones del Rector de la Universidad de Lleida de 23 de agosto y de 30 de septiembre de 2005 y, adicionalmente, reconoce al recurrente en casación el derecho a que la Universidad le satisfaga el importe correspondiente a la diferencia que medie entre los ingresos percibidos en concepto de pensión por jubilación y las retribuciones que le habrían correspondido de haber permanecido en activo como profesor titular a tiempo completo desde el 1 de octubre de 2005 hasta el 30 de septiembre de 2010, fecha en la que, efectivamente, le correspondería haber sido jubilado forzosamente en la Universidad.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Universidad de Lleida planteó incidente de nulidad de actuaciones contra la Sentencia del Tribunal Supremo. En dicho incidente alegó la vulneración del derecho a la tutela judicial efectiva sin indefensión (art. 24.1 CE) y del derecho a la autonomía universitaria (art. 27.10 CE). El Tribunal Supremo, mediante Auto de 12 de junio de 2012, rechaza que haya lugar a la nulidad de actuaciones y reitera los argumentos y conclusiones alcanzados en la Sentencia contra la que se interpone el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interpuesta por la Universidad de Lleida considera que la Sentencia del Tribunal Supremo ha provocado la lesión de dos derechos fundamentales: el derecho a la tutela judicial efectiva (art. 24.1 CE) y el derecho a la autonomía universitaria (art. 27.10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 Universidad de Lleida recuerda el contenido de la legislación aplicable (título VI LGS, Real Decreto 1558/1986 y art. 61 y disposición adicional séptima LOU), del que extrae las siguientes conclusiones: a) el profesor que ocupa una plaza vinculada ocupa un único puesto de trabajo, aunque desarrolla una doble actividad, la docente en la universidad y la asistencial en un centro hospitalario; b) no todas las plazas de las diferentes áreas de conocimiento de las facultades de medicina tienen que ser vinculadas, pues sólo lo son aquéllas que satisfagan necesidades docentes, de investigación y de carácter clínico asistencial que determine la universidad, previo acuerdo con el centro asistencial objeto de concierto; c) los funcionarios que ocupan estas plazas acceden directamente a ellas como plazas vinculadas o aceptan voluntariamente la vinculación, cuando se genera la necesidad docente o asistencial; d) la vinculación opera sobre las áreas de conocimiento; e) no hay una prevalencia de la legislación universitaria sobre la legislación sanitaria, y f) no existe normativa específica en relación al régimen de jubilación para los profesores con plazas vinculadas.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 exposición normativa y de las conclusiones apuntadas, la Universidad de Lleida expone los argumentos que sustentan los motivos de interposición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se refiere a la invocación del art. 24.1 CE, la recurrente entiende que ha existido vulneración de su derecho a la tutela judicial efectiva, al incurrir el Tribunal Supremo en un error al interpretar y aplicar el mandato constitucional de igualdad reconocido en el art. 23.2 CE, en relación con el art. 14 CE, y basar su motivación en meros juicios de valor.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entiende que el argumento principal de la Sentencia de casación es fruto de una interpretación extravagante del derecho a la igualdad reconocida por el ordenamiento jurídico, en la medida en que impone un trato igual a los desiguales, al no reconocer la singularidad de las plazas vinculadas. Dicho argumento parte, a juicio de la demandante de amparo, de la siguiente consideración errónea: de acuerdo con el mandato de igualdad previsto en el art. 23.2 CE, el profesor con plaza vinculada debe jubilarse exactamente en las mismas condiciones que cualquier otro profesor universitario, al no prever la legislación vigente un régimen jurídico singular en materia de jubilación, de suerte que el Real Decreto 1558/1986 consagra una genérica igualdad de derechos entre quienes ocupan una plaza vinculada y el resto de profesorado de los cuerpos docentes de universidad.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considera que cuando la Sentencia del Tribunal Supremo afirma, en su fundamento jurídico 6, párrafo 5, que “los departamentos, llamados a organizar la docencia, disponen de margen suficiente para aprovechar de manera satisfactoria el personal docente adscrito a ellos sin que por ello sufra el interés general que preocupa a la Universidad de Lleida”, lo hace basándose en meros juicio de valor y afirmaciones inciertas, sin tener en cuenta que la legislación aplicable al caso no confiere a las universidades capacidad autónoma para la fijación del gasto en materia de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el derecho a la autonomía universitaria (art. 27.10 CE), la recurrente estima que la vulneración deriva del desconocimiento, por parte del Tribunal Supremo, de la capacidad de la universidad para definir las plazas y el contenido, tipo y características de su profesorado, de acuerdo con el art. 2.2 e), i) y k) LOU. La Universidad de Lleida considera que el Tribunal Supremo desconoce su capacidad para determinar si una plaza docente debe o no ser vinculada y, por ello, le obliga a crear un nuevo puesto de trabajo a tiempo completo para sustituir una plaza vinculada y a tiempo parcial, al margen de las necesidades docentes, investigadoras y de estudio que conforman el núcleo fundamental de la autonomía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recurrente en amparo, que trae a colación la doctrina constitucional en materia de autonomía universitaria, no cabe la menor duda de que forma parte de dicha autonomía decidir si las plazas deben o no desvincularse y, con más razón, establecer el contenido, el perfil y las características de su profesorado, aspectos todos ellos que corresponden única y exclusivamente a la universidad, según indica el art. 2.2 apartados e) i) y k) de la Ley Orgánica de universidades. Insiste la recurrente en la idea de que la decisión de vincular o de crear una plaza se realiza atendiendo estrictamente a cuestiones docentes, de investigación y de estudio, aspectos todos ellos que configuran el núcleo sustantivo de la autonomía universitaria. Así pues, en la medida en que la Sentencia del Tribunal Supremo obliga a la Universidad a desvincular la plaza o, en su caso, a crear una nueva plaza prescindiendo de su voluntad y obviando las necesidades docentes, para así permitir que el Sr. Rubio pueda jubilarse a los 70 años, dicha resolución atenta contra la autonomía universitaria reconocida en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argumento adicional, la recurrente en amparo niega que su actuación haya infringido el art. 23.2 CE, puesto que el objeto del debate no es determinar si el Sr. Rubio tiene derecho a continuar como profesor con plaza vinculada hasta los 70 años, sino determinar si tenía derecho a cambiar la naturaleza de su cargo de profesor de universidad con plaza vinculada y dedicación a tiempo parcial en la universidad, para disponer, tras su jubilación en el Instituto Catalán de la Salud, de un plaza a tiempo completo y no vinculada en el área de conocimiento “Patología General”, en la cual resulta esencial la prestación de una actividad asistencial.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12 de septiembre de 2013, la Sala Segunda de este Tribunal acordó admitir a trámite el recurso de amparo, de conformidad con lo previsto en el art. 11.2 de la Ley Orgánica del Tribunal Constitucional (LOTC), a condición de que el Procurador don Juan Carlos Estévez Fernández Novoa acreditase, en el plazo de diez días, su representación de la recurrente con poder notarial. El requerimiento al Procurador fue atendido mediante escrito presentado en el Registro General de este Tribunal el día 26 de septiembre de 2013. En el citado proveído se acordó requerir a la Sección Séptima de la Sala de lo Contencioso-Administrativo del Tribunal Supremo y a la Sección Cuarta de la Sala de lo Contencioso-Administrativo del Tribunal Superior de Justicia de Cataluña, a fin de que, en plazo que no excediera de diez días, remitieran certificación o fotocopia adverada de las actuaciones correspondientes al recurso de casación núm. 1569-2009 y al recurso núm. 1171-2005, respectivamente. Asimismo, se dispuso el previo emplazamiento de quienes hubieran sido parte en el procedimiento, salvo la parte recurrente en amparo, para que en el plazo de diez días pudieran comparecer en el presente recurso de amparo, si así lo desearan.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fechado el 19 de julio de 2013, el Magistrado de este Tribunal don Juan José González Rivas solicitó a la Sala que se le tuviera por abstenido en el presente recurso de amparo, puesto que formó parte de la Sección Séptima de la Sala Tercera del Tribunal Supremo que dictó la Sentencia de 12 de diciembre de 2011 y el Auto de 12 de junio de 2012, resoluciones que han sido impugnadas en el presente recurso de amparo. Mediante el Auto 168/2013, de 9 de septiembre, la Sala Segunda de este Tribunal acordó estimar justificada la abstención del referido Magistrado, apartándole definitivamente del conocimiento del recurso, en aplicación de lo previsto en el art. 219.11 de la Ley Orgánica del Poder Judicial, precepto al que se remite el art. 80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el 7 de octubre de 2013, la Procuradora de los Tribunales doña Victoria Pérez-Mulet Diez-Picazo solicitó que se la tuviera por personada en el presente recurso de amparo, en nombre y representación de don Manuel Rubio Caballero. Mediante diligencia de ordenación de 10 de octubre de 2013 se acordó tenerla por personada y parte en el procedimiento, a condición de que dicha Procuradora acreditase la representación que decía ostentar con poder original en el plazo de diez días. Asimismo, se acordó dar vista de las actuaciones recibidas, por un plazo común de veinte días, a las partes personadas y al Ministerio Fiscal para que, de conformidad con el art. 52.1 LOTC, presentaran las alegaciones pertinentes. El requerimiento efectuado a la Procuradora fue atendido mediante escrito registrado el 25 de octubre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Procurador de los Tribunales don Juan Carlos Estévez Fernández Novoa, en nombre y representación de la Universidad de Lleida, presentó escrito de alegaciones el día 12 de noviembre de 2013, en el cual reitera lo expresado en el escrito de demanda y profundiza en la idea de que no existe confrontación alguna entre los arts. 23.2 y 27.10 CE en el presente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medio de escrito registrado el 14 de noviembre de 2013, el Ministerio Fiscal presentó sus alegaciones, solicitando la desestimación de la pretensión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 la invocación del derecho a la tutela judicial efectiva (art. 24.1 CE), el Ministerio Fiscal niega legitimación a la recurrente. A ese respecto, considera que la Universidad de Lleida anuda la lesión del derecho a obtener una resolución fundada en Derecho a su facultad de ordenar la actividad docente de su personal, es decir, a la finalidad de hacer efectiva la potestad pública que ostenta. Siendo así, la recurrente no se sitúa en una posición equivalente a la de las personas jurídico-privadas; por ello, conforme a la doctrina recogida en la STC 206/2011, de 19 de diciembre, FJ 2, carece de legitimación para invocar la lesión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subsidiario, caso de no apreciarse la falta de legitimación, el Ministerio Fiscal sostiene que se han de analizar de forma conjunta la invocación procesal y la material, ya que, si bien la recurrente alega formalmente una lesión autónoma de la tutela judicial efectiva, realmente los argumentos en que se apoya sirven para sustentar la lesión del derecho sustantivo de la autonomía universitaria (art. 27.10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y deteniéndose en el análisis de la eventual lesión conexa de los arts. 24.1 y 27.10 CE, el Ministerio Fiscal parte del análisis de la naturaleza de las plazas vinculadas y de su regulación legal, para ulteriormente descender del marco normativo general al contenido del Concierto entre la Universidad de Lleida y el Instituto Catalán de la Salud, que fue aprobado por resolución de la Presidencia de la Generalitat de 18 de marzo de 1996, y que estableció la vinculación entre la plaza asistencial de jefe de medicina interna del hospital universitario Arnau de Vilanova y la de profesor titular de patología general de la Universidad de Lleida, ambas atribuidas al Sr. Rubio Caballero.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Reconoce el Ministerio Fiscal que en toda la normativa que trae a su escrito de alegaciones no se contiene una regulación específica sobre el régimen de jubilación que corresponde a los funcionarios que estén ocupando plazas vinculadas. Por tanto, considera de aplicación el régimen de jubilación correspondiente a cada una de las relaciones de servicios; y así, para la relación funcionarial administrativa (profesor titular de universidad) es de aplicación la disposición adicional decimoquinta de la Ley 30/1984, de 2 de agosto, de reforma de la función pública, en la redacción dada por la Ley 27/1994, de 29 de septiembre, mientras que para la relación estatutaria sanitaria (jefe de medicina interna del hospital universitario Arnau de Vilanova) resulta de aplicación lo dispuesto en el art. 26.1 de la Ley 55/2003, de 16 de diciembre, que aprueba el estatuto básico del personal estatutario de los servicios de salud. El problema radica en que el primer régimen establece la edad de jubilación forzosa para los funcionarios de los cuerpos docentes universitarios a los 70 años, y el segundo prevé la jubilación forzosa del personal sanitario a los 65 años. La diferencia es salvada por el Tribunal Supremo disociando las edades de jubilación, lo que supone una exigencia de desvinculación de la plaza. Para el Ministerio Fiscal tal opción no incurre en el manifiesto error que denuncia la demandante en amparo, porque el Tribunal Supremo ha razonado que no es posible aplicar en el caso de los profesores titulares de universidad que ocupan plazas vinculadas una causa de jubilación que no tiene sustento legal, y que contradice la normativa legal estatal aplicable sobre jubilación a los funcionarios docentes universitario. Razonamiento que tiene en cuenta la particular naturaleza de las plazas vinculadas, pero que estima que la misma no legitima que se pueda aplicar una causa de jubilación no prevista por la normativa que las regula. Por tanto, concluye el Ministerio Fiscal que no estamos ante un supuesto de resolución no fundada en derecho que deba ser sometido al control de este Tribunal en vía de amparo, ni que la resolución combatida sea inmotivada, irrazonable o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 lesión del derecho a la autonomía universitaria (art. 27.10 CE), el Ministerio Fiscal recuerda que la naturaleza de dicho derecho fundamental y el alcance de su configuración legal vienen recogidos en los arts. 2.2 de la Ley Orgánica 6/2011, de 21 diciembre, de universidades y 3 de la Ley Orgánica 11/1983, de 25 de agosto, de reforma universitaria. En ese contexto incluye a las plazas vinculadas, respecto de las cuales considera que: a) las mismas sirven a los objetivos de la universidad de garantizar una adecuada docencia teórico-práctica en determinadas áreas de conocimiento de las enseñanzas relacionadas con las ciencias de la salud; b) la determinación de dichas plazas queda comprendida en el ámbito de la autonomía universitaria, siempre con sujeción a lo acordado en los conciertos que establezcan las universidades con las respectivas instituciones sanitarias y que habrán de respetar las bases generales establecidas en el Real Decreto 1558/1986, de 28 de junio; c) la vinculación no supone que las relaciones de servicios profesionales que se corresponden con las dos plazas desaparezcan en virtud de la vinculación, de modo que se aplicará al personal que ocupe estas plazas vinculadas el régimen de derechos y deberes correspondientes a las respectivas condiciones de funcionario docente y estatutario asistencial (art. 4, base 14 del Real Decreto 1558/1986).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considera que el mecanismo de las plazas vinculadas habilita a la universidad, en el ejercicio de su autonomía, para determinar las plazas docentes que deben ser vinculadas a otras plazas asistenciales, así como para poder decidir, en su caso, la desvinculación de las mismas a través de los conciertos que la universidad establezca con las instituciones sanitarias. Sin embargo, dicho Ente no queda apoderado para asumir la competencia estatal de cara a regular la extinción de la relación funcionarial docente por jubilación y generar extra legem una causa de jubilación sobrevenida.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anteriores argumentos llevan al Ministerio Fiscal a concluir que corresponde a la universidad, en ejercicio de la autonomía que le reconoce el art. 27.10 CE: a) decidir si desvincula o no la plaza que ocupaba el Sr. Rubio Caballero, tras su jubilación por el Instituto Catalán de la Salud, facultad que se ejerce por la comisión mixta del convenio que, mediante resolución de 8 de julio de 2005 decidió no desvincular la plaza y declararla vacante (apartado quinto del Concierto aprobado por resolución de 18 de marzo de 1996 de la Presidencia de la Generalitat); y b) establecer y modificar la relación de puestos de trabajo y por tanto decidir cómo incorpora a las actividades docentes del área de patología general al profesor titular de dicha asignatura, que no puede desempeñar ya la función docente en plaza vinculada.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argumento final, el Ministerio Fiscal considera que no cabe aceptar la alegación de que la Sentencia impugnada no ha tenido en cuenta el juicio de ponderación entre la posible lesión del derecho del art. 23.2 CE y la del art. 27.10 CE. Sobre ese particular sostiene que el Tribunal Supremo sí ha evaluado el posible conflicto y ha afirmado que el aprovechamiento, en la forma en que la Universidad decida, de los conocimientos y la larga experiencia asistencial sanitaria del Sr. Rubio Caballero no compromete el interés general. Por todo ello, el Fiscal interesa la desestimación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presentado ante este Tribunal el 15 de noviembre de 2013, don Manuel Rubio Caballero, representado por la Procuradora de los Tribunales doña Victoria Pérez-Mulet Díez-Picazo y asistido por el Letrado don Julio Hernández Puértolas, presentó sus alegaciones, oponiéndose a la estimación del recurso de amparo interpuesto por la Universidad de Lleida.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respuesta a la denunciada vulneración del art. 24.1 CE, entiende que dicha invocación carece de fundamento, en la medida en que la motivación de la Sentencia impugnada no es manifiestamente irrazonable, pues contiene un pronunciamiento que alberga los criterios jurídicos esenciales que fundamentan la decisión contenida en el fallo. Asimismo, indica que la motivación de la Sentencia no es contradictoria, ni incurre en incoherencia lógica que determine su irrazonabilidad manifiesta en el sentido precisado por la doctrina de este Alto Tribunal (con cita de la STC 214/1999, de 29 de noviembre), ni contiene meros juicios de valor carentes de significación jurídica, sino que efectúa un análisis de los hechos, las pruebas practicadas, las alegaciones y pretensiones de las partes, y la normativa aplicable que permite conocer cuáles han sido los criterios jurídicos en que se basa la decisión final (por todas, STC 187/2000, de 10 de julio). Por ello, so pretexto de vulneración del derecho a la tutela judicial efectiva, la argumentación de la Universidad recurrente encubre una mera discrepancia con el pronunciamiento judicial combatido, cuya revisión en sede constitucional no resulta procedente, al tratarse de una decisión razonada, motivada y fundada en Derecho que satisface cumplidamente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se rechaza la denunciada vulneración del derecho a la autonomía universitaria de la recurrente en amparo (art. 27.10 CE). De un lado, entiende que el alcance del fallo de la Sentencia impugnada es muy limitado y no comporta una efectiva limitación de la autonomía. En contra de lo que se afirma en la demanda de amparo, el fallo judicial no obliga a la Universidad a desvincular la plaza, crear una nueva o modificar alguna existente, sino que se limita a declarar nula la resolución de la Universidad de Lleida por la que declaraba la jubilación forzosa de don Manuel Rubio Caballero y, en consecuencia, a reconocerle el derecho a percibir las retribuciones salariales que le habrían correspondido de haber permanecido en servicio activo hasta la fecha en la que le hubiera correspondido jubilarse de su puesto docente. Por tanto, en la medida en que no ha existido restitución al puesto de trabajo en razón de la edad del recurrente en casación al momento en que se pronuncia la Sentencia del Tribunal Supremo, no se comprende de qué manera tal pronunciamiento habría afectado a la libertad académica y, por tanto, de qué modo habría afectado a la autonomía universitaria que la garantiza (con cita de la STC 47/2005, de 3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afirma que la recurrente en amparo se atribuye implícitamente la competencia para determinar la edad de jubilación del Sr. Rubio Caballero, al margen de la previsión legal y obviando la triple atribución competencial que sobre la materia de enseñanza universitaria se prevé en la Constitución, particularmente la competencia atribuida al Estado por la Ley Orgánica de universidades respecto de la configuración del cuerpo de funcionarios al que se encomienda la educación superior, siendo inherente a este sistema funcionarial la existencia de un régimen uniforme de acceso, permanencia y jubilación del profesorado en todas las universidades, tal y como se deriva de lo establecido en la disposición adicional decimoquinta.5 de la Ley 30/1984.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tercer argumento, niega que la Sentencia del Tribunal Supremo imponga, directa o indirectamente, la desvinculación de las plazas que había ocupado el Sr. Rubio Caballero, a lo que añade que no existió una injerencia externa en la toma de decisiones de la Universidad porque fue ésta, a través de sus representantes en la comisión mixta de la Universidad de Lleida-Hospital Universitario Arnau de Vilanova de Lleida (constituida por el Concierto suscrito por la Universidad de Lleida y el Instituto Catalán de la Salud el 20 diciembre de 1994), quien decidió no desvincular la plaza y proceder a la jubilación del Sr. Rubio Caballero a sabiendas que ello repercutía en sus funciones docentes.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refiere que la Universidad de Lleida no ha concretado de qué manera la decisión contenida en el fallo de la Sentencia impugnada ha mermado de manera efectiva su capacidad de auto-organización respecto del Departamento de medicina, impidiéndole tomar una determinada decisión más favorable para el interés general protegido que la que le impone el órgano judicial. Esta parte recuerda en relación con esta alegación que el apartado quinto letra e) del Concierto entre la Universidad de Lleida y el Instituto Catalán de la Salud preveía como regla general la desvinculación de las plazas cuando un profesor con plaza vinculada causara baja por cualquier motivo y que, en este caso, la comisión mixta Universidad de Lleida-Instituto Catalán de la Salud, tomó la decisión de no desvincular en contra de la previsión genérica referida. Se rechaza, asimismo, el argumento del perjuicio de la organización de la docencia afirmándose en cambio que la asignatura de patología general que impartía don Manuel Rubio Caballero corresponde a la fase preclínica y no es imprescindible efectuar sus prácticas en un hospital, afirmación que se completa con la referida a que el Departamento de Medicina de la Universidad de Lleida está integrado por seis áreas de conocimiento, lo que da cuenta del amplio margen de movilidad interna de los profesores a disposición de la Universidad, y ello sin olvidar que el art. 6 del Reglamento interno del departamento prevé la posibilidad de que un profesor tenga una participación intensiva en tareas de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niega, asimismo, que la plaza haya estado siempre vinculada, lo que vendría a sustentar la tesis de la posibilidad de desvinculación, recordando que la vinculación se produjo mediante resolución de 18 de marzo de 1996 del Departamento de la Presidencia de la Generalitat de Cataluña, por la que se aprobó el concierto entre la Universidad y el Instituto Catalán de la Salud, cuando el Sr. Rubio ya era funcionario del cuerpo docente como profesor titular de universidad desde el 15 de mayo de 1986 y Jefe del Servicio de medicina interna del hospital universitario Arnau de Vilanova desde 1970.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concluir su escrito de alegaciones, esta parte se refiere a dos cuestiones. De un lado a la cuantificación del salario adeudado por la Universidad al profesor Rubio Caballero, que se refiere al pago equivalente a la diferencia entre la pensión percibida y el salario que le hubiera correspondido si hubiera desempeñado una plaza a tiempo completo. Esta parte defiende esta cuantificación afirmando que el art. 135.1 del Decreto 201/2003, de 26 de agosto, por el que se aprueban los estatutos de la Universidad de Lleida se refiere al carácter preferente del régimen de dedicación a tiempo completo de su profesorado y que el punto 5.1.3 f) del concierto vigente en el ámbito docente asistencial e investigador entre la Universidad de Lleida y el Instituto Catalán de la Salud (de 2006), establece que el profesor contratado cuya dedicación sea únicamente en la universidad y en la institución sanitaria tendrá el reconocimiento académico a tiempo completo. De otro lado, se sostiene que la permanencia por parte de profesores universitarios en una plaza vinculada más allá de los 75 años de edad no provoca un perjuicio al interés general, tal y como afirma la recurrente, máxime cuando, en este caso el Sr. Rubio ya ha superado la edad de 70 años y no puede reincorporarse a su puesto, por lo que el fallo de la Sentencia impugnada en ningún caso podría provocar el perjuicio al interés general que aquella invoca la Universidad.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marzo de 2016 se señaló para la votación y fallo del presente recurso el día catorce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impugnación de la Sentencia de la Sala Tercera del Tribunal Supremo de 12 de diciembre de 2011, que estimó el recurso de casación interpuesto por don Manuel Rubio Caballero contra la Sentencia de 14 de enero de 1999 de la Sección Cuarta de la Sala de lo Contencioso-Administrativo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del recurso de casación lesiona, a juicio de la Universidad de Lleida, su derecho a la autonomía universitaria (art. 27.10 CE), en la medida en que anula la decisión de la Universidad de vincular la jubilación del Sr. Rubio Caballero a su cese, también por jubilación obligatoria, como médico del Servicio Catalán de Salud, y ello en función de que el profesor ocupaba una plaza vinculada. Asimismo, considera la recurrente que la Sentencia impugnada vulnera su derecho a la tutela judicial efectiva (art. 24.1 CE), al haber errado en la interpretación del mandato contenido en el art. 23.2 CE, y basar su decisión en una serie de juicios de valor inciertos.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profesor personado como el Ministerio Fiscal interesan la desestimación del recurso de amparo. En síntesis, ambos entienden que el régimen de jubilación forzosa para los profesores universitarios está legalmente configurado, de modo que no es dable que la Universidad establezca diferencias entre la edad de jubilación forzosa de los funcionarios que ocupen una plaza docente vinculada y la de quienes disfrutan de una plaza docente ordinaria. Además, el Fiscal considera que la Universidad de Lleida carece de legitimación para invocar la lesión del derecho a la tutela judicial efectiva sin indefensión (art. 24.1CE), pues dicha alegación tiene por objeto la garantía de su facultad para ordenar la actividad docente, lo que le sitúa en una posición diferente a la de las personas jurídico-privadas.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abordar el presente asunto cumple hacer referencia a la especial trascendencia constitucional de este recurso de amparo. Si bien ninguna de las partes comparecidas ha puesto en duda la concurrencia, como requisito para la admisión [arts. 49.1 y 50.1 b) de la Ley Orgánica del Tribunal Constitucional: LOTC], de la especial trascendencia constitucional, su condición como requisito de admisión y, por tanto, de orden público procesal, así como exigencias de certeza y buena administración de justicia (STEDH de 20 de enero de 2015, caso Arribas Antón contra España, apartado 46) obligan a explicitar su cumplimiento para hacer así reconocibles los criterios empleados al efecto por este Tribunal (en idéntico sentido, STC 232/2015, de 5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Segunda de este Tribunal ha tomado la decisión de admitir el presente recurso de amparo porque el problema planteado surge de un supuesto que no es totalmente coincidente con los que anteriormente han sido objeto de tratamiento en este Tribunal, al ser llamado a pronunciarse sobre el alcance del derecho a la autonomía universitaria. Si bien, como se verá, existe doctrina constitucional sobre el alcance del contenido esencial de la autonomía universitaria proyectado en la potestad administrativa de personal —entre otras— que permite a las universidades llevar a cabo la gestión de sus intereses propios (así, nos hemos referido a cuestiones relativas al reclutamiento de personal, a la progresión en la carrera académica y a las condiciones de ejercicio de la función docente), no hemos tenido ocasión de establecer si la determinación del régimen de jubilación queda o no incluida en el ámbito propio del derecho fundamental a la autonomía universitaria allí donde la ley guarde silencio. Por tanto, este recurso de amparo da pie a desarrollar nuestra doctrina sobre las garantías que coadyuvan al respeto de la autonomía universitaria [supuesto a) de los enunciados en la STC 155/2009, de 25 de junio, FJ 2], entendida como determinación de las condiciones de ejercicio por el personal docente de las funciones públicas que le están encomendadas.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También con carácter previo a abordar el fondo del asunto procede dar respuesta a la falta de legitimación que alega el Ministerio Fiscal respecto de la invocación por la Universidad recurrente en amparo del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 vez que la Universitat de Lleida es una institución de Derecho público tal y como se define en el art. 1 del Decreto 201/2003, de 26 de agosto, por el que se aprueban los estatutos de la Universidad de Lleida, redactado con arreglo a lo previsto en los arts. 2.1 y 3.1 de la Ley Orgánica 6/2001, de 21 de diciembre, de universidades (LOU), es preciso aplicar a la misma nuestra doctrina en relación con los límites a la invocación por parte de personas jurídico-públicas de determinados derechos fundamentales en sede de amparo constitucional, concretamente del derecho a la tutela judicial efectiva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doctrina al respecto se recoge fundamentalmente en la STC 175/2001, de 26 de julio (FFJJ 3 a 8), donde dijimos que sólo en supuestos excepcionales disfruta una organización jurídica pública del derecho fundamental a la tutela judicial efectiva ante los órganos judiciales del Estado y sólo excepcionalmente podemos considerar al recurso de amparo como cauce idóneo para que las personas públicas denuncien una defectuosa tutela de los jueces y tribunales. La STC 175/2001, literalmente citada después por la STC 206/2011 que invoca el Ministerio Fiscal para oponer la falta de legitimación de la Universidad recurrente en amparo, establece que “el derecho a la tutela judicial efectiva, como derecho fundamental, protege, antes que nada, a los individuos frente al poder, de ahí que las personas jurídico públicas sólo excepcionalmente sean titulares del derecho fundamental a la tutela judicial efectiva, y por este motivo el recurso de amparo sólo excepcionalmente sea un cauce idóneo para que estas organizaciones jurídico-públicas denuncien una defectuosa tutela de este derecho por parte de los Jueces y Tribunales.” (STC 89/2011, de 6 de junio, FJ 3). Y añade: “más concretamente, gozan del derecho fundamental reconocido en el art. 24.1 CE únicamente cuando la posición procesal de las personas jurídico-públicas sea equivalente a la de las personas privadas, supuesto en el que son titulares del derecho a la tutela judicial efectiva sin indefensión sin restricciones. A tal supuesto hemos añadido también el derecho de acceso al proceso (cuya protección tan sólo cabe reconocer a las personas jurídico-públicas frente a las decisiones adoptadas por órganos judiciales pero no frente al legislador) y el derecho a no sufrir indefensión en el seno del proceso al que se ha accedido (y ello con independencia de qué derechos o competencias se hagan valer, quiénes sean las otras partes procesales y el orden jurisdiccional ante el que actúen)”.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nos ocupa, y tal y como pone de manifiesto el Ministerio Fiscal en su escrito de alegaciones, la Universidad recurrente en amparo invoca el derecho fundamental a la tutela judicial efectiva, en defensa de una potestad pública, en este caso la vinculada con la organización de personal docente (selección, formación, promoción del personal docente y determinación de las condiciones de desarrollo de sus actividades tal y como establece el art. 2.2. LOU), dándose la particularidad de que es la defensa de esta misma potestad, integrada en el derecho a la autonomía universitaria, como luego veremos, la que sustenta su invocación del art. 27.10 CE frente a la resolución del Tribunal Supremo y frente a la pretensión de quien fue recurrente en casación, un docente sometido a la potestad a la que venimos haciendo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2 de la STC 206/2011, de 19 de diciembre, afirmamos, invocando en el mismo sentido las SSTC 239/2001 y 240/2001, ambas de 18 de diciembre, y 56/2002, de 11 de marzo, que “no concurre la equivalencia de la posición de los sujetos privados con la que ocupa la persona jurídico-pública cuando ésta interviene en el proceso para defender el modo como ha ejercido un poder exorbitante”. En este caso se puede acudir a idéntico razonamiento, en la medida en que la Universidad defiende en el procedimiento ordinario, y lo hace también en el recurso de amparo, su potestad de organización docente, esto es su “poder” frente al sujeto de dicho poder, el profesor, debiendo concluirse, por tanto, que en este proceso el individuo, la persona privada, y la Universidad, la persona jurídico-pública, no ocupan una posición procesal equivalente por lo que no cabe entender que esta última ostente la legitimación necesaria para invocar la lesión de su derecho a la tutela judicial efectiva. Por tanto, debemos inadmitir, en este punto, la pretensión de amparo relacionada con la invocación del art. 24.1 CE, sin que la fase procesal en la que nos encontramos suponga un obstáculo a este pronunciamiento (por todas, SSTC 323/2006, de 20 de noviembre, FJ 1; 191/2009, de 28 de septiembre, FJ 2; 53/2010, de 4 de octubre, FJ 2; 12/2011, de 28 de febrero, FJ 2, y 44/2011, de 11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y siguiendo de nuevo el razonamiento contenido en la STC 206/2011, que reproduce una situación idéntica, una lectura de las razones empleadas por la representación de la Universitat de Lleida “para desarrollar este motivo del recurso pone de manifiesto que bajo la denuncia formal de una vulneración autónoma del derecho fundamental a la tutela judicial efectiva (art. 24.1 CE), subyace, en rigor, una argumentación que remite al segundo de los motivos empleados por la mencionada Universidad: la infracción de la autonomía universitaria protegida por el art. 27.10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de amparo exige de este Tribunal determinar, en primer término, el alcance de la autonomía universitaria para definir si la integración del régimen jurídico de las plazas vinculadas, en aquello que las disposiciones legales aplicables aparentemente no prevén, y, concretamente, en lo relativo al régimen de jubilación forzosa puede considerarse o no ejercicio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autonomía universitaria ha sido vinculada, desde la STC 26/1987, de 27 de febrero —primera en que se define el contenido del art. 27.10 CE—, a la garantía de la libertad académica, que está integrada por las libertades de enseñanza, estudio e investigación, frente a las injerencias externas (en este sentido se pronuncian después las SSTC 55/1989, de 23 de febrero, 106/1990, de 6 de junio, y 187/1991, de 3 de octubre). En el fundamento jurídico 4 de la STC 26/1987, de 27 de febrero, se afirma indubitadamente su carácter de derecho fundamental “por su reconocimiento en la Sección 1ª del Capítulo Segundo del Título I, por los términos utilizados en la redacción del precepto, por los antecedentes constituyentes del debate parlamentario que llevaron a esa conceptuación y por su fundamento en la libertad académica que proclama la propia LRU”, línea consolidada posteriormente en las SSTC 55/1989, de 23 de febrero, 130/1991, de 6 de junio, 187/1991, de 3 de octubre, y 156/1994, de 25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establece, asimismo, que la autonomía universitaria es la “dimensión institucional de la libertad académica que garantiza y completa su dimensión individual, constituida por la libertad de cátedra. Ambas sirven para delimitar ese ‘espacio de libertad intelectual’ sin el cual no es posible ‘la creación, desarrollo, transmisión y crítica de la ciencia, de la técnica y de la cultura’ [art. 1.2 a) LRU] que constituye la última razón de ser de la Universidad. Esta vinculación entre las dos dimensiones de la libertad académica explica que una y otra aparezcan en la Sección de la Constitución consagrada a los derechos fundamentales y libertades públicas, aunque sea en artículos distintos: la libertad de cátedra en el 20.1 c) y la autonomía de las Universidades en el 27.10” (STC 26/1987, de 27 de febrero, FJ 4). En síntesis, se reconoce que el contenido esencial de la autonomía universitaria, definida como derecho fundamental, está integrado por los elementos necesarios para asegurar el respeto de la libertad académica.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 definición de la finalidad del derecho fundamental constitucionalmente reconocido, nuestra doctrina ha reiterado que se trata de un derecho de configuración legal. Ello significa, de un lado, tal y como se establece en el fundamento jurídico 2 de la STC 55/1989, de 23 de febrero, que “el legislador puede regularla en la forma que estime más conveniente, si bien siempre dentro del marco de la Constitución y del respeto a su contenido esencial”, no pudiendo, por tanto, “rebasar o desconocer la autonomía universitaria introduciendo limitaciones o sometimientos que la conviertan en mera proclamación teórica, sino que ha de respetar ‘el contenido esencial’ que como derecho fundamental preserva el art. 53.1 CE”. Pero también significa, por otro lado, que “una vez delimitado legalmente el ámbito de su autonomía, la Universidad posee, en principio, plena capacidad de decisión en aquellos aspectos que no son objeto de regulación específica en la ley, lo cual no significa —como ha precisado la referida Sentencia— que no existan limitaciones derivadas del ejercicio de otros derechos fundamentales, o de un sistema universitario nacional que exige instancias coordinadoras” (en el mismo sentido se pronuncian, entre otras, las SSTC 187/1991, de 3 de octubre, FJ 3; 130/1991, de 6 de junio, FJ 3, y 103/2001, de 23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del anterior marco constitucional, el legislador ha desarrollado en el art. 2.2 LOU, como antes lo hiciera en el art. 3.2 de la Ley Orgánica 11/1983, de 25 de agosto, de reforma universitaria (LRU), el derecho a la autonomía universitaria, determinando que éste comprende: a) La elaboración de sus Estatutos y, en el caso de las universidades privadas, de sus propias normas de organización y funcionamiento, así como de las demás normas de régimen interno; b) La elección, designación y remoción de los correspondientes órganos de gobierno y representación; c) La creación de estructuras específicas que actúen como soporte de la investigación y de la docencia; d) La elaboración y aprobación de planes de estudio e investigación y de enseñanzas específicas de formación; e) La selección, formación y promoción del personal docente e investigador y de administración y servicios, así como la determinación de las condiciones en que han de desarrollar sus actividades; f) La admisión, régimen de permanencia y verificación de conocimientos de los estudiantes; g) La expedición de los títulos de carácter oficial y validez en todo el territorio nacional y de sus diplomas y títulos propios; h) La elaboración, aprobación y gestión de los presupuestos y la administración de sus bienes; i) El establecimiento y modificación de las relaciones de puestos de trabajo; j) El establecimiento de relaciones con otras entidades para la promoción y desarrollo de sus fines institucionales; k) Cualquier otra competencia necesaria para el adecuado cumplimiento de las funciones señaladas en el apartado 2 del artículo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facultades y competencias integran, en términos positivos, el contenido esencial de la autonomía universitaria, habiéndose asumido su valor como parámetro de constitucionalidad en las SSTC 47/2005, de 3 de marzo, FJ 5; 183/2011, de 21 de noviembre, FJ 6; 87/2014, de 29 de mayo, FJ 7, y 176/2015, de 22 de julio, FJ 5, como antes se hiciera para el precepto equivalente de la Ley Orgánica de reforma universitaria en las SSTC 106/1990, de 6 de junio, FJ 8; 187/1991, de 3 de octubre, FJ 3, y 155/1997, de 29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lectura de la Ley Orgánica de universidades nos lleva a conformar la autonomía universitaria como expresión de su autogobierno, de auto-regulación, de autonomía financiera y de capacidad para desarrollar una línea docente e investigadora propia. En ese marco, la concreción de la carrera del cuerpo docente e investigador ocupa una posición central, en la medida en que es la universidad, dentro de los márgenes que le concede la ley al determinar las condiciones de acceso a los cuerpos docentes universitarios en el marco de los límites que se derivan del art. 23 CE, quien establece y modifica sus plantillas y tiene capacidad de selección y promoción del personal docente e investigador (en relación con la Ley Orgánica de reforma universitaria, pero siendo trasladable el argumento a la ley actualmente vigente, STC 215/1991, de 14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doctrina constitucional referida a la facultad reconocida en el art. 2.2 e) LOU de “selección, formación y promoción del personal docente e investigador y de administración y servicios, así como la determinación de las condiciones en que han de desarrollar sus actividades”, se ha desarrollado en materia de selección y promoción del personal docente e investigador. La STC 26/1987, de 11 de febrero, afirmó expresamente “la naturaleza estrictamente académica de la selección y formación de plantillas del profesorado universitario” [FJ 12 5) a)]; la STC 131/2013, de 5 de junio, descartó en el fundamento jurídico 8 b) que la evaluación positiva para contratar personal docente vulnerase la autonomía universitaria; y la STC 87/2014, de 29 de mayo, en su fundamento jurídico 6, garantizó la libertad de cada universidad para seleccionar su personal docente e investigador y, por ello, para establecer el sistema general de designación de las comisiones que han de juzgar la provisión de plazas.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también hemos afirmado que “este reconocimiento de que la selección del personal docente e investigador por cada universidad es uno de los ámbitos comprendidos en el contenido esencial de su derecho fundamental a la autonomía universitaria no se comporta como un límite absoluto que haga imposible cualquier intervención legislativa en ese ámbito. Y así, en el fundamento jurídico 4 a) de la STC 26/1987, que es donde resolvimos que la autonomía universitaria en nuestro sistema se reconoce como un derecho fundamental y donde perfilamos los contornos que delimitan su contenido esencial, precisamos que ‘naturalmente que esta conceptuación como derecho fundamental con que se configura la autonomía universitaria no excluye las limitaciones que al mismo imponen otros derechos fundamentales (como es el de igualdad de acceso al estudio, a la docencia y a la investigación) o la existencia de un sistema universitario nacional que exige instancias coordinadoras; ni tampoco las limitaciones propias del servicio público que desempeña y que pone de relieve el legislador en las primeras palabras del art. 1 LRU’ y, en este punto, subrayamos estas importantes limitaciones: otros derechos fundamentales, la existencia de un sistema universitario nacional y el servicio público, referidas al momento histórico —1987— en que la Sentencia se publica” (STC 87/2014, de 29 de mayo,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nuestra doctrina constitucional previa en materia de potestad de configuración de las plantillas, esto es, en relación con el establecimiento y modificación de sus relaciones de puestos de trabajo [art. 2.2 i) LOU], que la Universidad recurrente en amparo cita también en defensa de su decisión de resolver la jubilación forzosa del profesor Rubio Caballero, hemos dicho que esta facultad tiene una relación directa con la selección de personal docente e investigador, en la medida en que ésta solamente se producirá una vez que de la configuración de la plantilla se derive la liberación de determinados puestos de trabajo, o la necesidad de crear puestos de trabajo nuevos en régimen laboral o con vinculación funcionarial. A este respecto, la STC 156/1994, de 25 de abril, estableció, en su fundamento jurídico 3, que no atentaba contra el derecho a la autonomía universitaria el establecimiento, por parte del Real Decreto 2360/1984, de un límite mínimo de catedráticos y profesores titulares a tiempo completo necesario para crear un departamento. Esta forma de condicionar la configuración de las plantillas fue considerada por nuestra doctrina como un límite aceptable a la autonomía universitaria por las siguientes razones: “en primer término, porque, siendo el Departamento una ‘estructura básica’, no cabe eliminar la posibilidad de que se establezcan ciertos límites por quien tiene la responsabilidad última del servicio público universitario, entendido como sistema nacional. Y en segundo lugar, porque el límite mínimo establecido, aunque pueda parecer riguroso, deja una amplia autonomía a las Universidades para establecer no sólo cómo, sino, sobre todo, qué Departamentos crear, encontrando al tiempo explicación en la conveniencia de no multiplicar en exceso las estructuras internas (con las consiguientes secuelas burocráticas) de las Universidades, así como en la de asegurar un nivel mínimo de docentes e investigadores en todo Departamento, requisito esencial habida cuenta de las importantes funciones atribuidas a los Departamentos. Por último, no se acierta a comprender de qué manera la fijación de un límite semejante afecta a la libertad académica —de estudio, docencia e investigación—, que —no debe olvidarse— constituye la razón de ser de la autonomía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Sentencia, como hacía también la STC 26/1987 en el fundamento jurídico 4 a), nos recuerda que la conceptuación como derecho fundamental de la autonomía universitaria permite incluir límites al mismo, bien asumiendo que tales limitaciones proceden de otros derechos fundamentales, bien reconociendo que existe un sistema universitario nacional que exige instancias coordinadoras, bien, por último, asumiendo que la condición de la universidad como servicio público también puede introducir límites a su propia autonomía. No existirá, en cambio, ninguna sujeción en el ejercicio de dichas facultades a controles de oportunidad que dejarían a la universidad (individual o colectivamente considerada) en una situación de subordinación incompatible con el respeto al derecho fundamental a la autonomía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Descendiendo al caso que nos ocupa, la Universidad argumenta que, si no puede jubilar en el mismo momento en que se causa baja en el Instituto Catalán de la Salud a quien se considera por el art. 61 LOU que ocupa un solo puesto de trabajo, se le está imponiendo a la comisión mixta que gestiona el concierto la desvinculación de la plaza vinculada, cuestión que debería quedar a su exclusiva decisión, por cuanto la misma afecta a la organización docente, y por conexión a la autonomía universitaria. De hecho, tal y como se relata en los antecedentes, la determinación de la jubilación forzosa en su plaza de titular de universidad del profesor Sr. Rubio viene precedida de la decisión de la comisión mixta, integrada por la Universidad y el Instituto Catalán de Salud, de no desvincular la plaza que ocupaba.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no se le puede negar a la recurrente que tanto la firma como la gestión del concierto con el Instituto Catalán de la Salud forman parte inherente de su propia autonomía universitaria, como expresión de las facultades, reconocidas en el art. 2.2 LOU de: elaboración de sus propias normas de régimen interno (a); creación de estructuras específicas que actúen como soporte de la investigación y de la docencia (c); selección, formación y promoción del personal docente e investigador, así como determinación de las condiciones en que han de desarrollar sus actividades (e); establecimiento y modificación de sus relaciones de puestos de trabajo (i); y establecimiento de relaciones con otras entidades para la promoción y desarrollo de sus fines institucionales (j). Por tanto, tampoco se puede negar que la decisión sobre la vinculación o desvinculación de la plaza que ocupaba el profesor Rubio Caballero hasta su jubilación en el Instituto Catalán de la Salud, forma parte integrante de la referida facultad de gestión y ejecución del concierto, y se conecta con el ejercicio de la autonomía universitaria en la medida en que puede llegar a mediatizar las condiciones de desarrollo de la actividad docente e investigadora [art. 2.2 e) LOU] en relación con unas determinadas plazas que pasan de estar vinculadas a no estarlo.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lo que no es posible reconocerle a la Universidad recurrente es que sus facultades de gestión del concierto con el Instituto Catalán de la Salud, que sí pueden considerarse parte integrante del derecho a la autonomía universitaria de que es titular, puedan condicionar a su vez el régimen de jubilación del cuerpo de funcionarios docentes, puesto que tal régimen legal actúa inevitablemente como límite de la autonomía que hemos reconocido a la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defender que, en aras de garantizar la autonomía universitaria, las universidades puedan modular la edad de jubilación del profesorado adscrito a plazas vinculadas, es decir, puedan ajustar en su interés la aplicación del régimen funcionarial de jubilación forzosa, mediante un instrumento administrativo como es la decisión de desvincular o no una determinada plaza previamente vinculada, una decisión que no está sujeta a ningún elemento reglado y que no está prevista para que las comisiones mixtas modulen el régimen de jubilación aplicable al profesorado, porque este régimen sólo puede venir determinado por la ley. En la STC 8/2015, de 22 de enero, lo dijimos expresamente cuando recordamos que “la determinación tanto de la edad como de los efectos de la jubilación en orden a la eventual extinción de la relación laboral es una materia que, en principio, pertenece al ámbito propio de la ley, por estar en juego el ejercicio del derecho al trabajo (art. 35.1 CE), razón por la cual la Constitución, de un lado, obliga a los poderes públicos a promover las condiciones para que la igualdad sea real y efectiva en orden a la participación de todos los ciudadanos en la vida social (art. 9.2 CE), y, de otro, atribuye al Estado la competencia exclusiva para regular las condiciones básicas que garanticen la igualdad de todos en el ejercicio de los derechos constitucionales (art. 149.1.1 CE). Y, podemos añadir, en segundo lugar, que la consagración constitucional del derecho al trabajo (at. 35.1 CE) determina que el recurso a la edad de jubilación como causa extintiva de la relación laboral opere como una fórmula racional conforme a la cual, en la medida de lo posible y siempre que las circunstancias socio-económicas lo permitan, sea ejercitada como una opción voluntaria del trabajador y no como una imposición del legislador”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podría derivarse de lo resuelto por la STC 99/1987, de 11 de junio, y de lo expuesto en su fundamento jurídico 5, que la determinación de la edad de jubilación no afecta directamente a la autonomía universitaria, es decir, no es desarrollo del derecho fundamental, aunque sea un aspecto relacionado con la universidad, en la medida en que atañe al régimen funcionarial del personal a su servicio; cuestión de la que, en aquel pronunciamiento, el Tribunal deducía la inexistencia de reserva de ley orgánica a la hora de regular la edad de jubilación de los docentes universitarios. Asimismo decíamos en la STC 235/1991, de 12 de diciembre, FJ 2, que “en materia de función pública al Estado corresponde, en virtud de lo establecido en el art. 149.1.18 CE, la competencia exclusiva para establecer las bases del régimen estatutario de los funcionarios de las Administraciones Públicas, expresión que según hemos declarado se refiere a ‘todas las Administraciones Públicas’ (SSTC 25/1983, 76/1983 y 99/1987)”. Esa competencia supone que “como dijimos en nuestra STC 26/1987 … una vez establecido el sistema funcionarial de los Cuerpos Docentes Universitarios en el art. 33 de la LOU, es inherente a ese sistema la existencia de un régimen uniforme sobre determinados aspectos del estatuto funcionarial, lo que en último término impone ciertas limitaciones, tanto de la autonomía universitaria, como de la de las Comunidades Autónomas (STC 26/1987)”. Del mismo modo que dijimos en la STC 235/1991, de 12 de diciembre, FJ 2, que muchos aspectos del estatuto funcionarial docente (duración de la jornada laboral, reparto de horas entre docencia y asistencia al alumnado, exención o incremento de obligaciones docentes, cómputo del tiempo de dedicación a la docencia, fijación de nuevas actividades y elección del régimen del profesorado) están íntimamente conectados con la autonomía universitaria y, más concretamente, con la libertad para la enseñanza y la investigación que constituyen su justificación última, a pesar de lo cual, son regulados por la ley imponiendo cierta limitación a la autonomía universitaria, podemos entender ahora que la determinación de la edad de jubilación puede afectar tangencialmente a dicha autonomía, pero no por ello puede ser dejada en manos de quien es titular de tal derecho, facultándole a apartarse de las previsiones legales generalmente aplicable a estos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verificamos, tal y como establecimos como pauta de razonamiento en la STC 87/2014, de 29 de mayo, que la actividad administrativa en presencia, esto es, la decisión de declarar la jubilación forzosa de un funcionario de los cuerpos docentes sin cobertura legal al efecto, no puede ser expresión de uno de los ámbitos que según la Ley Orgánica de universidades integran el contenido esencial del derecho fundamental a la autonomía universitaria. No podemos asumir el argumento de que, no existiendo régimen legal específico para la jubilación forzosa de quienes ocupen plazas vinculadas, la Universidad está en condiciones, en ejercicio de su derecho a la autonomía universitaria, de colmar esa laguna para garantizar la aplicación de una decisión administrativa previamente adoptada, esa sí, en ejercicio de su derecho fundamental a la autonomía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legal existe, y viene conformado por el art. 26, apartado 2, de la Ley 55/2003, de 16 de diciembre, del estatuto marco del personal estatutario de los servicios de salud, y por la disposición adicional decimoquinta de la Ley 30/1984, de 2 de agosto, de medidas para la reforma de la función pública, en la redacción dada por la Ley 27/1994, de 29 de septiembre, de modificación de la edad de jubilación de los funcionarios de los cuerpos docentes universitarios. Cosa distinta es que la aplicación de tal régimen legal fuerce a la Universidad bien a servirse de uno de los instrumentos que el concierto firmado con el Instituto Catalán de la Salud le proporciona para salvar las dificultades de articulación de un régimen legal complejo, esto es, la desvinculación de la plaza en el momento en que se produce la baja de quien la ocupaba en uno de los dos servicios; bien a adoptar medidas de reorganización de la plantilla, o de la docencia, para integrar en un régimen distinto a quien, jubilado como médico del Instituto Catalán de la Salud, tiene derecho a permanecer en activo en su actividad docente hasta que cumpla los 70 años; o, por último, a proveer una nueva plaza en otro régimen para quien ya no puede seguir ocupando una plaza vinculada. Cualquiera de estas opciones, o cualquier otra que pudiera asumir la Universidad, siempre dentro del respeto a la normativa vigente en materia de jubilación de los miembros del cuerpo de funcionarios, serían adoptadas en ejercicio de una autonomía universitaria que, si bien se ve limitada en los términos expuestos, guarda un amplio margen de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el mismo razonamiento, tampoco limita indebidamente la autonomía universitaria la decisión del Tribunal Supremo de que la Universidad recurrente satisfaga al profesor Rubio Caballero, ante la imposibilidad del reingreso, en el importe correspondiente a los ingresos dejados de percibir como su hubiera permanecido en activo como profesor titular a tiempo completo. Tal interpretación sobre el tipo de dedicación del profesor en el hipotético caso de que no hubiera mediado la decisión de jubilarlo indebidamente, se deriva de lo previsto en el marco normativo aplicable, y concretamente de la Resolución de 18 de marzo de 1996, por la que se aprueba el concierto establecido en el ámbito docente asistencial e investigador entre la Universidad de Lleida y el Instituto Catalán de la Salud, publicado en el “Diari Oficial de la Generalitat de Catalunya” núm. 2221, de 21 de junio de 1996. En dicho concierto, además de otras cuestiones, se prevé en su artículo 5 d), que “el profesorado con plaza vinculada con dedicación sólo a la Universidad y a la institución sanitaria tendrá dedicación académica a tiempo completo”, previsión que no hace sino ser reflejo de lo previsto en el art. 135.1 del Decreto 201/2003, de 26 de agosto, por el que se aprueban los estatutos de la Universidad de Lleida, que se refiere al carácter preferente del régimen de dedicación a tiempo completo de su profesorado.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Podríamos concluir, por tanto, tal y como decíamos en el fundamento jurídico 3 de la STC 179/1996, de 12 de noviembre, que “la Universidad recurrente pretende convertir un problema de interpretación de la legalidad en un supuesto de colisión entre derechos fundamentales, en su opinión, judicialmente resuelto de modo lesivo para el derecho a la autonomía universitaria del que es titular”. En este caso, determinar la edad de jubilación sencillamente no integra el derecho a la autonomía universitaria en ninguna de sus vertientes, y el ejercicio del derecho a determinar las condiciones en que han de desarrollar sus actividades los docentes, no puede dejar de observar los límites que a la autonomía impone el respeto a la existencia de un sistema universitario nacional que exige instancias coordinadoras, y que presupone la existencia de un cuerpo nacional de funcionarios cuyo régimen de jubilación no puede ser determinado por cada universidad atendiendo al caso concreto, que es lo que pretende la Universidad recurrente, sino que responderá a la estricta aplicación de la legalidad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decisión de la Sala Tercera del Tribunal Supremo de 12 de diciembre de 2011, estimatoria del recurso de casación interpuesto por don Manuel Rubio Caballero, que niega a la Universidad de Lleida la posibilidad de jubilar forzosamente al profesor, sin cobertura legal, a la edad de 65 años, no podemos entender que vulnere el derecho a la autonomía universitaria invocado por la Universidad de Lleida al interponer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el recurso de amparo en lo relativo a la invocación por parte de la Universidad de Lleida del derecho a la tutela judicial efectiva.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amparo interpuesto por la representación procesal de la Universidad de Lleida en defensa de su derecho a la autonomía universitaria (art. 27.10 CE) contra la Sentencia de la Sala Tercera del Tribunal Supremo de 12 de diciembre de 2011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