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B5" w:rsidRDefault="00BB319E" w:rsidP="00A16B01">
      <w:pPr>
        <w:sectPr w:rsidR="00E945B5" w:rsidSect="00A16B01">
          <w:headerReference w:type="even" r:id="rId7"/>
          <w:headerReference w:type="default" r:id="rId8"/>
          <w:footerReference w:type="even" r:id="rId9"/>
          <w:footerReference w:type="default" r:id="rId10"/>
          <w:headerReference w:type="first" r:id="rId11"/>
          <w:footerReference w:type="first" r:id="rId12"/>
          <w:pgSz w:w="11906" w:h="16838"/>
          <w:pgMar w:top="1559" w:right="1588" w:bottom="1843" w:left="1588" w:header="708" w:footer="708" w:gutter="0"/>
          <w:pgNumType w:start="0"/>
          <w:cols w:space="708"/>
          <w:titlePg/>
          <w:docGrid w:linePitch="360"/>
        </w:sect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5360035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B319E" w:rsidRPr="00BB319E" w:rsidRDefault="00BB319E">
                            <w:pPr>
                              <w:rPr>
                                <w:sz w:val="40"/>
                              </w:rPr>
                            </w:pPr>
                            <w:r w:rsidRPr="00BB319E">
                              <w:rPr>
                                <w:sz w:val="40"/>
                              </w:rPr>
                              <w:t>Abril a Junio de 2020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" filled="f" stroked="f" strokeweight=".5pt">
                <v:fill o:detectmouseclick="t"/>
                <v:textbox style="layout-flow:vertical;mso-layout-flow-alt:bottom-to-top">
                  <w:txbxContent>
                    <w:p w:rsidR="00BB319E" w:rsidRPr="00BB319E" w:rsidRDefault="00BB319E">
                      <w:pPr>
                        <w:rPr>
                          <w:sz w:val="40"/>
                        </w:rPr>
                      </w:pPr>
                      <w:r w:rsidRPr="00BB319E">
                        <w:rPr>
                          <w:sz w:val="40"/>
                        </w:rPr>
                        <w:t>Abril a Junio de 2020</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A16B01" w:rsidRDefault="00A16B01" w:rsidP="00A16B01">
      <w:pPr>
        <w:pStyle w:val="Ttulondice"/>
      </w:pPr>
      <w:r>
        <w:lastRenderedPageBreak/>
        <w:t>CONTENIDO</w:t>
      </w:r>
    </w:p>
    <w:p w:rsidR="00A16B01" w:rsidRDefault="00A16B01" w:rsidP="00A16B01">
      <w:pPr>
        <w:pStyle w:val="Ttulondice"/>
      </w:pPr>
    </w:p>
    <w:p w:rsidR="00A16B01" w:rsidRDefault="00A16B01" w:rsidP="00A16B01">
      <w:pPr>
        <w:pStyle w:val="EntradandiceSumario"/>
        <w:keepNext w:val="0"/>
      </w:pPr>
      <w:r>
        <w:t>1. SENTENCIAS: STC 46/2020 A STC 77/2020</w:t>
      </w:r>
      <w:r>
        <w:tab/>
      </w:r>
      <w:r>
        <w:tab/>
      </w:r>
      <w:r>
        <w:fldChar w:fldCharType="begin"/>
      </w:r>
      <w:r>
        <w:instrText xml:space="preserve"> PAGEREF SUMARIOSENTENCIAS \h </w:instrText>
      </w:r>
      <w:r>
        <w:fldChar w:fldCharType="separate"/>
      </w:r>
      <w:r w:rsidR="00734975">
        <w:rPr>
          <w:noProof/>
        </w:rPr>
        <w:t>2</w:t>
      </w:r>
      <w:r>
        <w:fldChar w:fldCharType="end"/>
      </w:r>
    </w:p>
    <w:p w:rsidR="00A16B01" w:rsidRDefault="00A16B01" w:rsidP="00A16B01">
      <w:pPr>
        <w:pStyle w:val="EntradandiceSumario"/>
        <w:keepNext w:val="0"/>
      </w:pPr>
    </w:p>
    <w:p w:rsidR="00A16B01" w:rsidRDefault="00A16B01" w:rsidP="00A16B01">
      <w:pPr>
        <w:pStyle w:val="EntradandiceSumario"/>
        <w:keepNext w:val="0"/>
      </w:pPr>
      <w:bookmarkStart w:id="1" w:name="SUMARIOSINDICES"/>
      <w:r>
        <w:t>2. AUTOS: ATC 40/2020 A ATC 66/2020</w:t>
      </w:r>
      <w:r>
        <w:tab/>
      </w:r>
      <w:r>
        <w:tab/>
      </w:r>
      <w:r>
        <w:fldChar w:fldCharType="begin"/>
      </w:r>
      <w:r>
        <w:instrText xml:space="preserve"> PAGEREF SUMARIOSAUTOS \h </w:instrText>
      </w:r>
      <w:r>
        <w:fldChar w:fldCharType="separate"/>
      </w:r>
      <w:r w:rsidR="00734975">
        <w:rPr>
          <w:noProof/>
        </w:rPr>
        <w:t>27</w:t>
      </w:r>
      <w:r>
        <w:fldChar w:fldCharType="end"/>
      </w:r>
    </w:p>
    <w:bookmarkEnd w:id="1"/>
    <w:p w:rsidR="00A16B01" w:rsidRDefault="00A16B01" w:rsidP="00A16B01">
      <w:pPr>
        <w:pStyle w:val="EntradandiceSumario"/>
        <w:keepNext w:val="0"/>
      </w:pPr>
    </w:p>
    <w:p w:rsidR="00A16B01" w:rsidRDefault="00A16B01" w:rsidP="00A16B01">
      <w:pPr>
        <w:pStyle w:val="EntradandiceSumario"/>
        <w:keepNext w:val="0"/>
      </w:pPr>
      <w:r>
        <w:t>3. ÍNDICE DE DISPOSICIONES CON FUERZA DE LEY IMPUGNADAS:</w:t>
      </w:r>
    </w:p>
    <w:p w:rsidR="00A16B01" w:rsidRDefault="00A16B01" w:rsidP="00A16B01">
      <w:pPr>
        <w:pStyle w:val="EntradandiceSumario"/>
        <w:keepNext w:val="0"/>
      </w:pPr>
    </w:p>
    <w:p w:rsidR="00A16B01" w:rsidRDefault="00A16B01" w:rsidP="00A16B01">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734975">
        <w:rPr>
          <w:noProof/>
        </w:rPr>
        <w:t>35</w:t>
      </w:r>
      <w:r>
        <w:fldChar w:fldCharType="end"/>
      </w:r>
    </w:p>
    <w:p w:rsidR="00A16B01" w:rsidRDefault="00A16B01" w:rsidP="00A16B01">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734975">
        <w:rPr>
          <w:noProof/>
        </w:rPr>
        <w:t>35</w:t>
      </w:r>
      <w:r>
        <w:fldChar w:fldCharType="end"/>
      </w:r>
    </w:p>
    <w:p w:rsidR="00A16B01" w:rsidRDefault="00A16B01" w:rsidP="00A16B01">
      <w:pPr>
        <w:spacing w:after="160" w:line="259" w:lineRule="auto"/>
      </w:pPr>
    </w:p>
    <w:p w:rsidR="00A16B01" w:rsidRDefault="00A16B01" w:rsidP="00A16B01">
      <w:pPr>
        <w:pStyle w:val="EntradandiceSumario"/>
        <w:keepNext w:val="0"/>
      </w:pPr>
      <w:r>
        <w:t>4. ÍNDICE DE DISPOSICIONES GENERALES IMPUGNADAS:</w:t>
      </w:r>
    </w:p>
    <w:p w:rsidR="00A16B01" w:rsidRDefault="00A16B01" w:rsidP="00A16B01">
      <w:pPr>
        <w:pStyle w:val="EntradandiceSumario"/>
        <w:keepNext w:val="0"/>
      </w:pPr>
    </w:p>
    <w:p w:rsidR="00A16B01" w:rsidRDefault="00A16B01" w:rsidP="00A16B01">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734975">
        <w:rPr>
          <w:noProof/>
        </w:rPr>
        <w:t>38</w:t>
      </w:r>
      <w:r>
        <w:fldChar w:fldCharType="end"/>
      </w:r>
    </w:p>
    <w:p w:rsidR="00A16B01" w:rsidRDefault="00A16B01" w:rsidP="00A16B01">
      <w:pPr>
        <w:spacing w:after="160" w:line="259" w:lineRule="auto"/>
      </w:pPr>
    </w:p>
    <w:p w:rsidR="00A16B01" w:rsidRDefault="00A16B01" w:rsidP="00A16B01">
      <w:pPr>
        <w:pStyle w:val="EntradandiceSumario"/>
        <w:keepNext w:val="0"/>
      </w:pPr>
      <w:r>
        <w:t>5. ÍNDICE DE DISPOSICIONES CITADAS:</w:t>
      </w:r>
    </w:p>
    <w:p w:rsidR="00A16B01" w:rsidRDefault="00A16B01" w:rsidP="00A16B01">
      <w:pPr>
        <w:pStyle w:val="EntradandiceSumario"/>
        <w:keepNext w:val="0"/>
      </w:pPr>
    </w:p>
    <w:p w:rsidR="00A16B01" w:rsidRDefault="00A16B01" w:rsidP="00A16B01">
      <w:pPr>
        <w:pStyle w:val="EntradandiceSumarioNivel2"/>
        <w:keepNext w:val="0"/>
      </w:pPr>
      <w:r>
        <w:t>A) Constitución</w:t>
      </w:r>
      <w:r>
        <w:tab/>
      </w:r>
      <w:r>
        <w:tab/>
      </w:r>
      <w:r>
        <w:fldChar w:fldCharType="begin"/>
      </w:r>
      <w:r>
        <w:instrText xml:space="preserve"> PAGEREF INDICE22804 \h </w:instrText>
      </w:r>
      <w:r>
        <w:fldChar w:fldCharType="separate"/>
      </w:r>
      <w:r w:rsidR="00734975">
        <w:rPr>
          <w:noProof/>
        </w:rPr>
        <w:t>40</w:t>
      </w:r>
      <w:r>
        <w:fldChar w:fldCharType="end"/>
      </w:r>
    </w:p>
    <w:p w:rsidR="00A16B01" w:rsidRDefault="00A16B01" w:rsidP="00A16B01">
      <w:pPr>
        <w:pStyle w:val="EntradandiceSumarioNivel2"/>
        <w:keepNext w:val="0"/>
      </w:pPr>
      <w:r>
        <w:t>B) Tribunal Constitucional</w:t>
      </w:r>
      <w:r>
        <w:tab/>
      </w:r>
      <w:r>
        <w:tab/>
      </w:r>
      <w:r>
        <w:fldChar w:fldCharType="begin"/>
      </w:r>
      <w:r>
        <w:instrText xml:space="preserve"> PAGEREF INDICE22843 \h </w:instrText>
      </w:r>
      <w:r>
        <w:fldChar w:fldCharType="separate"/>
      </w:r>
      <w:r w:rsidR="00734975">
        <w:rPr>
          <w:noProof/>
        </w:rPr>
        <w:t>43</w:t>
      </w:r>
      <w:r>
        <w:fldChar w:fldCharType="end"/>
      </w:r>
    </w:p>
    <w:p w:rsidR="00A16B01" w:rsidRDefault="00A16B01" w:rsidP="00A16B01">
      <w:pPr>
        <w:pStyle w:val="EntradandiceSumarioNivel2"/>
        <w:keepNext w:val="0"/>
      </w:pPr>
      <w:r>
        <w:t>D) Leyes Orgánicas</w:t>
      </w:r>
      <w:r>
        <w:tab/>
      </w:r>
      <w:r>
        <w:tab/>
      </w:r>
      <w:r>
        <w:fldChar w:fldCharType="begin"/>
      </w:r>
      <w:r>
        <w:instrText xml:space="preserve"> PAGEREF INDICE22845 \h </w:instrText>
      </w:r>
      <w:r>
        <w:fldChar w:fldCharType="separate"/>
      </w:r>
      <w:r w:rsidR="00734975">
        <w:rPr>
          <w:noProof/>
        </w:rPr>
        <w:t>45</w:t>
      </w:r>
      <w:r>
        <w:fldChar w:fldCharType="end"/>
      </w:r>
    </w:p>
    <w:p w:rsidR="00A16B01" w:rsidRDefault="00A16B01" w:rsidP="00A16B01">
      <w:pPr>
        <w:pStyle w:val="EntradandiceSumarioNivel2"/>
        <w:keepNext w:val="0"/>
      </w:pPr>
      <w:r>
        <w:t>E) Leyes de las Cortes Generales</w:t>
      </w:r>
      <w:r>
        <w:tab/>
      </w:r>
      <w:r>
        <w:tab/>
      </w:r>
      <w:r>
        <w:fldChar w:fldCharType="begin"/>
      </w:r>
      <w:r>
        <w:instrText xml:space="preserve"> PAGEREF INDICE22846 \h </w:instrText>
      </w:r>
      <w:r>
        <w:fldChar w:fldCharType="separate"/>
      </w:r>
      <w:r w:rsidR="00734975">
        <w:rPr>
          <w:noProof/>
        </w:rPr>
        <w:t>48</w:t>
      </w:r>
      <w:r>
        <w:fldChar w:fldCharType="end"/>
      </w:r>
    </w:p>
    <w:p w:rsidR="00A16B01" w:rsidRDefault="00A16B01" w:rsidP="00A16B01">
      <w:pPr>
        <w:pStyle w:val="EntradandiceSumarioNivel2"/>
        <w:keepNext w:val="0"/>
      </w:pPr>
      <w:r>
        <w:t>F) Reales Decretos Legislativos</w:t>
      </w:r>
      <w:r>
        <w:tab/>
      </w:r>
      <w:r>
        <w:tab/>
      </w:r>
      <w:r>
        <w:fldChar w:fldCharType="begin"/>
      </w:r>
      <w:r>
        <w:instrText xml:space="preserve"> PAGEREF INDICE22847 \h </w:instrText>
      </w:r>
      <w:r>
        <w:fldChar w:fldCharType="separate"/>
      </w:r>
      <w:r w:rsidR="00734975">
        <w:rPr>
          <w:noProof/>
        </w:rPr>
        <w:t>57</w:t>
      </w:r>
      <w:r>
        <w:fldChar w:fldCharType="end"/>
      </w:r>
    </w:p>
    <w:p w:rsidR="00A16B01" w:rsidRDefault="00A16B01" w:rsidP="00A16B01">
      <w:pPr>
        <w:pStyle w:val="EntradandiceSumarioNivel2"/>
        <w:keepNext w:val="0"/>
      </w:pPr>
      <w:r>
        <w:t>G) Reales Decretos-leyes</w:t>
      </w:r>
      <w:r>
        <w:tab/>
      </w:r>
      <w:r>
        <w:tab/>
      </w:r>
      <w:r>
        <w:fldChar w:fldCharType="begin"/>
      </w:r>
      <w:r>
        <w:instrText xml:space="preserve"> PAGEREF INDICE22848 \h </w:instrText>
      </w:r>
      <w:r>
        <w:fldChar w:fldCharType="separate"/>
      </w:r>
      <w:r w:rsidR="00734975">
        <w:rPr>
          <w:noProof/>
        </w:rPr>
        <w:t>58</w:t>
      </w:r>
      <w:r>
        <w:fldChar w:fldCharType="end"/>
      </w:r>
    </w:p>
    <w:p w:rsidR="00A16B01" w:rsidRDefault="00A16B01" w:rsidP="00A16B01">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734975">
        <w:rPr>
          <w:noProof/>
        </w:rPr>
        <w:t>58</w:t>
      </w:r>
      <w:r>
        <w:fldChar w:fldCharType="end"/>
      </w:r>
    </w:p>
    <w:p w:rsidR="00A16B01" w:rsidRDefault="00A16B01" w:rsidP="00A16B01">
      <w:pPr>
        <w:pStyle w:val="EntradandiceSumarioNivel2"/>
        <w:keepNext w:val="0"/>
      </w:pPr>
      <w:r>
        <w:t>I) Legislación preconstitucional</w:t>
      </w:r>
      <w:r>
        <w:tab/>
      </w:r>
      <w:r>
        <w:tab/>
      </w:r>
      <w:r>
        <w:fldChar w:fldCharType="begin"/>
      </w:r>
      <w:r>
        <w:instrText xml:space="preserve"> PAGEREF INDICE22850 \h </w:instrText>
      </w:r>
      <w:r>
        <w:fldChar w:fldCharType="separate"/>
      </w:r>
      <w:r w:rsidR="00734975">
        <w:rPr>
          <w:noProof/>
        </w:rPr>
        <w:t>60</w:t>
      </w:r>
      <w:r>
        <w:fldChar w:fldCharType="end"/>
      </w:r>
    </w:p>
    <w:p w:rsidR="00A16B01" w:rsidRDefault="00A16B01" w:rsidP="00A16B01">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734975">
        <w:rPr>
          <w:noProof/>
        </w:rPr>
        <w:t>61</w:t>
      </w:r>
      <w:r>
        <w:fldChar w:fldCharType="end"/>
      </w:r>
    </w:p>
    <w:p w:rsidR="00A16B01" w:rsidRDefault="00A16B01" w:rsidP="00A16B01">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734975">
        <w:rPr>
          <w:noProof/>
        </w:rPr>
        <w:t>68</w:t>
      </w:r>
      <w:r>
        <w:fldChar w:fldCharType="end"/>
      </w:r>
    </w:p>
    <w:p w:rsidR="00A16B01" w:rsidRDefault="00A16B01" w:rsidP="00A16B01">
      <w:pPr>
        <w:pStyle w:val="EntradandiceSumarioNivel2"/>
        <w:keepNext w:val="0"/>
      </w:pPr>
      <w:r>
        <w:t>M) Unión Europea</w:t>
      </w:r>
      <w:r>
        <w:tab/>
      </w:r>
      <w:r>
        <w:tab/>
      </w:r>
      <w:r>
        <w:fldChar w:fldCharType="begin"/>
      </w:r>
      <w:r>
        <w:instrText xml:space="preserve"> PAGEREF INDICE22871 \h </w:instrText>
      </w:r>
      <w:r>
        <w:fldChar w:fldCharType="separate"/>
      </w:r>
      <w:r w:rsidR="00734975">
        <w:rPr>
          <w:noProof/>
        </w:rPr>
        <w:t>68</w:t>
      </w:r>
      <w:r>
        <w:fldChar w:fldCharType="end"/>
      </w:r>
    </w:p>
    <w:p w:rsidR="00A16B01" w:rsidRDefault="00A16B01" w:rsidP="00A16B01">
      <w:pPr>
        <w:pStyle w:val="EntradandiceSumarioNivel2"/>
        <w:keepNext w:val="0"/>
      </w:pPr>
      <w:r>
        <w:t>N) Consejo de Europa</w:t>
      </w:r>
      <w:r>
        <w:tab/>
      </w:r>
      <w:r>
        <w:tab/>
      </w:r>
      <w:r>
        <w:fldChar w:fldCharType="begin"/>
      </w:r>
      <w:r>
        <w:instrText xml:space="preserve"> PAGEREF INDICE27994 \h </w:instrText>
      </w:r>
      <w:r>
        <w:fldChar w:fldCharType="separate"/>
      </w:r>
      <w:r w:rsidR="00734975">
        <w:rPr>
          <w:noProof/>
        </w:rPr>
        <w:t>69</w:t>
      </w:r>
      <w:r>
        <w:fldChar w:fldCharType="end"/>
      </w:r>
    </w:p>
    <w:p w:rsidR="00A16B01" w:rsidRDefault="00A16B01" w:rsidP="00A16B01">
      <w:pPr>
        <w:spacing w:after="160" w:line="259" w:lineRule="auto"/>
      </w:pPr>
    </w:p>
    <w:p w:rsidR="00A16B01" w:rsidRDefault="00A16B01" w:rsidP="00A16B01">
      <w:pPr>
        <w:pStyle w:val="EntradandiceSumario"/>
        <w:keepNext w:val="0"/>
      </w:pPr>
      <w:r>
        <w:t>6. ÍNDICE DE RESOLUCIONES JUDICIALES IMPUGNADAS</w:t>
      </w:r>
      <w:r>
        <w:tab/>
      </w:r>
      <w:r>
        <w:tab/>
      </w:r>
      <w:r>
        <w:fldChar w:fldCharType="begin"/>
      </w:r>
      <w:r>
        <w:instrText xml:space="preserve"> PAGEREF INDICE41030 \h </w:instrText>
      </w:r>
      <w:r>
        <w:fldChar w:fldCharType="separate"/>
      </w:r>
      <w:r w:rsidR="00734975">
        <w:rPr>
          <w:noProof/>
        </w:rPr>
        <w:t>70</w:t>
      </w:r>
      <w:r>
        <w:fldChar w:fldCharType="end"/>
      </w:r>
    </w:p>
    <w:p w:rsidR="00A16B01" w:rsidRDefault="00A16B01" w:rsidP="00A16B01">
      <w:pPr>
        <w:spacing w:after="160" w:line="259" w:lineRule="auto"/>
      </w:pPr>
    </w:p>
    <w:p w:rsidR="00A16B01" w:rsidRDefault="00A16B01" w:rsidP="00A16B01">
      <w:pPr>
        <w:pStyle w:val="EntradandiceSumario"/>
        <w:keepNext w:val="0"/>
      </w:pPr>
      <w:r>
        <w:t>7. ÍNDICE DE RESOLUCIONES JUDICIALES DE OTROS TRIBUNALES CITADAS:</w:t>
      </w:r>
    </w:p>
    <w:p w:rsidR="00A16B01" w:rsidRDefault="00A16B01" w:rsidP="00A16B01">
      <w:pPr>
        <w:pStyle w:val="EntradandiceSumario"/>
        <w:keepNext w:val="0"/>
      </w:pPr>
    </w:p>
    <w:p w:rsidR="00A16B01" w:rsidRDefault="00A16B01" w:rsidP="00A16B01">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734975">
        <w:rPr>
          <w:noProof/>
        </w:rPr>
        <w:t>76</w:t>
      </w:r>
      <w:r>
        <w:fldChar w:fldCharType="end"/>
      </w:r>
    </w:p>
    <w:p w:rsidR="00A16B01" w:rsidRDefault="00A16B01" w:rsidP="00A16B01">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734975">
        <w:rPr>
          <w:noProof/>
        </w:rPr>
        <w:t>77</w:t>
      </w:r>
      <w:r>
        <w:fldChar w:fldCharType="end"/>
      </w:r>
    </w:p>
    <w:p w:rsidR="00A16B01" w:rsidRDefault="00A16B01" w:rsidP="00A16B01">
      <w:pPr>
        <w:pStyle w:val="EntradandiceSumarioNivel2"/>
        <w:keepNext w:val="0"/>
      </w:pPr>
      <w:r>
        <w:t>D) Otros Tribunales</w:t>
      </w:r>
      <w:r>
        <w:tab/>
      </w:r>
      <w:r>
        <w:tab/>
      </w:r>
      <w:r>
        <w:fldChar w:fldCharType="begin"/>
      </w:r>
      <w:r>
        <w:instrText xml:space="preserve"> PAGEREF INDICE22926 \h </w:instrText>
      </w:r>
      <w:r>
        <w:fldChar w:fldCharType="separate"/>
      </w:r>
      <w:r w:rsidR="00734975">
        <w:rPr>
          <w:noProof/>
        </w:rPr>
        <w:t>77</w:t>
      </w:r>
      <w:r>
        <w:fldChar w:fldCharType="end"/>
      </w:r>
    </w:p>
    <w:p w:rsidR="00A16B01" w:rsidRDefault="00A16B01" w:rsidP="00A16B01">
      <w:pPr>
        <w:spacing w:after="160" w:line="259" w:lineRule="auto"/>
      </w:pPr>
    </w:p>
    <w:p w:rsidR="00A16B01" w:rsidRDefault="00A16B01" w:rsidP="00A16B01">
      <w:pPr>
        <w:pStyle w:val="EntradandiceSumario"/>
      </w:pPr>
      <w:r>
        <w:t>8. ÍNDICE ANALÍTICO</w:t>
      </w:r>
      <w:r>
        <w:tab/>
      </w:r>
      <w:r>
        <w:tab/>
      </w:r>
      <w:r>
        <w:fldChar w:fldCharType="begin"/>
      </w:r>
      <w:r>
        <w:instrText xml:space="preserve"> PAGEREF INDICE5ALFABETICO \h </w:instrText>
      </w:r>
      <w:r>
        <w:fldChar w:fldCharType="separate"/>
      </w:r>
      <w:r w:rsidR="00734975">
        <w:rPr>
          <w:noProof/>
        </w:rPr>
        <w:t>78</w:t>
      </w:r>
      <w:r>
        <w:fldChar w:fldCharType="end"/>
      </w:r>
    </w:p>
    <w:p w:rsidR="00E945B5" w:rsidRDefault="00E945B5">
      <w:pPr>
        <w:spacing w:after="160" w:line="259" w:lineRule="auto"/>
      </w:pPr>
      <w:r>
        <w:br w:type="page"/>
      </w:r>
    </w:p>
    <w:p w:rsidR="00E945B5" w:rsidRDefault="00E945B5" w:rsidP="00E945B5"/>
    <w:p w:rsidR="00E945B5" w:rsidRDefault="00E945B5" w:rsidP="00E945B5"/>
    <w:p w:rsidR="00E945B5" w:rsidRDefault="00E945B5" w:rsidP="00E945B5"/>
    <w:p w:rsidR="00E945B5" w:rsidRDefault="00E945B5" w:rsidP="00E945B5">
      <w:pPr>
        <w:pStyle w:val="Ttulondice"/>
      </w:pPr>
      <w:bookmarkStart w:id="2" w:name="SUMARIOSENTENCIAS"/>
      <w:r>
        <w:t>1. SENTENCIAS: STC 46/2020 A STC 77/2020</w:t>
      </w:r>
    </w:p>
    <w:bookmarkEnd w:id="2"/>
    <w:p w:rsidR="00E945B5" w:rsidRDefault="00E945B5" w:rsidP="00E945B5">
      <w:pPr>
        <w:pStyle w:val="Ttulondice"/>
      </w:pPr>
    </w:p>
    <w:p w:rsidR="00E945B5" w:rsidRDefault="00E945B5" w:rsidP="00E945B5">
      <w:pPr>
        <w:pStyle w:val="Ttulondice"/>
      </w:pPr>
    </w:p>
    <w:p w:rsidR="00E945B5" w:rsidRDefault="00E945B5" w:rsidP="00E945B5">
      <w:pPr>
        <w:pStyle w:val="Ttulondice"/>
      </w:pPr>
    </w:p>
    <w:p w:rsidR="00E945B5" w:rsidRDefault="00E945B5" w:rsidP="00E945B5">
      <w:pPr>
        <w:pStyle w:val="Ttulondice"/>
      </w:pPr>
    </w:p>
    <w:p w:rsidR="00E945B5" w:rsidRDefault="00E945B5" w:rsidP="00E945B5">
      <w:pPr>
        <w:pStyle w:val="Ttulondice"/>
      </w:pPr>
    </w:p>
    <w:p w:rsidR="00E945B5" w:rsidRDefault="00E945B5" w:rsidP="00E945B5">
      <w:pPr>
        <w:pStyle w:val="Ttulondice"/>
      </w:pPr>
    </w:p>
    <w:p w:rsidR="00E945B5" w:rsidRDefault="00E945B5" w:rsidP="00E945B5">
      <w:pPr>
        <w:pStyle w:val="Ttulondice"/>
      </w:pPr>
    </w:p>
    <w:p w:rsidR="00E945B5" w:rsidRDefault="00E945B5" w:rsidP="00E945B5">
      <w:pPr>
        <w:pStyle w:val="Ttulondice"/>
      </w:pPr>
    </w:p>
    <w:p w:rsidR="00E945B5" w:rsidRDefault="00E945B5" w:rsidP="00E945B5">
      <w:pPr>
        <w:pStyle w:val="Ttulondice"/>
      </w:pPr>
    </w:p>
    <w:p w:rsidR="00E945B5" w:rsidRDefault="00E945B5" w:rsidP="00E945B5">
      <w:pPr>
        <w:pStyle w:val="Ttulondice"/>
      </w:pPr>
    </w:p>
    <w:bookmarkStart w:id="3" w:name="SENTENCIA_2020_46"/>
    <w:p w:rsidR="00E945B5" w:rsidRDefault="00E945B5" w:rsidP="00E945B5">
      <w:pPr>
        <w:pStyle w:val="TextoNormalNegrita"/>
      </w:pPr>
      <w:r>
        <w:fldChar w:fldCharType="begin"/>
      </w:r>
      <w:r>
        <w:instrText xml:space="preserve"> HYPERLINK "http://hj.tribunalconstitucional.es/es/Resolucion/Show/26285" \o "Ver resolución" </w:instrText>
      </w:r>
      <w:r>
        <w:fldChar w:fldCharType="separate"/>
      </w:r>
      <w:r>
        <w:t>• Sala Primera. SENTENCIA 46/2020, de 15 de junio de 2020</w:t>
      </w:r>
      <w:r>
        <w:fldChar w:fldCharType="end"/>
      </w:r>
      <w:bookmarkEnd w:id="3"/>
    </w:p>
    <w:p w:rsidR="00E945B5" w:rsidRDefault="00E945B5" w:rsidP="00E945B5">
      <w:pPr>
        <w:pStyle w:val="TextoNormalSinNegrita"/>
      </w:pPr>
      <w:r>
        <w:t xml:space="preserve"> </w:t>
      </w:r>
      <w:r>
        <w:t xml:space="preserve"> </w:t>
      </w:r>
      <w:r>
        <w:t xml:space="preserve"> </w:t>
      </w:r>
      <w:r>
        <w:t> Recurso de amparo 3130-2017.</w:t>
      </w:r>
    </w:p>
    <w:p w:rsidR="00E945B5" w:rsidRDefault="00E945B5" w:rsidP="00E945B5">
      <w:pPr>
        <w:pStyle w:val="TextoNormalCentradoCursiva"/>
      </w:pPr>
      <w:r>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ECLI:ES:TC:2020:46</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don Alberto Ordóñez Martín y doña Nuria Casado Barrio respecto de las resoluciones dictadas por la Sala de lo Civil y Penal del Tribunal Superior de Justicia de Madrid en procedimiento de anulación de laudo arbitral.</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efectiva (motivación): resoluciones judiciales que denegaron la petición de archivo del proceso por satisfacción extraprocesal de la pretensión, fundándose en un razonamiento que, ignorando el principio de justicia rogada, privó de virtualidad a un acuerdo alcanzado entre las partes que no contravenía norma prohibitiva alguna.</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 xml:space="preserve">Las partes de un contrato de arrendamiento de vivienda habían acordado resolver las discrepancias que pudieran surgir entre ellos mediante el recurso al arbitraje en derecho. Al amparo de esta previsión convencional, se dictó —a instancias de la arrendadora— laudo arbitral que ordenaba el pago de rentas y consumos debidos y declaraba la resolución del contrato. La parte arrendataria formuló acción de nulidad del laudo ante el Tribunal Superior de Justicia de Madrid; durante la tramitación del proceso, las partes comunicaron que habían alcanzado un acuerdo </w:t>
      </w:r>
      <w:r>
        <w:lastRenderedPageBreak/>
        <w:t>e interesaron el archivo del procedimiento. Rechazada esta solicitud, se dictó sentencia anulatoria del laudo arbitral.</w:t>
      </w:r>
    </w:p>
    <w:p w:rsidR="00E945B5" w:rsidRDefault="00E945B5" w:rsidP="00E945B5">
      <w:pPr>
        <w:pStyle w:val="SntesisDescriptiva"/>
      </w:pPr>
    </w:p>
    <w:p w:rsidR="00E945B5" w:rsidRDefault="00E945B5" w:rsidP="00E945B5">
      <w:pPr>
        <w:pStyle w:val="SntesisDescriptiva"/>
      </w:pPr>
      <w:r>
        <w:t>Se otorga el amparo por vulneración del derecho a la tutela judicial efectiva. El órgano judicial ignoró el principio básico de disposición de las partes para regular los intereses estrictamente privados y a su través llevó a cabo una revisión en profundidad de lo acordado en el laudo arbitral. El tribunal fundó su resolución en una interpretación expansiva, arbitraria e irrazonable —en particular, porque traía causa de un entendimiento equivocado del alcance del principio de igualdad en la aplicación de la ley—, del concepto de orden público que dio como resultado el sometimiento del laudo a un escrutinio intenso ajeno por completo al control externo que le corresponde realizar al juez.</w:t>
      </w:r>
    </w:p>
    <w:p w:rsidR="00E945B5" w:rsidRDefault="00E945B5" w:rsidP="00E945B5">
      <w:pPr>
        <w:pStyle w:val="SntesisDescriptivaConSeparacion"/>
      </w:pPr>
    </w:p>
    <w:bookmarkStart w:id="4" w:name="SENTENCIA_2020_47"/>
    <w:p w:rsidR="00E945B5" w:rsidRDefault="00E945B5" w:rsidP="00E945B5">
      <w:pPr>
        <w:pStyle w:val="TextoNormalNegrita"/>
      </w:pPr>
      <w:r>
        <w:fldChar w:fldCharType="begin"/>
      </w:r>
      <w:r>
        <w:instrText xml:space="preserve"> HYPERLINK "http://hj.tribunalconstitucional.es/es/Resolucion/Show/26286" \o "Ver resolución" </w:instrText>
      </w:r>
      <w:r>
        <w:fldChar w:fldCharType="separate"/>
      </w:r>
      <w:r>
        <w:t>• Sala Primera. SENTENCIA 47/2020, de 15 de junio de 2020</w:t>
      </w:r>
      <w:r>
        <w:fldChar w:fldCharType="end"/>
      </w:r>
      <w:bookmarkEnd w:id="4"/>
    </w:p>
    <w:p w:rsidR="00E945B5" w:rsidRDefault="00E945B5" w:rsidP="00E945B5">
      <w:pPr>
        <w:pStyle w:val="TextoNormalSinNegrita"/>
      </w:pPr>
      <w:r>
        <w:t xml:space="preserve"> </w:t>
      </w:r>
      <w:r>
        <w:t xml:space="preserve"> </w:t>
      </w:r>
      <w:r>
        <w:t xml:space="preserve"> </w:t>
      </w:r>
      <w:r>
        <w:t> Recurso de amparo 3774-2017.</w:t>
      </w:r>
    </w:p>
    <w:p w:rsidR="00E945B5" w:rsidRDefault="00E945B5" w:rsidP="00E945B5">
      <w:pPr>
        <w:pStyle w:val="TextoNormalCentradoCursiva"/>
      </w:pPr>
      <w:r>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ECLI:ES:TC:2020:47</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doña Manuela Matos Matos en relación con la sentencia de la Audiencia Provincial de Madrid que le condenó por un delito leve de usurpación de inmuebles.</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efectiva en relación con el principio acusatorio: sentencia que impone una pena superior a la solicitada por la acusación (STC 155/2009).</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Aplicando la doctrina sentada en la STC 155/2009, de 25 de junio, se otorga el amparo por vulneración del derecho a la tutela judicial efectiva en relación con el principio acusatorio. El juez no puede imponer una pena que supere, por su gravedad, naturaleza o cuantía, la solicitada por las acusaciones.</w:t>
      </w:r>
    </w:p>
    <w:p w:rsidR="00E945B5" w:rsidRDefault="00E945B5" w:rsidP="00E945B5">
      <w:pPr>
        <w:pStyle w:val="SntesisDescriptivaConSeparacion"/>
      </w:pPr>
    </w:p>
    <w:bookmarkStart w:id="5" w:name="SENTENCIA_2020_48"/>
    <w:p w:rsidR="00E945B5" w:rsidRDefault="00E945B5" w:rsidP="00E945B5">
      <w:pPr>
        <w:pStyle w:val="TextoNormalNegrita"/>
      </w:pPr>
      <w:r>
        <w:fldChar w:fldCharType="begin"/>
      </w:r>
      <w:r>
        <w:instrText xml:space="preserve"> HYPERLINK "http://hj.tribunalconstitucional.es/es/Resolucion/Show/26287" \o "Ver resolución" </w:instrText>
      </w:r>
      <w:r>
        <w:fldChar w:fldCharType="separate"/>
      </w:r>
      <w:r>
        <w:t>• Sala Segunda. SENTENCIA 48/2020, de 15 de junio de 2020</w:t>
      </w:r>
      <w:r>
        <w:fldChar w:fldCharType="end"/>
      </w:r>
      <w:bookmarkEnd w:id="5"/>
    </w:p>
    <w:p w:rsidR="00E945B5" w:rsidRDefault="00E945B5" w:rsidP="00E945B5">
      <w:pPr>
        <w:pStyle w:val="TextoNormalSinNegrita"/>
      </w:pPr>
      <w:r>
        <w:t xml:space="preserve"> </w:t>
      </w:r>
      <w:r>
        <w:t xml:space="preserve"> </w:t>
      </w:r>
      <w:r>
        <w:t xml:space="preserve"> </w:t>
      </w:r>
      <w:r>
        <w:t> Recurso de amparo 2570-2018.</w:t>
      </w:r>
    </w:p>
    <w:p w:rsidR="00E945B5" w:rsidRDefault="00E945B5" w:rsidP="00E945B5">
      <w:pPr>
        <w:pStyle w:val="TextoNormalCentradoCursiva"/>
      </w:pPr>
      <w:r>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ECLI:ES:TC:2020:48</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don Ramón Constantino Arias García respecto de las resoluciones dictadas por un juzgado de primera instancia e instrucción de Siero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lastRenderedPageBreak/>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 Voto particular.</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desarrollada por el Tribunal de Justicia de la Unión Europea (STJUE </w:t>
      </w:r>
      <w:r w:rsidRPr="00E945B5">
        <w:rPr>
          <w:i/>
        </w:rPr>
        <w:t>Banco Primus, S.A. y Jesús Gutiérrez García</w:t>
      </w:r>
      <w:r>
        <w:t>, de 26 de enero de 2017) obligan a examinar el carácter abusivo de las cláusulas del contrato. Por ello, en la medida en que el juez no examinó en ningún momento del procedimiento el carácter abusivo de las cláusulas del contrato, vulneró el derecho a la tutela judicial efectiva del recurrente.</w:t>
      </w:r>
    </w:p>
    <w:p w:rsidR="00E945B5" w:rsidRDefault="00E945B5" w:rsidP="00E945B5">
      <w:pPr>
        <w:pStyle w:val="SntesisDescriptiva"/>
      </w:pPr>
      <w:r>
        <w:t>La sentencia cuenta con un voto particular discrepante.</w:t>
      </w:r>
    </w:p>
    <w:p w:rsidR="00E945B5" w:rsidRDefault="00E945B5" w:rsidP="00E945B5">
      <w:pPr>
        <w:pStyle w:val="SntesisDescriptivaConSeparacion"/>
      </w:pPr>
    </w:p>
    <w:bookmarkStart w:id="6" w:name="SENTENCIA_2020_49"/>
    <w:p w:rsidR="00E945B5" w:rsidRDefault="00E945B5" w:rsidP="00E945B5">
      <w:pPr>
        <w:pStyle w:val="TextoNormalNegrita"/>
      </w:pPr>
      <w:r>
        <w:fldChar w:fldCharType="begin"/>
      </w:r>
      <w:r>
        <w:instrText xml:space="preserve"> HYPERLINK "http://hj.tribunalconstitucional.es/es/Resolucion/Show/26283" \o "Ver resolución" </w:instrText>
      </w:r>
      <w:r>
        <w:fldChar w:fldCharType="separate"/>
      </w:r>
      <w:r>
        <w:t>• Sala Primera. SENTENCIA 49/2020, de 15 de junio de 2020</w:t>
      </w:r>
      <w:r>
        <w:fldChar w:fldCharType="end"/>
      </w:r>
      <w:bookmarkEnd w:id="6"/>
    </w:p>
    <w:p w:rsidR="00E945B5" w:rsidRDefault="00E945B5" w:rsidP="00E945B5">
      <w:pPr>
        <w:pStyle w:val="TextoNormalSinNegrita"/>
      </w:pPr>
      <w:r>
        <w:t xml:space="preserve"> </w:t>
      </w:r>
      <w:r>
        <w:t xml:space="preserve"> </w:t>
      </w:r>
      <w:r>
        <w:t xml:space="preserve"> </w:t>
      </w:r>
      <w:r>
        <w:t> Recurso de amparo 4744-2018.</w:t>
      </w:r>
    </w:p>
    <w:p w:rsidR="00E945B5" w:rsidRDefault="00E945B5" w:rsidP="00E945B5">
      <w:pPr>
        <w:pStyle w:val="TextoNormalCentradoCursiva"/>
      </w:pPr>
      <w:r>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ECLI:ES:TC:2020:49</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doña Vicenta Sousa Rodríguez respecto de las resoluciones dictadas por un juzgado de primera instancia e instrucción de Amposta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sin indefensión: diligencia de ordenación emitida por el letrado de la administración de justicia que resuelve cuestiones de la exclusiva competencia del juez (STC 208/2015).</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En aplicación de la doctrina sentada en la STC 208/2015, de 5 de octubre, se otorga el amparo solicitado ya que el letrado de la administración de justicia resolvió unas pretensiones que eran competencia exclusiva del juez. Se declara vulnerado el derecho a la tutela judicial sin indefensión en su manifestación del derecho de acceso a la jurisdicción. El letrado de la administración de justicia rechazó por un lado la petición de revisión de oficio de la existencia de cláusulas abusivas en el contrato de préstamo con garantía hipotecaria, y por otro, el incidente de nulidad de actuaciones. Ello supuso una denegación de la tutela judicial efectiva ya que impidió al juez conocer de estas pretensiones, cuya resolución le compete con carácter exclusivo.</w:t>
      </w:r>
    </w:p>
    <w:p w:rsidR="00E945B5" w:rsidRDefault="00E945B5" w:rsidP="00E945B5">
      <w:pPr>
        <w:pStyle w:val="SntesisDescriptivaConSeparacion"/>
      </w:pPr>
    </w:p>
    <w:bookmarkStart w:id="7" w:name="SENTENCIA_2020_50"/>
    <w:p w:rsidR="00E945B5" w:rsidRDefault="00E945B5" w:rsidP="00E945B5">
      <w:pPr>
        <w:pStyle w:val="TextoNormalNegrita"/>
      </w:pPr>
      <w:r>
        <w:fldChar w:fldCharType="begin"/>
      </w:r>
      <w:r>
        <w:instrText xml:space="preserve"> HYPERLINK "http://hj.tribunalconstitucional.es/es/Resolucion/Show/26282" \o "Ver resolución" </w:instrText>
      </w:r>
      <w:r>
        <w:fldChar w:fldCharType="separate"/>
      </w:r>
      <w:r>
        <w:t>• Sala Primera. SENTENCIA 50/2020, de 15 de junio de 2020</w:t>
      </w:r>
      <w:r>
        <w:fldChar w:fldCharType="end"/>
      </w:r>
      <w:bookmarkEnd w:id="7"/>
    </w:p>
    <w:p w:rsidR="00E945B5" w:rsidRDefault="00E945B5" w:rsidP="00E945B5">
      <w:pPr>
        <w:pStyle w:val="TextoNormalSinNegrita"/>
      </w:pPr>
      <w:r>
        <w:t xml:space="preserve"> </w:t>
      </w:r>
      <w:r>
        <w:t xml:space="preserve"> </w:t>
      </w:r>
      <w:r>
        <w:t xml:space="preserve"> </w:t>
      </w:r>
      <w:r>
        <w:t> Recurso de amparo 5545-2018.</w:t>
      </w:r>
    </w:p>
    <w:p w:rsidR="00E945B5" w:rsidRDefault="00E945B5" w:rsidP="00E945B5">
      <w:pPr>
        <w:pStyle w:val="TextoNormalCentradoCursiva"/>
      </w:pPr>
      <w:r>
        <w:lastRenderedPageBreak/>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ECLI:ES:TC:2020:50</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Euroinversiones Inmobiliarias Costa Sur, S. L., respecto de las resoluciones dictadas por un juzgado de primera instancia e instrucción de Lorca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E945B5" w:rsidRDefault="00E945B5" w:rsidP="00E945B5">
      <w:pPr>
        <w:pStyle w:val="SntesisDescriptivaConSeparacion"/>
      </w:pPr>
    </w:p>
    <w:bookmarkStart w:id="8" w:name="SENTENCIA_2020_51"/>
    <w:p w:rsidR="00E945B5" w:rsidRDefault="00E945B5" w:rsidP="00E945B5">
      <w:pPr>
        <w:pStyle w:val="TextoNormalNegrita"/>
      </w:pPr>
      <w:r>
        <w:fldChar w:fldCharType="begin"/>
      </w:r>
      <w:r>
        <w:instrText xml:space="preserve"> HYPERLINK "http://hj.tribunalconstitucional.es/es/Resolucion/Show/26288" \o "Ver resolución" </w:instrText>
      </w:r>
      <w:r>
        <w:fldChar w:fldCharType="separate"/>
      </w:r>
      <w:r>
        <w:t>• Sala Segunda. SENTENCIA 51/2020, de 15 de junio de 2020</w:t>
      </w:r>
      <w:r>
        <w:fldChar w:fldCharType="end"/>
      </w:r>
      <w:bookmarkEnd w:id="8"/>
    </w:p>
    <w:p w:rsidR="00E945B5" w:rsidRDefault="00E945B5" w:rsidP="00E945B5">
      <w:pPr>
        <w:pStyle w:val="TextoNormalSinNegrita"/>
      </w:pPr>
      <w:r>
        <w:t xml:space="preserve"> </w:t>
      </w:r>
      <w:r>
        <w:t xml:space="preserve"> </w:t>
      </w:r>
      <w:r>
        <w:t xml:space="preserve"> </w:t>
      </w:r>
      <w:r>
        <w:t> Recurso de amparo 5546-2018.</w:t>
      </w:r>
    </w:p>
    <w:p w:rsidR="00E945B5" w:rsidRDefault="00E945B5" w:rsidP="00E945B5">
      <w:pPr>
        <w:pStyle w:val="TextoNormalCentradoCursiva"/>
      </w:pPr>
      <w:r>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ECLI:ES:TC:2020:51</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Euroinversiones Inmobiliarias Costa Sur, S. L., respecto de las resoluciones dictadas por un juzgado de primera instancia e instrucción de Lorca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E945B5" w:rsidRDefault="00E945B5" w:rsidP="00E945B5">
      <w:pPr>
        <w:pStyle w:val="SntesisAnaltica"/>
      </w:pPr>
    </w:p>
    <w:p w:rsidR="00E945B5" w:rsidRDefault="00E945B5" w:rsidP="00E945B5">
      <w:pPr>
        <w:pStyle w:val="SntesisDescriptiva"/>
      </w:pPr>
      <w:r w:rsidRPr="00E945B5">
        <w:rPr>
          <w:rStyle w:val="SntesisDescriptivaTtulo"/>
        </w:rPr>
        <w:lastRenderedPageBreak/>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E945B5" w:rsidRDefault="00E945B5" w:rsidP="00E945B5">
      <w:pPr>
        <w:pStyle w:val="SntesisDescriptivaConSeparacion"/>
      </w:pPr>
    </w:p>
    <w:bookmarkStart w:id="9" w:name="SENTENCIA_2020_52"/>
    <w:p w:rsidR="00E945B5" w:rsidRDefault="00E945B5" w:rsidP="00E945B5">
      <w:pPr>
        <w:pStyle w:val="TextoNormalNegrita"/>
      </w:pPr>
      <w:r>
        <w:fldChar w:fldCharType="begin"/>
      </w:r>
      <w:r>
        <w:instrText xml:space="preserve"> HYPERLINK "http://hj.tribunalconstitucional.es/es/Resolucion/Show/26289" \o "Ver resolución" </w:instrText>
      </w:r>
      <w:r>
        <w:fldChar w:fldCharType="separate"/>
      </w:r>
      <w:r>
        <w:t>• Sala Segunda. SENTENCIA 52/2020, de 15 de junio de 2020</w:t>
      </w:r>
      <w:r>
        <w:fldChar w:fldCharType="end"/>
      </w:r>
      <w:bookmarkEnd w:id="9"/>
    </w:p>
    <w:p w:rsidR="00E945B5" w:rsidRDefault="00E945B5" w:rsidP="00E945B5">
      <w:pPr>
        <w:pStyle w:val="TextoNormalSinNegrita"/>
      </w:pPr>
      <w:r>
        <w:t xml:space="preserve"> </w:t>
      </w:r>
      <w:r>
        <w:t xml:space="preserve"> </w:t>
      </w:r>
      <w:r>
        <w:t xml:space="preserve"> </w:t>
      </w:r>
      <w:r>
        <w:t> Recurso de amparo 5548-2018.</w:t>
      </w:r>
    </w:p>
    <w:p w:rsidR="00E945B5" w:rsidRDefault="00E945B5" w:rsidP="00E945B5">
      <w:pPr>
        <w:pStyle w:val="TextoNormalCentradoCursiva"/>
      </w:pPr>
      <w:r>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ECLI:ES:TC:2020:52</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Penrei Inversiones, S. L., respecto de las resoluciones dictadas por un juzgado de primera instancia e instrucción de Lorca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E945B5" w:rsidRDefault="00E945B5" w:rsidP="00E945B5">
      <w:pPr>
        <w:pStyle w:val="SntesisDescriptivaConSeparacion"/>
      </w:pPr>
    </w:p>
    <w:bookmarkStart w:id="10" w:name="SENTENCIA_2020_53"/>
    <w:p w:rsidR="00E945B5" w:rsidRDefault="00E945B5" w:rsidP="00E945B5">
      <w:pPr>
        <w:pStyle w:val="TextoNormalNegrita"/>
      </w:pPr>
      <w:r>
        <w:fldChar w:fldCharType="begin"/>
      </w:r>
      <w:r>
        <w:instrText xml:space="preserve"> HYPERLINK "http://hj.tribunalconstitucional.es/es/Resolucion/Show/26290" \o "Ver resolución" </w:instrText>
      </w:r>
      <w:r>
        <w:fldChar w:fldCharType="separate"/>
      </w:r>
      <w:r>
        <w:t>• Sala Primera. SENTENCIA 53/2020, de 15 de junio de 2020</w:t>
      </w:r>
      <w:r>
        <w:fldChar w:fldCharType="end"/>
      </w:r>
      <w:bookmarkEnd w:id="10"/>
    </w:p>
    <w:p w:rsidR="00E945B5" w:rsidRDefault="00E945B5" w:rsidP="00E945B5">
      <w:pPr>
        <w:pStyle w:val="TextoNormalSinNegrita"/>
      </w:pPr>
      <w:r>
        <w:t xml:space="preserve"> </w:t>
      </w:r>
      <w:r>
        <w:t xml:space="preserve"> </w:t>
      </w:r>
      <w:r>
        <w:t xml:space="preserve"> </w:t>
      </w:r>
      <w:r>
        <w:t> Recursos de amparo 5783-2018, 5784-2018 (acumulados).</w:t>
      </w:r>
    </w:p>
    <w:p w:rsidR="00E945B5" w:rsidRDefault="00E945B5" w:rsidP="00E945B5">
      <w:pPr>
        <w:pStyle w:val="TextoNormalCentradoCursiva"/>
      </w:pPr>
      <w:r>
        <w:lastRenderedPageBreak/>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ECLI:ES:TC:2020:53</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Promovidos, respectivamente, por Euroinversiones Inmobiliarias Costa Sur, S.L. y Penrei Inversiones, S.L., en relación con las resoluciones dictadas por un juzgado de primera instancia e instrucción de Lorca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sin indefensión: inadecuada utilización de la dirección electrónica habilitada como cauce de comunicación del primer emplazamiento de la entidad demandada (STC 47/2019).</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E945B5" w:rsidRDefault="00E945B5" w:rsidP="00E945B5">
      <w:pPr>
        <w:pStyle w:val="SntesisDescriptivaConSeparacion"/>
      </w:pPr>
    </w:p>
    <w:bookmarkStart w:id="11" w:name="SENTENCIA_2020_54"/>
    <w:p w:rsidR="00E945B5" w:rsidRDefault="00E945B5" w:rsidP="00E945B5">
      <w:pPr>
        <w:pStyle w:val="TextoNormalNegrita"/>
      </w:pPr>
      <w:r>
        <w:fldChar w:fldCharType="begin"/>
      </w:r>
      <w:r>
        <w:instrText xml:space="preserve"> HYPERLINK "http://hj.tribunalconstitucional.es/es/Resolucion/Show/26291" \o "Ver resolución" </w:instrText>
      </w:r>
      <w:r>
        <w:fldChar w:fldCharType="separate"/>
      </w:r>
      <w:r>
        <w:t>• Sala Segunda. SENTENCIA 54/2020, de 15 de junio de 2020</w:t>
      </w:r>
      <w:r>
        <w:fldChar w:fldCharType="end"/>
      </w:r>
      <w:bookmarkEnd w:id="11"/>
    </w:p>
    <w:p w:rsidR="00E945B5" w:rsidRDefault="00E945B5" w:rsidP="00E945B5">
      <w:pPr>
        <w:pStyle w:val="TextoNormalSinNegrita"/>
      </w:pPr>
      <w:r>
        <w:t xml:space="preserve"> </w:t>
      </w:r>
      <w:r>
        <w:t xml:space="preserve"> </w:t>
      </w:r>
      <w:r>
        <w:t xml:space="preserve"> </w:t>
      </w:r>
      <w:r>
        <w:t> Recurso de amparo 5786-2018.</w:t>
      </w:r>
    </w:p>
    <w:p w:rsidR="00E945B5" w:rsidRDefault="00E945B5" w:rsidP="00E945B5">
      <w:pPr>
        <w:pStyle w:val="TextoNormalCentradoCursiva"/>
      </w:pPr>
      <w:r>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ECLI:ES:TC:2020:54</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justica por medio de comunicaciones electrónicas con la regulación del primer emplazamiento en los procesos civiles].</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 xml:space="preserve">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w:t>
      </w:r>
      <w:r>
        <w:lastRenderedPageBreak/>
        <w:t>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E945B5" w:rsidRDefault="00E945B5" w:rsidP="00E945B5">
      <w:pPr>
        <w:pStyle w:val="SntesisDescriptivaConSeparacion"/>
      </w:pPr>
    </w:p>
    <w:bookmarkStart w:id="12" w:name="SENTENCIA_2020_55"/>
    <w:p w:rsidR="00E945B5" w:rsidRDefault="00E945B5" w:rsidP="00E945B5">
      <w:pPr>
        <w:pStyle w:val="TextoNormalNegrita"/>
      </w:pPr>
      <w:r>
        <w:fldChar w:fldCharType="begin"/>
      </w:r>
      <w:r>
        <w:instrText xml:space="preserve"> HYPERLINK "http://hj.tribunalconstitucional.es/es/Resolucion/Show/26292" \o "Ver resolución" </w:instrText>
      </w:r>
      <w:r>
        <w:fldChar w:fldCharType="separate"/>
      </w:r>
      <w:r>
        <w:t>• Sala Segunda. SENTENCIA 55/2020, de 15 de junio de 2020</w:t>
      </w:r>
      <w:r>
        <w:fldChar w:fldCharType="end"/>
      </w:r>
      <w:bookmarkEnd w:id="12"/>
    </w:p>
    <w:p w:rsidR="00E945B5" w:rsidRDefault="00E945B5" w:rsidP="00E945B5">
      <w:pPr>
        <w:pStyle w:val="TextoNormalSinNegrita"/>
      </w:pPr>
      <w:r>
        <w:t xml:space="preserve"> </w:t>
      </w:r>
      <w:r>
        <w:t xml:space="preserve"> </w:t>
      </w:r>
      <w:r>
        <w:t xml:space="preserve"> </w:t>
      </w:r>
      <w:r>
        <w:t> Recurso de amparo 5804-2018.</w:t>
      </w:r>
    </w:p>
    <w:p w:rsidR="00E945B5" w:rsidRDefault="00E945B5" w:rsidP="00E945B5">
      <w:pPr>
        <w:pStyle w:val="TextoNormalCentradoCursiva"/>
      </w:pPr>
      <w:r>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ECLI:ES:TC:2020:55</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E945B5" w:rsidRDefault="00E945B5" w:rsidP="00E945B5">
      <w:pPr>
        <w:pStyle w:val="SntesisDescriptivaConSeparacion"/>
      </w:pPr>
    </w:p>
    <w:bookmarkStart w:id="13" w:name="SENTENCIA_2020_56"/>
    <w:p w:rsidR="00E945B5" w:rsidRDefault="00E945B5" w:rsidP="00E945B5">
      <w:pPr>
        <w:pStyle w:val="TextoNormalNegrita"/>
      </w:pPr>
      <w:r>
        <w:fldChar w:fldCharType="begin"/>
      </w:r>
      <w:r>
        <w:instrText xml:space="preserve"> HYPERLINK "http://hj.tribunalconstitucional.es/es/Resolucion/Show/26293" \o "Ver resolución" </w:instrText>
      </w:r>
      <w:r>
        <w:fldChar w:fldCharType="separate"/>
      </w:r>
      <w:r>
        <w:t>• Sala Segunda. SENTENCIA 56/2020, de 15 de junio de 2020</w:t>
      </w:r>
      <w:r>
        <w:fldChar w:fldCharType="end"/>
      </w:r>
      <w:bookmarkEnd w:id="13"/>
    </w:p>
    <w:p w:rsidR="00E945B5" w:rsidRDefault="00E945B5" w:rsidP="00E945B5">
      <w:pPr>
        <w:pStyle w:val="TextoNormalSinNegrita"/>
      </w:pPr>
      <w:r>
        <w:t xml:space="preserve"> </w:t>
      </w:r>
      <w:r>
        <w:t xml:space="preserve"> </w:t>
      </w:r>
      <w:r>
        <w:t xml:space="preserve"> </w:t>
      </w:r>
      <w:r>
        <w:t> Recurso de amparo 5808-2018.</w:t>
      </w:r>
    </w:p>
    <w:p w:rsidR="00E945B5" w:rsidRDefault="00E945B5" w:rsidP="00E945B5">
      <w:pPr>
        <w:pStyle w:val="TextoNormalCentradoCursiva"/>
      </w:pPr>
      <w:r>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ECLI:ES:TC:2020:56</w:t>
      </w:r>
    </w:p>
    <w:p w:rsidR="00E945B5" w:rsidRDefault="00E945B5" w:rsidP="00E945B5">
      <w:pPr>
        <w:pStyle w:val="TextoNormalCentrado"/>
      </w:pPr>
    </w:p>
    <w:p w:rsidR="00E945B5" w:rsidRDefault="00E945B5" w:rsidP="00E945B5">
      <w:pPr>
        <w:pStyle w:val="SntesisDescriptiva"/>
      </w:pPr>
      <w:r w:rsidRPr="00E945B5">
        <w:rPr>
          <w:rStyle w:val="SntesisDescriptivaTtulo"/>
        </w:rPr>
        <w:lastRenderedPageBreak/>
        <w:t xml:space="preserve">Síntesis Descriptiva: </w:t>
      </w:r>
      <w:r>
        <w:t>Promovido por Euroinversiones Inmobiliarias Costa Sur, S.L., respecto de las resoluciones dictadas por un juzgado de primera instancia e instrucción de Lorca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E945B5" w:rsidRDefault="00E945B5" w:rsidP="00E945B5">
      <w:pPr>
        <w:pStyle w:val="SntesisDescriptivaConSeparacion"/>
      </w:pPr>
    </w:p>
    <w:bookmarkStart w:id="14" w:name="SENTENCIA_2020_57"/>
    <w:p w:rsidR="00E945B5" w:rsidRDefault="00E945B5" w:rsidP="00E945B5">
      <w:pPr>
        <w:pStyle w:val="TextoNormalNegrita"/>
      </w:pPr>
      <w:r>
        <w:fldChar w:fldCharType="begin"/>
      </w:r>
      <w:r>
        <w:instrText xml:space="preserve"> HYPERLINK "http://hj.tribunalconstitucional.es/es/Resolucion/Show/26294" \o "Ver resolución" </w:instrText>
      </w:r>
      <w:r>
        <w:fldChar w:fldCharType="separate"/>
      </w:r>
      <w:r>
        <w:t>• Sala Segunda. SENTENCIA 57/2020, de 15 de junio de 2020</w:t>
      </w:r>
      <w:r>
        <w:fldChar w:fldCharType="end"/>
      </w:r>
      <w:bookmarkEnd w:id="14"/>
    </w:p>
    <w:p w:rsidR="00E945B5" w:rsidRDefault="00E945B5" w:rsidP="00E945B5">
      <w:pPr>
        <w:pStyle w:val="TextoNormalSinNegrita"/>
      </w:pPr>
      <w:r>
        <w:t xml:space="preserve"> </w:t>
      </w:r>
      <w:r>
        <w:t xml:space="preserve"> </w:t>
      </w:r>
      <w:r>
        <w:t xml:space="preserve"> </w:t>
      </w:r>
      <w:r>
        <w:t> Recurso de amparo 5809-2018.</w:t>
      </w:r>
    </w:p>
    <w:p w:rsidR="00E945B5" w:rsidRDefault="00E945B5" w:rsidP="00E945B5">
      <w:pPr>
        <w:pStyle w:val="TextoNormalCentradoCursiva"/>
      </w:pPr>
      <w:r>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ECLI:ES:TC:2020:57</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 xml:space="preserve">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w:t>
      </w:r>
      <w:r>
        <w:lastRenderedPageBreak/>
        <w:t>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E945B5" w:rsidRDefault="00E945B5" w:rsidP="00E945B5">
      <w:pPr>
        <w:pStyle w:val="SntesisDescriptivaConSeparacion"/>
      </w:pPr>
    </w:p>
    <w:bookmarkStart w:id="15" w:name="SENTENCIA_2020_58"/>
    <w:p w:rsidR="00E945B5" w:rsidRDefault="00E945B5" w:rsidP="00E945B5">
      <w:pPr>
        <w:pStyle w:val="TextoNormalNegrita"/>
      </w:pPr>
      <w:r>
        <w:fldChar w:fldCharType="begin"/>
      </w:r>
      <w:r>
        <w:instrText xml:space="preserve"> HYPERLINK "http://hj.tribunalconstitucional.es/es/Resolucion/Show/26295" \o "Ver resolución" </w:instrText>
      </w:r>
      <w:r>
        <w:fldChar w:fldCharType="separate"/>
      </w:r>
      <w:r>
        <w:t>• Sala Segunda. SENTENCIA 58/2020, de 15 de junio de 2020</w:t>
      </w:r>
      <w:r>
        <w:fldChar w:fldCharType="end"/>
      </w:r>
      <w:bookmarkEnd w:id="15"/>
    </w:p>
    <w:p w:rsidR="00E945B5" w:rsidRDefault="00E945B5" w:rsidP="00E945B5">
      <w:pPr>
        <w:pStyle w:val="TextoNormalSinNegrita"/>
      </w:pPr>
      <w:r>
        <w:t xml:space="preserve"> </w:t>
      </w:r>
      <w:r>
        <w:t xml:space="preserve"> </w:t>
      </w:r>
      <w:r>
        <w:t xml:space="preserve"> </w:t>
      </w:r>
      <w:r>
        <w:t> Recurso de amparo 5810-2018.</w:t>
      </w:r>
    </w:p>
    <w:p w:rsidR="00E945B5" w:rsidRDefault="00E945B5" w:rsidP="00E945B5">
      <w:pPr>
        <w:pStyle w:val="TextoNormalCentradoCursiva"/>
      </w:pPr>
      <w:r>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ECLI:ES:TC:2020:58</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E945B5" w:rsidRDefault="00E945B5" w:rsidP="00E945B5">
      <w:pPr>
        <w:pStyle w:val="SntesisDescriptivaConSeparacion"/>
      </w:pPr>
    </w:p>
    <w:bookmarkStart w:id="16" w:name="SENTENCIA_2020_59"/>
    <w:p w:rsidR="00E945B5" w:rsidRDefault="00E945B5" w:rsidP="00E945B5">
      <w:pPr>
        <w:pStyle w:val="TextoNormalNegrita"/>
      </w:pPr>
      <w:r>
        <w:fldChar w:fldCharType="begin"/>
      </w:r>
      <w:r>
        <w:instrText xml:space="preserve"> HYPERLINK "http://hj.tribunalconstitucional.es/es/Resolucion/Show/26296" \o "Ver resolución" </w:instrText>
      </w:r>
      <w:r>
        <w:fldChar w:fldCharType="separate"/>
      </w:r>
      <w:r>
        <w:t>• Sala Segunda. SENTENCIA 59/2020, de 15 de junio de 2020</w:t>
      </w:r>
      <w:r>
        <w:fldChar w:fldCharType="end"/>
      </w:r>
      <w:bookmarkEnd w:id="16"/>
    </w:p>
    <w:p w:rsidR="00E945B5" w:rsidRDefault="00E945B5" w:rsidP="00E945B5">
      <w:pPr>
        <w:pStyle w:val="TextoNormalSinNegrita"/>
      </w:pPr>
      <w:r>
        <w:t xml:space="preserve"> </w:t>
      </w:r>
      <w:r>
        <w:t xml:space="preserve"> </w:t>
      </w:r>
      <w:r>
        <w:t xml:space="preserve"> </w:t>
      </w:r>
      <w:r>
        <w:t> Recurso de amparo 5811-2018.</w:t>
      </w:r>
    </w:p>
    <w:p w:rsidR="00E945B5" w:rsidRDefault="00E945B5" w:rsidP="00E945B5">
      <w:pPr>
        <w:pStyle w:val="TextoNormalCentradoCursiva"/>
      </w:pPr>
      <w:r>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ECLI:ES:TC:2020:59</w:t>
      </w:r>
    </w:p>
    <w:p w:rsidR="00E945B5" w:rsidRDefault="00E945B5" w:rsidP="00E945B5">
      <w:pPr>
        <w:pStyle w:val="TextoNormalCentrado"/>
      </w:pPr>
    </w:p>
    <w:p w:rsidR="00E945B5" w:rsidRDefault="00E945B5" w:rsidP="00E945B5">
      <w:pPr>
        <w:pStyle w:val="SntesisDescriptiva"/>
      </w:pPr>
      <w:r w:rsidRPr="00E945B5">
        <w:rPr>
          <w:rStyle w:val="SntesisDescriptivaTtulo"/>
        </w:rPr>
        <w:lastRenderedPageBreak/>
        <w:t xml:space="preserve">Síntesis Descriptiva: </w:t>
      </w:r>
      <w:r>
        <w:t>Promovido por Penrei Inversiones, S.L., respecto de las resoluciones dictadas por un juzgado de primera instancia e instrucción de Lorca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E945B5" w:rsidRDefault="00E945B5" w:rsidP="00E945B5">
      <w:pPr>
        <w:pStyle w:val="SntesisDescriptivaConSeparacion"/>
      </w:pPr>
    </w:p>
    <w:bookmarkStart w:id="17" w:name="SENTENCIA_2020_60"/>
    <w:p w:rsidR="00E945B5" w:rsidRDefault="00E945B5" w:rsidP="00E945B5">
      <w:pPr>
        <w:pStyle w:val="TextoNormalNegrita"/>
      </w:pPr>
      <w:r>
        <w:fldChar w:fldCharType="begin"/>
      </w:r>
      <w:r>
        <w:instrText xml:space="preserve"> HYPERLINK "http://hj.tribunalconstitucional.es/es/Resolucion/Show/26297" \o "Ver resolución" </w:instrText>
      </w:r>
      <w:r>
        <w:fldChar w:fldCharType="separate"/>
      </w:r>
      <w:r>
        <w:t>• Sala Segunda. SENTENCIA 60/2020, de 15 de junio de 2020</w:t>
      </w:r>
      <w:r>
        <w:fldChar w:fldCharType="end"/>
      </w:r>
      <w:bookmarkEnd w:id="17"/>
    </w:p>
    <w:p w:rsidR="00E945B5" w:rsidRDefault="00E945B5" w:rsidP="00E945B5">
      <w:pPr>
        <w:pStyle w:val="TextoNormalSinNegrita"/>
      </w:pPr>
      <w:r>
        <w:t xml:space="preserve"> </w:t>
      </w:r>
      <w:r>
        <w:t xml:space="preserve"> </w:t>
      </w:r>
      <w:r>
        <w:t xml:space="preserve"> </w:t>
      </w:r>
      <w:r>
        <w:t> Recurso de amparo 6021-2018.</w:t>
      </w:r>
    </w:p>
    <w:p w:rsidR="00E945B5" w:rsidRDefault="00E945B5" w:rsidP="00E945B5">
      <w:pPr>
        <w:pStyle w:val="TextoNormalCentradoCursiva"/>
      </w:pPr>
      <w:r>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ECLI:ES:TC:2020:60</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 xml:space="preserve">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w:t>
      </w:r>
      <w:r>
        <w:lastRenderedPageBreak/>
        <w:t>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E945B5" w:rsidRDefault="00E945B5" w:rsidP="00E945B5">
      <w:pPr>
        <w:pStyle w:val="SntesisDescriptivaConSeparacion"/>
      </w:pPr>
    </w:p>
    <w:bookmarkStart w:id="18" w:name="SENTENCIA_2020_61"/>
    <w:p w:rsidR="00E945B5" w:rsidRDefault="00E945B5" w:rsidP="00E945B5">
      <w:pPr>
        <w:pStyle w:val="TextoNormalNegrita"/>
      </w:pPr>
      <w:r>
        <w:fldChar w:fldCharType="begin"/>
      </w:r>
      <w:r>
        <w:instrText xml:space="preserve"> HYPERLINK "http://hj.tribunalconstitucional.es/es/Resolucion/Show/26298" \o "Ver resolución" </w:instrText>
      </w:r>
      <w:r>
        <w:fldChar w:fldCharType="separate"/>
      </w:r>
      <w:r>
        <w:t>• Sala Segunda. SENTENCIA 61/2020, de 15 de junio de 2020</w:t>
      </w:r>
      <w:r>
        <w:fldChar w:fldCharType="end"/>
      </w:r>
      <w:bookmarkEnd w:id="18"/>
    </w:p>
    <w:p w:rsidR="00E945B5" w:rsidRDefault="00E945B5" w:rsidP="00E945B5">
      <w:pPr>
        <w:pStyle w:val="TextoNormalSinNegrita"/>
      </w:pPr>
      <w:r>
        <w:t xml:space="preserve"> </w:t>
      </w:r>
      <w:r>
        <w:t xml:space="preserve"> </w:t>
      </w:r>
      <w:r>
        <w:t xml:space="preserve"> </w:t>
      </w:r>
      <w:r>
        <w:t> Recurso de amparo 6024-2018.</w:t>
      </w:r>
    </w:p>
    <w:p w:rsidR="00E945B5" w:rsidRDefault="00E945B5" w:rsidP="00E945B5">
      <w:pPr>
        <w:pStyle w:val="TextoNormalCentradoCursiva"/>
      </w:pPr>
      <w:r>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ECLI:ES:TC:2020:61</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también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E945B5" w:rsidRDefault="00E945B5" w:rsidP="00E945B5">
      <w:pPr>
        <w:pStyle w:val="SntesisDescriptivaConSeparacion"/>
      </w:pPr>
    </w:p>
    <w:bookmarkStart w:id="19" w:name="SENTENCIA_2020_62"/>
    <w:p w:rsidR="00E945B5" w:rsidRDefault="00E945B5" w:rsidP="00E945B5">
      <w:pPr>
        <w:pStyle w:val="TextoNormalNegrita"/>
      </w:pPr>
      <w:r>
        <w:fldChar w:fldCharType="begin"/>
      </w:r>
      <w:r>
        <w:instrText xml:space="preserve"> HYPERLINK "http://hj.tribunalconstitucional.es/es/Resolucion/Show/26281" \o "Ver resolución" </w:instrText>
      </w:r>
      <w:r>
        <w:fldChar w:fldCharType="separate"/>
      </w:r>
      <w:r>
        <w:t>• Sala Primera. SENTENCIA 62/2020, de 15 de junio de 2020</w:t>
      </w:r>
      <w:r>
        <w:fldChar w:fldCharType="end"/>
      </w:r>
      <w:bookmarkEnd w:id="19"/>
    </w:p>
    <w:p w:rsidR="00E945B5" w:rsidRDefault="00E945B5" w:rsidP="00E945B5">
      <w:pPr>
        <w:pStyle w:val="TextoNormalSinNegrita"/>
      </w:pPr>
      <w:r>
        <w:t xml:space="preserve"> </w:t>
      </w:r>
      <w:r>
        <w:t xml:space="preserve"> </w:t>
      </w:r>
      <w:r>
        <w:t xml:space="preserve"> </w:t>
      </w:r>
      <w:r>
        <w:t> Recurso de amparo 588-2019.</w:t>
      </w:r>
    </w:p>
    <w:p w:rsidR="00E945B5" w:rsidRDefault="00E945B5" w:rsidP="00E945B5">
      <w:pPr>
        <w:pStyle w:val="TextoNormalCentradoCursiva"/>
      </w:pPr>
      <w:r>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ECLI:ES:TC:2020:62</w:t>
      </w:r>
    </w:p>
    <w:p w:rsidR="00E945B5" w:rsidRDefault="00E945B5" w:rsidP="00E945B5">
      <w:pPr>
        <w:pStyle w:val="TextoNormalCentrado"/>
      </w:pPr>
    </w:p>
    <w:p w:rsidR="00E945B5" w:rsidRDefault="00E945B5" w:rsidP="00E945B5">
      <w:pPr>
        <w:pStyle w:val="SntesisDescriptiva"/>
      </w:pPr>
      <w:r w:rsidRPr="00E945B5">
        <w:rPr>
          <w:rStyle w:val="SntesisDescriptivaTtulo"/>
        </w:rPr>
        <w:lastRenderedPageBreak/>
        <w:t xml:space="preserve">Síntesis Descriptiva: </w:t>
      </w:r>
      <w:r>
        <w:t>Promovido por don Roberto Mederos López respecto de las resoluciones dictadas por un juzgado de primera instancia e instrucción de Ibiza en proceso de desahucio de vivienda.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sin indefensión: emplazamiento mediante edictos sin agotar las posibilidades de comunicación personal (STC 123/2019).</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En aplicación de doctrina consolidada sobre el agotamiento por parte del órgano judicial de las posibilidades de comunicación procesal de manera personal (entre otras, STC 123/2019, de 28 de octubre), se otorga el amparo por vulneración del derecho a la tutela judicial sin indefensión. El órgano judicial emplazó al demandante de amparo mediante edictos, sin desplegar ninguna actividad de averiguación de un domicilio alternativo. Al no haber agotado todos los medios que tenía a su alcance para llevar a cabo la notificación personal del demandado, incumplió la diligencia que le era exigible, generando indefensión.</w:t>
      </w:r>
    </w:p>
    <w:p w:rsidR="00E945B5" w:rsidRDefault="00E945B5" w:rsidP="00E945B5">
      <w:pPr>
        <w:pStyle w:val="SntesisDescriptivaConSeparacion"/>
      </w:pPr>
    </w:p>
    <w:bookmarkStart w:id="20" w:name="SENTENCIA_2020_63"/>
    <w:p w:rsidR="00E945B5" w:rsidRDefault="00E945B5" w:rsidP="00E945B5">
      <w:pPr>
        <w:pStyle w:val="TextoNormalNegrita"/>
      </w:pPr>
      <w:r>
        <w:fldChar w:fldCharType="begin"/>
      </w:r>
      <w:r>
        <w:instrText xml:space="preserve"> HYPERLINK "http://hj.tribunalconstitucional.es/es/Resolucion/Show/26299" \o "Ver resolución" </w:instrText>
      </w:r>
      <w:r>
        <w:fldChar w:fldCharType="separate"/>
      </w:r>
      <w:r>
        <w:t>• Sala Primera. SENTENCIA 63/2020, de 15 de junio de 2020</w:t>
      </w:r>
      <w:r>
        <w:fldChar w:fldCharType="end"/>
      </w:r>
      <w:bookmarkEnd w:id="20"/>
    </w:p>
    <w:p w:rsidR="00E945B5" w:rsidRDefault="00E945B5" w:rsidP="00E945B5">
      <w:pPr>
        <w:pStyle w:val="TextoNormalSinNegrita"/>
      </w:pPr>
      <w:r>
        <w:t xml:space="preserve"> </w:t>
      </w:r>
      <w:r>
        <w:t xml:space="preserve"> </w:t>
      </w:r>
      <w:r>
        <w:t xml:space="preserve"> </w:t>
      </w:r>
      <w:r>
        <w:t> Recurso de amparo 1002-2019.</w:t>
      </w:r>
    </w:p>
    <w:p w:rsidR="00E945B5" w:rsidRDefault="00E945B5" w:rsidP="00E945B5">
      <w:pPr>
        <w:pStyle w:val="TextoNormalCentradoCursiva"/>
      </w:pPr>
      <w:r>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ECLI:ES:TC:2020:63</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Seditex Global, S.L., y Seditex Valladolid, S.L., en relación con las resoluciones dictadas por un juzgado de lo social de León en proceso por despido.</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sin indefensión: inadecuada utilización de la dirección electrónica habilitada como cauce de comunicación del primer emplazamiento de las entidades demandadas (STC 47/2019).</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En aplicación de la doctrina de la STC 47/2019, de 8 de abril, se otorga el amparo y se declara vulnerado el derecho a la tutela judicial efectiva sin indefensión. El acto de emplazamiento y citación como demandada de la empresa, ahora recurrente de amparo, en un proceso laboral debió haberse realizado por correo certificado con acuse de recibo, en el domicilio de la misma y no mediante la dirección electrónica habilitada.</w:t>
      </w:r>
    </w:p>
    <w:p w:rsidR="00E945B5" w:rsidRDefault="00E945B5" w:rsidP="00E945B5">
      <w:pPr>
        <w:pStyle w:val="SntesisDescriptivaConSeparacion"/>
      </w:pPr>
    </w:p>
    <w:bookmarkStart w:id="21" w:name="SENTENCIA_2020_64"/>
    <w:p w:rsidR="00E945B5" w:rsidRDefault="00E945B5" w:rsidP="00E945B5">
      <w:pPr>
        <w:pStyle w:val="TextoNormalNegrita"/>
      </w:pPr>
      <w:r>
        <w:fldChar w:fldCharType="begin"/>
      </w:r>
      <w:r>
        <w:instrText xml:space="preserve"> HYPERLINK "http://hj.tribunalconstitucional.es/es/Resolucion/Show/26300" \o "Ver resolución" </w:instrText>
      </w:r>
      <w:r>
        <w:fldChar w:fldCharType="separate"/>
      </w:r>
      <w:r>
        <w:t>• Sala Segunda. SENTENCIA 64/2020, de 15 de junio de 2020</w:t>
      </w:r>
      <w:r>
        <w:fldChar w:fldCharType="end"/>
      </w:r>
      <w:bookmarkEnd w:id="21"/>
    </w:p>
    <w:p w:rsidR="00E945B5" w:rsidRDefault="00E945B5" w:rsidP="00E945B5">
      <w:pPr>
        <w:pStyle w:val="TextoNormalSinNegrita"/>
      </w:pPr>
      <w:r>
        <w:t xml:space="preserve"> </w:t>
      </w:r>
      <w:r>
        <w:t xml:space="preserve"> </w:t>
      </w:r>
      <w:r>
        <w:t xml:space="preserve"> </w:t>
      </w:r>
      <w:r>
        <w:t> Recurso de amparo 1705-2019.</w:t>
      </w:r>
    </w:p>
    <w:p w:rsidR="00E945B5" w:rsidRDefault="00E945B5" w:rsidP="00E945B5">
      <w:pPr>
        <w:pStyle w:val="TextoNormalCentradoCursiva"/>
      </w:pPr>
      <w:r>
        <w:lastRenderedPageBreak/>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ECLI:ES:TC:2020:64</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don Jesús Sebastián Mueses López respecto de las resoluciones dictadas por las salas de lo contencioso-administrativo del Tribunal Supremo y de la Audiencia Nacional en procedimiento por responsabilidad patrimonial de la administración de Justicia.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 los derechos a la igualdad y a la presunción de inocencia: STC 125/2019 (denegación de indemnización resultante de la aplicación del precepto legal anulado por la STC 85/2019, de 19 de junio).</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El demandante de amparo fue sometido a prisión provisional en una causa penal en la que resultó finalmente absuelto. Solicitó indemnización por funcionamiento anormal de la administración de justicia, que le fue denegada en aplicación del artículo 294.1 de la Ley Orgánica del Poder Judicial. Este precepto, en cuanto limitaba el resarcimiento a aquellos supuestos de inexistencia objetiva del hecho, fue anulado por la STC 85/2019, de 19 de junio. Por remisión a esta sentencia, y en aplicación de la doctrina sentada por la STC 125/2019, de 31 de octubre, se otorga el amparo por vulneración de los derechos a la igualdad y a la presunción de inocencia.</w:t>
      </w:r>
    </w:p>
    <w:p w:rsidR="00E945B5" w:rsidRDefault="00E945B5" w:rsidP="00E945B5">
      <w:pPr>
        <w:pStyle w:val="SntesisDescriptivaConSeparacion"/>
      </w:pPr>
    </w:p>
    <w:bookmarkStart w:id="22" w:name="SENTENCIA_2020_65"/>
    <w:p w:rsidR="00E945B5" w:rsidRDefault="00E945B5" w:rsidP="00E945B5">
      <w:pPr>
        <w:pStyle w:val="TextoNormalNegrita"/>
      </w:pPr>
      <w:r>
        <w:fldChar w:fldCharType="begin"/>
      </w:r>
      <w:r>
        <w:instrText xml:space="preserve"> HYPERLINK "http://hj.tribunalconstitucional.es/es/Resolucion/Show/26284" \o "Ver resolución" </w:instrText>
      </w:r>
      <w:r>
        <w:fldChar w:fldCharType="separate"/>
      </w:r>
      <w:r>
        <w:t>• Pleno. SENTENCIA 65/2020, de 18 de junio de 2020</w:t>
      </w:r>
      <w:r>
        <w:fldChar w:fldCharType="end"/>
      </w:r>
      <w:bookmarkEnd w:id="22"/>
    </w:p>
    <w:p w:rsidR="00E945B5" w:rsidRDefault="00E945B5" w:rsidP="00E945B5">
      <w:pPr>
        <w:pStyle w:val="TextoNormalSinNegrita"/>
      </w:pPr>
      <w:r>
        <w:t xml:space="preserve"> </w:t>
      </w:r>
      <w:r>
        <w:t xml:space="preserve"> </w:t>
      </w:r>
      <w:r>
        <w:t xml:space="preserve"> </w:t>
      </w:r>
      <w:r>
        <w:t> Recurso de inconstitucionalidad 4362-2017.</w:t>
      </w:r>
    </w:p>
    <w:p w:rsidR="00E945B5" w:rsidRDefault="00E945B5" w:rsidP="00E945B5">
      <w:pPr>
        <w:pStyle w:val="TextoNormalCentradoCursiva"/>
      </w:pPr>
      <w:r>
        <w:t xml:space="preserve"> </w:t>
      </w:r>
      <w:r>
        <w:t xml:space="preserve"> </w:t>
      </w:r>
      <w:r>
        <w:t xml:space="preserve"> </w:t>
      </w:r>
      <w:r>
        <w:t> (BOE núm. 196, de 18 de julio de 2020)</w:t>
      </w:r>
    </w:p>
    <w:p w:rsidR="00E945B5" w:rsidRDefault="00E945B5" w:rsidP="00E945B5">
      <w:pPr>
        <w:pStyle w:val="TextoNormalCentrado"/>
      </w:pPr>
      <w:r>
        <w:t xml:space="preserve"> </w:t>
      </w:r>
      <w:r>
        <w:t xml:space="preserve"> </w:t>
      </w:r>
      <w:r>
        <w:t xml:space="preserve"> </w:t>
      </w:r>
      <w:r>
        <w:t> ECLI:ES:TC:2020:65</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Interpuesto por el presidente del Gobierno en relación con el artículo 5 de la Ley del Parlamento de Cataluña 17/2017, de 1 de agosto, del Código tributario de Cataluña y de aprobación de los libros primero, segundo y tercero, relativos a la administración tributaria de la Generalitat.</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Límites a las potestades tributarias de las comunidades autónomas; competencias sobre relaciones internacionales, aplicación y eficacia de las normas jurídicas, procedimiento administrativo y función pública: nulidad de los preceptos relativos al ámbito subjetivo de aplicación del Código tributario, alcance de la reserva de ley en la materia, cómputo de plazos de prescripción, ámbito temporal y criterios interpretativos de las normas tributarias, deberes, obligaciones y potestad calificadora de la administración tributaria autonómica, entendimientos con los contribuyentes y acceso a los cuerpos superiores de inspectores y de técnicos tributarios; interpretación conforme con la Constitución de diferentes disposiciones generales, normas de actuación de la administración tributaria autonómica, composición y funciones de la Junta de Tributos de Cataluña y el recurso extraordinario para la unificación de criterio.</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 xml:space="preserve">Se enjuicia la constitucionalidad de diversas disposiciones de los libros primero, segundo y tercero del código tributario de Cataluña que hacen referencia a  normas tributarias generales (ámbito subjetivo, objetivo, estructura orgánica de la administración tributaria de la Generalitat) y aspectos funcionales, con particular atención a la Junta de Tributos de Cataluña y a la incorporación de funcionarios públicos. </w:t>
      </w:r>
    </w:p>
    <w:p w:rsidR="00E945B5" w:rsidRDefault="00E945B5" w:rsidP="00E945B5">
      <w:pPr>
        <w:pStyle w:val="SntesisDescriptiva"/>
      </w:pPr>
    </w:p>
    <w:p w:rsidR="00E945B5" w:rsidRDefault="00E945B5" w:rsidP="00E945B5">
      <w:pPr>
        <w:pStyle w:val="SntesisDescriptiva"/>
      </w:pPr>
      <w:r>
        <w:t xml:space="preserve">Se estima parcialmente el recurso. La sentencia resuelve dos grandes bloques de impugnaciones sobre materia tributaria general y sobre función pública declarando la nulidad de diversos preceptos (a) y estableciendo una pluralidad de interpretaciones de conformidad con la Constitución (b). Para ello dedica especial atención a la distribución de potestades tributarias entre el Estado y las comunidades autónomas, haciendo hincapié en el diferente alcance de las potestades autonómicas respecto de los tributos propios (donde las competencias autonómicas se encuadran normativamente en la regulación establecida por el Estado) y los cedidos, de titularidad estatal y en los que se manifiesta especialmente la potestad tributaria originaria del Estado y su competencia exclusiva sobre hacienda general. </w:t>
      </w:r>
    </w:p>
    <w:p w:rsidR="00E945B5" w:rsidRDefault="00E945B5" w:rsidP="00E945B5">
      <w:pPr>
        <w:pStyle w:val="SntesisDescriptiva"/>
      </w:pPr>
    </w:p>
    <w:p w:rsidR="00E945B5" w:rsidRDefault="00E945B5" w:rsidP="00E945B5">
      <w:pPr>
        <w:pStyle w:val="SntesisDescriptiva"/>
      </w:pPr>
      <w:r>
        <w:t xml:space="preserve">a) Se declara la nulidad de diversos preceptos que contienen los principios y disposiciones generales tributarias y regulan el acceso a la función pública y los acuerdos entre la administración tributaria y los contribuyentes. </w:t>
      </w:r>
    </w:p>
    <w:p w:rsidR="00E945B5" w:rsidRDefault="00E945B5" w:rsidP="00E945B5">
      <w:pPr>
        <w:pStyle w:val="SntesisDescriptiva"/>
      </w:pPr>
      <w:r>
        <w:t>En cuanto a las disposiciones generales, el precepto que define el ámbito subjetivo de aplicación del Código tributario catalán es inconstitucional porque presupone la existencia de una normativa tributaria aplicable en Cataluña únicamente integrada por normas de procedencia autonómica. Se declara igualmente la nulidad e inconstitucionalidad de la regulación de la reserva de ley en materia tributaria porque no le corresponde al legislador autonómico interpretar el alcance de esta reserva al tratarse de una definición de categorías y principios constitucionales. Se declaran asimismo la nulidad, por extralimitación competencial, de las reglas relativas al ámbito temporal de las normas tributarias, interpretación y facultad de calificación, las atinentes a las obligaciones económicas resultantes del tributo, prescripción y su interrupción y los preceptos que definen los principios generales informadores de los procedimientos tributarios.</w:t>
      </w:r>
    </w:p>
    <w:p w:rsidR="00E945B5" w:rsidRDefault="00E945B5" w:rsidP="00E945B5">
      <w:pPr>
        <w:pStyle w:val="SntesisDescriptiva"/>
      </w:pPr>
    </w:p>
    <w:p w:rsidR="00E945B5" w:rsidRDefault="00E945B5" w:rsidP="00E945B5">
      <w:pPr>
        <w:pStyle w:val="SntesisDescriptiva"/>
      </w:pPr>
      <w:r>
        <w:t xml:space="preserve">Se declara la nulidad de los preceptos que prevén el ingreso de funcionarios autonómicos mediante pruebas restringidas al no concurrir ninguna causa que legitime la derogación singular del carácter abierto de los procesos selectivos de acceso a la función pública definido por la legislación básica estatal en la materia. Otro tanto sucede con el precepto dedicado a los “entendimientos” (acuerdos) entre el contribuyente y la administración tributaria. En él se identifica un nuevo supuesto de acuerdo no contemplado en la legislación estatal sobre hacienda pública y, además, se contiene una habilitación en blanco a la potestad reglamentaria para su regulación. </w:t>
      </w:r>
    </w:p>
    <w:p w:rsidR="00E945B5" w:rsidRDefault="00E945B5" w:rsidP="00E945B5">
      <w:pPr>
        <w:pStyle w:val="SntesisDescriptiva"/>
      </w:pPr>
    </w:p>
    <w:p w:rsidR="00E945B5" w:rsidRDefault="00E945B5" w:rsidP="00E945B5">
      <w:pPr>
        <w:pStyle w:val="SntesisDescriptiva"/>
      </w:pPr>
      <w:r>
        <w:t xml:space="preserve">b) Se establece la interpretación conforme con la Constitución de la previsión sobre criterios interpretativos fijados por la administración tributaria y su alcance temporal, que deberán ser dictados en el ámbito de las competencias autonómicas y de acuerdo con la normativa básica estatal en la materia. Se lleva a cabo asimismo </w:t>
      </w:r>
      <w:r>
        <w:lastRenderedPageBreak/>
        <w:t>una interpretación conforme de la regulación de los plazos de caducidad de los procedimientos tributarios y el principio de unificación de plazos, regulación que será constitucional siempre que se entienda circunscrita a los tributos propios. En el caso de los tributos cedidos, solo será posible respecto a la regulación del plazo de caducidad de los procedimientos gestores y su unificación. Con respecto a la información de relevancia tributaria, su obtención —por captación o suministro— para la gestión de los tributos propios es conforme siempre que se respete el marco normativo fijado por el Estado; en el caso de los tributos cedidos solo es admisible por suministro y en función del concreto tributo cuya administración haya sido cedida a la Generalitat.</w:t>
      </w:r>
    </w:p>
    <w:p w:rsidR="00E945B5" w:rsidRDefault="00E945B5" w:rsidP="00E945B5">
      <w:pPr>
        <w:pStyle w:val="SntesisDescriptiva"/>
      </w:pPr>
    </w:p>
    <w:p w:rsidR="00E945B5" w:rsidRDefault="00E945B5" w:rsidP="00E945B5">
      <w:pPr>
        <w:pStyle w:val="SntesisDescriptiva"/>
      </w:pPr>
      <w:r>
        <w:t>La obligación de facilitar el acceso del contribuyente a los datos fiscales propios debe quedar limitada a los tributos autonómicos propios y los tributos totalmente cedidos. La regulación de las actuaciones de colaboración de la administración tributaria catalana es conforme con la Constitución siempre y cuando esa potestad administrativa de colaboración se entienda circunscrita al ámbito de los tributos de gestión autonómica. Son conformes con la Constitución los preceptos que regulan distintas funciones de la Junta de Tributos de Cataluña (procedimiento administrativo revisor, recurso extraordinario para la unificación de criterio, medios de prueba, habilitación de medios electrónicos…) siempre que se entiendan referidos exclusivamente a los tributos propios.</w:t>
      </w:r>
    </w:p>
    <w:p w:rsidR="00E945B5" w:rsidRDefault="00E945B5" w:rsidP="00E945B5">
      <w:pPr>
        <w:pStyle w:val="SntesisDescriptivaConSeparacion"/>
      </w:pPr>
    </w:p>
    <w:bookmarkStart w:id="23" w:name="SENTENCIA_2020_66"/>
    <w:p w:rsidR="00E945B5" w:rsidRDefault="00E945B5" w:rsidP="00E945B5">
      <w:pPr>
        <w:pStyle w:val="TextoNormalNegrita"/>
      </w:pPr>
      <w:r>
        <w:fldChar w:fldCharType="begin"/>
      </w:r>
      <w:r>
        <w:instrText xml:space="preserve"> HYPERLINK "http://hj.tribunalconstitucional.es/es/Resolucion/Show/26309" \o "Ver resolución" </w:instrText>
      </w:r>
      <w:r>
        <w:fldChar w:fldCharType="separate"/>
      </w:r>
      <w:r>
        <w:t>• Sala Segunda. SENTENCIA 66/2020, de 29 de junio de 2020</w:t>
      </w:r>
      <w:r>
        <w:fldChar w:fldCharType="end"/>
      </w:r>
      <w:bookmarkEnd w:id="23"/>
    </w:p>
    <w:p w:rsidR="00E945B5" w:rsidRDefault="00E945B5" w:rsidP="00E945B5">
      <w:pPr>
        <w:pStyle w:val="TextoNormalSinNegrita"/>
      </w:pPr>
      <w:r>
        <w:t xml:space="preserve"> </w:t>
      </w:r>
      <w:r>
        <w:t xml:space="preserve"> </w:t>
      </w:r>
      <w:r>
        <w:t xml:space="preserve"> </w:t>
      </w:r>
      <w:r>
        <w:t> Recurso de amparo 4167-2017.</w:t>
      </w:r>
    </w:p>
    <w:p w:rsidR="00E945B5" w:rsidRDefault="00E945B5" w:rsidP="00E945B5">
      <w:pPr>
        <w:pStyle w:val="TextoNormalCentradoCursiva"/>
      </w:pPr>
      <w:r>
        <w:t xml:space="preserve"> </w:t>
      </w:r>
      <w:r>
        <w:t xml:space="preserve"> </w:t>
      </w:r>
      <w:r>
        <w:t xml:space="preserve"> </w:t>
      </w:r>
      <w:r>
        <w:t> (BOE núm. 207, de 31 de julio de 2020)</w:t>
      </w:r>
    </w:p>
    <w:p w:rsidR="00E945B5" w:rsidRDefault="00E945B5" w:rsidP="00E945B5">
      <w:pPr>
        <w:pStyle w:val="TextoNormalCentrado"/>
      </w:pPr>
      <w:r>
        <w:t xml:space="preserve"> </w:t>
      </w:r>
      <w:r>
        <w:t xml:space="preserve"> </w:t>
      </w:r>
      <w:r>
        <w:t xml:space="preserve"> </w:t>
      </w:r>
      <w:r>
        <w:t> ECLI:ES:TC:2020:66</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doña Esperanza Martínez Calvo en relación con las resoluciones dictadas por las salas de lo social del Tribunal Supremo y del Tribunal Superior de Justicia de Madrid y un juzgado de lo social de esta capital en proceso por despido.</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al ejercicio de las funciones representativas: negativa empresarial a la reincorporación a su puesto de trabajo de quien cesó en su condición de concejal con dedicación exclusiva (STC 125/2018).</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 xml:space="preserve">La demandante de amparo, empleada del Real Automóvil Club de España, solicitó su reincorporación tras el cese de su dedicación exclusiva como concejal del ayuntamiento de Algete.  Dicha  reincorporación  le fue denegada, extinguiéndose su relación laboral. </w:t>
      </w:r>
    </w:p>
    <w:p w:rsidR="00E945B5" w:rsidRDefault="00E945B5" w:rsidP="00E945B5">
      <w:pPr>
        <w:pStyle w:val="SntesisDescriptiva"/>
      </w:pPr>
      <w:r>
        <w:t xml:space="preserve">En aplicación de la doctrina sentada en la STC 125/2018 de 26 de noviembre, se otorga el amparo y se declara vulnerado el derecho fundamental al ejercicio del cargo público representativo. Es contrario a la efectividad del derecho a la representación política negar la reincorporación laboral  basándose en que la dedicación ordinaria a la corporación municipal no es conciliable con el cumplimiento de la jornada </w:t>
      </w:r>
      <w:r>
        <w:lastRenderedPageBreak/>
        <w:t xml:space="preserve">laboral. Este razonamiento implica una consecuencia laboral desfavorable con fundamento en el ejercicio del núcleo esencial de su  </w:t>
      </w:r>
      <w:r w:rsidRPr="00E945B5">
        <w:rPr>
          <w:i/>
        </w:rPr>
        <w:t>ius in officium</w:t>
      </w:r>
      <w:r>
        <w:t xml:space="preserve"> como miembro de un consistorio municipal.</w:t>
      </w:r>
    </w:p>
    <w:p w:rsidR="00E945B5" w:rsidRDefault="00E945B5" w:rsidP="00E945B5">
      <w:pPr>
        <w:pStyle w:val="SntesisDescriptivaConSeparacion"/>
      </w:pPr>
    </w:p>
    <w:bookmarkStart w:id="24" w:name="SENTENCIA_2020_67"/>
    <w:p w:rsidR="00E945B5" w:rsidRDefault="00E945B5" w:rsidP="00E945B5">
      <w:pPr>
        <w:pStyle w:val="TextoNormalNegrita"/>
      </w:pPr>
      <w:r>
        <w:fldChar w:fldCharType="begin"/>
      </w:r>
      <w:r>
        <w:instrText xml:space="preserve"> HYPERLINK "http://hj.tribunalconstitucional.es/es/Resolucion/Show/26310" \o "Ver resolución" </w:instrText>
      </w:r>
      <w:r>
        <w:fldChar w:fldCharType="separate"/>
      </w:r>
      <w:r>
        <w:t>• Sala Segunda. SENTENCIA 67/2020, de 29 de junio de 2020</w:t>
      </w:r>
      <w:r>
        <w:fldChar w:fldCharType="end"/>
      </w:r>
      <w:bookmarkEnd w:id="24"/>
    </w:p>
    <w:p w:rsidR="00E945B5" w:rsidRDefault="00E945B5" w:rsidP="00E945B5">
      <w:pPr>
        <w:pStyle w:val="TextoNormalSinNegrita"/>
      </w:pPr>
      <w:r>
        <w:t xml:space="preserve"> </w:t>
      </w:r>
      <w:r>
        <w:t xml:space="preserve"> </w:t>
      </w:r>
      <w:r>
        <w:t xml:space="preserve"> </w:t>
      </w:r>
      <w:r>
        <w:t> Recurso de amparo 4755-2017.</w:t>
      </w:r>
    </w:p>
    <w:p w:rsidR="00E945B5" w:rsidRDefault="00E945B5" w:rsidP="00E945B5">
      <w:pPr>
        <w:pStyle w:val="TextoNormalCentradoCursiva"/>
      </w:pPr>
      <w:r>
        <w:t xml:space="preserve"> </w:t>
      </w:r>
      <w:r>
        <w:t xml:space="preserve"> </w:t>
      </w:r>
      <w:r>
        <w:t xml:space="preserve"> </w:t>
      </w:r>
      <w:r>
        <w:t> (BOE núm. 207, de 31 de julio de 2020)</w:t>
      </w:r>
    </w:p>
    <w:p w:rsidR="00E945B5" w:rsidRDefault="00E945B5" w:rsidP="00E945B5">
      <w:pPr>
        <w:pStyle w:val="TextoNormalCentrado"/>
      </w:pPr>
      <w:r>
        <w:t xml:space="preserve"> </w:t>
      </w:r>
      <w:r>
        <w:t xml:space="preserve"> </w:t>
      </w:r>
      <w:r>
        <w:t xml:space="preserve"> </w:t>
      </w:r>
      <w:r>
        <w:t> ECLI:ES:TC:2020:67</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doña Carmen Molina Serrano respecto de las resoluciones dictadas por las salas de lo contencioso-administrativo del Tribunal Supremo y del Tribunal Superior de Justicia de Andalucía, con sede en Málaga, así como por la administración tributaria en procedimiento sancionador.</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Supuesta vulneración de los derechos a la protección de datos y a un proceso con todas las garantías: utilización lícita en un procedimiento tributario sancionador de una prueba documental previamente obtenida a través de una medida de investigación judicial penal.</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En el marco de un proceso penal, se ordenó un registro judicial en el despacho de abogados al que pertenecía la recurrente, donde fue incautado un ordenador que contenía un documento con información contable. Dicho documento fue remitido por el juez de instrucción a solicitud de la administración tributaria, que luego de examinarlo impuso a la ahora demandante de amparo un acuerdo de liquidación y sanción por impuestos no percibidos. Luego de agotada la vía administrativa y la vía jurisdiccional ordinaria, se interpuso recurso de amparo alegando la vulneración de los derechos a la protección de datos y a un proceso con todas las garantías.</w:t>
      </w:r>
    </w:p>
    <w:p w:rsidR="00E945B5" w:rsidRDefault="00E945B5" w:rsidP="00E945B5">
      <w:pPr>
        <w:pStyle w:val="SntesisDescriptiva"/>
      </w:pPr>
      <w:r>
        <w:t>Se desestima el amparo y se declara que el traslado a la administración tributaria de datos contables obtenidos a partir de un registro ordenado en un procedimiento penal, no vulnera el derecho a la protección de datos de carácter personal. Asimismo, se descarta la vulneración de las garantías del debido proceso, en tanto la prueba inicialmente obtenida en el proceso penal fue luego practicada en un procedimiento administrativo en el que la demandante pudo desplegar efectivamente sus posibilidades de defensa.</w:t>
      </w:r>
    </w:p>
    <w:p w:rsidR="00E945B5" w:rsidRDefault="00E945B5" w:rsidP="00E945B5">
      <w:pPr>
        <w:pStyle w:val="SntesisDescriptivaConSeparacion"/>
      </w:pPr>
    </w:p>
    <w:bookmarkStart w:id="25" w:name="SENTENCIA_2020_68"/>
    <w:p w:rsidR="00E945B5" w:rsidRDefault="00E945B5" w:rsidP="00E945B5">
      <w:pPr>
        <w:pStyle w:val="TextoNormalNegrita"/>
      </w:pPr>
      <w:r>
        <w:fldChar w:fldCharType="begin"/>
      </w:r>
      <w:r>
        <w:instrText xml:space="preserve"> HYPERLINK "http://hj.tribunalconstitucional.es/es/Resolucion/Show/26301" \o "Ver resolución" </w:instrText>
      </w:r>
      <w:r>
        <w:fldChar w:fldCharType="separate"/>
      </w:r>
      <w:r>
        <w:t>• Sala Primera. SENTENCIA 68/2020, de 29 de junio de 2020</w:t>
      </w:r>
      <w:r>
        <w:fldChar w:fldCharType="end"/>
      </w:r>
      <w:bookmarkEnd w:id="25"/>
    </w:p>
    <w:p w:rsidR="00E945B5" w:rsidRDefault="00E945B5" w:rsidP="00E945B5">
      <w:pPr>
        <w:pStyle w:val="TextoNormalSinNegrita"/>
      </w:pPr>
      <w:r>
        <w:t xml:space="preserve"> </w:t>
      </w:r>
      <w:r>
        <w:t xml:space="preserve"> </w:t>
      </w:r>
      <w:r>
        <w:t xml:space="preserve"> </w:t>
      </w:r>
      <w:r>
        <w:t> Recurso de amparo 4869-2018.</w:t>
      </w:r>
    </w:p>
    <w:p w:rsidR="00E945B5" w:rsidRDefault="00E945B5" w:rsidP="00E945B5">
      <w:pPr>
        <w:pStyle w:val="TextoNormalCentradoCursiva"/>
      </w:pPr>
      <w:r>
        <w:t xml:space="preserve"> </w:t>
      </w:r>
      <w:r>
        <w:t xml:space="preserve"> </w:t>
      </w:r>
      <w:r>
        <w:t xml:space="preserve"> </w:t>
      </w:r>
      <w:r>
        <w:t> (BOE núm. 207, de 31 de julio de 2020)</w:t>
      </w:r>
    </w:p>
    <w:p w:rsidR="00E945B5" w:rsidRDefault="00E945B5" w:rsidP="00E945B5">
      <w:pPr>
        <w:pStyle w:val="TextoNormalCentrado"/>
      </w:pPr>
      <w:r>
        <w:t xml:space="preserve"> </w:t>
      </w:r>
      <w:r>
        <w:t xml:space="preserve"> </w:t>
      </w:r>
      <w:r>
        <w:t xml:space="preserve"> </w:t>
      </w:r>
      <w:r>
        <w:t> ECLI:ES:TC:2020:68</w:t>
      </w:r>
    </w:p>
    <w:p w:rsidR="00E945B5" w:rsidRDefault="00E945B5" w:rsidP="00E945B5">
      <w:pPr>
        <w:pStyle w:val="TextoNormalCentrado"/>
      </w:pPr>
    </w:p>
    <w:p w:rsidR="00E945B5" w:rsidRDefault="00E945B5" w:rsidP="00E945B5">
      <w:pPr>
        <w:pStyle w:val="SntesisDescriptiva"/>
      </w:pPr>
      <w:r w:rsidRPr="00E945B5">
        <w:rPr>
          <w:rStyle w:val="SntesisDescriptivaTtulo"/>
        </w:rPr>
        <w:lastRenderedPageBreak/>
        <w:t xml:space="preserve">Síntesis Descriptiva: </w:t>
      </w:r>
      <w:r>
        <w:t>Promovido por don Óscar Urralburu Arza respecto de los acuerdos de la mesa de la Asamblea Regional de Murcia que inadmitieron una pregunta al presidente del Gobierno autonómico para su respuesta oral ante el pleno de la cámara.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Supuesta vulneración del derecho al ejercicio de las funciones representativas: razonada inadmisión de una pregunta parlamentaria que no versaba sobre la acción de gobierno sino sobre la financiación del partido político al que pertenecía su presidente.</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 xml:space="preserve">El ahora demandante de amparo, portavoz del Grupo Parlamentario Podemos, formuló una pregunta oral consultando por la financiación del Partido Popular, que fue rechazada por la mesa de la Asamblea Regional de Murcia. Ello en tanto dicha pregunta no versaba sobre asuntos relacionados con la acción del Gobierno y, de acuerdo al reglamento de la cámara, correspondía denegarla. </w:t>
      </w:r>
    </w:p>
    <w:p w:rsidR="00E945B5" w:rsidRDefault="00E945B5" w:rsidP="00E945B5">
      <w:pPr>
        <w:pStyle w:val="SntesisDescriptiva"/>
      </w:pPr>
      <w:r>
        <w:t>Se desestima el recurso de amparo. La sentencia descarta la vulneración del derecho a ejercer las funciones representativas por parte del recurrente y el correlativo derecho de los ciudadanos a participar en los asuntos públicos. Ello en tanto la decisión adoptada por la mesa parlamentaria no resulta irrazonable ni arbitraria, pues se ajusta al reglamento de la cámara y se inscribe dentro de su función de ordenación, núcleo mismo de la autonomía parlamentaria.</w:t>
      </w:r>
    </w:p>
    <w:p w:rsidR="00E945B5" w:rsidRDefault="00E945B5" w:rsidP="00E945B5">
      <w:pPr>
        <w:pStyle w:val="SntesisDescriptivaConSeparacion"/>
      </w:pPr>
    </w:p>
    <w:bookmarkStart w:id="26" w:name="SENTENCIA_2020_69"/>
    <w:p w:rsidR="00E945B5" w:rsidRDefault="00E945B5" w:rsidP="00E945B5">
      <w:pPr>
        <w:pStyle w:val="TextoNormalNegrita"/>
      </w:pPr>
      <w:r>
        <w:fldChar w:fldCharType="begin"/>
      </w:r>
      <w:r>
        <w:instrText xml:space="preserve"> HYPERLINK "http://hj.tribunalconstitucional.es/es/Resolucion/Show/26305" \o "Ver resolución" </w:instrText>
      </w:r>
      <w:r>
        <w:fldChar w:fldCharType="separate"/>
      </w:r>
      <w:r>
        <w:t>• Sala Primera. SENTENCIA 69/2020, de 29 de junio de 2020</w:t>
      </w:r>
      <w:r>
        <w:fldChar w:fldCharType="end"/>
      </w:r>
      <w:bookmarkEnd w:id="26"/>
    </w:p>
    <w:p w:rsidR="00E945B5" w:rsidRDefault="00E945B5" w:rsidP="00E945B5">
      <w:pPr>
        <w:pStyle w:val="TextoNormalSinNegrita"/>
      </w:pPr>
      <w:r>
        <w:t xml:space="preserve"> </w:t>
      </w:r>
      <w:r>
        <w:t xml:space="preserve"> </w:t>
      </w:r>
      <w:r>
        <w:t xml:space="preserve"> </w:t>
      </w:r>
      <w:r>
        <w:t> Recursos de amparo 5549-2018, 5551-2018 (acumulados).</w:t>
      </w:r>
    </w:p>
    <w:p w:rsidR="00E945B5" w:rsidRDefault="00E945B5" w:rsidP="00E945B5">
      <w:pPr>
        <w:pStyle w:val="TextoNormalCentradoCursiva"/>
      </w:pPr>
      <w:r>
        <w:t xml:space="preserve"> </w:t>
      </w:r>
      <w:r>
        <w:t xml:space="preserve"> </w:t>
      </w:r>
      <w:r>
        <w:t xml:space="preserve"> </w:t>
      </w:r>
      <w:r>
        <w:t> (BOE núm. 207, de 31 de julio de 2020)</w:t>
      </w:r>
    </w:p>
    <w:p w:rsidR="00E945B5" w:rsidRDefault="00E945B5" w:rsidP="00E945B5">
      <w:pPr>
        <w:pStyle w:val="TextoNormalCentrado"/>
      </w:pPr>
      <w:r>
        <w:t xml:space="preserve"> </w:t>
      </w:r>
      <w:r>
        <w:t xml:space="preserve"> </w:t>
      </w:r>
      <w:r>
        <w:t xml:space="preserve"> </w:t>
      </w:r>
      <w:r>
        <w:t> ECLI:ES:TC:2020:69</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Promovidos, respectivamente, por Penrei Inversiones, S.L., y Euroinversiones Inmobiliarias Costa Sur, S.L., en relación con las resoluciones dictadas por un juzgado de primera instancia e instrucción de Lorca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 xml:space="preserve">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w:t>
      </w:r>
      <w:r>
        <w:lastRenderedPageBreak/>
        <w:t>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E945B5" w:rsidRDefault="00E945B5" w:rsidP="00E945B5">
      <w:pPr>
        <w:pStyle w:val="SntesisDescriptivaConSeparacion"/>
      </w:pPr>
    </w:p>
    <w:bookmarkStart w:id="27" w:name="SENTENCIA_2020_70"/>
    <w:p w:rsidR="00E945B5" w:rsidRDefault="00E945B5" w:rsidP="00E945B5">
      <w:pPr>
        <w:pStyle w:val="TextoNormalNegrita"/>
      </w:pPr>
      <w:r>
        <w:fldChar w:fldCharType="begin"/>
      </w:r>
      <w:r>
        <w:instrText xml:space="preserve"> HYPERLINK "http://hj.tribunalconstitucional.es/es/Resolucion/Show/26312" \o "Ver resolución" </w:instrText>
      </w:r>
      <w:r>
        <w:fldChar w:fldCharType="separate"/>
      </w:r>
      <w:r>
        <w:t>• Sala Primera. SENTENCIA 70/2020, de 29 de junio de 2020</w:t>
      </w:r>
      <w:r>
        <w:fldChar w:fldCharType="end"/>
      </w:r>
      <w:bookmarkEnd w:id="27"/>
    </w:p>
    <w:p w:rsidR="00E945B5" w:rsidRDefault="00E945B5" w:rsidP="00E945B5">
      <w:pPr>
        <w:pStyle w:val="TextoNormalSinNegrita"/>
      </w:pPr>
      <w:r>
        <w:t xml:space="preserve"> </w:t>
      </w:r>
      <w:r>
        <w:t xml:space="preserve"> </w:t>
      </w:r>
      <w:r>
        <w:t xml:space="preserve"> </w:t>
      </w:r>
      <w:r>
        <w:t> Recursos de amparo 6022-2018, 6033-2018 (acumulados).</w:t>
      </w:r>
    </w:p>
    <w:p w:rsidR="00E945B5" w:rsidRDefault="00E945B5" w:rsidP="00E945B5">
      <w:pPr>
        <w:pStyle w:val="TextoNormalCentradoCursiva"/>
      </w:pPr>
      <w:r>
        <w:t xml:space="preserve"> </w:t>
      </w:r>
      <w:r>
        <w:t xml:space="preserve"> </w:t>
      </w:r>
      <w:r>
        <w:t xml:space="preserve"> </w:t>
      </w:r>
      <w:r>
        <w:t> (BOE núm. 207, de 31 de julio de 2020)</w:t>
      </w:r>
    </w:p>
    <w:p w:rsidR="00E945B5" w:rsidRDefault="00E945B5" w:rsidP="00E945B5">
      <w:pPr>
        <w:pStyle w:val="TextoNormalCentrado"/>
      </w:pPr>
      <w:r>
        <w:t xml:space="preserve"> </w:t>
      </w:r>
      <w:r>
        <w:t xml:space="preserve"> </w:t>
      </w:r>
      <w:r>
        <w:t xml:space="preserve"> </w:t>
      </w:r>
      <w:r>
        <w:t> ECLI:ES:TC:2020:70</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Promovidos, respectivamente, por Euroinversiones Inmobiliarias Costa Sur, S.L., y Penrei Inversiones, S.L., en relación con las resoluciones dictadas por un juzgado de primera instancia e instrucción de Lorca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E945B5" w:rsidRDefault="00E945B5" w:rsidP="00E945B5">
      <w:pPr>
        <w:pStyle w:val="SntesisDescriptivaConSeparacion"/>
      </w:pPr>
    </w:p>
    <w:bookmarkStart w:id="28" w:name="SENTENCIA_2020_71"/>
    <w:p w:rsidR="00E945B5" w:rsidRDefault="00E945B5" w:rsidP="00E945B5">
      <w:pPr>
        <w:pStyle w:val="TextoNormalNegrita"/>
      </w:pPr>
      <w:r>
        <w:fldChar w:fldCharType="begin"/>
      </w:r>
      <w:r>
        <w:instrText xml:space="preserve"> HYPERLINK "http://hj.tribunalconstitucional.es/es/Resolucion/Show/26313" \o "Ver resolución" </w:instrText>
      </w:r>
      <w:r>
        <w:fldChar w:fldCharType="separate"/>
      </w:r>
      <w:r>
        <w:t>• Sala Segunda. SENTENCIA 71/2020, de 29 de junio de 2020</w:t>
      </w:r>
      <w:r>
        <w:fldChar w:fldCharType="end"/>
      </w:r>
      <w:bookmarkEnd w:id="28"/>
    </w:p>
    <w:p w:rsidR="00E945B5" w:rsidRDefault="00E945B5" w:rsidP="00E945B5">
      <w:pPr>
        <w:pStyle w:val="TextoNormalSinNegrita"/>
      </w:pPr>
      <w:r>
        <w:t xml:space="preserve"> </w:t>
      </w:r>
      <w:r>
        <w:t xml:space="preserve"> </w:t>
      </w:r>
      <w:r>
        <w:t xml:space="preserve"> </w:t>
      </w:r>
      <w:r>
        <w:t> Recurso de amparo 6369-2018.</w:t>
      </w:r>
    </w:p>
    <w:p w:rsidR="00E945B5" w:rsidRDefault="00E945B5" w:rsidP="00E945B5">
      <w:pPr>
        <w:pStyle w:val="TextoNormalCentradoCursiva"/>
      </w:pPr>
      <w:r>
        <w:t xml:space="preserve"> </w:t>
      </w:r>
      <w:r>
        <w:t xml:space="preserve"> </w:t>
      </w:r>
      <w:r>
        <w:t xml:space="preserve"> </w:t>
      </w:r>
      <w:r>
        <w:t> (BOE núm. 207, de 31 de julio de 2020)</w:t>
      </w:r>
    </w:p>
    <w:p w:rsidR="00E945B5" w:rsidRDefault="00E945B5" w:rsidP="00E945B5">
      <w:pPr>
        <w:pStyle w:val="TextoNormalCentrado"/>
      </w:pPr>
      <w:r>
        <w:t xml:space="preserve"> </w:t>
      </w:r>
      <w:r>
        <w:t xml:space="preserve"> </w:t>
      </w:r>
      <w:r>
        <w:t xml:space="preserve"> </w:t>
      </w:r>
      <w:r>
        <w:t> ECLI:ES:TC:2020:71</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doña María Teresa Gil Baranda respecto de la sentencia de un juzgado de lo contencioso-administrativo de Bilbao y las resoluciones del Servicio Vasco de Salud-Osakidetza, que le denegaron el disfrute de un permiso de trabajo.</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no padecer discriminación por razón de sexo: denegación de permiso de trabajo solicitado para atender a una familiar hospitalizada por parto.</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La recurrente en amparo, enfermera en el Servicio Vasco de Salud-Osakidetza, solicitó un permiso laboral de dos días para atender a su hermana, hospitalizada por parto. Tras requerirle que justificase los motivos de la hospitalización, la solicitud fue desestimada. La resolución del servicio de salud interpretó que la hospitalización por parto está excluida de los motivos establecidos para obtener tal permiso en el acuerdo regulador de las condiciones de trabajo del servicio de salud. Así, el servicio de salud denegó el permiso de dos días, al afirmar que el parto no era una enfermedad grave, aunque el acuerdo establece entre los motivos del permiso tanto la enfermedad grave como la hospitalización.</w:t>
      </w:r>
    </w:p>
    <w:p w:rsidR="00E945B5" w:rsidRDefault="00E945B5" w:rsidP="00E945B5">
      <w:pPr>
        <w:pStyle w:val="SntesisDescriptiva"/>
      </w:pPr>
      <w:r>
        <w:t>Se otorga el amparo por vulneración del derecho a no padecer discriminación por razón de sexo, pues la única razón de la denegación de la licencia es que la el motivo de la hospitalización de la familiar es el parto. Sin embargo, el acuerdo regulador únicamente exige la hospitalización del familiar para el otorgamiento del permiso, con independencia de los motivos del ingreso hospitalario. En consecuencia, la actuación del servicio de salud le ocasionó a la recurrente una “discriminación refleja”. En la medida en que las resoluciones aplican un criterio directamente discriminatorio a su familiar, proyectan también efectos perjudiciales en el patrimonio jurídico de la recurrente a través de la denegación de la licencia solicitada.</w:t>
      </w:r>
    </w:p>
    <w:p w:rsidR="00E945B5" w:rsidRDefault="00E945B5" w:rsidP="00E945B5">
      <w:pPr>
        <w:pStyle w:val="SntesisDescriptivaConSeparacion"/>
      </w:pPr>
    </w:p>
    <w:bookmarkStart w:id="29" w:name="SENTENCIA_2020_72"/>
    <w:p w:rsidR="00E945B5" w:rsidRDefault="00E945B5" w:rsidP="00E945B5">
      <w:pPr>
        <w:pStyle w:val="TextoNormalNegrita"/>
      </w:pPr>
      <w:r>
        <w:fldChar w:fldCharType="begin"/>
      </w:r>
      <w:r>
        <w:instrText xml:space="preserve"> HYPERLINK "http://hj.tribunalconstitucional.es/es/Resolucion/Show/26302" \o "Ver resolución" </w:instrText>
      </w:r>
      <w:r>
        <w:fldChar w:fldCharType="separate"/>
      </w:r>
      <w:r>
        <w:t>• Sala Primera. SENTENCIA 72/2020, de 29 de junio de 2020</w:t>
      </w:r>
      <w:r>
        <w:fldChar w:fldCharType="end"/>
      </w:r>
      <w:bookmarkEnd w:id="29"/>
    </w:p>
    <w:p w:rsidR="00E945B5" w:rsidRDefault="00E945B5" w:rsidP="00E945B5">
      <w:pPr>
        <w:pStyle w:val="TextoNormalSinNegrita"/>
      </w:pPr>
      <w:r>
        <w:t xml:space="preserve"> </w:t>
      </w:r>
      <w:r>
        <w:t xml:space="preserve"> </w:t>
      </w:r>
      <w:r>
        <w:t xml:space="preserve"> </w:t>
      </w:r>
      <w:r>
        <w:t> Recurso de amparo 1171-2019.</w:t>
      </w:r>
    </w:p>
    <w:p w:rsidR="00E945B5" w:rsidRDefault="00E945B5" w:rsidP="00E945B5">
      <w:pPr>
        <w:pStyle w:val="TextoNormalCentradoCursiva"/>
      </w:pPr>
      <w:r>
        <w:t xml:space="preserve"> </w:t>
      </w:r>
      <w:r>
        <w:t xml:space="preserve"> </w:t>
      </w:r>
      <w:r>
        <w:t xml:space="preserve"> </w:t>
      </w:r>
      <w:r>
        <w:t> (BOE núm. 207, de 31 de julio de 2020)</w:t>
      </w:r>
    </w:p>
    <w:p w:rsidR="00E945B5" w:rsidRDefault="00E945B5" w:rsidP="00E945B5">
      <w:pPr>
        <w:pStyle w:val="TextoNormalCentrado"/>
      </w:pPr>
      <w:r>
        <w:t xml:space="preserve"> </w:t>
      </w:r>
      <w:r>
        <w:t xml:space="preserve"> </w:t>
      </w:r>
      <w:r>
        <w:t xml:space="preserve"> </w:t>
      </w:r>
      <w:r>
        <w:t> ECLI:ES:TC:2020:72</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las mercantiles Seditex Global, S.L., y Seditex Valladolid, S.L., respecto de las resoluciones dictadas por un juzgado de lo social de León en proceso por despido.</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sin indefensión: inadecuada utilización de la dirección electrónica habilitada como cauce de comunicación del primer emplazamiento de las entidades demandadas (STC 47/2019).</w:t>
      </w:r>
    </w:p>
    <w:p w:rsidR="00E945B5" w:rsidRDefault="00E945B5" w:rsidP="00E945B5">
      <w:pPr>
        <w:pStyle w:val="SntesisAnaltica"/>
      </w:pPr>
    </w:p>
    <w:p w:rsidR="00E945B5" w:rsidRDefault="00E945B5" w:rsidP="00E945B5">
      <w:pPr>
        <w:pStyle w:val="SntesisDescriptiva"/>
      </w:pPr>
      <w:r w:rsidRPr="00E945B5">
        <w:rPr>
          <w:rStyle w:val="SntesisDescriptivaTtulo"/>
        </w:rPr>
        <w:lastRenderedPageBreak/>
        <w:t xml:space="preserve">Resumen: </w:t>
      </w:r>
      <w:r>
        <w:t>En aplicación de la doctrina de la STC 47/2019, de 8 de abril, se otorga el amparo y se declara vulnerado el derecho a la tutela judicial efectiva sin indefensión. El acto de emplazamiento y citación como demandada de la empresa, ahora recurrente de amparo, en un proceso laboral debió haberse realizado por correo certificado con acuse de recibo, en el domicilio de la misma y no mediante la dirección electrónica habilitada.</w:t>
      </w:r>
    </w:p>
    <w:p w:rsidR="00E945B5" w:rsidRDefault="00E945B5" w:rsidP="00E945B5">
      <w:pPr>
        <w:pStyle w:val="SntesisDescriptivaConSeparacion"/>
      </w:pPr>
    </w:p>
    <w:bookmarkStart w:id="30" w:name="SENTENCIA_2020_73"/>
    <w:p w:rsidR="00E945B5" w:rsidRDefault="00E945B5" w:rsidP="00E945B5">
      <w:pPr>
        <w:pStyle w:val="TextoNormalNegrita"/>
      </w:pPr>
      <w:r>
        <w:fldChar w:fldCharType="begin"/>
      </w:r>
      <w:r>
        <w:instrText xml:space="preserve"> HYPERLINK "http://hj.tribunalconstitucional.es/es/Resolucion/Show/26306" \o "Ver resolución" </w:instrText>
      </w:r>
      <w:r>
        <w:fldChar w:fldCharType="separate"/>
      </w:r>
      <w:r>
        <w:t>• Sala Primera. SENTENCIA 73/2020, de 29 de junio de 2020</w:t>
      </w:r>
      <w:r>
        <w:fldChar w:fldCharType="end"/>
      </w:r>
      <w:bookmarkEnd w:id="30"/>
    </w:p>
    <w:p w:rsidR="00E945B5" w:rsidRDefault="00E945B5" w:rsidP="00E945B5">
      <w:pPr>
        <w:pStyle w:val="TextoNormalSinNegrita"/>
      </w:pPr>
      <w:r>
        <w:t xml:space="preserve"> </w:t>
      </w:r>
      <w:r>
        <w:t xml:space="preserve"> </w:t>
      </w:r>
      <w:r>
        <w:t xml:space="preserve"> </w:t>
      </w:r>
      <w:r>
        <w:t> Recursos de amparo 1584-2019, 1586-2019 (acumulados).</w:t>
      </w:r>
    </w:p>
    <w:p w:rsidR="00E945B5" w:rsidRDefault="00E945B5" w:rsidP="00E945B5">
      <w:pPr>
        <w:pStyle w:val="TextoNormalCentradoCursiva"/>
      </w:pPr>
      <w:r>
        <w:t xml:space="preserve"> </w:t>
      </w:r>
      <w:r>
        <w:t xml:space="preserve"> </w:t>
      </w:r>
      <w:r>
        <w:t xml:space="preserve"> </w:t>
      </w:r>
      <w:r>
        <w:t> (BOE núm. 207, de 31 de julio de 2020)</w:t>
      </w:r>
    </w:p>
    <w:p w:rsidR="00E945B5" w:rsidRDefault="00E945B5" w:rsidP="00E945B5">
      <w:pPr>
        <w:pStyle w:val="TextoNormalCentrado"/>
      </w:pPr>
      <w:r>
        <w:t xml:space="preserve"> </w:t>
      </w:r>
      <w:r>
        <w:t xml:space="preserve"> </w:t>
      </w:r>
      <w:r>
        <w:t xml:space="preserve"> </w:t>
      </w:r>
      <w:r>
        <w:t> ECLI:ES:TC:2020:73</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Promovidos, respectivamente, por Euroinversiones Inmobiliarias Costa Sur, S.L., y Penrei Inversiones, S.L., en relación con las resoluciones dictadas por un juzgado de primera instancia e instrucción de Lorca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E945B5" w:rsidRDefault="00E945B5" w:rsidP="00E945B5">
      <w:pPr>
        <w:pStyle w:val="SntesisDescriptivaConSeparacion"/>
      </w:pPr>
    </w:p>
    <w:bookmarkStart w:id="31" w:name="SENTENCIA_2020_74"/>
    <w:p w:rsidR="00E945B5" w:rsidRDefault="00E945B5" w:rsidP="00E945B5">
      <w:pPr>
        <w:pStyle w:val="TextoNormalNegrita"/>
      </w:pPr>
      <w:r>
        <w:fldChar w:fldCharType="begin"/>
      </w:r>
      <w:r>
        <w:instrText xml:space="preserve"> HYPERLINK "http://hj.tribunalconstitucional.es/es/Resolucion/Show/26308" \o "Ver resolución" </w:instrText>
      </w:r>
      <w:r>
        <w:fldChar w:fldCharType="separate"/>
      </w:r>
      <w:r>
        <w:t>• Sala Primera. SENTENCIA 74/2020, de 29 de junio de 2020</w:t>
      </w:r>
      <w:r>
        <w:fldChar w:fldCharType="end"/>
      </w:r>
      <w:bookmarkEnd w:id="31"/>
    </w:p>
    <w:p w:rsidR="00E945B5" w:rsidRDefault="00E945B5" w:rsidP="00E945B5">
      <w:pPr>
        <w:pStyle w:val="TextoNormalSinNegrita"/>
      </w:pPr>
      <w:r>
        <w:t xml:space="preserve"> </w:t>
      </w:r>
      <w:r>
        <w:t xml:space="preserve"> </w:t>
      </w:r>
      <w:r>
        <w:t xml:space="preserve"> </w:t>
      </w:r>
      <w:r>
        <w:t> Recurso de amparo 2094-2019.</w:t>
      </w:r>
    </w:p>
    <w:p w:rsidR="00E945B5" w:rsidRDefault="00E945B5" w:rsidP="00E945B5">
      <w:pPr>
        <w:pStyle w:val="TextoNormalCentradoCursiva"/>
      </w:pPr>
      <w:r>
        <w:t xml:space="preserve"> </w:t>
      </w:r>
      <w:r>
        <w:t xml:space="preserve"> </w:t>
      </w:r>
      <w:r>
        <w:t xml:space="preserve"> </w:t>
      </w:r>
      <w:r>
        <w:t> (BOE núm. 207, de 31 de julio de 2020)</w:t>
      </w:r>
    </w:p>
    <w:p w:rsidR="00E945B5" w:rsidRDefault="00E945B5" w:rsidP="00E945B5">
      <w:pPr>
        <w:pStyle w:val="TextoNormalCentrado"/>
      </w:pPr>
      <w:r>
        <w:t xml:space="preserve"> </w:t>
      </w:r>
      <w:r>
        <w:t xml:space="preserve"> </w:t>
      </w:r>
      <w:r>
        <w:t xml:space="preserve"> </w:t>
      </w:r>
      <w:r>
        <w:t> ECLI:ES:TC:2020:74</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don José Luis Gonzalo Troncoso Freiría respecto de la sentencia dictada por la Sala de lo Social del Tribunal Superior de Justicia de Andalucía, con sede en Sevilla, que desestimó en suplicación su demanda sobre efectos económicos de la jubilación.</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Supuesta vulneración de los derechos a la igualdad, a no padecer discriminación y a la libertad religiosa: razonada denegación del cómputo de períodos de cotización respecto de los que no se acreditó el desarrollo de una actividad pastoral de modo estable y retribuido.</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El demandante de amparo, un pastor de una iglesia evangélica, solicitó la revisión de la resolución del Instituto Nacional de la Seguridad Social respecto de la cuantía de su pensión de jubilación. Se desestimó su solicitud ya que no acreditó que estaba dedicado con carácter estable, a las funciones de culto o asistencia religiosa y de modo retribuido.</w:t>
      </w:r>
    </w:p>
    <w:p w:rsidR="00E945B5" w:rsidRDefault="00E945B5" w:rsidP="00E945B5">
      <w:pPr>
        <w:pStyle w:val="SntesisDescriptiva"/>
      </w:pPr>
    </w:p>
    <w:p w:rsidR="00E945B5" w:rsidRDefault="00E945B5" w:rsidP="00E945B5">
      <w:pPr>
        <w:pStyle w:val="SntesisDescriptiva"/>
      </w:pPr>
      <w:r>
        <w:t xml:space="preserve">Se desestima el recurso de amparo. La sentencia declara que no ha existido una vulneración de los derechos a la igualdad, a no padecer discriminación y a la libertad religiosa. No se ha producido una diferencia de trato en el ámbito del reconocimiento de la pensión de jubilación entre el recurrente y quienes ejercen como ministros de culto de otras confesiones religiosas. La necesidad de acreditar el desarrollo de una actividad pastoral de modo estable y retribuido como base del reconocimiento del periodo de carencia es una exigencia que se aplica por igual para el cómputo de la pensión de jubilación a quienes ejercen como ministros de culto con independencia de la confesión religiosa a la que sirvan. En este supuesto, no es de aplicación la doctrina sentada por la STEDH </w:t>
      </w:r>
      <w:r w:rsidRPr="00E945B5">
        <w:rPr>
          <w:i/>
        </w:rPr>
        <w:t>Manzanas Martín c. España</w:t>
      </w:r>
      <w:r>
        <w:t>, de 3 de abril de 2012.</w:t>
      </w:r>
    </w:p>
    <w:p w:rsidR="00E945B5" w:rsidRDefault="00E945B5" w:rsidP="00E945B5">
      <w:pPr>
        <w:pStyle w:val="SntesisDescriptivaConSeparacion"/>
      </w:pPr>
    </w:p>
    <w:bookmarkStart w:id="32" w:name="SENTENCIA_2020_75"/>
    <w:p w:rsidR="00E945B5" w:rsidRDefault="00E945B5" w:rsidP="00E945B5">
      <w:pPr>
        <w:pStyle w:val="TextoNormalNegrita"/>
      </w:pPr>
      <w:r>
        <w:fldChar w:fldCharType="begin"/>
      </w:r>
      <w:r>
        <w:instrText xml:space="preserve"> HYPERLINK "http://hj.tribunalconstitucional.es/es/Resolucion/Show/26307" \o "Ver resolución" </w:instrText>
      </w:r>
      <w:r>
        <w:fldChar w:fldCharType="separate"/>
      </w:r>
      <w:r>
        <w:t>• Sala Primera. SENTENCIA 75/2020, de 29 de junio de 2020</w:t>
      </w:r>
      <w:r>
        <w:fldChar w:fldCharType="end"/>
      </w:r>
      <w:bookmarkEnd w:id="32"/>
    </w:p>
    <w:p w:rsidR="00E945B5" w:rsidRDefault="00E945B5" w:rsidP="00E945B5">
      <w:pPr>
        <w:pStyle w:val="TextoNormalSinNegrita"/>
      </w:pPr>
      <w:r>
        <w:t xml:space="preserve"> </w:t>
      </w:r>
      <w:r>
        <w:t xml:space="preserve"> </w:t>
      </w:r>
      <w:r>
        <w:t xml:space="preserve"> </w:t>
      </w:r>
      <w:r>
        <w:t> Recurso de amparo 3092-2019.</w:t>
      </w:r>
    </w:p>
    <w:p w:rsidR="00E945B5" w:rsidRDefault="00E945B5" w:rsidP="00E945B5">
      <w:pPr>
        <w:pStyle w:val="TextoNormalCentradoCursiva"/>
      </w:pPr>
      <w:r>
        <w:t xml:space="preserve"> </w:t>
      </w:r>
      <w:r>
        <w:t xml:space="preserve"> </w:t>
      </w:r>
      <w:r>
        <w:t xml:space="preserve"> </w:t>
      </w:r>
      <w:r>
        <w:t> (BOE núm. 207, de 31 de julio de 2020)</w:t>
      </w:r>
    </w:p>
    <w:p w:rsidR="00E945B5" w:rsidRDefault="00E945B5" w:rsidP="00E945B5">
      <w:pPr>
        <w:pStyle w:val="TextoNormalCentrado"/>
      </w:pPr>
      <w:r>
        <w:t xml:space="preserve"> </w:t>
      </w:r>
      <w:r>
        <w:t xml:space="preserve"> </w:t>
      </w:r>
      <w:r>
        <w:t xml:space="preserve"> </w:t>
      </w:r>
      <w:r>
        <w:t> ECLI:ES:TC:2020:75</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 xml:space="preserve">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w:t>
      </w:r>
      <w:r>
        <w:lastRenderedPageBreak/>
        <w:t>comunicaciones electrónicas con la regulación del primer emplazamiento en los procesos civiles].</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E945B5" w:rsidRDefault="00E945B5" w:rsidP="00E945B5">
      <w:pPr>
        <w:pStyle w:val="SntesisDescriptivaConSeparacion"/>
      </w:pPr>
    </w:p>
    <w:bookmarkStart w:id="33" w:name="SENTENCIA_2020_76"/>
    <w:p w:rsidR="00E945B5" w:rsidRDefault="00E945B5" w:rsidP="00E945B5">
      <w:pPr>
        <w:pStyle w:val="TextoNormalNegrita"/>
      </w:pPr>
      <w:r>
        <w:fldChar w:fldCharType="begin"/>
      </w:r>
      <w:r>
        <w:instrText xml:space="preserve"> HYPERLINK "http://hj.tribunalconstitucional.es/es/Resolucion/Show/26304" \o "Ver resolución" </w:instrText>
      </w:r>
      <w:r>
        <w:fldChar w:fldCharType="separate"/>
      </w:r>
      <w:r>
        <w:t>• Sala Primera. SENTENCIA 76/2020, de 29 de junio de 2020</w:t>
      </w:r>
      <w:r>
        <w:fldChar w:fldCharType="end"/>
      </w:r>
      <w:bookmarkEnd w:id="33"/>
    </w:p>
    <w:p w:rsidR="00E945B5" w:rsidRDefault="00E945B5" w:rsidP="00E945B5">
      <w:pPr>
        <w:pStyle w:val="TextoNormalSinNegrita"/>
      </w:pPr>
      <w:r>
        <w:t xml:space="preserve"> </w:t>
      </w:r>
      <w:r>
        <w:t xml:space="preserve"> </w:t>
      </w:r>
      <w:r>
        <w:t xml:space="preserve"> </w:t>
      </w:r>
      <w:r>
        <w:t> Recurso de amparo 3094-2019.</w:t>
      </w:r>
    </w:p>
    <w:p w:rsidR="00E945B5" w:rsidRDefault="00E945B5" w:rsidP="00E945B5">
      <w:pPr>
        <w:pStyle w:val="TextoNormalCentradoCursiva"/>
      </w:pPr>
      <w:r>
        <w:t xml:space="preserve"> </w:t>
      </w:r>
      <w:r>
        <w:t xml:space="preserve"> </w:t>
      </w:r>
      <w:r>
        <w:t xml:space="preserve"> </w:t>
      </w:r>
      <w:r>
        <w:t> (BOE núm. 207, de 31 de julio de 2020)</w:t>
      </w:r>
    </w:p>
    <w:p w:rsidR="00E945B5" w:rsidRDefault="00E945B5" w:rsidP="00E945B5">
      <w:pPr>
        <w:pStyle w:val="TextoNormalCentrado"/>
      </w:pPr>
      <w:r>
        <w:t xml:space="preserve"> </w:t>
      </w:r>
      <w:r>
        <w:t xml:space="preserve"> </w:t>
      </w:r>
      <w:r>
        <w:t xml:space="preserve"> </w:t>
      </w:r>
      <w:r>
        <w:t> ECLI:ES:TC:2020:76</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E945B5" w:rsidRDefault="00E945B5" w:rsidP="00E945B5">
      <w:pPr>
        <w:pStyle w:val="SntesisDescriptivaConSeparacion"/>
      </w:pPr>
    </w:p>
    <w:bookmarkStart w:id="34" w:name="SENTENCIA_2020_77"/>
    <w:p w:rsidR="00E945B5" w:rsidRDefault="00E945B5" w:rsidP="00E945B5">
      <w:pPr>
        <w:pStyle w:val="TextoNormalNegrita"/>
      </w:pPr>
      <w:r>
        <w:lastRenderedPageBreak/>
        <w:fldChar w:fldCharType="begin"/>
      </w:r>
      <w:r>
        <w:instrText xml:space="preserve"> HYPERLINK "http://hj.tribunalconstitucional.es/es/Resolucion/Show/26303" \o "Ver resolución" </w:instrText>
      </w:r>
      <w:r>
        <w:fldChar w:fldCharType="separate"/>
      </w:r>
      <w:r>
        <w:t>• Sala Primera. SENTENCIA 77/2020, de 29 de junio de 2020</w:t>
      </w:r>
      <w:r>
        <w:fldChar w:fldCharType="end"/>
      </w:r>
      <w:bookmarkEnd w:id="34"/>
    </w:p>
    <w:p w:rsidR="00E945B5" w:rsidRDefault="00E945B5" w:rsidP="00E945B5">
      <w:pPr>
        <w:pStyle w:val="TextoNormalSinNegrita"/>
      </w:pPr>
      <w:r>
        <w:t xml:space="preserve"> </w:t>
      </w:r>
      <w:r>
        <w:t xml:space="preserve"> </w:t>
      </w:r>
      <w:r>
        <w:t xml:space="preserve"> </w:t>
      </w:r>
      <w:r>
        <w:t> Recurso de amparo 3542-2019.</w:t>
      </w:r>
    </w:p>
    <w:p w:rsidR="00E945B5" w:rsidRDefault="00E945B5" w:rsidP="00E945B5">
      <w:pPr>
        <w:pStyle w:val="TextoNormalCentradoCursiva"/>
      </w:pPr>
      <w:r>
        <w:t xml:space="preserve"> </w:t>
      </w:r>
      <w:r>
        <w:t xml:space="preserve"> </w:t>
      </w:r>
      <w:r>
        <w:t xml:space="preserve"> </w:t>
      </w:r>
      <w:r>
        <w:t> (BOE núm. 207, de 31 de julio de 2020)</w:t>
      </w:r>
    </w:p>
    <w:p w:rsidR="00E945B5" w:rsidRDefault="00E945B5" w:rsidP="00E945B5">
      <w:pPr>
        <w:pStyle w:val="TextoNormalCentrado"/>
      </w:pPr>
      <w:r>
        <w:t xml:space="preserve"> </w:t>
      </w:r>
      <w:r>
        <w:t xml:space="preserve"> </w:t>
      </w:r>
      <w:r>
        <w:t xml:space="preserve"> </w:t>
      </w:r>
      <w:r>
        <w:t> ECLI:ES:TC:2020:77</w:t>
      </w:r>
    </w:p>
    <w:p w:rsidR="00E945B5" w:rsidRDefault="00E945B5" w:rsidP="00E945B5">
      <w:pPr>
        <w:pStyle w:val="TextoNormalCentrado"/>
      </w:pPr>
    </w:p>
    <w:p w:rsidR="00E945B5" w:rsidRDefault="00E945B5" w:rsidP="00E945B5">
      <w:pPr>
        <w:pStyle w:val="SntesisDescriptiva"/>
      </w:pPr>
      <w:r w:rsidRPr="00E945B5">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E945B5" w:rsidRDefault="00E945B5" w:rsidP="00E945B5">
      <w:pPr>
        <w:pStyle w:val="SntesisDescriptiva"/>
      </w:pPr>
    </w:p>
    <w:p w:rsidR="00E945B5" w:rsidRDefault="00E945B5" w:rsidP="00E945B5">
      <w:pPr>
        <w:pStyle w:val="SntesisAnaltica"/>
      </w:pPr>
      <w:r w:rsidRPr="00E945B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E945B5" w:rsidRDefault="00E945B5" w:rsidP="00E945B5">
      <w:pPr>
        <w:pStyle w:val="SntesisAnaltica"/>
      </w:pPr>
    </w:p>
    <w:p w:rsidR="00E945B5" w:rsidRDefault="00E945B5" w:rsidP="00E945B5">
      <w:pPr>
        <w:pStyle w:val="SntesisDescriptiva"/>
      </w:pPr>
      <w:r w:rsidRPr="00E945B5">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E945B5" w:rsidRDefault="00E945B5" w:rsidP="00E945B5">
      <w:pPr>
        <w:pStyle w:val="SntesisDescriptivaConSeparacion"/>
      </w:pPr>
    </w:p>
    <w:p w:rsidR="00E945B5" w:rsidRDefault="00E945B5">
      <w:pPr>
        <w:spacing w:after="160" w:line="259" w:lineRule="auto"/>
        <w:rPr>
          <w:rFonts w:ascii="Times New Roman" w:eastAsia="Times New Roman" w:hAnsi="Times New Roman" w:cs="Times New Roman"/>
          <w:sz w:val="24"/>
          <w:szCs w:val="24"/>
          <w:lang w:eastAsia="es-ES"/>
        </w:rPr>
      </w:pPr>
      <w:r>
        <w:br w:type="page"/>
      </w:r>
    </w:p>
    <w:p w:rsidR="00E945B5" w:rsidRDefault="00E945B5" w:rsidP="00E945B5">
      <w:pPr>
        <w:pStyle w:val="SntesisDescriptivaConSeparacion"/>
      </w:pPr>
      <w:bookmarkStart w:id="35" w:name="SUMARIOSAUTOS"/>
      <w:bookmarkEnd w:id="35"/>
    </w:p>
    <w:p w:rsidR="00B04365" w:rsidRDefault="00B04365" w:rsidP="00B04365">
      <w:pPr>
        <w:pStyle w:val="Ttulondice"/>
      </w:pPr>
      <w:r>
        <w:t>2. AUTOS: ATC 40/2020 A ATC 66/2020</w:t>
      </w:r>
    </w:p>
    <w:p w:rsidR="00B04365" w:rsidRDefault="00B04365" w:rsidP="00B04365">
      <w:pPr>
        <w:pStyle w:val="Ttulondice"/>
      </w:pPr>
    </w:p>
    <w:p w:rsidR="00B04365" w:rsidRDefault="00B04365" w:rsidP="00B04365">
      <w:pPr>
        <w:pStyle w:val="Ttulondice"/>
      </w:pPr>
    </w:p>
    <w:p w:rsidR="00B04365" w:rsidRDefault="00B04365" w:rsidP="00B04365">
      <w:pPr>
        <w:pStyle w:val="Ttulondice"/>
      </w:pPr>
    </w:p>
    <w:p w:rsidR="00B04365" w:rsidRDefault="00B04365" w:rsidP="00B04365">
      <w:pPr>
        <w:pStyle w:val="Ttulondice"/>
      </w:pPr>
    </w:p>
    <w:p w:rsidR="00B04365" w:rsidRDefault="00B04365" w:rsidP="00B04365">
      <w:pPr>
        <w:pStyle w:val="Ttulondice"/>
      </w:pPr>
    </w:p>
    <w:p w:rsidR="00B04365" w:rsidRDefault="00B04365" w:rsidP="00B04365">
      <w:pPr>
        <w:pStyle w:val="Ttulondice"/>
      </w:pPr>
    </w:p>
    <w:p w:rsidR="00B04365" w:rsidRDefault="00B04365" w:rsidP="00B04365">
      <w:pPr>
        <w:pStyle w:val="Ttulondice"/>
      </w:pPr>
    </w:p>
    <w:p w:rsidR="00B04365" w:rsidRDefault="00B04365" w:rsidP="00B04365">
      <w:pPr>
        <w:pStyle w:val="Ttulondice"/>
      </w:pPr>
    </w:p>
    <w:p w:rsidR="00B04365" w:rsidRDefault="00B04365" w:rsidP="00B04365">
      <w:pPr>
        <w:pStyle w:val="Ttulondice"/>
      </w:pPr>
    </w:p>
    <w:p w:rsidR="00B04365" w:rsidRDefault="00B04365" w:rsidP="00B04365">
      <w:pPr>
        <w:pStyle w:val="Ttulondice"/>
      </w:pPr>
    </w:p>
    <w:bookmarkStart w:id="36" w:name="AUTO_2020_40"/>
    <w:p w:rsidR="00B04365" w:rsidRDefault="00B04365" w:rsidP="00B04365">
      <w:pPr>
        <w:pStyle w:val="TextoNormalNegrita"/>
      </w:pPr>
      <w:r>
        <w:fldChar w:fldCharType="begin"/>
      </w:r>
      <w:r>
        <w:instrText xml:space="preserve"> HYPERLINK "http://hj.tribunalconstitucional.es/es/Resolucion/Show/26279" \o "Ver resolución" </w:instrText>
      </w:r>
      <w:r>
        <w:fldChar w:fldCharType="separate"/>
      </w:r>
      <w:r>
        <w:t>• Sala Primera. AUTO 40/2020, de 30 de abril de 2020</w:t>
      </w:r>
      <w:r>
        <w:fldChar w:fldCharType="end"/>
      </w:r>
      <w:bookmarkEnd w:id="36"/>
    </w:p>
    <w:p w:rsidR="00B04365" w:rsidRDefault="00B04365" w:rsidP="00B04365">
      <w:pPr>
        <w:pStyle w:val="TextoNormalSinNegrita"/>
      </w:pPr>
      <w:r>
        <w:t xml:space="preserve"> </w:t>
      </w:r>
      <w:r>
        <w:t xml:space="preserve"> </w:t>
      </w:r>
      <w:r>
        <w:t xml:space="preserve"> </w:t>
      </w:r>
      <w:r>
        <w:t> Recurso de amparo 2056-2020.</w:t>
      </w:r>
    </w:p>
    <w:p w:rsidR="00B04365" w:rsidRDefault="00B04365" w:rsidP="00B04365">
      <w:pPr>
        <w:pStyle w:val="TextoNormalCentrado"/>
      </w:pPr>
      <w:r>
        <w:t xml:space="preserve"> </w:t>
      </w:r>
      <w:r>
        <w:t xml:space="preserve"> </w:t>
      </w:r>
      <w:r>
        <w:t xml:space="preserve"> </w:t>
      </w:r>
      <w:r>
        <w:t> ECLI:ES:TC:2020:40A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Inadmite a trámite el recurso de amparo 2056-2020, promovido por la Central Unitaria de Traballadores/as (CUT) en proceso contencioso-administrativo sobre ejercicio del derecho de manifestación.</w:t>
      </w:r>
    </w:p>
    <w:bookmarkStart w:id="37" w:name="AUTO_2020_41"/>
    <w:p w:rsidR="00B04365" w:rsidRDefault="00B04365" w:rsidP="00B04365">
      <w:pPr>
        <w:pStyle w:val="TextoNormalNegrita"/>
      </w:pPr>
      <w:r>
        <w:fldChar w:fldCharType="begin"/>
      </w:r>
      <w:r>
        <w:instrText xml:space="preserve"> HYPERLINK "http://hj.tribunalconstitucional.es/es/Resolucion/Show/26280" \o "Ver resolución" </w:instrText>
      </w:r>
      <w:r>
        <w:fldChar w:fldCharType="separate"/>
      </w:r>
      <w:r>
        <w:t>• Sección Segunda. AUTO 41/2020, de 19 de mayo de 2020</w:t>
      </w:r>
      <w:r>
        <w:fldChar w:fldCharType="end"/>
      </w:r>
      <w:bookmarkEnd w:id="37"/>
    </w:p>
    <w:p w:rsidR="00B04365" w:rsidRDefault="00B04365" w:rsidP="00B04365">
      <w:pPr>
        <w:pStyle w:val="TextoNormalSinNegrita"/>
      </w:pPr>
      <w:r>
        <w:t xml:space="preserve"> </w:t>
      </w:r>
      <w:r>
        <w:t xml:space="preserve"> </w:t>
      </w:r>
      <w:r>
        <w:t xml:space="preserve"> </w:t>
      </w:r>
      <w:r>
        <w:t> Recurso de amparo 1188-2020.</w:t>
      </w:r>
    </w:p>
    <w:p w:rsidR="00B04365" w:rsidRDefault="00B04365" w:rsidP="00B04365">
      <w:pPr>
        <w:pStyle w:val="TextoNormalCentrado"/>
      </w:pPr>
      <w:r>
        <w:t xml:space="preserve"> </w:t>
      </w:r>
      <w:r>
        <w:t xml:space="preserve"> </w:t>
      </w:r>
      <w:r>
        <w:t xml:space="preserve"> </w:t>
      </w:r>
      <w:r>
        <w:t> ECLI:ES:TC:2020:41A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Acepta una abstención en el recurso de amparo 1188-2020, promovido por don José Manuel Ramírez Sineiro en pleito civil.</w:t>
      </w:r>
    </w:p>
    <w:bookmarkStart w:id="38" w:name="AUTO_2020_42"/>
    <w:p w:rsidR="00B04365" w:rsidRDefault="00B04365" w:rsidP="00B04365">
      <w:pPr>
        <w:pStyle w:val="TextoNormalNegrita"/>
      </w:pPr>
      <w:r>
        <w:fldChar w:fldCharType="begin"/>
      </w:r>
      <w:r>
        <w:instrText xml:space="preserve"> HYPERLINK "http://hj.tribunalconstitucional.es/es/Resolucion/Show/26315" \o "Ver resolución" </w:instrText>
      </w:r>
      <w:r>
        <w:fldChar w:fldCharType="separate"/>
      </w:r>
      <w:r>
        <w:t>• Sección Cuarta. AUTO 42/2020, de 9 de junio de 2020</w:t>
      </w:r>
      <w:r>
        <w:fldChar w:fldCharType="end"/>
      </w:r>
      <w:bookmarkEnd w:id="38"/>
    </w:p>
    <w:p w:rsidR="00B04365" w:rsidRDefault="00B04365" w:rsidP="00B04365">
      <w:pPr>
        <w:pStyle w:val="TextoNormalSinNegrita"/>
      </w:pPr>
      <w:r>
        <w:t xml:space="preserve"> </w:t>
      </w:r>
      <w:r>
        <w:t xml:space="preserve"> </w:t>
      </w:r>
      <w:r>
        <w:t xml:space="preserve"> </w:t>
      </w:r>
      <w:r>
        <w:t> Recurso de amparo 541-2019.</w:t>
      </w:r>
    </w:p>
    <w:p w:rsidR="00B04365" w:rsidRDefault="00B04365" w:rsidP="00B04365">
      <w:pPr>
        <w:pStyle w:val="TextoNormalCentrado"/>
      </w:pPr>
      <w:r>
        <w:t xml:space="preserve"> </w:t>
      </w:r>
      <w:r>
        <w:t xml:space="preserve"> </w:t>
      </w:r>
      <w:r>
        <w:t xml:space="preserve"> </w:t>
      </w:r>
      <w:r>
        <w:t> ECLI:ES:TC:2020:42A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lastRenderedPageBreak/>
        <w:t xml:space="preserve">Síntesis Descriptiva: </w:t>
      </w:r>
      <w:r>
        <w:t>Acuerda la suspensión en el recurso de amparo 541-2019, promovido por don Clemente C D de B, en causa penal.</w:t>
      </w:r>
    </w:p>
    <w:bookmarkStart w:id="39" w:name="AUTO_2020_43"/>
    <w:p w:rsidR="00B04365" w:rsidRDefault="00B04365" w:rsidP="00B04365">
      <w:pPr>
        <w:pStyle w:val="TextoNormalNegrita"/>
      </w:pPr>
      <w:r>
        <w:fldChar w:fldCharType="begin"/>
      </w:r>
      <w:r>
        <w:instrText xml:space="preserve"> HYPERLINK "http://hj.tribunalconstitucional.es/es/Resolucion/Show/26316" \o "Ver resolución" </w:instrText>
      </w:r>
      <w:r>
        <w:fldChar w:fldCharType="separate"/>
      </w:r>
      <w:r>
        <w:t>• Sala Segunda. AUTO 43/2020, de 15 de junio de 2020</w:t>
      </w:r>
      <w:r>
        <w:fldChar w:fldCharType="end"/>
      </w:r>
      <w:bookmarkEnd w:id="39"/>
    </w:p>
    <w:p w:rsidR="00B04365" w:rsidRDefault="00B04365" w:rsidP="00B04365">
      <w:pPr>
        <w:pStyle w:val="TextoNormalSinNegrita"/>
      </w:pPr>
      <w:r>
        <w:t xml:space="preserve"> </w:t>
      </w:r>
      <w:r>
        <w:t xml:space="preserve"> </w:t>
      </w:r>
      <w:r>
        <w:t xml:space="preserve"> </w:t>
      </w:r>
      <w:r>
        <w:t> Recurso de amparo 2534-2017.</w:t>
      </w:r>
    </w:p>
    <w:p w:rsidR="00B04365" w:rsidRDefault="00B04365" w:rsidP="00B04365">
      <w:pPr>
        <w:pStyle w:val="TextoNormalCentrado"/>
      </w:pPr>
      <w:r>
        <w:t xml:space="preserve"> </w:t>
      </w:r>
      <w:r>
        <w:t xml:space="preserve"> </w:t>
      </w:r>
      <w:r>
        <w:t xml:space="preserve"> </w:t>
      </w:r>
      <w:r>
        <w:t> ECLI:ES:TC:2020:43A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Declara que no se ha producido funcionamiento anormal en la tramitación del recurso de amparo 2534-2017, promovido por don Giulio Adinolfi, en proceso penal.</w:t>
      </w:r>
    </w:p>
    <w:bookmarkStart w:id="40" w:name="AUTO_2020_44"/>
    <w:p w:rsidR="00B04365" w:rsidRDefault="00B04365" w:rsidP="00B04365">
      <w:pPr>
        <w:pStyle w:val="TextoNormalNegrita"/>
      </w:pPr>
      <w:r>
        <w:fldChar w:fldCharType="begin"/>
      </w:r>
      <w:r>
        <w:instrText xml:space="preserve"> HYPERLINK "http://hj.tribunalconstitucional.es/es/Resolucion/Show/26317" \o "Ver resolución" </w:instrText>
      </w:r>
      <w:r>
        <w:fldChar w:fldCharType="separate"/>
      </w:r>
      <w:r>
        <w:t>• Sala Segunda. AUTO 44/2020, de 15 de junio de 2020</w:t>
      </w:r>
      <w:r>
        <w:fldChar w:fldCharType="end"/>
      </w:r>
      <w:bookmarkEnd w:id="40"/>
    </w:p>
    <w:p w:rsidR="00B04365" w:rsidRDefault="00B04365" w:rsidP="00B04365">
      <w:pPr>
        <w:pStyle w:val="TextoNormalSinNegrita"/>
      </w:pPr>
      <w:r>
        <w:t xml:space="preserve"> </w:t>
      </w:r>
      <w:r>
        <w:t xml:space="preserve"> </w:t>
      </w:r>
      <w:r>
        <w:t xml:space="preserve"> </w:t>
      </w:r>
      <w:r>
        <w:t> Recurso de amparo 3095-2019.</w:t>
      </w:r>
    </w:p>
    <w:p w:rsidR="00B04365" w:rsidRDefault="00B04365" w:rsidP="00B04365">
      <w:pPr>
        <w:pStyle w:val="TextoNormalCentrado"/>
      </w:pPr>
      <w:r>
        <w:t xml:space="preserve"> </w:t>
      </w:r>
      <w:r>
        <w:t xml:space="preserve"> </w:t>
      </w:r>
      <w:r>
        <w:t xml:space="preserve"> </w:t>
      </w:r>
      <w:r>
        <w:t> ECLI:ES:TC:2020:44A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Deniega la suspensión y ordena la anotación preventiva de la demanda en el recurso de amparo 3095-2019, promovido por Euroinversiones Inmobiliarias Costa Sur, S.L., en pleito civil.</w:t>
      </w:r>
    </w:p>
    <w:bookmarkStart w:id="41" w:name="AUTO_2020_45"/>
    <w:p w:rsidR="00B04365" w:rsidRDefault="00B04365" w:rsidP="00B04365">
      <w:pPr>
        <w:pStyle w:val="TextoNormalNegrita"/>
      </w:pPr>
      <w:r>
        <w:fldChar w:fldCharType="begin"/>
      </w:r>
      <w:r>
        <w:instrText xml:space="preserve"> HYPERLINK "http://hj.tribunalconstitucional.es/es/Resolucion/Show/26318" \o "Ver resolución" </w:instrText>
      </w:r>
      <w:r>
        <w:fldChar w:fldCharType="separate"/>
      </w:r>
      <w:r>
        <w:t>• Sala Primera. AUTO 45/2020, de 15 de junio de 2020</w:t>
      </w:r>
      <w:r>
        <w:fldChar w:fldCharType="end"/>
      </w:r>
      <w:bookmarkEnd w:id="41"/>
    </w:p>
    <w:p w:rsidR="00B04365" w:rsidRDefault="00B04365" w:rsidP="00B04365">
      <w:pPr>
        <w:pStyle w:val="TextoNormalSinNegrita"/>
      </w:pPr>
      <w:r>
        <w:t xml:space="preserve"> </w:t>
      </w:r>
      <w:r>
        <w:t xml:space="preserve"> </w:t>
      </w:r>
      <w:r>
        <w:t xml:space="preserve"> </w:t>
      </w:r>
      <w:r>
        <w:t> Recurso de amparo 3096-2019.</w:t>
      </w:r>
    </w:p>
    <w:p w:rsidR="00B04365" w:rsidRDefault="00B04365" w:rsidP="00B04365">
      <w:pPr>
        <w:pStyle w:val="TextoNormalCentrado"/>
      </w:pPr>
      <w:r>
        <w:t xml:space="preserve"> </w:t>
      </w:r>
      <w:r>
        <w:t xml:space="preserve"> </w:t>
      </w:r>
      <w:r>
        <w:t xml:space="preserve"> </w:t>
      </w:r>
      <w:r>
        <w:t> ECLI:ES:TC:2020:45A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Deniega la suspensión y ordena la anotación preventiva de la demanda en el recurso de amparo 3096-2019, promovido por Penrei Inversiones, S.L., en pleito civil.</w:t>
      </w:r>
    </w:p>
    <w:bookmarkStart w:id="42" w:name="AUTO_2020_46"/>
    <w:p w:rsidR="00B04365" w:rsidRDefault="00B04365" w:rsidP="00B04365">
      <w:pPr>
        <w:pStyle w:val="TextoNormalNegrita"/>
      </w:pPr>
      <w:r>
        <w:fldChar w:fldCharType="begin"/>
      </w:r>
      <w:r>
        <w:instrText xml:space="preserve"> HYPERLINK "http://hj.tribunalconstitucional.es/es/Resolucion/Show/26319" \o "Ver resolución" </w:instrText>
      </w:r>
      <w:r>
        <w:fldChar w:fldCharType="separate"/>
      </w:r>
      <w:r>
        <w:t>• Sala Primera. AUTO 46/2020, de 15 de junio de 2020</w:t>
      </w:r>
      <w:r>
        <w:fldChar w:fldCharType="end"/>
      </w:r>
      <w:bookmarkEnd w:id="42"/>
    </w:p>
    <w:p w:rsidR="00B04365" w:rsidRDefault="00B04365" w:rsidP="00B04365">
      <w:pPr>
        <w:pStyle w:val="TextoNormalSinNegrita"/>
      </w:pPr>
      <w:r>
        <w:t xml:space="preserve"> </w:t>
      </w:r>
      <w:r>
        <w:t xml:space="preserve"> </w:t>
      </w:r>
      <w:r>
        <w:t xml:space="preserve"> </w:t>
      </w:r>
      <w:r>
        <w:t> Recurso de amparo 3097-2019.</w:t>
      </w:r>
    </w:p>
    <w:p w:rsidR="00B04365" w:rsidRDefault="00B04365" w:rsidP="00B04365">
      <w:pPr>
        <w:pStyle w:val="TextoNormalCentrado"/>
      </w:pPr>
      <w:r>
        <w:t xml:space="preserve"> </w:t>
      </w:r>
      <w:r>
        <w:t xml:space="preserve"> </w:t>
      </w:r>
      <w:r>
        <w:t xml:space="preserve"> </w:t>
      </w:r>
      <w:r>
        <w:t> ECLI:ES:TC:2020:46A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Deniega la suspensión y ordena la anotación preventiva de la demanda en el recurso de amparo 3097-2019, promovido por Euroinversiones Inmobiliarias Costa Sur, S.L., en pleito civil.</w:t>
      </w:r>
    </w:p>
    <w:bookmarkStart w:id="43" w:name="AUTO_2020_47"/>
    <w:p w:rsidR="00B04365" w:rsidRDefault="00B04365" w:rsidP="00B04365">
      <w:pPr>
        <w:pStyle w:val="TextoNormalNegrita"/>
      </w:pPr>
      <w:r>
        <w:lastRenderedPageBreak/>
        <w:fldChar w:fldCharType="begin"/>
      </w:r>
      <w:r>
        <w:instrText xml:space="preserve"> HYPERLINK "http://hj.tribunalconstitucional.es/es/Resolucion/Show/26320" \o "Ver resolución" </w:instrText>
      </w:r>
      <w:r>
        <w:fldChar w:fldCharType="separate"/>
      </w:r>
      <w:r>
        <w:t>• Sala Primera. AUTO 47/2020, de 15 de junio de 2020</w:t>
      </w:r>
      <w:r>
        <w:fldChar w:fldCharType="end"/>
      </w:r>
      <w:bookmarkEnd w:id="43"/>
    </w:p>
    <w:p w:rsidR="00B04365" w:rsidRDefault="00B04365" w:rsidP="00B04365">
      <w:pPr>
        <w:pStyle w:val="TextoNormalSinNegrita"/>
      </w:pPr>
      <w:r>
        <w:t xml:space="preserve"> </w:t>
      </w:r>
      <w:r>
        <w:t xml:space="preserve"> </w:t>
      </w:r>
      <w:r>
        <w:t xml:space="preserve"> </w:t>
      </w:r>
      <w:r>
        <w:t> Recurso de amparo 3544-2019.</w:t>
      </w:r>
    </w:p>
    <w:p w:rsidR="00B04365" w:rsidRDefault="00B04365" w:rsidP="00B04365">
      <w:pPr>
        <w:pStyle w:val="TextoNormalCentrado"/>
      </w:pPr>
      <w:r>
        <w:t xml:space="preserve"> </w:t>
      </w:r>
      <w:r>
        <w:t xml:space="preserve"> </w:t>
      </w:r>
      <w:r>
        <w:t xml:space="preserve"> </w:t>
      </w:r>
      <w:r>
        <w:t> ECLI:ES:TC:2020:47A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Deniega la suspensión y ordena la anotación preventiva de la demanda en el recurso de amparo 3544-2019, promovido por Euroinversiones Inmobiliarias Costa Sur, S.L., en pleito civil.</w:t>
      </w:r>
    </w:p>
    <w:bookmarkStart w:id="44" w:name="AUTO_2020_48"/>
    <w:p w:rsidR="00B04365" w:rsidRDefault="00B04365" w:rsidP="00B04365">
      <w:pPr>
        <w:pStyle w:val="TextoNormalNegrita"/>
      </w:pPr>
      <w:r>
        <w:fldChar w:fldCharType="begin"/>
      </w:r>
      <w:r>
        <w:instrText xml:space="preserve"> HYPERLINK "http://hj.tribunalconstitucional.es/es/Resolucion/Show/26321" \o "Ver resolución" </w:instrText>
      </w:r>
      <w:r>
        <w:fldChar w:fldCharType="separate"/>
      </w:r>
      <w:r>
        <w:t>• Sala Primera. AUTO 48/2020, de 15 de junio de 2020</w:t>
      </w:r>
      <w:r>
        <w:fldChar w:fldCharType="end"/>
      </w:r>
      <w:bookmarkEnd w:id="44"/>
    </w:p>
    <w:p w:rsidR="00B04365" w:rsidRDefault="00B04365" w:rsidP="00B04365">
      <w:pPr>
        <w:pStyle w:val="TextoNormalSinNegrita"/>
      </w:pPr>
      <w:r>
        <w:t xml:space="preserve"> </w:t>
      </w:r>
      <w:r>
        <w:t xml:space="preserve"> </w:t>
      </w:r>
      <w:r>
        <w:t xml:space="preserve"> </w:t>
      </w:r>
      <w:r>
        <w:t> Recurso de amparo 3564-2019.</w:t>
      </w:r>
    </w:p>
    <w:p w:rsidR="00B04365" w:rsidRDefault="00B04365" w:rsidP="00B04365">
      <w:pPr>
        <w:pStyle w:val="TextoNormalCentrado"/>
      </w:pPr>
      <w:r>
        <w:t xml:space="preserve"> </w:t>
      </w:r>
      <w:r>
        <w:t xml:space="preserve"> </w:t>
      </w:r>
      <w:r>
        <w:t xml:space="preserve"> </w:t>
      </w:r>
      <w:r>
        <w:t> ECLI:ES:TC:2020:48A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Deniega la suspensión y ordena la anotación preventiva de la demanda en el recurso de amparo 3564-2019, promovido por Penrei Inversiones, S.L., en pleito civil.</w:t>
      </w:r>
    </w:p>
    <w:bookmarkStart w:id="45" w:name="AUTO_2020_49"/>
    <w:p w:rsidR="00B04365" w:rsidRDefault="00B04365" w:rsidP="00B04365">
      <w:pPr>
        <w:pStyle w:val="TextoNormalNegrita"/>
      </w:pPr>
      <w:r>
        <w:fldChar w:fldCharType="begin"/>
      </w:r>
      <w:r>
        <w:instrText xml:space="preserve"> HYPERLINK "http://hj.tribunalconstitucional.es/es/Resolucion/Show/26322" \o "Ver resolución" </w:instrText>
      </w:r>
      <w:r>
        <w:fldChar w:fldCharType="separate"/>
      </w:r>
      <w:r>
        <w:t>• Sala Primera. AUTO 49/2020, de 15 de junio de 2020</w:t>
      </w:r>
      <w:r>
        <w:fldChar w:fldCharType="end"/>
      </w:r>
      <w:bookmarkEnd w:id="45"/>
    </w:p>
    <w:p w:rsidR="00B04365" w:rsidRDefault="00B04365" w:rsidP="00B04365">
      <w:pPr>
        <w:pStyle w:val="TextoNormalSinNegrita"/>
      </w:pPr>
      <w:r>
        <w:t xml:space="preserve"> </w:t>
      </w:r>
      <w:r>
        <w:t xml:space="preserve"> </w:t>
      </w:r>
      <w:r>
        <w:t xml:space="preserve"> </w:t>
      </w:r>
      <w:r>
        <w:t> Recurso de amparo 3640-2019.</w:t>
      </w:r>
    </w:p>
    <w:p w:rsidR="00B04365" w:rsidRDefault="00B04365" w:rsidP="00B04365">
      <w:pPr>
        <w:pStyle w:val="TextoNormalCentrado"/>
      </w:pPr>
      <w:r>
        <w:t xml:space="preserve"> </w:t>
      </w:r>
      <w:r>
        <w:t xml:space="preserve"> </w:t>
      </w:r>
      <w:r>
        <w:t xml:space="preserve"> </w:t>
      </w:r>
      <w:r>
        <w:t> ECLI:ES:TC:2020:49A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Acuerda la suspensión parcial en el recurso de amparo 3640-2019, promovido por don Antonio Javier Rodríguez Naranjo, en pleito civil.</w:t>
      </w:r>
    </w:p>
    <w:bookmarkStart w:id="46" w:name="AUTO_2020_50"/>
    <w:p w:rsidR="00B04365" w:rsidRDefault="00B04365" w:rsidP="00B04365">
      <w:pPr>
        <w:pStyle w:val="TextoNormalNegrita"/>
      </w:pPr>
      <w:r>
        <w:fldChar w:fldCharType="begin"/>
      </w:r>
      <w:r>
        <w:instrText xml:space="preserve"> HYPERLINK "http://hj.tribunalconstitucional.es/es/Resolucion/Show/26323" \o "Ver resolución" </w:instrText>
      </w:r>
      <w:r>
        <w:fldChar w:fldCharType="separate"/>
      </w:r>
      <w:r>
        <w:t>• Sala Segunda. AUTO 50/2020, de 15 de junio de 2020</w:t>
      </w:r>
      <w:r>
        <w:fldChar w:fldCharType="end"/>
      </w:r>
      <w:bookmarkEnd w:id="46"/>
    </w:p>
    <w:p w:rsidR="00B04365" w:rsidRDefault="00B04365" w:rsidP="00B04365">
      <w:pPr>
        <w:pStyle w:val="TextoNormalSinNegrita"/>
      </w:pPr>
      <w:r>
        <w:t xml:space="preserve"> </w:t>
      </w:r>
      <w:r>
        <w:t xml:space="preserve"> </w:t>
      </w:r>
      <w:r>
        <w:t xml:space="preserve"> </w:t>
      </w:r>
      <w:r>
        <w:t> Recurso de amparo 3866-2019.</w:t>
      </w:r>
    </w:p>
    <w:p w:rsidR="00B04365" w:rsidRDefault="00B04365" w:rsidP="00B04365">
      <w:pPr>
        <w:pStyle w:val="TextoNormalCentrado"/>
      </w:pPr>
      <w:r>
        <w:t xml:space="preserve"> </w:t>
      </w:r>
      <w:r>
        <w:t xml:space="preserve"> </w:t>
      </w:r>
      <w:r>
        <w:t xml:space="preserve"> </w:t>
      </w:r>
      <w:r>
        <w:t> ECLI:ES:TC:2020:50A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Acuerda la suspensión y ordena la anotación preventiva de la demanda en el recurso de amparo 3866-2019, promovido por Rústicas Riquelme, S.L., en pleito civil.</w:t>
      </w:r>
    </w:p>
    <w:bookmarkStart w:id="47" w:name="AUTO_2020_51"/>
    <w:p w:rsidR="00B04365" w:rsidRDefault="00B04365" w:rsidP="00B04365">
      <w:pPr>
        <w:pStyle w:val="TextoNormalNegrita"/>
      </w:pPr>
      <w:r>
        <w:fldChar w:fldCharType="begin"/>
      </w:r>
      <w:r>
        <w:instrText xml:space="preserve"> HYPERLINK "http://hj.tribunalconstitucional.es/es/Resolucion/Show/26324" \o "Ver resolución" </w:instrText>
      </w:r>
      <w:r>
        <w:fldChar w:fldCharType="separate"/>
      </w:r>
      <w:r>
        <w:t>• Sala Segunda. AUTO 51/2020, de 15 de junio de 2020</w:t>
      </w:r>
      <w:r>
        <w:fldChar w:fldCharType="end"/>
      </w:r>
      <w:bookmarkEnd w:id="47"/>
    </w:p>
    <w:p w:rsidR="00B04365" w:rsidRDefault="00B04365" w:rsidP="00B04365">
      <w:pPr>
        <w:pStyle w:val="TextoNormalSinNegrita"/>
      </w:pPr>
      <w:r>
        <w:t xml:space="preserve"> </w:t>
      </w:r>
      <w:r>
        <w:t xml:space="preserve"> </w:t>
      </w:r>
      <w:r>
        <w:t xml:space="preserve"> </w:t>
      </w:r>
      <w:r>
        <w:t> Recurso de amparo 6087-2019.</w:t>
      </w:r>
    </w:p>
    <w:p w:rsidR="00B04365" w:rsidRDefault="00B04365" w:rsidP="00B04365">
      <w:pPr>
        <w:pStyle w:val="TextoNormalCentrado"/>
      </w:pPr>
      <w:r>
        <w:t xml:space="preserve"> </w:t>
      </w:r>
      <w:r>
        <w:t xml:space="preserve"> </w:t>
      </w:r>
      <w:r>
        <w:t xml:space="preserve"> </w:t>
      </w:r>
      <w:r>
        <w:t> ECLI:ES:TC:2020:51A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lastRenderedPageBreak/>
        <w:t xml:space="preserve">Síntesis Descriptiva: </w:t>
      </w:r>
      <w:r>
        <w:t>Deniega la suspensión y ordena la anotación preventiva de la demanda en el recurso de amparo 6087-2019, promovido por Euroinversiones Inmobiliarias Costa Sur, S.L., en pleito civil.</w:t>
      </w:r>
    </w:p>
    <w:bookmarkStart w:id="48" w:name="AUTO_2020_52"/>
    <w:p w:rsidR="00B04365" w:rsidRDefault="00B04365" w:rsidP="00B04365">
      <w:pPr>
        <w:pStyle w:val="TextoNormalNegrita"/>
      </w:pPr>
      <w:r>
        <w:fldChar w:fldCharType="begin"/>
      </w:r>
      <w:r>
        <w:instrText xml:space="preserve"> HYPERLINK "http://hj.tribunalconstitucional.es/es/Resolucion/Show/26325" \o "Ver resolución" </w:instrText>
      </w:r>
      <w:r>
        <w:fldChar w:fldCharType="separate"/>
      </w:r>
      <w:r>
        <w:t>• Sala Segunda. AUTO 52/2020, de 15 de junio de 2020</w:t>
      </w:r>
      <w:r>
        <w:fldChar w:fldCharType="end"/>
      </w:r>
      <w:bookmarkEnd w:id="48"/>
    </w:p>
    <w:p w:rsidR="00B04365" w:rsidRDefault="00B04365" w:rsidP="00B04365">
      <w:pPr>
        <w:pStyle w:val="TextoNormalSinNegrita"/>
      </w:pPr>
      <w:r>
        <w:t xml:space="preserve"> </w:t>
      </w:r>
      <w:r>
        <w:t xml:space="preserve"> </w:t>
      </w:r>
      <w:r>
        <w:t xml:space="preserve"> </w:t>
      </w:r>
      <w:r>
        <w:t> Recurso de amparo 980-2020.</w:t>
      </w:r>
    </w:p>
    <w:p w:rsidR="00B04365" w:rsidRDefault="00B04365" w:rsidP="00B04365">
      <w:pPr>
        <w:pStyle w:val="TextoNormalCentrado"/>
      </w:pPr>
      <w:r>
        <w:t xml:space="preserve"> </w:t>
      </w:r>
      <w:r>
        <w:t xml:space="preserve"> </w:t>
      </w:r>
      <w:r>
        <w:t xml:space="preserve"> </w:t>
      </w:r>
      <w:r>
        <w:t> ECLI:ES:TC:2020:52A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Deniega la suspensión en el recurso de amparo 980-2020, promovido por don Carlos Carrizosa Torres y otros treinta y un diputados más del Parlamento de Cataluña, en proceso parlamentario.</w:t>
      </w:r>
    </w:p>
    <w:bookmarkStart w:id="49" w:name="AUTO_2020_53"/>
    <w:p w:rsidR="00B04365" w:rsidRDefault="00B04365" w:rsidP="00B04365">
      <w:pPr>
        <w:pStyle w:val="TextoNormalNegrita"/>
      </w:pPr>
      <w:r>
        <w:fldChar w:fldCharType="begin"/>
      </w:r>
      <w:r>
        <w:instrText xml:space="preserve"> HYPERLINK "http://hj.tribunalconstitucional.es/es/Resolucion/Show/26326" \o "Ver resolución" </w:instrText>
      </w:r>
      <w:r>
        <w:fldChar w:fldCharType="separate"/>
      </w:r>
      <w:r>
        <w:t>• Pleno. AUTO 53/2020, de 17 de junio de 2020</w:t>
      </w:r>
      <w:r>
        <w:fldChar w:fldCharType="end"/>
      </w:r>
      <w:bookmarkEnd w:id="49"/>
    </w:p>
    <w:p w:rsidR="00B04365" w:rsidRDefault="00B04365" w:rsidP="00B04365">
      <w:pPr>
        <w:pStyle w:val="TextoNormalSinNegrita"/>
      </w:pPr>
      <w:r>
        <w:t xml:space="preserve"> </w:t>
      </w:r>
      <w:r>
        <w:t xml:space="preserve"> </w:t>
      </w:r>
      <w:r>
        <w:t xml:space="preserve"> </w:t>
      </w:r>
      <w:r>
        <w:t> Impugnación de disposiciones autonómicas 6330-2015.</w:t>
      </w:r>
    </w:p>
    <w:p w:rsidR="00B04365" w:rsidRDefault="00B04365" w:rsidP="00B04365">
      <w:pPr>
        <w:pStyle w:val="TextoNormalCentrado"/>
      </w:pPr>
      <w:r>
        <w:t xml:space="preserve"> </w:t>
      </w:r>
      <w:r>
        <w:t xml:space="preserve"> </w:t>
      </w:r>
      <w:r>
        <w:t xml:space="preserve"> </w:t>
      </w:r>
      <w:r>
        <w:t> ECLI:ES:TC:2020:53A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Desestima los recursos de súplica formulados en relación con el ATC 9/2020, de 28 de enero, dictado en incidente de ejecución de la STC 259/2015, de 2 de diciembre.</w:t>
      </w:r>
    </w:p>
    <w:bookmarkStart w:id="50" w:name="AUTO_2020_54"/>
    <w:p w:rsidR="00B04365" w:rsidRDefault="00B04365" w:rsidP="00B04365">
      <w:pPr>
        <w:pStyle w:val="TextoNormalNegrita"/>
      </w:pPr>
      <w:r>
        <w:fldChar w:fldCharType="begin"/>
      </w:r>
      <w:r>
        <w:instrText xml:space="preserve"> HYPERLINK "http://hj.tribunalconstitucional.es/es/Resolucion/Show/26327" \o "Ver resolución" </w:instrText>
      </w:r>
      <w:r>
        <w:fldChar w:fldCharType="separate"/>
      </w:r>
      <w:r>
        <w:t>• Pleno. AUTO 54/2020, de 17 de junio de 2020</w:t>
      </w:r>
      <w:r>
        <w:fldChar w:fldCharType="end"/>
      </w:r>
      <w:bookmarkEnd w:id="50"/>
    </w:p>
    <w:p w:rsidR="00B04365" w:rsidRDefault="00B04365" w:rsidP="00B04365">
      <w:pPr>
        <w:pStyle w:val="TextoNormalSinNegrita"/>
      </w:pPr>
      <w:r>
        <w:t xml:space="preserve"> </w:t>
      </w:r>
      <w:r>
        <w:t xml:space="preserve"> </w:t>
      </w:r>
      <w:r>
        <w:t xml:space="preserve"> </w:t>
      </w:r>
      <w:r>
        <w:t> Impugnación de disposiciones autonómicas 6330-2015.</w:t>
      </w:r>
    </w:p>
    <w:p w:rsidR="00B04365" w:rsidRDefault="00B04365" w:rsidP="00B04365">
      <w:pPr>
        <w:pStyle w:val="TextoNormalCentrado"/>
      </w:pPr>
      <w:r>
        <w:t xml:space="preserve"> </w:t>
      </w:r>
      <w:r>
        <w:t xml:space="preserve"> </w:t>
      </w:r>
      <w:r>
        <w:t xml:space="preserve"> </w:t>
      </w:r>
      <w:r>
        <w:t> ECLI:ES:TC:2020:54A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Desestima los recursos de súplica formulados en relación con el ATC 16/2020, de 11 de febrero, dictado en incidente de ejecución de la STC 259/2015, de 2 de diciembre.</w:t>
      </w:r>
    </w:p>
    <w:bookmarkStart w:id="51" w:name="AUTO_2020_55"/>
    <w:p w:rsidR="00B04365" w:rsidRDefault="00B04365" w:rsidP="00B04365">
      <w:pPr>
        <w:pStyle w:val="TextoNormalNegrita"/>
      </w:pPr>
      <w:r>
        <w:fldChar w:fldCharType="begin"/>
      </w:r>
      <w:r>
        <w:instrText xml:space="preserve"> HYPERLINK "http://hj.tribunalconstitucional.es/es/Resolucion/Show/26328" \o "Ver resolución" </w:instrText>
      </w:r>
      <w:r>
        <w:fldChar w:fldCharType="separate"/>
      </w:r>
      <w:r>
        <w:t>• Pleno. AUTO 55/2020, de 17 de junio de 2020</w:t>
      </w:r>
      <w:r>
        <w:fldChar w:fldCharType="end"/>
      </w:r>
      <w:bookmarkEnd w:id="51"/>
    </w:p>
    <w:p w:rsidR="00B04365" w:rsidRDefault="00B04365" w:rsidP="00B04365">
      <w:pPr>
        <w:pStyle w:val="TextoNormalSinNegrita"/>
      </w:pPr>
      <w:r>
        <w:t xml:space="preserve"> </w:t>
      </w:r>
      <w:r>
        <w:t xml:space="preserve"> </w:t>
      </w:r>
      <w:r>
        <w:t xml:space="preserve"> </w:t>
      </w:r>
      <w:r>
        <w:t> Impugnación de disposiciones autonómicas 5813-2018.</w:t>
      </w:r>
    </w:p>
    <w:p w:rsidR="00B04365" w:rsidRDefault="00B04365" w:rsidP="00B04365">
      <w:pPr>
        <w:pStyle w:val="TextoNormalCentrado"/>
      </w:pPr>
      <w:r>
        <w:t xml:space="preserve"> </w:t>
      </w:r>
      <w:r>
        <w:t xml:space="preserve"> </w:t>
      </w:r>
      <w:r>
        <w:t xml:space="preserve"> </w:t>
      </w:r>
      <w:r>
        <w:t> ECLI:ES:TC:2020:55A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Desestima los recursos de súplica formulados en relación con el ATC 11/2020, de 28 de enero, dictado en incidente de ejecución de la STC 98/2019, de 17 de julio.</w:t>
      </w:r>
    </w:p>
    <w:bookmarkStart w:id="52" w:name="AUTO_2020_56"/>
    <w:p w:rsidR="00B04365" w:rsidRDefault="00B04365" w:rsidP="00B04365">
      <w:pPr>
        <w:pStyle w:val="TextoNormalNegrita"/>
      </w:pPr>
      <w:r>
        <w:lastRenderedPageBreak/>
        <w:fldChar w:fldCharType="begin"/>
      </w:r>
      <w:r>
        <w:instrText xml:space="preserve"> HYPERLINK "http://hj.tribunalconstitucional.es/es/Resolucion/Show/26329" \o "Ver resolución" </w:instrText>
      </w:r>
      <w:r>
        <w:fldChar w:fldCharType="separate"/>
      </w:r>
      <w:r>
        <w:t>• Pleno. AUTO 56/2020, de 17 de junio de 2020</w:t>
      </w:r>
      <w:r>
        <w:fldChar w:fldCharType="end"/>
      </w:r>
      <w:bookmarkEnd w:id="52"/>
    </w:p>
    <w:p w:rsidR="00B04365" w:rsidRDefault="00B04365" w:rsidP="00B04365">
      <w:pPr>
        <w:pStyle w:val="TextoNormalSinNegrita"/>
      </w:pPr>
      <w:r>
        <w:t xml:space="preserve"> </w:t>
      </w:r>
      <w:r>
        <w:t xml:space="preserve"> </w:t>
      </w:r>
      <w:r>
        <w:t xml:space="preserve"> </w:t>
      </w:r>
      <w:r>
        <w:t> Conflicto positivo de competencia 6116-2019.</w:t>
      </w:r>
    </w:p>
    <w:p w:rsidR="00B04365" w:rsidRDefault="00B04365" w:rsidP="00B04365">
      <w:pPr>
        <w:pStyle w:val="TextoNormalCentrado"/>
      </w:pPr>
      <w:r>
        <w:t xml:space="preserve"> </w:t>
      </w:r>
      <w:r>
        <w:t xml:space="preserve"> </w:t>
      </w:r>
      <w:r>
        <w:t xml:space="preserve"> </w:t>
      </w:r>
      <w:r>
        <w:t> ECLI:ES:TC:2020:56A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Mantiene la suspensión, en el conflicto positivo de competencias 6116-2019, planteado por el Gobierno de la Nación respecto del Acuerdo Gov/90/2019, de 25 de junio, por el que se aprueba el plan estratégico de acción exterior y de relaciones con la Unión Europea 2019-2022 y se acuerda su envío al Parlamento de Cataluña.</w:t>
      </w:r>
    </w:p>
    <w:bookmarkStart w:id="53" w:name="AUTO_2020_57"/>
    <w:p w:rsidR="00B04365" w:rsidRDefault="00B04365" w:rsidP="00B04365">
      <w:pPr>
        <w:pStyle w:val="TextoNormalNegrita"/>
      </w:pPr>
      <w:r>
        <w:fldChar w:fldCharType="begin"/>
      </w:r>
      <w:r>
        <w:instrText xml:space="preserve"> HYPERLINK "http://hj.tribunalconstitucional.es/es/Resolucion/Show/26330" \o "Ver resolución" </w:instrText>
      </w:r>
      <w:r>
        <w:fldChar w:fldCharType="separate"/>
      </w:r>
      <w:r>
        <w:t>• Pleno. AUTO 57/2020, de 17 de junio de 2020</w:t>
      </w:r>
      <w:r>
        <w:fldChar w:fldCharType="end"/>
      </w:r>
      <w:bookmarkEnd w:id="53"/>
    </w:p>
    <w:p w:rsidR="00B04365" w:rsidRDefault="00B04365" w:rsidP="00B04365">
      <w:pPr>
        <w:pStyle w:val="TextoNormalSinNegrita"/>
      </w:pPr>
      <w:r>
        <w:t xml:space="preserve"> </w:t>
      </w:r>
      <w:r>
        <w:t xml:space="preserve"> </w:t>
      </w:r>
      <w:r>
        <w:t xml:space="preserve"> </w:t>
      </w:r>
      <w:r>
        <w:t> Recurso de amparo 1403-2020.</w:t>
      </w:r>
    </w:p>
    <w:p w:rsidR="00B04365" w:rsidRDefault="00B04365" w:rsidP="00B04365">
      <w:pPr>
        <w:pStyle w:val="TextoNormalCentrado"/>
      </w:pPr>
      <w:r>
        <w:t xml:space="preserve"> </w:t>
      </w:r>
      <w:r>
        <w:t xml:space="preserve"> </w:t>
      </w:r>
      <w:r>
        <w:t xml:space="preserve"> </w:t>
      </w:r>
      <w:r>
        <w:t> ECLI:ES:TC:2020:57A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Deniega la suspensión en el recurso de amparo 1403-2020, promovido por don Jordi Turull i Negre, en causa penal.</w:t>
      </w:r>
    </w:p>
    <w:bookmarkStart w:id="54" w:name="AUTO_2020_58"/>
    <w:p w:rsidR="00B04365" w:rsidRDefault="00B04365" w:rsidP="00B04365">
      <w:pPr>
        <w:pStyle w:val="TextoNormalNegrita"/>
      </w:pPr>
      <w:r>
        <w:fldChar w:fldCharType="begin"/>
      </w:r>
      <w:r>
        <w:instrText xml:space="preserve"> HYPERLINK "http://hj.tribunalconstitucional.es/es/Resolucion/Show/26331" \o "Ver resolución" </w:instrText>
      </w:r>
      <w:r>
        <w:fldChar w:fldCharType="separate"/>
      </w:r>
      <w:r>
        <w:t>• Pleno. AUTO 58/2020, de 17 de junio de 2020</w:t>
      </w:r>
      <w:r>
        <w:fldChar w:fldCharType="end"/>
      </w:r>
      <w:bookmarkEnd w:id="54"/>
    </w:p>
    <w:p w:rsidR="00B04365" w:rsidRDefault="00B04365" w:rsidP="00B04365">
      <w:pPr>
        <w:pStyle w:val="TextoNormalSinNegrita"/>
      </w:pPr>
      <w:r>
        <w:t xml:space="preserve"> </w:t>
      </w:r>
      <w:r>
        <w:t xml:space="preserve"> </w:t>
      </w:r>
      <w:r>
        <w:t xml:space="preserve"> </w:t>
      </w:r>
      <w:r>
        <w:t> Recurso de amparo 1406-2020.</w:t>
      </w:r>
    </w:p>
    <w:p w:rsidR="00B04365" w:rsidRDefault="00B04365" w:rsidP="00B04365">
      <w:pPr>
        <w:pStyle w:val="TextoNormalCentrado"/>
      </w:pPr>
      <w:r>
        <w:t xml:space="preserve"> </w:t>
      </w:r>
      <w:r>
        <w:t xml:space="preserve"> </w:t>
      </w:r>
      <w:r>
        <w:t xml:space="preserve"> </w:t>
      </w:r>
      <w:r>
        <w:t> ECLI:ES:TC:2020:58A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Deniega la suspensión en el recurso de amparo 1406-2020, promovido por don Jordi Sánchez i Picanyol, en causa penal.</w:t>
      </w:r>
    </w:p>
    <w:bookmarkStart w:id="55" w:name="AUTO_2020_59"/>
    <w:p w:rsidR="00B04365" w:rsidRDefault="00B04365" w:rsidP="00B04365">
      <w:pPr>
        <w:pStyle w:val="TextoNormalNegrita"/>
      </w:pPr>
      <w:r>
        <w:fldChar w:fldCharType="begin"/>
      </w:r>
      <w:r>
        <w:instrText xml:space="preserve"> HYPERLINK "http://hj.tribunalconstitucional.es/es/Resolucion/Show/26332" \o "Ver resolución" </w:instrText>
      </w:r>
      <w:r>
        <w:fldChar w:fldCharType="separate"/>
      </w:r>
      <w:r>
        <w:t>• Pleno. AUTO 59/2020, de 17 de junio de 2020</w:t>
      </w:r>
      <w:r>
        <w:fldChar w:fldCharType="end"/>
      </w:r>
      <w:bookmarkEnd w:id="55"/>
    </w:p>
    <w:p w:rsidR="00B04365" w:rsidRDefault="00B04365" w:rsidP="00B04365">
      <w:pPr>
        <w:pStyle w:val="TextoNormalSinNegrita"/>
      </w:pPr>
      <w:r>
        <w:t xml:space="preserve"> </w:t>
      </w:r>
      <w:r>
        <w:t xml:space="preserve"> </w:t>
      </w:r>
      <w:r>
        <w:t xml:space="preserve"> </w:t>
      </w:r>
      <w:r>
        <w:t> Recurso de amparo 1407-2020.</w:t>
      </w:r>
    </w:p>
    <w:p w:rsidR="00B04365" w:rsidRDefault="00B04365" w:rsidP="00B04365">
      <w:pPr>
        <w:pStyle w:val="TextoNormalCentrado"/>
      </w:pPr>
      <w:r>
        <w:t xml:space="preserve"> </w:t>
      </w:r>
      <w:r>
        <w:t xml:space="preserve"> </w:t>
      </w:r>
      <w:r>
        <w:t xml:space="preserve"> </w:t>
      </w:r>
      <w:r>
        <w:t> ECLI:ES:TC:2020:59A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Deniega la suspensión en el recurso de amparo 1407-2020, promovido por don Josep Rull i Andreu, en causa penal.</w:t>
      </w:r>
    </w:p>
    <w:bookmarkStart w:id="56" w:name="AUTO_2020_60"/>
    <w:p w:rsidR="00B04365" w:rsidRDefault="00B04365" w:rsidP="00B04365">
      <w:pPr>
        <w:pStyle w:val="TextoNormalNegrita"/>
      </w:pPr>
      <w:r>
        <w:fldChar w:fldCharType="begin"/>
      </w:r>
      <w:r>
        <w:instrText xml:space="preserve"> HYPERLINK "http://hj.tribunalconstitucional.es/es/Resolucion/Show/26333" \o "Ver resolución" </w:instrText>
      </w:r>
      <w:r>
        <w:fldChar w:fldCharType="separate"/>
      </w:r>
      <w:r>
        <w:t>• Pleno. AUTO 60/2020, de 17 de junio de 2020</w:t>
      </w:r>
      <w:r>
        <w:fldChar w:fldCharType="end"/>
      </w:r>
      <w:bookmarkEnd w:id="56"/>
    </w:p>
    <w:p w:rsidR="00B04365" w:rsidRDefault="00B04365" w:rsidP="00B04365">
      <w:pPr>
        <w:pStyle w:val="TextoNormalSinNegrita"/>
      </w:pPr>
      <w:r>
        <w:t xml:space="preserve"> </w:t>
      </w:r>
      <w:r>
        <w:t xml:space="preserve"> </w:t>
      </w:r>
      <w:r>
        <w:t xml:space="preserve"> </w:t>
      </w:r>
      <w:r>
        <w:t> Recurso de amparo 1474-2020.</w:t>
      </w:r>
    </w:p>
    <w:p w:rsidR="00B04365" w:rsidRDefault="00B04365" w:rsidP="00B04365">
      <w:pPr>
        <w:pStyle w:val="TextoNormalCentrado"/>
      </w:pPr>
      <w:r>
        <w:t xml:space="preserve"> </w:t>
      </w:r>
      <w:r>
        <w:t xml:space="preserve"> </w:t>
      </w:r>
      <w:r>
        <w:t xml:space="preserve"> </w:t>
      </w:r>
      <w:r>
        <w:t> ECLI:ES:TC:2020:60A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lastRenderedPageBreak/>
        <w:t xml:space="preserve">Síntesis Descriptiva: </w:t>
      </w:r>
      <w:r>
        <w:t>Deniega la suspensión en el recurso de amparo 1474-2020, promovido por don Jordi Cuixart Navarro, en causa penal.</w:t>
      </w:r>
    </w:p>
    <w:bookmarkStart w:id="57" w:name="AUTO_2020_61"/>
    <w:p w:rsidR="00B04365" w:rsidRDefault="00B04365" w:rsidP="00B04365">
      <w:pPr>
        <w:pStyle w:val="TextoNormalNegrita"/>
      </w:pPr>
      <w:r>
        <w:fldChar w:fldCharType="begin"/>
      </w:r>
      <w:r>
        <w:instrText xml:space="preserve"> HYPERLINK "http://hj.tribunalconstitucional.es/es/Resolucion/Show/26334" \o "Ver resolución" </w:instrText>
      </w:r>
      <w:r>
        <w:fldChar w:fldCharType="separate"/>
      </w:r>
      <w:r>
        <w:t>• Pleno. AUTO 61/2020, de 17 de junio de 2020</w:t>
      </w:r>
      <w:r>
        <w:fldChar w:fldCharType="end"/>
      </w:r>
      <w:bookmarkEnd w:id="57"/>
    </w:p>
    <w:p w:rsidR="00B04365" w:rsidRDefault="00B04365" w:rsidP="00B04365">
      <w:pPr>
        <w:pStyle w:val="TextoNormalSinNegrita"/>
      </w:pPr>
      <w:r>
        <w:t xml:space="preserve"> </w:t>
      </w:r>
      <w:r>
        <w:t xml:space="preserve"> </w:t>
      </w:r>
      <w:r>
        <w:t xml:space="preserve"> </w:t>
      </w:r>
      <w:r>
        <w:t> Recurso de amparo 1599-2020.</w:t>
      </w:r>
    </w:p>
    <w:p w:rsidR="00B04365" w:rsidRDefault="00B04365" w:rsidP="00B04365">
      <w:pPr>
        <w:pStyle w:val="TextoNormalCentrado"/>
      </w:pPr>
      <w:r>
        <w:t xml:space="preserve"> </w:t>
      </w:r>
      <w:r>
        <w:t xml:space="preserve"> </w:t>
      </w:r>
      <w:r>
        <w:t xml:space="preserve"> </w:t>
      </w:r>
      <w:r>
        <w:t> ECLI:ES:TC:2020:61A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Deniega la suspensión en el recurso de amparo 1599-2020, promovido por doña Dolors Bassa i Coll, en causa penal.</w:t>
      </w:r>
    </w:p>
    <w:bookmarkStart w:id="58" w:name="AUTO_2020_62"/>
    <w:p w:rsidR="00B04365" w:rsidRDefault="00B04365" w:rsidP="00B04365">
      <w:pPr>
        <w:pStyle w:val="TextoNormalNegrita"/>
      </w:pPr>
      <w:r>
        <w:fldChar w:fldCharType="begin"/>
      </w:r>
      <w:r>
        <w:instrText xml:space="preserve"> HYPERLINK "http://hj.tribunalconstitucional.es/es/Resolucion/Show/26335" \o "Ver resolución" </w:instrText>
      </w:r>
      <w:r>
        <w:fldChar w:fldCharType="separate"/>
      </w:r>
      <w:r>
        <w:t>• Pleno. AUTO 62/2020, de 17 de junio de 2020</w:t>
      </w:r>
      <w:r>
        <w:fldChar w:fldCharType="end"/>
      </w:r>
      <w:bookmarkEnd w:id="58"/>
    </w:p>
    <w:p w:rsidR="00B04365" w:rsidRDefault="00B04365" w:rsidP="00B04365">
      <w:pPr>
        <w:pStyle w:val="TextoNormalSinNegrita"/>
      </w:pPr>
      <w:r>
        <w:t xml:space="preserve"> </w:t>
      </w:r>
      <w:r>
        <w:t xml:space="preserve"> </w:t>
      </w:r>
      <w:r>
        <w:t xml:space="preserve"> </w:t>
      </w:r>
      <w:r>
        <w:t> Recurso de amparo 1611-2020.</w:t>
      </w:r>
    </w:p>
    <w:p w:rsidR="00B04365" w:rsidRDefault="00B04365" w:rsidP="00B04365">
      <w:pPr>
        <w:pStyle w:val="TextoNormalCentrado"/>
      </w:pPr>
      <w:r>
        <w:t xml:space="preserve"> </w:t>
      </w:r>
      <w:r>
        <w:t xml:space="preserve"> </w:t>
      </w:r>
      <w:r>
        <w:t xml:space="preserve"> </w:t>
      </w:r>
      <w:r>
        <w:t> ECLI:ES:TC:2020:62A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Inadmite la recusación formulada en el recurso de amparo 1611-2020, promovido por doña Carme Forcadell i Lluis, en causa penal.</w:t>
      </w:r>
    </w:p>
    <w:bookmarkStart w:id="59" w:name="AUTO_2020_63"/>
    <w:p w:rsidR="00B04365" w:rsidRDefault="00B04365" w:rsidP="00B04365">
      <w:pPr>
        <w:pStyle w:val="TextoNormalNegrita"/>
      </w:pPr>
      <w:r>
        <w:fldChar w:fldCharType="begin"/>
      </w:r>
      <w:r>
        <w:instrText xml:space="preserve"> HYPERLINK "http://hj.tribunalconstitucional.es/es/Resolucion/Show/26336" \o "Ver resolución" </w:instrText>
      </w:r>
      <w:r>
        <w:fldChar w:fldCharType="separate"/>
      </w:r>
      <w:r>
        <w:t>• Pleno. AUTO 63/2020, de 17 de junio de 2020</w:t>
      </w:r>
      <w:r>
        <w:fldChar w:fldCharType="end"/>
      </w:r>
      <w:bookmarkEnd w:id="59"/>
    </w:p>
    <w:p w:rsidR="00B04365" w:rsidRDefault="00B04365" w:rsidP="00B04365">
      <w:pPr>
        <w:pStyle w:val="TextoNormalSinNegrita"/>
      </w:pPr>
      <w:r>
        <w:t xml:space="preserve"> </w:t>
      </w:r>
      <w:r>
        <w:t xml:space="preserve"> </w:t>
      </w:r>
      <w:r>
        <w:t xml:space="preserve"> </w:t>
      </w:r>
      <w:r>
        <w:t> Recurso de amparo 1621-2020.</w:t>
      </w:r>
    </w:p>
    <w:p w:rsidR="00B04365" w:rsidRDefault="00B04365" w:rsidP="00B04365">
      <w:pPr>
        <w:pStyle w:val="TextoNormalCentrado"/>
      </w:pPr>
      <w:r>
        <w:t xml:space="preserve"> </w:t>
      </w:r>
      <w:r>
        <w:t xml:space="preserve"> </w:t>
      </w:r>
      <w:r>
        <w:t xml:space="preserve"> </w:t>
      </w:r>
      <w:r>
        <w:t> ECLI:ES:TC:2020:63A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Inadmite la recusación formulada en el recurso de amparo núm. 1621-2020, promovido por don Oriol Junqueras Vies y don Raül Romeva Rueda, en causa penal.</w:t>
      </w:r>
    </w:p>
    <w:bookmarkStart w:id="60" w:name="AUTO_2020_64"/>
    <w:p w:rsidR="00B04365" w:rsidRDefault="00B04365" w:rsidP="00B04365">
      <w:pPr>
        <w:pStyle w:val="TextoNormalNegrita"/>
      </w:pPr>
      <w:r>
        <w:fldChar w:fldCharType="begin"/>
      </w:r>
      <w:r>
        <w:instrText xml:space="preserve"> HYPERLINK "http://hj.tribunalconstitucional.es/es/Resolucion/Show/26337" \o "Ver resolución" </w:instrText>
      </w:r>
      <w:r>
        <w:fldChar w:fldCharType="separate"/>
      </w:r>
      <w:r>
        <w:t>• Pleno. AUTO 64/2020, de 17 de junio de 2020</w:t>
      </w:r>
      <w:r>
        <w:fldChar w:fldCharType="end"/>
      </w:r>
      <w:bookmarkEnd w:id="60"/>
    </w:p>
    <w:p w:rsidR="00B04365" w:rsidRDefault="00B04365" w:rsidP="00B04365">
      <w:pPr>
        <w:pStyle w:val="TextoNormalSinNegrita"/>
      </w:pPr>
      <w:r>
        <w:t xml:space="preserve"> </w:t>
      </w:r>
      <w:r>
        <w:t xml:space="preserve"> </w:t>
      </w:r>
      <w:r>
        <w:t xml:space="preserve"> </w:t>
      </w:r>
      <w:r>
        <w:t> Recurso de amparo 1638-2020.</w:t>
      </w:r>
    </w:p>
    <w:p w:rsidR="00B04365" w:rsidRDefault="00B04365" w:rsidP="00B04365">
      <w:pPr>
        <w:pStyle w:val="TextoNormalCentrado"/>
      </w:pPr>
      <w:r>
        <w:t xml:space="preserve"> </w:t>
      </w:r>
      <w:r>
        <w:t xml:space="preserve"> </w:t>
      </w:r>
      <w:r>
        <w:t xml:space="preserve"> </w:t>
      </w:r>
      <w:r>
        <w:t> ECLI:ES:TC:2020:64A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Deniega la suspensión en el recurso de amparo 1638-2020, promovido por don Joaquim Forn i Chiariello, en causa penal.</w:t>
      </w:r>
    </w:p>
    <w:bookmarkStart w:id="61" w:name="AUTO_2020_65"/>
    <w:p w:rsidR="00B04365" w:rsidRDefault="00B04365" w:rsidP="00B04365">
      <w:pPr>
        <w:pStyle w:val="TextoNormalNegrita"/>
      </w:pPr>
      <w:r>
        <w:fldChar w:fldCharType="begin"/>
      </w:r>
      <w:r>
        <w:instrText xml:space="preserve"> HYPERLINK "http://hj.tribunalconstitucional.es/es/Resolucion/Show/26338" \o "Ver resolución" </w:instrText>
      </w:r>
      <w:r>
        <w:fldChar w:fldCharType="separate"/>
      </w:r>
      <w:r>
        <w:t>• Sala Primera. AUTO 65/2020, de 29 de junio de 2020</w:t>
      </w:r>
      <w:r>
        <w:fldChar w:fldCharType="end"/>
      </w:r>
      <w:bookmarkEnd w:id="61"/>
    </w:p>
    <w:p w:rsidR="00B04365" w:rsidRDefault="00B04365" w:rsidP="00B04365">
      <w:pPr>
        <w:pStyle w:val="TextoNormalSinNegrita"/>
      </w:pPr>
      <w:r>
        <w:lastRenderedPageBreak/>
        <w:t xml:space="preserve"> </w:t>
      </w:r>
      <w:r>
        <w:t xml:space="preserve"> </w:t>
      </w:r>
      <w:r>
        <w:t xml:space="preserve"> </w:t>
      </w:r>
      <w:r>
        <w:t> Recurso de amparo 3546-2019.</w:t>
      </w:r>
    </w:p>
    <w:p w:rsidR="00B04365" w:rsidRDefault="00B04365" w:rsidP="00B04365">
      <w:pPr>
        <w:pStyle w:val="TextoNormalCentrado"/>
      </w:pPr>
      <w:r>
        <w:t xml:space="preserve"> </w:t>
      </w:r>
      <w:r>
        <w:t xml:space="preserve"> </w:t>
      </w:r>
      <w:r>
        <w:t xml:space="preserve"> </w:t>
      </w:r>
      <w:r>
        <w:t> ECLI:ES:TC:2020:65A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Deniega la suspensión y ordena la anotación preventiva de la demanda en el recurso de amparo 3546-2019, promovido por Penrei Inversiones, S.L., en pleito civil.</w:t>
      </w:r>
    </w:p>
    <w:bookmarkStart w:id="62" w:name="AUTO_2020_66"/>
    <w:p w:rsidR="00B04365" w:rsidRDefault="00B04365" w:rsidP="00B04365">
      <w:pPr>
        <w:pStyle w:val="TextoNormalNegrita"/>
      </w:pPr>
      <w:r>
        <w:fldChar w:fldCharType="begin"/>
      </w:r>
      <w:r>
        <w:instrText xml:space="preserve"> HYPERLINK "http://hj.tribunalconstitucional.es/es/Resolucion/Show/26339" \o "Ver resolución" </w:instrText>
      </w:r>
      <w:r>
        <w:fldChar w:fldCharType="separate"/>
      </w:r>
      <w:r>
        <w:t>• Pleno. AUTO 66/2020, de 30 de junio de 2020</w:t>
      </w:r>
      <w:r>
        <w:fldChar w:fldCharType="end"/>
      </w:r>
      <w:bookmarkEnd w:id="62"/>
    </w:p>
    <w:p w:rsidR="00B04365" w:rsidRDefault="00B04365" w:rsidP="00B04365">
      <w:pPr>
        <w:pStyle w:val="TextoNormalSinNegrita"/>
      </w:pPr>
      <w:r>
        <w:t xml:space="preserve"> </w:t>
      </w:r>
      <w:r>
        <w:t xml:space="preserve"> </w:t>
      </w:r>
      <w:r>
        <w:t xml:space="preserve"> </w:t>
      </w:r>
      <w:r>
        <w:t> Cuestión de inconstitucionalidad 4570-2019.</w:t>
      </w:r>
    </w:p>
    <w:p w:rsidR="00B04365" w:rsidRDefault="00B04365" w:rsidP="00B04365">
      <w:pPr>
        <w:pStyle w:val="TextoNormalCentrado"/>
      </w:pPr>
      <w:r>
        <w:t xml:space="preserve"> </w:t>
      </w:r>
      <w:r>
        <w:t xml:space="preserve"> </w:t>
      </w:r>
      <w:r>
        <w:t xml:space="preserve"> </w:t>
      </w:r>
      <w:r>
        <w:t> ECLI:ES:TC:2020:66A</w:t>
      </w:r>
    </w:p>
    <w:p w:rsidR="00B04365" w:rsidRDefault="00B04365" w:rsidP="00B04365">
      <w:pPr>
        <w:pStyle w:val="TextoNormalCentrado"/>
      </w:pPr>
    </w:p>
    <w:p w:rsidR="00B04365" w:rsidRDefault="00B04365" w:rsidP="00B04365">
      <w:pPr>
        <w:pStyle w:val="SntesisDescriptivaConSeparacion"/>
      </w:pPr>
      <w:r w:rsidRPr="00B04365">
        <w:rPr>
          <w:rStyle w:val="SntesisDescriptivaTtulo"/>
        </w:rPr>
        <w:t xml:space="preserve">Síntesis Descriptiva: </w:t>
      </w:r>
      <w:r>
        <w:t>Inadmite a trámite la cuestión de inconstitucionalidad 4570-2019, planteada por la Sección Segunda de la Sala de lo Contencioso-administrativo del Tribunal Supremo, en relación con diversos preceptos del texto refundido de la Ley reguladora de las haciendas locales, aprobado por el Real Decreto Legislativo 2/2004, de 5 de marzo.</w:t>
      </w:r>
    </w:p>
    <w:p w:rsidR="00B04365" w:rsidRDefault="00B04365">
      <w:pPr>
        <w:spacing w:after="160" w:line="259" w:lineRule="auto"/>
        <w:rPr>
          <w:rFonts w:ascii="Times New Roman" w:eastAsia="Times New Roman" w:hAnsi="Times New Roman" w:cs="Times New Roman"/>
          <w:sz w:val="24"/>
          <w:szCs w:val="24"/>
          <w:lang w:eastAsia="es-ES"/>
        </w:rPr>
      </w:pPr>
      <w:r>
        <w:br w:type="page"/>
      </w:r>
    </w:p>
    <w:p w:rsidR="00D54785" w:rsidRDefault="00D54785" w:rsidP="00B04365">
      <w:pPr>
        <w:pStyle w:val="SntesisDescriptivaConSeparacion"/>
        <w:sectPr w:rsidR="00D54785" w:rsidSect="00A16B01">
          <w:footerReference w:type="default" r:id="rId14"/>
          <w:pgSz w:w="11906" w:h="16838"/>
          <w:pgMar w:top="1559" w:right="1588" w:bottom="1843" w:left="1588" w:header="708" w:footer="708" w:gutter="0"/>
          <w:cols w:space="708"/>
          <w:docGrid w:linePitch="360"/>
        </w:sectPr>
      </w:pPr>
    </w:p>
    <w:p w:rsidR="00B04365" w:rsidRDefault="00B04365" w:rsidP="00B04365">
      <w:pPr>
        <w:pStyle w:val="SntesisDescriptivaConSeparacion"/>
      </w:pPr>
    </w:p>
    <w:p w:rsidR="00D54785" w:rsidRDefault="00D54785" w:rsidP="00D54785">
      <w:pPr>
        <w:pStyle w:val="TextoNormal"/>
      </w:pPr>
    </w:p>
    <w:p w:rsidR="00D54785" w:rsidRDefault="00D54785" w:rsidP="00D54785">
      <w:pPr>
        <w:pStyle w:val="TextoNormal"/>
      </w:pPr>
    </w:p>
    <w:p w:rsidR="00D54785" w:rsidRDefault="00D54785" w:rsidP="00D54785">
      <w:pPr>
        <w:pStyle w:val="TextoNormal"/>
      </w:pPr>
    </w:p>
    <w:p w:rsidR="00D54785" w:rsidRDefault="00D54785" w:rsidP="00D54785">
      <w:pPr>
        <w:pStyle w:val="Ttulondice"/>
        <w:suppressAutoHyphens/>
      </w:pPr>
      <w:r>
        <w:t>3. ÍNDICE DE DISPOSICIONES CON FUERZA DE LEY IMPUGNADAS</w:t>
      </w: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pPr>
    </w:p>
    <w:p w:rsidR="00D54785" w:rsidRDefault="00D54785" w:rsidP="00D54785">
      <w:pPr>
        <w:pStyle w:val="TextoNormal"/>
      </w:pPr>
      <w:bookmarkStart w:id="63" w:name="INDICE22802"/>
      <w:bookmarkEnd w:id="63"/>
    </w:p>
    <w:p w:rsidR="00D54785" w:rsidRDefault="00D54785" w:rsidP="00D54785">
      <w:pPr>
        <w:pStyle w:val="TextoIndiceNivel2"/>
        <w:suppressAutoHyphens/>
      </w:pPr>
      <w:r>
        <w:t>A) Disposiciones con fuerza de ley del Estado</w:t>
      </w:r>
    </w:p>
    <w:p w:rsidR="00D54785" w:rsidRDefault="00D54785" w:rsidP="00D54785">
      <w:pPr>
        <w:pStyle w:val="TextoIndiceNivel2"/>
      </w:pPr>
    </w:p>
    <w:p w:rsidR="00D54785" w:rsidRDefault="00D54785" w:rsidP="00D54785">
      <w:pPr>
        <w:pStyle w:val="TextoNormalNegritaCursivandice"/>
      </w:pPr>
      <w:r>
        <w:t>Real Decreto Legislativo 2/2004, de 5 de marzo. Texto refundido de la Ley reguladora de las haciendas locales</w:t>
      </w:r>
    </w:p>
    <w:p w:rsidR="00D54785" w:rsidRDefault="00D54785" w:rsidP="00D54785">
      <w:pPr>
        <w:pStyle w:val="SangriaFrancesaArticulo"/>
      </w:pPr>
      <w:r w:rsidRPr="00D54785">
        <w:rPr>
          <w:rStyle w:val="TextoNormalNegritaCaracter"/>
        </w:rPr>
        <w:t>Artículo 107.1.</w:t>
      </w:r>
      <w:r w:rsidRPr="00D54785">
        <w:rPr>
          <w:rStyle w:val="TextoNormalCaracter"/>
        </w:rPr>
        <w:t>-</w:t>
      </w:r>
      <w:r>
        <w:t xml:space="preserve"> Auto </w:t>
      </w:r>
      <w:hyperlink w:anchor="AUTO_2020_66" w:history="1">
        <w:r w:rsidRPr="00D54785">
          <w:rPr>
            <w:rStyle w:val="TextoNormalCaracter"/>
          </w:rPr>
          <w:t>66/2020</w:t>
        </w:r>
      </w:hyperlink>
      <w:r>
        <w:t>.</w:t>
      </w:r>
    </w:p>
    <w:p w:rsidR="00D54785" w:rsidRDefault="00D54785" w:rsidP="00D54785">
      <w:pPr>
        <w:pStyle w:val="SangriaFrancesaArticulo"/>
      </w:pPr>
      <w:r w:rsidRPr="00D54785">
        <w:rPr>
          <w:rStyle w:val="TextoNormalNegritaCaracter"/>
        </w:rPr>
        <w:t>Artículo 107.2 a).</w:t>
      </w:r>
      <w:r w:rsidRPr="00D54785">
        <w:rPr>
          <w:rStyle w:val="TextoNormalCaracter"/>
        </w:rPr>
        <w:t>-</w:t>
      </w:r>
      <w:r>
        <w:t xml:space="preserve"> Auto </w:t>
      </w:r>
      <w:hyperlink w:anchor="AUTO_2020_66" w:history="1">
        <w:r w:rsidRPr="00D54785">
          <w:rPr>
            <w:rStyle w:val="TextoNormalCaracter"/>
          </w:rPr>
          <w:t>66/2020</w:t>
        </w:r>
      </w:hyperlink>
      <w:r>
        <w:t>.</w:t>
      </w:r>
    </w:p>
    <w:p w:rsidR="00D54785" w:rsidRDefault="00D54785" w:rsidP="00D54785">
      <w:pPr>
        <w:pStyle w:val="SangriaFrancesaArticulo"/>
      </w:pPr>
      <w:r w:rsidRPr="00D54785">
        <w:rPr>
          <w:rStyle w:val="TextoNormalNegritaCaracter"/>
        </w:rPr>
        <w:t>Artículo 107.4.</w:t>
      </w:r>
      <w:r w:rsidRPr="00D54785">
        <w:rPr>
          <w:rStyle w:val="TextoNormalCaracter"/>
        </w:rPr>
        <w:t>-</w:t>
      </w:r>
      <w:r>
        <w:t xml:space="preserve"> Auto </w:t>
      </w:r>
      <w:hyperlink w:anchor="AUTO_2020_66" w:history="1">
        <w:r w:rsidRPr="00D54785">
          <w:rPr>
            <w:rStyle w:val="TextoNormalCaracter"/>
          </w:rPr>
          <w:t>66/2020</w:t>
        </w:r>
      </w:hyperlink>
      <w:r>
        <w:t>.</w:t>
      </w:r>
    </w:p>
    <w:p w:rsidR="00D54785" w:rsidRDefault="00D54785" w:rsidP="00D54785">
      <w:pPr>
        <w:pStyle w:val="TextoNormal"/>
      </w:pPr>
    </w:p>
    <w:p w:rsidR="00D54785" w:rsidRDefault="00D54785" w:rsidP="00D54785">
      <w:pPr>
        <w:pStyle w:val="SangriaFrancesaArticulo"/>
      </w:pPr>
      <w:bookmarkStart w:id="64" w:name="INDICE22806"/>
    </w:p>
    <w:bookmarkEnd w:id="64"/>
    <w:p w:rsidR="00D54785" w:rsidRDefault="00D54785" w:rsidP="00D54785">
      <w:pPr>
        <w:pStyle w:val="TextoIndiceNivel2"/>
        <w:suppressAutoHyphens/>
      </w:pPr>
      <w:r>
        <w:t>B) Disposiciones con fuerza de ley de las Comunidades Autónomas</w:t>
      </w:r>
    </w:p>
    <w:p w:rsidR="00D54785" w:rsidRDefault="00D54785" w:rsidP="00D54785">
      <w:pPr>
        <w:pStyle w:val="TextoNormal"/>
      </w:pPr>
    </w:p>
    <w:p w:rsidR="00D54785" w:rsidRDefault="00D54785" w:rsidP="00D54785">
      <w:pPr>
        <w:pStyle w:val="TextoIndiceNivel2"/>
      </w:pPr>
    </w:p>
    <w:p w:rsidR="00D54785" w:rsidRDefault="00D54785" w:rsidP="00D54785">
      <w:pPr>
        <w:pStyle w:val="TextoNormalNegritaCentrado"/>
        <w:suppressAutoHyphens/>
      </w:pPr>
      <w:r w:rsidRPr="00D54785">
        <w:rPr>
          <w:rStyle w:val="TextoNormalNegritaCentradoSombreado"/>
        </w:rPr>
        <w:t>B.1) Cataluña</w:t>
      </w:r>
    </w:p>
    <w:p w:rsidR="00D54785" w:rsidRDefault="00D54785" w:rsidP="00D54785">
      <w:pPr>
        <w:pStyle w:val="TextoNormalNegritaCentrado"/>
      </w:pPr>
    </w:p>
    <w:p w:rsidR="00D54785" w:rsidRDefault="00D54785" w:rsidP="00D54785">
      <w:pPr>
        <w:pStyle w:val="TextoNormalNegritaCursivandice"/>
      </w:pPr>
      <w:r>
        <w:t>Ley del Parlamento de Cataluña 17/2017, de 1 de agosto. Aprueba los libros primero, segundo y tercero del Código tributario de Cataluña, relativos a la Administración tributaria de la Generalitat</w:t>
      </w:r>
    </w:p>
    <w:p w:rsidR="00D54785" w:rsidRDefault="00D54785" w:rsidP="00D54785">
      <w:pPr>
        <w:pStyle w:val="SangriaFrancesaArticulo"/>
      </w:pPr>
      <w:r w:rsidRPr="00D54785">
        <w:rPr>
          <w:rStyle w:val="TextoNormalNegritaCaracter"/>
        </w:rPr>
        <w:t>Artículo 5.</w:t>
      </w:r>
      <w:r w:rsidRPr="00D54785">
        <w:rPr>
          <w:rStyle w:val="TextoNormalCaracter"/>
        </w:rPr>
        <w:t>-</w:t>
      </w:r>
      <w:r>
        <w:t xml:space="preserve"> Sentencia </w:t>
      </w:r>
      <w:hyperlink w:anchor="SENTENCIA_2020_65" w:history="1">
        <w:r w:rsidRPr="00D54785">
          <w:rPr>
            <w:rStyle w:val="TextoNormalCaracter"/>
          </w:rPr>
          <w:t>65/2020</w:t>
        </w:r>
      </w:hyperlink>
      <w:r>
        <w:t xml:space="preserve"> (anula parcialmente).</w:t>
      </w:r>
    </w:p>
    <w:p w:rsidR="00D54785" w:rsidRDefault="00D54785" w:rsidP="00D54785">
      <w:pPr>
        <w:pStyle w:val="SangriaFrancesaArticulo"/>
      </w:pPr>
      <w:r w:rsidRPr="00D54785">
        <w:rPr>
          <w:rStyle w:val="TextoNormalNegritaCaracter"/>
        </w:rPr>
        <w:t>Artículo 111-1.</w:t>
      </w:r>
      <w:r w:rsidRPr="00D54785">
        <w:rPr>
          <w:rStyle w:val="TextoNormalCaracter"/>
        </w:rPr>
        <w:t>-</w:t>
      </w:r>
      <w:r>
        <w:t xml:space="preserve"> Sentencia </w:t>
      </w:r>
      <w:hyperlink w:anchor="SENTENCIA_2020_65" w:history="1">
        <w:r w:rsidRPr="00D54785">
          <w:rPr>
            <w:rStyle w:val="TextoNormalCaracter"/>
          </w:rPr>
          <w:t>65/2020</w:t>
        </w:r>
      </w:hyperlink>
      <w:r>
        <w:t xml:space="preserve"> (interpreta).</w:t>
      </w:r>
    </w:p>
    <w:p w:rsidR="00D54785" w:rsidRDefault="00D54785" w:rsidP="00D54785">
      <w:pPr>
        <w:pStyle w:val="SangriaFrancesaArticulo"/>
      </w:pPr>
      <w:r w:rsidRPr="00D54785">
        <w:rPr>
          <w:rStyle w:val="TextoNormalNegritaCaracter"/>
        </w:rPr>
        <w:t>Artículo 111-2.</w:t>
      </w:r>
      <w:r w:rsidRPr="00D54785">
        <w:rPr>
          <w:rStyle w:val="TextoNormalCaracter"/>
        </w:rPr>
        <w:t>-</w:t>
      </w:r>
      <w:r>
        <w:t xml:space="preserve"> Sentencia </w:t>
      </w:r>
      <w:hyperlink w:anchor="SENTENCIA_2020_65" w:history="1">
        <w:r w:rsidRPr="00D54785">
          <w:rPr>
            <w:rStyle w:val="TextoNormalCaracter"/>
          </w:rPr>
          <w:t>65/2020</w:t>
        </w:r>
      </w:hyperlink>
      <w:r>
        <w:t xml:space="preserve"> (anula parcialmente).</w:t>
      </w:r>
    </w:p>
    <w:p w:rsidR="00D54785" w:rsidRDefault="00D54785" w:rsidP="00D54785">
      <w:pPr>
        <w:pStyle w:val="SangriaFrancesaArticulo"/>
      </w:pPr>
      <w:r w:rsidRPr="00D54785">
        <w:rPr>
          <w:rStyle w:val="TextoNormalNegritaCaracter"/>
        </w:rPr>
        <w:t>Artículo 111-2 inciso "aprobada por el Parlamento y desarrollada por el Gobierno".</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111-3.</w:t>
      </w:r>
      <w:r w:rsidRPr="00D54785">
        <w:rPr>
          <w:rStyle w:val="TextoNormalCaracter"/>
        </w:rPr>
        <w:t>-</w:t>
      </w:r>
      <w:r>
        <w:t xml:space="preserve"> Sentencia </w:t>
      </w:r>
      <w:hyperlink w:anchor="SENTENCIA_2020_65" w:history="1">
        <w:r w:rsidRPr="00D54785">
          <w:rPr>
            <w:rStyle w:val="TextoNormalCaracter"/>
          </w:rPr>
          <w:t>65/2020</w:t>
        </w:r>
      </w:hyperlink>
      <w:r>
        <w:t>.</w:t>
      </w:r>
    </w:p>
    <w:p w:rsidR="00D54785" w:rsidRDefault="00D54785" w:rsidP="00D54785">
      <w:pPr>
        <w:pStyle w:val="SangriaFrancesaArticulo"/>
      </w:pPr>
      <w:r w:rsidRPr="00D54785">
        <w:rPr>
          <w:rStyle w:val="TextoNormalNegritaCaracter"/>
        </w:rPr>
        <w:t>Artículo 111-4.</w:t>
      </w:r>
      <w:r w:rsidRPr="00D54785">
        <w:rPr>
          <w:rStyle w:val="TextoNormalCaracter"/>
        </w:rPr>
        <w:t>-</w:t>
      </w:r>
      <w:r>
        <w:t xml:space="preserve"> Sentencia </w:t>
      </w:r>
      <w:hyperlink w:anchor="SENTENCIA_2020_65" w:history="1">
        <w:r w:rsidRPr="00D54785">
          <w:rPr>
            <w:rStyle w:val="TextoNormalCaracter"/>
          </w:rPr>
          <w:t>65/2020</w:t>
        </w:r>
      </w:hyperlink>
      <w:r>
        <w:t xml:space="preserve"> (anula parcialmente).</w:t>
      </w:r>
    </w:p>
    <w:p w:rsidR="00D54785" w:rsidRDefault="00D54785" w:rsidP="00D54785">
      <w:pPr>
        <w:pStyle w:val="SangriaFrancesaArticulo"/>
      </w:pPr>
      <w:r w:rsidRPr="00D54785">
        <w:rPr>
          <w:rStyle w:val="TextoNormalNegritaCaracter"/>
        </w:rPr>
        <w:t>Artículo 111-6.1.</w:t>
      </w:r>
      <w:r w:rsidRPr="00D54785">
        <w:rPr>
          <w:rStyle w:val="TextoNormalCaracter"/>
        </w:rPr>
        <w:t>-</w:t>
      </w:r>
      <w:r>
        <w:t xml:space="preserve"> Sentencia </w:t>
      </w:r>
      <w:hyperlink w:anchor="SENTENCIA_2020_65" w:history="1">
        <w:r w:rsidRPr="00D54785">
          <w:rPr>
            <w:rStyle w:val="TextoNormalCaracter"/>
          </w:rPr>
          <w:t>65/2020</w:t>
        </w:r>
      </w:hyperlink>
      <w:r>
        <w:t xml:space="preserve"> (anula parcialmente).</w:t>
      </w:r>
    </w:p>
    <w:p w:rsidR="00D54785" w:rsidRDefault="00D54785" w:rsidP="00D54785">
      <w:pPr>
        <w:pStyle w:val="SangriaFrancesaArticulo"/>
      </w:pPr>
      <w:r w:rsidRPr="00D54785">
        <w:rPr>
          <w:rStyle w:val="TextoNormalNegritaCaracter"/>
        </w:rPr>
        <w:t>Artículo 111-6.1 a).</w:t>
      </w:r>
      <w:r w:rsidRPr="00D54785">
        <w:rPr>
          <w:rStyle w:val="TextoNormalCaracter"/>
        </w:rPr>
        <w:t>-</w:t>
      </w:r>
      <w:r>
        <w:t xml:space="preserve"> Sentencia </w:t>
      </w:r>
      <w:hyperlink w:anchor="SENTENCIA_2020_65" w:history="1">
        <w:r w:rsidRPr="00D54785">
          <w:rPr>
            <w:rStyle w:val="TextoNormalCaracter"/>
          </w:rPr>
          <w:t>65/2020</w:t>
        </w:r>
      </w:hyperlink>
      <w:r>
        <w:t xml:space="preserve"> (interpreta).</w:t>
      </w:r>
    </w:p>
    <w:p w:rsidR="00D54785" w:rsidRDefault="00D54785" w:rsidP="00D54785">
      <w:pPr>
        <w:pStyle w:val="SangriaFrancesaArticulo"/>
      </w:pPr>
      <w:r w:rsidRPr="00D54785">
        <w:rPr>
          <w:rStyle w:val="TextoNormalNegritaCaracter"/>
        </w:rPr>
        <w:t>Artículo 111-6.1 b) inciso "las causas de interrupción del cómputo de plazos de prescripción".</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111-6.1 b) inciso "Los plazos de  [...] caducidad".</w:t>
      </w:r>
      <w:r w:rsidRPr="00D54785">
        <w:rPr>
          <w:rStyle w:val="TextoNormalCaracter"/>
        </w:rPr>
        <w:t>-</w:t>
      </w:r>
      <w:r>
        <w:t xml:space="preserve"> Sentencia </w:t>
      </w:r>
      <w:hyperlink w:anchor="SENTENCIA_2020_65" w:history="1">
        <w:r w:rsidRPr="00D54785">
          <w:rPr>
            <w:rStyle w:val="TextoNormalCaracter"/>
          </w:rPr>
          <w:t>65/2020</w:t>
        </w:r>
      </w:hyperlink>
      <w:r>
        <w:t xml:space="preserve"> (interpreta).</w:t>
      </w:r>
    </w:p>
    <w:p w:rsidR="00D54785" w:rsidRDefault="00D54785" w:rsidP="00D54785">
      <w:pPr>
        <w:pStyle w:val="SangriaFrancesaArticulo"/>
      </w:pPr>
      <w:r w:rsidRPr="00D54785">
        <w:rPr>
          <w:rStyle w:val="TextoNormalNegritaCaracter"/>
        </w:rPr>
        <w:t>Artículo 111-6.1 b) inciso "los plazos de [...] caducidad de los procedimientos tributarios".</w:t>
      </w:r>
      <w:r w:rsidRPr="00D54785">
        <w:rPr>
          <w:rStyle w:val="TextoNormalCaracter"/>
        </w:rPr>
        <w:t>-</w:t>
      </w:r>
      <w:r>
        <w:t xml:space="preserve"> Sentencia </w:t>
      </w:r>
      <w:hyperlink w:anchor="SENTENCIA_2020_65" w:history="1">
        <w:r w:rsidRPr="00D54785">
          <w:rPr>
            <w:rStyle w:val="TextoNormalCaracter"/>
          </w:rPr>
          <w:t>65/2020</w:t>
        </w:r>
      </w:hyperlink>
      <w:r>
        <w:t xml:space="preserve"> (interpreta).</w:t>
      </w:r>
    </w:p>
    <w:p w:rsidR="00D54785" w:rsidRDefault="00D54785" w:rsidP="00D54785">
      <w:pPr>
        <w:pStyle w:val="SangriaFrancesaArticulo"/>
      </w:pPr>
      <w:r w:rsidRPr="00D54785">
        <w:rPr>
          <w:rStyle w:val="TextoNormalNegritaCaracter"/>
        </w:rPr>
        <w:t>Artículo 111-6.1 b) inciso "prescripción y".</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111-8.1.</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111-4.2.</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111-4.3.</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111-8.3.</w:t>
      </w:r>
      <w:r w:rsidRPr="00D54785">
        <w:rPr>
          <w:rStyle w:val="TextoNormalCaracter"/>
        </w:rPr>
        <w:t>-</w:t>
      </w:r>
      <w:r>
        <w:t xml:space="preserve"> Sentencia </w:t>
      </w:r>
      <w:hyperlink w:anchor="SENTENCIA_2020_65" w:history="1">
        <w:r w:rsidRPr="00D54785">
          <w:rPr>
            <w:rStyle w:val="TextoNormalCaracter"/>
          </w:rPr>
          <w:t>65/2020</w:t>
        </w:r>
      </w:hyperlink>
      <w:r>
        <w:t>.</w:t>
      </w:r>
    </w:p>
    <w:p w:rsidR="00D54785" w:rsidRDefault="00D54785" w:rsidP="00D54785">
      <w:pPr>
        <w:pStyle w:val="SangriaFrancesaArticulo"/>
      </w:pPr>
      <w:r w:rsidRPr="00D54785">
        <w:rPr>
          <w:rStyle w:val="TextoNormalNegritaCaracter"/>
        </w:rPr>
        <w:t>Artículo 111-4.4.</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111-4.5.</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111-5.</w:t>
      </w:r>
      <w:r w:rsidRPr="00D54785">
        <w:rPr>
          <w:rStyle w:val="TextoNormalCaracter"/>
        </w:rPr>
        <w:t>-</w:t>
      </w:r>
      <w:r>
        <w:t xml:space="preserve"> Sentencia </w:t>
      </w:r>
      <w:hyperlink w:anchor="SENTENCIA_2020_65" w:history="1">
        <w:r w:rsidRPr="00D54785">
          <w:rPr>
            <w:rStyle w:val="TextoNormalCaracter"/>
          </w:rPr>
          <w:t>65/2020</w:t>
        </w:r>
      </w:hyperlink>
      <w:r>
        <w:t>.</w:t>
      </w:r>
    </w:p>
    <w:p w:rsidR="00D54785" w:rsidRDefault="00D54785" w:rsidP="00D54785">
      <w:pPr>
        <w:pStyle w:val="SangriaFrancesaArticulo"/>
      </w:pPr>
      <w:r w:rsidRPr="00D54785">
        <w:rPr>
          <w:rStyle w:val="TextoNormalNegritaCaracter"/>
        </w:rPr>
        <w:t>Artículo 111-7.</w:t>
      </w:r>
      <w:r w:rsidRPr="00D54785">
        <w:rPr>
          <w:rStyle w:val="TextoNormalCaracter"/>
        </w:rPr>
        <w:t>-</w:t>
      </w:r>
      <w:r>
        <w:t xml:space="preserve"> Sentencia </w:t>
      </w:r>
      <w:hyperlink w:anchor="SENTENCIA_2020_65" w:history="1">
        <w:r w:rsidRPr="00D54785">
          <w:rPr>
            <w:rStyle w:val="TextoNormalCaracter"/>
          </w:rPr>
          <w:t>65/2020</w:t>
        </w:r>
      </w:hyperlink>
      <w:r>
        <w:t>.</w:t>
      </w:r>
    </w:p>
    <w:p w:rsidR="00D54785" w:rsidRDefault="00D54785" w:rsidP="00D54785">
      <w:pPr>
        <w:pStyle w:val="SangriaFrancesaArticulo"/>
      </w:pPr>
      <w:r w:rsidRPr="00D54785">
        <w:rPr>
          <w:rStyle w:val="TextoNormalNegritaCaracter"/>
        </w:rPr>
        <w:t>Artículo 111-8.5.</w:t>
      </w:r>
      <w:r w:rsidRPr="00D54785">
        <w:rPr>
          <w:rStyle w:val="TextoNormalCaracter"/>
        </w:rPr>
        <w:t>-</w:t>
      </w:r>
      <w:r>
        <w:t xml:space="preserve"> Sentencia </w:t>
      </w:r>
      <w:hyperlink w:anchor="SENTENCIA_2020_65" w:history="1">
        <w:r w:rsidRPr="00D54785">
          <w:rPr>
            <w:rStyle w:val="TextoNormalCaracter"/>
          </w:rPr>
          <w:t>65/2020</w:t>
        </w:r>
      </w:hyperlink>
      <w:r>
        <w:t xml:space="preserve"> (interpreta).</w:t>
      </w:r>
    </w:p>
    <w:p w:rsidR="00D54785" w:rsidRDefault="00D54785" w:rsidP="00D54785">
      <w:pPr>
        <w:pStyle w:val="SangriaFrancesaArticulo"/>
      </w:pPr>
      <w:r w:rsidRPr="00D54785">
        <w:rPr>
          <w:rStyle w:val="TextoNormalNegritaCaracter"/>
        </w:rPr>
        <w:t>Artículo 122-1.</w:t>
      </w:r>
      <w:r w:rsidRPr="00D54785">
        <w:rPr>
          <w:rStyle w:val="TextoNormalCaracter"/>
        </w:rPr>
        <w:t>-</w:t>
      </w:r>
      <w:r>
        <w:t xml:space="preserve"> Sentencia </w:t>
      </w:r>
      <w:hyperlink w:anchor="SENTENCIA_2020_65" w:history="1">
        <w:r w:rsidRPr="00D54785">
          <w:rPr>
            <w:rStyle w:val="TextoNormalCaracter"/>
          </w:rPr>
          <w:t>65/2020</w:t>
        </w:r>
      </w:hyperlink>
      <w:r>
        <w:t>.</w:t>
      </w:r>
    </w:p>
    <w:p w:rsidR="00D54785" w:rsidRDefault="00D54785" w:rsidP="00D54785">
      <w:pPr>
        <w:pStyle w:val="SangriaFrancesaArticulo"/>
      </w:pPr>
      <w:r w:rsidRPr="00D54785">
        <w:rPr>
          <w:rStyle w:val="TextoNormalNegritaCaracter"/>
        </w:rPr>
        <w:t>Artículo 122-10.6.</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122-2.</w:t>
      </w:r>
      <w:r w:rsidRPr="00D54785">
        <w:rPr>
          <w:rStyle w:val="TextoNormalCaracter"/>
        </w:rPr>
        <w:t>-</w:t>
      </w:r>
      <w:r>
        <w:t xml:space="preserve"> Sentencia </w:t>
      </w:r>
      <w:hyperlink w:anchor="SENTENCIA_2020_65" w:history="1">
        <w:r w:rsidRPr="00D54785">
          <w:rPr>
            <w:rStyle w:val="TextoNormalCaracter"/>
          </w:rPr>
          <w:t>65/2020</w:t>
        </w:r>
      </w:hyperlink>
      <w:r>
        <w:t xml:space="preserve"> (anula parcialmente).</w:t>
      </w:r>
    </w:p>
    <w:p w:rsidR="00D54785" w:rsidRDefault="00D54785" w:rsidP="00D54785">
      <w:pPr>
        <w:pStyle w:val="SangriaFrancesaArticulo"/>
      </w:pPr>
      <w:r w:rsidRPr="00D54785">
        <w:rPr>
          <w:rStyle w:val="TextoNormalNegritaCaracter"/>
        </w:rPr>
        <w:t>Artículo 122-2 c).</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122-2 d).</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122-2 e).</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122-2 f).</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122-2 g).</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122-2 h).</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122-2 i).</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122-2 j).</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122-2 o).</w:t>
      </w:r>
      <w:r w:rsidRPr="00D54785">
        <w:rPr>
          <w:rStyle w:val="TextoNormalCaracter"/>
        </w:rPr>
        <w:t>-</w:t>
      </w:r>
      <w:r>
        <w:t xml:space="preserve"> Sentencia </w:t>
      </w:r>
      <w:hyperlink w:anchor="SENTENCIA_2020_65" w:history="1">
        <w:r w:rsidRPr="00D54785">
          <w:rPr>
            <w:rStyle w:val="TextoNormalCaracter"/>
          </w:rPr>
          <w:t>65/2020</w:t>
        </w:r>
      </w:hyperlink>
      <w:r>
        <w:t xml:space="preserve"> (interpreta).</w:t>
      </w:r>
    </w:p>
    <w:p w:rsidR="00D54785" w:rsidRDefault="00D54785" w:rsidP="00D54785">
      <w:pPr>
        <w:pStyle w:val="SangriaFrancesaArticulo"/>
      </w:pPr>
      <w:r w:rsidRPr="00D54785">
        <w:rPr>
          <w:rStyle w:val="TextoNormalNegritaCaracter"/>
        </w:rPr>
        <w:t>Artículo 122-3.1 c).</w:t>
      </w:r>
      <w:r w:rsidRPr="00D54785">
        <w:rPr>
          <w:rStyle w:val="TextoNormalCaracter"/>
        </w:rPr>
        <w:t>-</w:t>
      </w:r>
      <w:r>
        <w:t xml:space="preserve"> Sentencia </w:t>
      </w:r>
      <w:hyperlink w:anchor="SENTENCIA_2020_65" w:history="1">
        <w:r w:rsidRPr="00D54785">
          <w:rPr>
            <w:rStyle w:val="TextoNormalCaracter"/>
          </w:rPr>
          <w:t>65/2020</w:t>
        </w:r>
      </w:hyperlink>
      <w:r>
        <w:t xml:space="preserve"> (interpreta).</w:t>
      </w:r>
    </w:p>
    <w:p w:rsidR="00D54785" w:rsidRDefault="00D54785" w:rsidP="00D54785">
      <w:pPr>
        <w:pStyle w:val="SangriaFrancesaArticulo"/>
      </w:pPr>
      <w:r w:rsidRPr="00D54785">
        <w:rPr>
          <w:rStyle w:val="TextoNormalNegritaCaracter"/>
        </w:rPr>
        <w:t>Artículo 122-4.</w:t>
      </w:r>
      <w:r w:rsidRPr="00D54785">
        <w:rPr>
          <w:rStyle w:val="TextoNormalCaracter"/>
        </w:rPr>
        <w:t>-</w:t>
      </w:r>
      <w:r>
        <w:t xml:space="preserve"> Sentencia </w:t>
      </w:r>
      <w:hyperlink w:anchor="SENTENCIA_2020_65" w:history="1">
        <w:r w:rsidRPr="00D54785">
          <w:rPr>
            <w:rStyle w:val="TextoNormalCaracter"/>
          </w:rPr>
          <w:t>65/2020</w:t>
        </w:r>
      </w:hyperlink>
      <w:r>
        <w:t xml:space="preserve"> (anula parcialmente).</w:t>
      </w:r>
    </w:p>
    <w:p w:rsidR="00D54785" w:rsidRDefault="00D54785" w:rsidP="00D54785">
      <w:pPr>
        <w:pStyle w:val="SangriaFrancesaArticulo"/>
      </w:pPr>
      <w:r w:rsidRPr="00D54785">
        <w:rPr>
          <w:rStyle w:val="TextoNormalNegritaCaracter"/>
        </w:rPr>
        <w:t>Artículo 122-4.1.</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122-4.2.</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122-5.</w:t>
      </w:r>
      <w:r w:rsidRPr="00D54785">
        <w:rPr>
          <w:rStyle w:val="TextoNormalCaracter"/>
        </w:rPr>
        <w:t>-</w:t>
      </w:r>
      <w:r>
        <w:t xml:space="preserve"> Sentencia </w:t>
      </w:r>
      <w:hyperlink w:anchor="SENTENCIA_2020_65" w:history="1">
        <w:r w:rsidRPr="00D54785">
          <w:rPr>
            <w:rStyle w:val="TextoNormalCaracter"/>
          </w:rPr>
          <w:t>65/2020</w:t>
        </w:r>
      </w:hyperlink>
      <w:r>
        <w:t>.</w:t>
      </w:r>
    </w:p>
    <w:p w:rsidR="00D54785" w:rsidRDefault="00D54785" w:rsidP="00D54785">
      <w:pPr>
        <w:pStyle w:val="SangriaFrancesaArticulo"/>
      </w:pPr>
      <w:r w:rsidRPr="00D54785">
        <w:rPr>
          <w:rStyle w:val="TextoNormalNegritaCaracter"/>
        </w:rPr>
        <w:t>Artículo 122-6.</w:t>
      </w:r>
      <w:r w:rsidRPr="00D54785">
        <w:rPr>
          <w:rStyle w:val="TextoNormalCaracter"/>
        </w:rPr>
        <w:t>-</w:t>
      </w:r>
      <w:r>
        <w:t xml:space="preserve"> Sentencia </w:t>
      </w:r>
      <w:hyperlink w:anchor="SENTENCIA_2020_65" w:history="1">
        <w:r w:rsidRPr="00D54785">
          <w:rPr>
            <w:rStyle w:val="TextoNormalCaracter"/>
          </w:rPr>
          <w:t>65/2020</w:t>
        </w:r>
      </w:hyperlink>
      <w:r>
        <w:t>.</w:t>
      </w:r>
    </w:p>
    <w:p w:rsidR="00D54785" w:rsidRDefault="00D54785" w:rsidP="00D54785">
      <w:pPr>
        <w:pStyle w:val="SangriaFrancesaArticulo"/>
      </w:pPr>
      <w:r w:rsidRPr="00D54785">
        <w:rPr>
          <w:rStyle w:val="TextoNormalNegritaCaracter"/>
        </w:rPr>
        <w:t>Artículo 122-6 inciso "de acuerdo con lo establecido por el presente código".</w:t>
      </w:r>
      <w:r w:rsidRPr="00D54785">
        <w:rPr>
          <w:rStyle w:val="TextoNormalCaracter"/>
        </w:rPr>
        <w:t>-</w:t>
      </w:r>
      <w:r>
        <w:t xml:space="preserve"> Sentencia </w:t>
      </w:r>
      <w:hyperlink w:anchor="SENTENCIA_2020_65" w:history="1">
        <w:r w:rsidRPr="00D54785">
          <w:rPr>
            <w:rStyle w:val="TextoNormalCaracter"/>
          </w:rPr>
          <w:t>65/2020</w:t>
        </w:r>
      </w:hyperlink>
      <w:r>
        <w:t xml:space="preserve"> (interpreta).</w:t>
      </w:r>
    </w:p>
    <w:p w:rsidR="00D54785" w:rsidRDefault="00D54785" w:rsidP="00D54785">
      <w:pPr>
        <w:pStyle w:val="SangriaFrancesaArticulo"/>
      </w:pPr>
      <w:r w:rsidRPr="00D54785">
        <w:rPr>
          <w:rStyle w:val="TextoNormalNegritaCaracter"/>
        </w:rPr>
        <w:t>Artículo 122-7.</w:t>
      </w:r>
      <w:r w:rsidRPr="00D54785">
        <w:rPr>
          <w:rStyle w:val="TextoNormalCaracter"/>
        </w:rPr>
        <w:t>-</w:t>
      </w:r>
      <w:r>
        <w:t xml:space="preserve"> Sentencia </w:t>
      </w:r>
      <w:hyperlink w:anchor="SENTENCIA_2020_65" w:history="1">
        <w:r w:rsidRPr="00D54785">
          <w:rPr>
            <w:rStyle w:val="TextoNormalCaracter"/>
          </w:rPr>
          <w:t>65/2020</w:t>
        </w:r>
      </w:hyperlink>
      <w:r>
        <w:t>.</w:t>
      </w:r>
    </w:p>
    <w:p w:rsidR="00D54785" w:rsidRDefault="00D54785" w:rsidP="00D54785">
      <w:pPr>
        <w:pStyle w:val="SangriaFrancesaArticulo"/>
      </w:pPr>
      <w:r w:rsidRPr="00D54785">
        <w:rPr>
          <w:rStyle w:val="TextoNormalNegritaCaracter"/>
        </w:rPr>
        <w:t>Artículo 217-3.3 d).</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217-3.3 e).</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217-5.3 c).</w:t>
      </w:r>
      <w:r w:rsidRPr="00D54785">
        <w:rPr>
          <w:rStyle w:val="TextoNormalCaracter"/>
        </w:rPr>
        <w:t>-</w:t>
      </w:r>
      <w:r>
        <w:t xml:space="preserve"> Sentencia </w:t>
      </w:r>
      <w:hyperlink w:anchor="SENTENCIA_2020_65" w:history="1">
        <w:r w:rsidRPr="00D54785">
          <w:rPr>
            <w:rStyle w:val="TextoNormalCaracter"/>
          </w:rPr>
          <w:t>65/2020</w:t>
        </w:r>
      </w:hyperlink>
      <w:r>
        <w:t xml:space="preserve"> (anula).</w:t>
      </w:r>
    </w:p>
    <w:p w:rsidR="00D54785" w:rsidRDefault="00D54785" w:rsidP="00D54785">
      <w:pPr>
        <w:pStyle w:val="SangriaFrancesaArticulo"/>
      </w:pPr>
      <w:r w:rsidRPr="00D54785">
        <w:rPr>
          <w:rStyle w:val="TextoNormalNegritaCaracter"/>
        </w:rPr>
        <w:t>Artículo 221-1.1.</w:t>
      </w:r>
      <w:r w:rsidRPr="00D54785">
        <w:rPr>
          <w:rStyle w:val="TextoNormalCaracter"/>
        </w:rPr>
        <w:t>-</w:t>
      </w:r>
      <w:r>
        <w:t xml:space="preserve"> Sentencia </w:t>
      </w:r>
      <w:hyperlink w:anchor="SENTENCIA_2020_65" w:history="1">
        <w:r w:rsidRPr="00D54785">
          <w:rPr>
            <w:rStyle w:val="TextoNormalCaracter"/>
          </w:rPr>
          <w:t>65/2020</w:t>
        </w:r>
      </w:hyperlink>
      <w:r>
        <w:t xml:space="preserve"> (interpreta).</w:t>
      </w:r>
    </w:p>
    <w:p w:rsidR="00D54785" w:rsidRDefault="00D54785" w:rsidP="00D54785">
      <w:pPr>
        <w:pStyle w:val="SangriaFrancesaArticulo"/>
      </w:pPr>
      <w:r w:rsidRPr="00D54785">
        <w:rPr>
          <w:rStyle w:val="TextoNormalNegritaCaracter"/>
        </w:rPr>
        <w:t>Artículo 221-2.1 d).</w:t>
      </w:r>
      <w:r w:rsidRPr="00D54785">
        <w:rPr>
          <w:rStyle w:val="TextoNormalCaracter"/>
        </w:rPr>
        <w:t>-</w:t>
      </w:r>
      <w:r>
        <w:t xml:space="preserve"> Sentencia </w:t>
      </w:r>
      <w:hyperlink w:anchor="SENTENCIA_2020_65" w:history="1">
        <w:r w:rsidRPr="00D54785">
          <w:rPr>
            <w:rStyle w:val="TextoNormalCaracter"/>
          </w:rPr>
          <w:t>65/2020</w:t>
        </w:r>
      </w:hyperlink>
      <w:r>
        <w:t xml:space="preserve"> (interpreta).</w:t>
      </w:r>
    </w:p>
    <w:p w:rsidR="00D54785" w:rsidRDefault="00D54785" w:rsidP="00D54785">
      <w:pPr>
        <w:pStyle w:val="SangriaFrancesaArticulo"/>
      </w:pPr>
      <w:r w:rsidRPr="00D54785">
        <w:rPr>
          <w:rStyle w:val="TextoNormalNegritaCaracter"/>
        </w:rPr>
        <w:t>Artículo 221-2.1 f).</w:t>
      </w:r>
      <w:r w:rsidRPr="00D54785">
        <w:rPr>
          <w:rStyle w:val="TextoNormalCaracter"/>
        </w:rPr>
        <w:t>-</w:t>
      </w:r>
      <w:r>
        <w:t xml:space="preserve"> Sentencia </w:t>
      </w:r>
      <w:hyperlink w:anchor="SENTENCIA_2020_65" w:history="1">
        <w:r w:rsidRPr="00D54785">
          <w:rPr>
            <w:rStyle w:val="TextoNormalCaracter"/>
          </w:rPr>
          <w:t>65/2020</w:t>
        </w:r>
      </w:hyperlink>
      <w:r>
        <w:t xml:space="preserve"> (interpreta).</w:t>
      </w:r>
    </w:p>
    <w:p w:rsidR="00D54785" w:rsidRDefault="00D54785" w:rsidP="00D54785">
      <w:pPr>
        <w:pStyle w:val="SangriaFrancesaArticulo"/>
      </w:pPr>
      <w:r w:rsidRPr="00D54785">
        <w:rPr>
          <w:rStyle w:val="TextoNormalNegritaCaracter"/>
        </w:rPr>
        <w:t>Artículo 221-1.4.</w:t>
      </w:r>
      <w:r w:rsidRPr="00D54785">
        <w:rPr>
          <w:rStyle w:val="TextoNormalCaracter"/>
        </w:rPr>
        <w:t>-</w:t>
      </w:r>
      <w:r>
        <w:t xml:space="preserve"> Sentencia </w:t>
      </w:r>
      <w:hyperlink w:anchor="SENTENCIA_2020_65" w:history="1">
        <w:r w:rsidRPr="00D54785">
          <w:rPr>
            <w:rStyle w:val="TextoNormalCaracter"/>
          </w:rPr>
          <w:t>65/2020</w:t>
        </w:r>
      </w:hyperlink>
      <w:r>
        <w:t xml:space="preserve"> (interpreta).</w:t>
      </w:r>
    </w:p>
    <w:p w:rsidR="00D54785" w:rsidRDefault="00D54785" w:rsidP="00D54785">
      <w:pPr>
        <w:pStyle w:val="SangriaFrancesaArticulo"/>
      </w:pPr>
      <w:r w:rsidRPr="00D54785">
        <w:rPr>
          <w:rStyle w:val="TextoNormalNegritaCaracter"/>
        </w:rPr>
        <w:t>Artículo 222-4.</w:t>
      </w:r>
      <w:r w:rsidRPr="00D54785">
        <w:rPr>
          <w:rStyle w:val="TextoNormalCaracter"/>
        </w:rPr>
        <w:t>-</w:t>
      </w:r>
      <w:r>
        <w:t xml:space="preserve"> Sentencia </w:t>
      </w:r>
      <w:hyperlink w:anchor="SENTENCIA_2020_65" w:history="1">
        <w:r w:rsidRPr="00D54785">
          <w:rPr>
            <w:rStyle w:val="TextoNormalCaracter"/>
          </w:rPr>
          <w:t>65/2020</w:t>
        </w:r>
      </w:hyperlink>
      <w:r>
        <w:t xml:space="preserve"> (interpreta).</w:t>
      </w:r>
    </w:p>
    <w:p w:rsidR="00D54785" w:rsidRDefault="00D54785" w:rsidP="00D54785">
      <w:pPr>
        <w:pStyle w:val="SangriaFrancesaArticulo"/>
      </w:pPr>
      <w:r w:rsidRPr="00D54785">
        <w:rPr>
          <w:rStyle w:val="TextoNormalNegritaCaracter"/>
        </w:rPr>
        <w:t>Artículo 222-5.</w:t>
      </w:r>
      <w:r w:rsidRPr="00D54785">
        <w:rPr>
          <w:rStyle w:val="TextoNormalCaracter"/>
        </w:rPr>
        <w:t>-</w:t>
      </w:r>
      <w:r>
        <w:t xml:space="preserve"> Sentencia </w:t>
      </w:r>
      <w:hyperlink w:anchor="SENTENCIA_2020_65" w:history="1">
        <w:r w:rsidRPr="00D54785">
          <w:rPr>
            <w:rStyle w:val="TextoNormalCaracter"/>
          </w:rPr>
          <w:t>65/2020</w:t>
        </w:r>
      </w:hyperlink>
      <w:r>
        <w:t xml:space="preserve"> (interpreta).</w:t>
      </w:r>
    </w:p>
    <w:p w:rsidR="00D54785" w:rsidRDefault="00D54785" w:rsidP="00D54785">
      <w:pPr>
        <w:pStyle w:val="SangriaFrancesaArticulo"/>
      </w:pPr>
      <w:r w:rsidRPr="00D54785">
        <w:rPr>
          <w:rStyle w:val="TextoNormalNegritaCaracter"/>
        </w:rPr>
        <w:t>Artículo 223-1.</w:t>
      </w:r>
      <w:r w:rsidRPr="00D54785">
        <w:rPr>
          <w:rStyle w:val="TextoNormalCaracter"/>
        </w:rPr>
        <w:t>-</w:t>
      </w:r>
      <w:r>
        <w:t xml:space="preserve"> Sentencia </w:t>
      </w:r>
      <w:hyperlink w:anchor="SENTENCIA_2020_65" w:history="1">
        <w:r w:rsidRPr="00D54785">
          <w:rPr>
            <w:rStyle w:val="TextoNormalCaracter"/>
          </w:rPr>
          <w:t>65/2020</w:t>
        </w:r>
      </w:hyperlink>
      <w:r>
        <w:t xml:space="preserve"> (interpreta).</w:t>
      </w:r>
    </w:p>
    <w:p w:rsidR="00D54785" w:rsidRDefault="00D54785" w:rsidP="00D54785">
      <w:pPr>
        <w:pStyle w:val="SangriaFrancesaArticulo"/>
      </w:pPr>
      <w:r w:rsidRPr="00D54785">
        <w:rPr>
          <w:rStyle w:val="TextoNormalNegritaCaracter"/>
        </w:rPr>
        <w:t>Artículo 223-2.</w:t>
      </w:r>
      <w:r w:rsidRPr="00D54785">
        <w:rPr>
          <w:rStyle w:val="TextoNormalCaracter"/>
        </w:rPr>
        <w:t>-</w:t>
      </w:r>
      <w:r>
        <w:t xml:space="preserve"> Sentencia </w:t>
      </w:r>
      <w:hyperlink w:anchor="SENTENCIA_2020_65" w:history="1">
        <w:r w:rsidRPr="00D54785">
          <w:rPr>
            <w:rStyle w:val="TextoNormalCaracter"/>
          </w:rPr>
          <w:t>65/2020</w:t>
        </w:r>
      </w:hyperlink>
      <w:r>
        <w:t xml:space="preserve"> (interpreta).</w:t>
      </w:r>
    </w:p>
    <w:p w:rsidR="00D54785" w:rsidRDefault="00D54785" w:rsidP="00D54785">
      <w:pPr>
        <w:pStyle w:val="SangriaFrancesaArticulo"/>
      </w:pPr>
      <w:r w:rsidRPr="00D54785">
        <w:rPr>
          <w:rStyle w:val="TextoNormalNegritaCaracter"/>
        </w:rPr>
        <w:t>Disposición adicional tercera, apartado primero, del libro II.</w:t>
      </w:r>
      <w:r w:rsidRPr="00D54785">
        <w:rPr>
          <w:rStyle w:val="TextoNormalCaracter"/>
        </w:rPr>
        <w:t>-</w:t>
      </w:r>
      <w:r>
        <w:t xml:space="preserve"> Sentencia </w:t>
      </w:r>
      <w:hyperlink w:anchor="SENTENCIA_2020_65" w:history="1">
        <w:r w:rsidRPr="00D54785">
          <w:rPr>
            <w:rStyle w:val="TextoNormalCaracter"/>
          </w:rPr>
          <w:t>65/2020</w:t>
        </w:r>
      </w:hyperlink>
      <w:r>
        <w:t>.</w:t>
      </w:r>
    </w:p>
    <w:p w:rsidR="00D54785" w:rsidRDefault="00D54785">
      <w:pPr>
        <w:spacing w:after="160" w:line="259" w:lineRule="auto"/>
        <w:rPr>
          <w:rFonts w:ascii="Times New Roman" w:eastAsia="Times New Roman" w:hAnsi="Times New Roman" w:cs="Times New Roman"/>
          <w:sz w:val="24"/>
          <w:szCs w:val="24"/>
          <w:lang w:eastAsia="es-ES"/>
        </w:rPr>
      </w:pPr>
      <w:r>
        <w:br w:type="page"/>
      </w:r>
    </w:p>
    <w:p w:rsidR="00D54785" w:rsidRDefault="00D54785" w:rsidP="00D54785">
      <w:pPr>
        <w:pStyle w:val="SangriaFrancesaArticulo"/>
      </w:pPr>
    </w:p>
    <w:p w:rsidR="00D54785" w:rsidRDefault="00D54785" w:rsidP="00D54785">
      <w:pPr>
        <w:pStyle w:val="TextoNormal"/>
      </w:pPr>
    </w:p>
    <w:p w:rsidR="00D54785" w:rsidRDefault="00D54785" w:rsidP="00D54785">
      <w:pPr>
        <w:pStyle w:val="TextoNormal"/>
      </w:pPr>
    </w:p>
    <w:p w:rsidR="00D54785" w:rsidRDefault="00D54785" w:rsidP="00D54785">
      <w:pPr>
        <w:pStyle w:val="TextoNormal"/>
      </w:pPr>
    </w:p>
    <w:p w:rsidR="00D54785" w:rsidRDefault="00D54785" w:rsidP="00D54785">
      <w:pPr>
        <w:pStyle w:val="Ttulondice"/>
        <w:suppressAutoHyphens/>
      </w:pPr>
      <w:r>
        <w:t>4. ÍNDICE DE DISPOSICIONES GENERALES IMPUGNADAS</w:t>
      </w: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pPr>
    </w:p>
    <w:p w:rsidR="00D54785" w:rsidRDefault="00D54785" w:rsidP="00D54785">
      <w:pPr>
        <w:pStyle w:val="TextoNormal"/>
      </w:pPr>
      <w:bookmarkStart w:id="65" w:name="INDICE22824"/>
      <w:bookmarkEnd w:id="65"/>
    </w:p>
    <w:p w:rsidR="00D54785" w:rsidRDefault="00D54785" w:rsidP="00D54785">
      <w:pPr>
        <w:pStyle w:val="TextoIndiceNivel2"/>
        <w:suppressAutoHyphens/>
      </w:pPr>
      <w:r>
        <w:t>B) Disposiciones de las Comunidades y Ciudades Autónomas</w:t>
      </w:r>
    </w:p>
    <w:p w:rsidR="00D54785" w:rsidRDefault="00D54785" w:rsidP="00D54785">
      <w:pPr>
        <w:pStyle w:val="TextoNormal"/>
      </w:pPr>
    </w:p>
    <w:p w:rsidR="00D54785" w:rsidRDefault="00D54785" w:rsidP="00D54785">
      <w:pPr>
        <w:pStyle w:val="TextoIndiceNivel2"/>
      </w:pPr>
    </w:p>
    <w:p w:rsidR="00D54785" w:rsidRDefault="00D54785" w:rsidP="00D54785">
      <w:pPr>
        <w:pStyle w:val="TextoNormalNegritaCentrado"/>
        <w:suppressAutoHyphens/>
      </w:pPr>
      <w:r w:rsidRPr="00D54785">
        <w:rPr>
          <w:rStyle w:val="TextoNormalNegritaCentradoSombreado"/>
        </w:rPr>
        <w:t>B.1) Cataluña</w:t>
      </w:r>
    </w:p>
    <w:p w:rsidR="00D54785" w:rsidRDefault="00D54785" w:rsidP="00D54785">
      <w:pPr>
        <w:pStyle w:val="TextoNormalNegritaCentrado"/>
      </w:pPr>
    </w:p>
    <w:p w:rsidR="00D54785" w:rsidRDefault="00D54785" w:rsidP="00D54785">
      <w:pPr>
        <w:pStyle w:val="TextoNormalNegritaCursivandice"/>
      </w:pPr>
      <w:r>
        <w:t>Acuerdo del Gobierno de la Generalitat de Cataluña Gov/90/2019, de 25 de junio. Aprueba el plan estratégico de acción exterior y de relaciones con la Unión Europea 2019-2022 y acuerda su envío al Parlamento de Cataluña</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 </w:t>
      </w:r>
      <w:hyperlink w:anchor="AUTO_2020_56" w:history="1">
        <w:r w:rsidRPr="00D54785">
          <w:rPr>
            <w:rStyle w:val="TextoNormalCaracter"/>
          </w:rPr>
          <w:t>56/2020</w:t>
        </w:r>
      </w:hyperlink>
      <w:r>
        <w:t>.</w:t>
      </w:r>
    </w:p>
    <w:p w:rsidR="00D54785" w:rsidRDefault="00D54785" w:rsidP="00D54785">
      <w:pPr>
        <w:pStyle w:val="SangriaFrancesaArticulo"/>
      </w:pPr>
    </w:p>
    <w:p w:rsidR="00D54785" w:rsidRDefault="00D54785" w:rsidP="00D54785">
      <w:pPr>
        <w:pStyle w:val="TextoNormalNegritaCursivandice"/>
      </w:pPr>
      <w:r>
        <w:t>Acuerdo de la Mesa del Parlamento de Cataluña de 22 de octubre de 2019 que admite una propuesta de resolución "de respuesta a la sentencia del Tribunal Supremo sobre los hechos del primero de octubre". Acuerdo del mismo órgano de 29 de octubre de 2019 que rechaza las solicitudes de reconsideración del primero</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Autos </w:t>
      </w:r>
      <w:hyperlink w:anchor="AUTO_2020_53" w:history="1">
        <w:r w:rsidRPr="00D54785">
          <w:rPr>
            <w:rStyle w:val="TextoNormalCaracter"/>
          </w:rPr>
          <w:t>53/2020</w:t>
        </w:r>
      </w:hyperlink>
      <w:r>
        <w:t xml:space="preserve">; </w:t>
      </w:r>
      <w:hyperlink w:anchor="AUTO_2020_55" w:history="1">
        <w:r w:rsidRPr="00D54785">
          <w:rPr>
            <w:rStyle w:val="TextoNormalCaracter"/>
          </w:rPr>
          <w:t>55/2020</w:t>
        </w:r>
      </w:hyperlink>
      <w:r>
        <w:t>.</w:t>
      </w:r>
    </w:p>
    <w:p w:rsidR="00D54785" w:rsidRDefault="00D54785" w:rsidP="00D54785">
      <w:pPr>
        <w:pStyle w:val="SangriaFrancesaArticulo"/>
      </w:pPr>
    </w:p>
    <w:p w:rsidR="00D54785" w:rsidRDefault="00D54785" w:rsidP="00D54785">
      <w:pPr>
        <w:pStyle w:val="TextoNormalNegritaCursivandice"/>
      </w:pPr>
      <w:r>
        <w:t>Acuerdo de la Mesa del Parlamento de Cataluña de 29 de octubre de 2019 que admite a trámite la "moció subsegüent a la interpel·lació al Govern sobre l’autogovern". Acuerdo del mismo órgano de 5 de noviembre de 2019 que rechaza las solicitudes de reconsideración del primero</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 </w:t>
      </w:r>
      <w:hyperlink w:anchor="AUTO_2020_54" w:history="1">
        <w:r w:rsidRPr="00D54785">
          <w:rPr>
            <w:rStyle w:val="TextoNormalCaracter"/>
          </w:rPr>
          <w:t>54/2020</w:t>
        </w:r>
      </w:hyperlink>
      <w:r>
        <w:t>.</w:t>
      </w:r>
    </w:p>
    <w:p w:rsidR="00D54785" w:rsidRDefault="00D54785" w:rsidP="00D54785">
      <w:pPr>
        <w:pStyle w:val="SangriaFrancesaArticulo"/>
      </w:pPr>
    </w:p>
    <w:p w:rsidR="00D54785" w:rsidRDefault="00D54785" w:rsidP="00D54785">
      <w:pPr>
        <w:pStyle w:val="TextoNormalNegritaCursivandice"/>
      </w:pPr>
      <w:r>
        <w:t>Acuerdos de 14 y de 27 de enero de 2020 de la mesa del Parlamento de Cataluña. Decisión del presidente de la misma cámara legislativa catalana 12 de febrero de 2020.</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 </w:t>
      </w:r>
      <w:hyperlink w:anchor="AUTO_2020_52" w:history="1">
        <w:r w:rsidRPr="00D54785">
          <w:rPr>
            <w:rStyle w:val="TextoNormalCaracter"/>
          </w:rPr>
          <w:t>52/2020</w:t>
        </w:r>
      </w:hyperlink>
      <w:r>
        <w:t>.</w:t>
      </w:r>
    </w:p>
    <w:p w:rsidR="00D54785" w:rsidRDefault="00D54785" w:rsidP="00D54785">
      <w:pPr>
        <w:pStyle w:val="TextoNormal"/>
      </w:pPr>
    </w:p>
    <w:p w:rsidR="00D54785" w:rsidRDefault="00D54785" w:rsidP="00D54785">
      <w:pPr>
        <w:pStyle w:val="SangriaFrancesaArticulo"/>
      </w:pPr>
    </w:p>
    <w:p w:rsidR="00D54785" w:rsidRDefault="00D54785" w:rsidP="00D54785">
      <w:pPr>
        <w:pStyle w:val="TextoNormalNegritaCentrado"/>
        <w:suppressAutoHyphens/>
      </w:pPr>
      <w:r w:rsidRPr="00D54785">
        <w:rPr>
          <w:rStyle w:val="TextoNormalNegritaCentradoSombreado"/>
        </w:rPr>
        <w:t>B.2) Murcia</w:t>
      </w:r>
    </w:p>
    <w:p w:rsidR="00D54785" w:rsidRDefault="00D54785" w:rsidP="00D54785">
      <w:pPr>
        <w:pStyle w:val="TextoNormalNegritaCentrado"/>
      </w:pPr>
    </w:p>
    <w:p w:rsidR="00D54785" w:rsidRDefault="00D54785" w:rsidP="00D54785">
      <w:pPr>
        <w:pStyle w:val="TextoNormalNegritaCursivandice"/>
      </w:pPr>
      <w:r>
        <w:t>Acuerdo de la mesa de la Asamblea Regional de Murcia, de 29 de mayo de 2018, por el que se inadmitió una pregunta oral a contestar en el pleno por el presidente del Consejo de Gobierno. Acuerdo del mismo órgano, de 11 de junio de 2018, por el que se desestima el recurso de reconsideración formulado contra el anterior</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8" w:history="1">
        <w:r w:rsidRPr="00D54785">
          <w:rPr>
            <w:rStyle w:val="TextoNormalCaracter"/>
          </w:rPr>
          <w:t>68/2020</w:t>
        </w:r>
      </w:hyperlink>
      <w:r>
        <w:t>.</w:t>
      </w:r>
    </w:p>
    <w:p w:rsidR="00D54785" w:rsidRDefault="00D54785">
      <w:pPr>
        <w:spacing w:after="160" w:line="259" w:lineRule="auto"/>
        <w:rPr>
          <w:rFonts w:ascii="Times New Roman" w:eastAsia="Times New Roman" w:hAnsi="Times New Roman" w:cs="Times New Roman"/>
          <w:sz w:val="24"/>
          <w:szCs w:val="24"/>
          <w:lang w:eastAsia="es-ES"/>
        </w:rPr>
      </w:pPr>
      <w:r>
        <w:br w:type="page"/>
      </w:r>
    </w:p>
    <w:p w:rsidR="00D54785" w:rsidRDefault="00D54785" w:rsidP="00D54785">
      <w:pPr>
        <w:pStyle w:val="SangriaFrancesaArticulo"/>
      </w:pPr>
    </w:p>
    <w:p w:rsidR="00D54785" w:rsidRDefault="00D54785" w:rsidP="00D54785">
      <w:pPr>
        <w:pStyle w:val="TextoNormal"/>
      </w:pPr>
    </w:p>
    <w:p w:rsidR="00D54785" w:rsidRDefault="00D54785" w:rsidP="00D54785">
      <w:pPr>
        <w:pStyle w:val="TextoNormal"/>
      </w:pPr>
    </w:p>
    <w:p w:rsidR="00D54785" w:rsidRDefault="00D54785" w:rsidP="00D54785">
      <w:pPr>
        <w:pStyle w:val="TextoNormal"/>
      </w:pPr>
    </w:p>
    <w:p w:rsidR="00D54785" w:rsidRDefault="00D54785" w:rsidP="00D54785">
      <w:pPr>
        <w:pStyle w:val="Ttulondice"/>
        <w:suppressAutoHyphens/>
      </w:pPr>
      <w:r>
        <w:t>5. ÍNDICE DE DISPOSICIONES CITADAS</w:t>
      </w: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pPr>
    </w:p>
    <w:p w:rsidR="00D54785" w:rsidRDefault="00D54785" w:rsidP="00D54785">
      <w:pPr>
        <w:pStyle w:val="TextoNormal"/>
      </w:pPr>
      <w:bookmarkStart w:id="66" w:name="INDICE22804"/>
      <w:bookmarkEnd w:id="66"/>
    </w:p>
    <w:p w:rsidR="00D54785" w:rsidRDefault="00D54785" w:rsidP="00D54785">
      <w:pPr>
        <w:pStyle w:val="TextoIndiceNivel2"/>
        <w:suppressAutoHyphens/>
      </w:pPr>
      <w:r>
        <w:t>A) Constitución</w:t>
      </w:r>
    </w:p>
    <w:p w:rsidR="00D54785" w:rsidRDefault="00D54785" w:rsidP="00D54785">
      <w:pPr>
        <w:pStyle w:val="TextoIndiceNivel2"/>
      </w:pPr>
    </w:p>
    <w:p w:rsidR="00D54785" w:rsidRDefault="00D54785" w:rsidP="00D54785">
      <w:pPr>
        <w:pStyle w:val="TextoNormalNegritaCursivandice"/>
      </w:pPr>
      <w:r>
        <w:t>Constitución española, de 27 de diciembre de 1978</w:t>
      </w:r>
    </w:p>
    <w:p w:rsidR="00D54785" w:rsidRDefault="00D54785" w:rsidP="00D54785">
      <w:pPr>
        <w:pStyle w:val="SangriaFrancesaArticulo"/>
      </w:pPr>
      <w:r w:rsidRPr="00D54785">
        <w:rPr>
          <w:rStyle w:val="TextoNormalNegritaCaracter"/>
        </w:rPr>
        <w:t>Artículo 1.1.</w:t>
      </w:r>
      <w:r w:rsidRPr="00D54785">
        <w:rPr>
          <w:rStyle w:val="TextoNormalCaracter"/>
        </w:rPr>
        <w:t>-</w:t>
      </w:r>
      <w:r>
        <w:t xml:space="preserve"> Sentencia </w:t>
      </w:r>
      <w:hyperlink w:anchor="SENTENCIA_2020_65" w:history="1">
        <w:r w:rsidRPr="00D54785">
          <w:rPr>
            <w:rStyle w:val="TextoNormalCaracter"/>
          </w:rPr>
          <w:t>65/2020</w:t>
        </w:r>
      </w:hyperlink>
      <w:r>
        <w:t>, f. 26.</w:t>
      </w:r>
    </w:p>
    <w:p w:rsidR="00D54785" w:rsidRDefault="00D54785" w:rsidP="00D54785">
      <w:pPr>
        <w:pStyle w:val="SangriaFrancesaArticulo"/>
      </w:pPr>
      <w:r w:rsidRPr="00D54785">
        <w:rPr>
          <w:rStyle w:val="TextoNormalNegritaCaracter"/>
        </w:rPr>
        <w:t>Artículo 9.1.</w:t>
      </w:r>
      <w:r w:rsidRPr="00D54785">
        <w:rPr>
          <w:rStyle w:val="TextoNormalCaracter"/>
        </w:rPr>
        <w:t>-</w:t>
      </w:r>
      <w:r>
        <w:t xml:space="preserve"> Autos </w:t>
      </w:r>
      <w:hyperlink w:anchor="AUTO_2020_53" w:history="1">
        <w:r w:rsidRPr="00D54785">
          <w:rPr>
            <w:rStyle w:val="TextoNormalCaracter"/>
          </w:rPr>
          <w:t>53/2020</w:t>
        </w:r>
      </w:hyperlink>
      <w:r>
        <w:t xml:space="preserve">, f. 2; </w:t>
      </w:r>
      <w:hyperlink w:anchor="AUTO_2020_54" w:history="1">
        <w:r w:rsidRPr="00D54785">
          <w:rPr>
            <w:rStyle w:val="TextoNormalCaracter"/>
          </w:rPr>
          <w:t>54/2020</w:t>
        </w:r>
      </w:hyperlink>
      <w:r>
        <w:t xml:space="preserve">, f. 2; </w:t>
      </w:r>
      <w:hyperlink w:anchor="AUTO_2020_55" w:history="1">
        <w:r w:rsidRPr="00D54785">
          <w:rPr>
            <w:rStyle w:val="TextoNormalCaracter"/>
          </w:rPr>
          <w:t>55/2020</w:t>
        </w:r>
      </w:hyperlink>
      <w:r>
        <w:t>, f. 2.</w:t>
      </w:r>
    </w:p>
    <w:p w:rsidR="00D54785" w:rsidRDefault="00D54785" w:rsidP="00D54785">
      <w:pPr>
        <w:pStyle w:val="SangriaFrancesaArticulo"/>
      </w:pPr>
      <w:r w:rsidRPr="00D54785">
        <w:rPr>
          <w:rStyle w:val="TextoNormalNegritaCaracter"/>
        </w:rPr>
        <w:t>Artículo 9.2.</w:t>
      </w:r>
      <w:r w:rsidRPr="00D54785">
        <w:rPr>
          <w:rStyle w:val="TextoNormalCaracter"/>
        </w:rPr>
        <w:t>-</w:t>
      </w:r>
      <w:r>
        <w:t xml:space="preserve"> Sentencia </w:t>
      </w:r>
      <w:hyperlink w:anchor="SENTENCIA_2020_65" w:history="1">
        <w:r w:rsidRPr="00D54785">
          <w:rPr>
            <w:rStyle w:val="TextoNormalCaracter"/>
          </w:rPr>
          <w:t>65/2020</w:t>
        </w:r>
      </w:hyperlink>
      <w:r>
        <w:t>, f. 26.</w:t>
      </w:r>
    </w:p>
    <w:p w:rsidR="00D54785" w:rsidRDefault="00D54785" w:rsidP="00D54785">
      <w:pPr>
        <w:pStyle w:val="SangriaFrancesaArticulo"/>
      </w:pPr>
      <w:r w:rsidRPr="00D54785">
        <w:rPr>
          <w:rStyle w:val="TextoNormalNegritaCaracter"/>
        </w:rPr>
        <w:t>Artículo 9.3.</w:t>
      </w:r>
      <w:r w:rsidRPr="00D54785">
        <w:rPr>
          <w:rStyle w:val="TextoNormalCaracter"/>
        </w:rPr>
        <w:t>-</w:t>
      </w:r>
      <w:r>
        <w:t xml:space="preserve"> Sentencia </w:t>
      </w:r>
      <w:hyperlink w:anchor="SENTENCIA_2020_65" w:history="1">
        <w:r w:rsidRPr="00D54785">
          <w:rPr>
            <w:rStyle w:val="TextoNormalCaracter"/>
          </w:rPr>
          <w:t>65/2020</w:t>
        </w:r>
      </w:hyperlink>
      <w:r>
        <w:t>, ff. 3, 11, 13, 17.</w:t>
      </w:r>
    </w:p>
    <w:p w:rsidR="00D54785" w:rsidRDefault="00D54785" w:rsidP="00D54785">
      <w:pPr>
        <w:pStyle w:val="SangriaFrancesaArticulo"/>
      </w:pPr>
      <w:r w:rsidRPr="00D54785">
        <w:rPr>
          <w:rStyle w:val="TextoNormalNegritaCaracter"/>
        </w:rPr>
        <w:t>Artículo 9.3</w:t>
      </w:r>
      <w:r>
        <w:t xml:space="preserve"> (seguridad jurídica)</w:t>
      </w:r>
      <w:r w:rsidRPr="00D54785">
        <w:rPr>
          <w:rStyle w:val="TextoNormalNegritaCaracter"/>
        </w:rPr>
        <w:t>.</w:t>
      </w:r>
      <w:r w:rsidRPr="00D54785">
        <w:rPr>
          <w:rStyle w:val="TextoNormalCaracter"/>
        </w:rPr>
        <w:t>-</w:t>
      </w:r>
      <w:r>
        <w:t xml:space="preserve"> Auto </w:t>
      </w:r>
      <w:hyperlink w:anchor="AUTO_2020_40" w:history="1">
        <w:r w:rsidRPr="00D54785">
          <w:rPr>
            <w:rStyle w:val="TextoNormalCaracter"/>
          </w:rPr>
          <w:t>40/2020</w:t>
        </w:r>
      </w:hyperlink>
      <w:r>
        <w:t>, f. 4.</w:t>
      </w:r>
    </w:p>
    <w:p w:rsidR="00D54785" w:rsidRDefault="00D54785" w:rsidP="00D54785">
      <w:pPr>
        <w:pStyle w:val="SangriaFrancesaArticulo"/>
      </w:pPr>
      <w:r w:rsidRPr="00D54785">
        <w:rPr>
          <w:rStyle w:val="TextoNormalNegritaCaracter"/>
        </w:rPr>
        <w:t>Artículo 10.1.</w:t>
      </w:r>
      <w:r w:rsidRPr="00D54785">
        <w:rPr>
          <w:rStyle w:val="TextoNormalCaracter"/>
        </w:rPr>
        <w:t>-</w:t>
      </w:r>
      <w:r>
        <w:t xml:space="preserve"> Sentencia </w:t>
      </w:r>
      <w:hyperlink w:anchor="SENTENCIA_2020_74" w:history="1">
        <w:r w:rsidRPr="00D54785">
          <w:rPr>
            <w:rStyle w:val="TextoNormalCaracter"/>
          </w:rPr>
          <w:t>74/2020</w:t>
        </w:r>
      </w:hyperlink>
      <w:r>
        <w:t>, f. 3.</w:t>
      </w:r>
    </w:p>
    <w:p w:rsidR="00D54785" w:rsidRDefault="00D54785" w:rsidP="00D54785">
      <w:pPr>
        <w:pStyle w:val="SangriaFrancesaArticulo"/>
      </w:pPr>
      <w:r w:rsidRPr="00D54785">
        <w:rPr>
          <w:rStyle w:val="TextoNormalNegritaCaracter"/>
        </w:rPr>
        <w:t>Artículo 10.2.</w:t>
      </w:r>
      <w:r w:rsidRPr="00D54785">
        <w:rPr>
          <w:rStyle w:val="TextoNormalCaracter"/>
        </w:rPr>
        <w:t>-</w:t>
      </w:r>
      <w:r>
        <w:t xml:space="preserve"> Sentencia </w:t>
      </w:r>
      <w:hyperlink w:anchor="SENTENCIA_2020_49" w:history="1">
        <w:r w:rsidRPr="00D54785">
          <w:rPr>
            <w:rStyle w:val="TextoNormalCaracter"/>
          </w:rPr>
          <w:t>49/2020</w:t>
        </w:r>
      </w:hyperlink>
      <w:r>
        <w:t>, f. 1.</w:t>
      </w:r>
    </w:p>
    <w:p w:rsidR="00D54785" w:rsidRDefault="00D54785" w:rsidP="00D54785">
      <w:pPr>
        <w:pStyle w:val="SangriaFrancesaArticulo"/>
      </w:pPr>
      <w:r w:rsidRPr="00D54785">
        <w:rPr>
          <w:rStyle w:val="TextoNormalNegritaCaracter"/>
        </w:rPr>
        <w:t>Artículo 14.</w:t>
      </w:r>
      <w:r w:rsidRPr="00D54785">
        <w:rPr>
          <w:rStyle w:val="TextoNormalCaracter"/>
        </w:rPr>
        <w:t>-</w:t>
      </w:r>
      <w:r>
        <w:t xml:space="preserve"> Sentencias </w:t>
      </w:r>
      <w:hyperlink w:anchor="SENTENCIA_2020_65" w:history="1">
        <w:r w:rsidRPr="00D54785">
          <w:rPr>
            <w:rStyle w:val="TextoNormalCaracter"/>
          </w:rPr>
          <w:t>65/2020</w:t>
        </w:r>
      </w:hyperlink>
      <w:r>
        <w:t xml:space="preserve">, ff. 1, 2; </w:t>
      </w:r>
      <w:hyperlink w:anchor="SENTENCIA_2020_71" w:history="1">
        <w:r w:rsidRPr="00D54785">
          <w:rPr>
            <w:rStyle w:val="TextoNormalCaracter"/>
          </w:rPr>
          <w:t>71/2020</w:t>
        </w:r>
      </w:hyperlink>
      <w:r>
        <w:t xml:space="preserve">, ff. 2 a 5; </w:t>
      </w:r>
      <w:hyperlink w:anchor="SENTENCIA_2020_74" w:history="1">
        <w:r w:rsidRPr="00D54785">
          <w:rPr>
            <w:rStyle w:val="TextoNormalCaracter"/>
          </w:rPr>
          <w:t>74/2020</w:t>
        </w:r>
      </w:hyperlink>
      <w:r>
        <w:t>, ff. 1, 3.</w:t>
      </w:r>
    </w:p>
    <w:p w:rsidR="00D54785" w:rsidRDefault="00D54785" w:rsidP="00D54785">
      <w:pPr>
        <w:pStyle w:val="SangriaFrancesaArticulo"/>
      </w:pPr>
      <w:r w:rsidRPr="00D54785">
        <w:rPr>
          <w:rStyle w:val="TextoNormalNegritaCaracter"/>
        </w:rPr>
        <w:t>Artículo 14</w:t>
      </w:r>
      <w:r>
        <w:t xml:space="preserve"> (discriminación por sexo)</w:t>
      </w:r>
      <w:r w:rsidRPr="00D54785">
        <w:rPr>
          <w:rStyle w:val="TextoNormalNegritaCaracter"/>
        </w:rPr>
        <w:t>.</w:t>
      </w:r>
      <w:r w:rsidRPr="00D54785">
        <w:rPr>
          <w:rStyle w:val="TextoNormalCaracter"/>
        </w:rPr>
        <w:t>-</w:t>
      </w:r>
      <w:r>
        <w:t xml:space="preserve"> Sentencia </w:t>
      </w:r>
      <w:hyperlink w:anchor="SENTENCIA_2020_71" w:history="1">
        <w:r w:rsidRPr="00D54785">
          <w:rPr>
            <w:rStyle w:val="TextoNormalCaracter"/>
          </w:rPr>
          <w:t>71/2020</w:t>
        </w:r>
      </w:hyperlink>
      <w:r>
        <w:t>, ff. 1 a 5.</w:t>
      </w:r>
    </w:p>
    <w:p w:rsidR="00D54785" w:rsidRDefault="00D54785" w:rsidP="00D54785">
      <w:pPr>
        <w:pStyle w:val="SangriaFrancesaArticulo"/>
      </w:pPr>
      <w:r w:rsidRPr="00D54785">
        <w:rPr>
          <w:rStyle w:val="TextoNormalNegritaCaracter"/>
        </w:rPr>
        <w:t>Artículo 14</w:t>
      </w:r>
      <w:r>
        <w:t xml:space="preserve"> (igualdad en la ley)</w:t>
      </w:r>
      <w:r w:rsidRPr="00D54785">
        <w:rPr>
          <w:rStyle w:val="TextoNormalNegritaCaracter"/>
        </w:rPr>
        <w:t>.</w:t>
      </w:r>
      <w:r w:rsidRPr="00D54785">
        <w:rPr>
          <w:rStyle w:val="TextoNormalCaracter"/>
        </w:rPr>
        <w:t>-</w:t>
      </w:r>
      <w:r>
        <w:t xml:space="preserve"> Sentencia </w:t>
      </w:r>
      <w:hyperlink w:anchor="SENTENCIA_2020_64" w:history="1">
        <w:r w:rsidRPr="00D54785">
          <w:rPr>
            <w:rStyle w:val="TextoNormalCaracter"/>
          </w:rPr>
          <w:t>64/2020</w:t>
        </w:r>
      </w:hyperlink>
      <w:r>
        <w:t>, f. único.</w:t>
      </w:r>
    </w:p>
    <w:p w:rsidR="00D54785" w:rsidRDefault="00D54785" w:rsidP="00D54785">
      <w:pPr>
        <w:pStyle w:val="SangriaFrancesaArticulo"/>
      </w:pPr>
      <w:r w:rsidRPr="00D54785">
        <w:rPr>
          <w:rStyle w:val="TextoNormalNegritaCaracter"/>
        </w:rPr>
        <w:t>Artículo 14 inciso 2.</w:t>
      </w:r>
      <w:r w:rsidRPr="00D54785">
        <w:rPr>
          <w:rStyle w:val="TextoNormalCaracter"/>
        </w:rPr>
        <w:t>-</w:t>
      </w:r>
      <w:r>
        <w:t xml:space="preserve"> Sentencia </w:t>
      </w:r>
      <w:hyperlink w:anchor="SENTENCIA_2020_71" w:history="1">
        <w:r w:rsidRPr="00D54785">
          <w:rPr>
            <w:rStyle w:val="TextoNormalCaracter"/>
          </w:rPr>
          <w:t>71/2020</w:t>
        </w:r>
      </w:hyperlink>
      <w:r>
        <w:t>, f. 5.</w:t>
      </w:r>
    </w:p>
    <w:p w:rsidR="00D54785" w:rsidRDefault="00D54785" w:rsidP="00D54785">
      <w:pPr>
        <w:pStyle w:val="SangriaFrancesaArticulo"/>
      </w:pPr>
      <w:r w:rsidRPr="00D54785">
        <w:rPr>
          <w:rStyle w:val="TextoNormalNegritaCaracter"/>
        </w:rPr>
        <w:t>Artículo 15.</w:t>
      </w:r>
      <w:r w:rsidRPr="00D54785">
        <w:rPr>
          <w:rStyle w:val="TextoNormalCaracter"/>
        </w:rPr>
        <w:t>-</w:t>
      </w:r>
      <w:r>
        <w:t xml:space="preserve"> Auto </w:t>
      </w:r>
      <w:hyperlink w:anchor="AUTO_2020_40" w:history="1">
        <w:r w:rsidRPr="00D54785">
          <w:rPr>
            <w:rStyle w:val="TextoNormalCaracter"/>
          </w:rPr>
          <w:t>40/2020</w:t>
        </w:r>
      </w:hyperlink>
      <w:r>
        <w:t>, f. 4.</w:t>
      </w:r>
    </w:p>
    <w:p w:rsidR="00D54785" w:rsidRDefault="00D54785" w:rsidP="00D54785">
      <w:pPr>
        <w:pStyle w:val="SangriaFrancesaArticulo"/>
      </w:pPr>
      <w:r w:rsidRPr="00D54785">
        <w:rPr>
          <w:rStyle w:val="TextoNormalNegritaCaracter"/>
        </w:rPr>
        <w:t>Artículo 16.</w:t>
      </w:r>
      <w:r w:rsidRPr="00D54785">
        <w:rPr>
          <w:rStyle w:val="TextoNormalCaracter"/>
        </w:rPr>
        <w:t>-</w:t>
      </w:r>
      <w:r>
        <w:t xml:space="preserve"> Sentencia </w:t>
      </w:r>
      <w:hyperlink w:anchor="SENTENCIA_2020_74" w:history="1">
        <w:r w:rsidRPr="00D54785">
          <w:rPr>
            <w:rStyle w:val="TextoNormalCaracter"/>
          </w:rPr>
          <w:t>74/2020</w:t>
        </w:r>
      </w:hyperlink>
      <w:r>
        <w:t>, f. 1.</w:t>
      </w:r>
    </w:p>
    <w:p w:rsidR="00D54785" w:rsidRDefault="00D54785" w:rsidP="00D54785">
      <w:pPr>
        <w:pStyle w:val="SangriaFrancesaArticulo"/>
      </w:pPr>
      <w:r w:rsidRPr="00D54785">
        <w:rPr>
          <w:rStyle w:val="TextoNormalNegritaCaracter"/>
        </w:rPr>
        <w:t>Artículo 16.1.</w:t>
      </w:r>
      <w:r w:rsidRPr="00D54785">
        <w:rPr>
          <w:rStyle w:val="TextoNormalCaracter"/>
        </w:rPr>
        <w:t>-</w:t>
      </w:r>
      <w:r>
        <w:t xml:space="preserve"> Sentencia </w:t>
      </w:r>
      <w:hyperlink w:anchor="SENTENCIA_2020_74" w:history="1">
        <w:r w:rsidRPr="00D54785">
          <w:rPr>
            <w:rStyle w:val="TextoNormalCaracter"/>
          </w:rPr>
          <w:t>74/2020</w:t>
        </w:r>
      </w:hyperlink>
      <w:r>
        <w:t>, f. 3.</w:t>
      </w:r>
    </w:p>
    <w:p w:rsidR="00D54785" w:rsidRDefault="00D54785" w:rsidP="00D54785">
      <w:pPr>
        <w:pStyle w:val="SangriaFrancesaArticulo"/>
      </w:pPr>
      <w:r w:rsidRPr="00D54785">
        <w:rPr>
          <w:rStyle w:val="TextoNormalNegritaCaracter"/>
        </w:rPr>
        <w:t>Artículo 16.3.</w:t>
      </w:r>
      <w:r w:rsidRPr="00D54785">
        <w:rPr>
          <w:rStyle w:val="TextoNormalCaracter"/>
        </w:rPr>
        <w:t>-</w:t>
      </w:r>
      <w:r>
        <w:t xml:space="preserve"> Sentencia </w:t>
      </w:r>
      <w:hyperlink w:anchor="SENTENCIA_2020_65" w:history="1">
        <w:r w:rsidRPr="00D54785">
          <w:rPr>
            <w:rStyle w:val="TextoNormalCaracter"/>
          </w:rPr>
          <w:t>65/2020</w:t>
        </w:r>
      </w:hyperlink>
      <w:r>
        <w:t>, f. 7.</w:t>
      </w:r>
    </w:p>
    <w:p w:rsidR="00D54785" w:rsidRDefault="00D54785" w:rsidP="00D54785">
      <w:pPr>
        <w:pStyle w:val="SangriaFrancesaArticulo"/>
      </w:pPr>
      <w:r w:rsidRPr="00D54785">
        <w:rPr>
          <w:rStyle w:val="TextoNormalNegritaCaracter"/>
        </w:rPr>
        <w:t>Artículo 17.</w:t>
      </w:r>
      <w:r w:rsidRPr="00D54785">
        <w:rPr>
          <w:rStyle w:val="TextoNormalCaracter"/>
        </w:rPr>
        <w:t>-</w:t>
      </w:r>
      <w:r>
        <w:t xml:space="preserve"> Autos </w:t>
      </w:r>
      <w:hyperlink w:anchor="AUTO_2020_57" w:history="1">
        <w:r w:rsidRPr="00D54785">
          <w:rPr>
            <w:rStyle w:val="TextoNormalCaracter"/>
          </w:rPr>
          <w:t>57/2020</w:t>
        </w:r>
      </w:hyperlink>
      <w:r>
        <w:t xml:space="preserve">, f. 6; </w:t>
      </w:r>
      <w:hyperlink w:anchor="AUTO_2020_58" w:history="1">
        <w:r w:rsidRPr="00D54785">
          <w:rPr>
            <w:rStyle w:val="TextoNormalCaracter"/>
          </w:rPr>
          <w:t>58/2020</w:t>
        </w:r>
      </w:hyperlink>
      <w:r>
        <w:t xml:space="preserve">, f. 6; </w:t>
      </w:r>
      <w:hyperlink w:anchor="AUTO_2020_59" w:history="1">
        <w:r w:rsidRPr="00D54785">
          <w:rPr>
            <w:rStyle w:val="TextoNormalCaracter"/>
          </w:rPr>
          <w:t>59/2020</w:t>
        </w:r>
      </w:hyperlink>
      <w:r>
        <w:t xml:space="preserve">, f. 6; </w:t>
      </w:r>
      <w:hyperlink w:anchor="AUTO_2020_60" w:history="1">
        <w:r w:rsidRPr="00D54785">
          <w:rPr>
            <w:rStyle w:val="TextoNormalCaracter"/>
          </w:rPr>
          <w:t>60/2020</w:t>
        </w:r>
      </w:hyperlink>
      <w:r>
        <w:t>, f. 6.</w:t>
      </w:r>
    </w:p>
    <w:p w:rsidR="00D54785" w:rsidRDefault="00D54785" w:rsidP="00D54785">
      <w:pPr>
        <w:pStyle w:val="SangriaFrancesaArticulo"/>
      </w:pPr>
      <w:r w:rsidRPr="00D54785">
        <w:rPr>
          <w:rStyle w:val="TextoNormalNegritaCaracter"/>
        </w:rPr>
        <w:t>Artículo 18.</w:t>
      </w:r>
      <w:r w:rsidRPr="00D54785">
        <w:rPr>
          <w:rStyle w:val="TextoNormalCaracter"/>
        </w:rPr>
        <w:t>-</w:t>
      </w:r>
      <w:r>
        <w:t xml:space="preserve"> Sentencia </w:t>
      </w:r>
      <w:hyperlink w:anchor="SENTENCIA_2020_65" w:history="1">
        <w:r w:rsidRPr="00D54785">
          <w:rPr>
            <w:rStyle w:val="TextoNormalCaracter"/>
          </w:rPr>
          <w:t>65/2020</w:t>
        </w:r>
      </w:hyperlink>
      <w:r>
        <w:t>, ff. 15, 18.</w:t>
      </w:r>
    </w:p>
    <w:p w:rsidR="00D54785" w:rsidRDefault="00D54785" w:rsidP="00D54785">
      <w:pPr>
        <w:pStyle w:val="SangriaFrancesaArticulo"/>
      </w:pPr>
      <w:r w:rsidRPr="00D54785">
        <w:rPr>
          <w:rStyle w:val="TextoNormalNegritaCaracter"/>
        </w:rPr>
        <w:t>Artículo 18.1.</w:t>
      </w:r>
      <w:r w:rsidRPr="00D54785">
        <w:rPr>
          <w:rStyle w:val="TextoNormalCaracter"/>
        </w:rPr>
        <w:t>-</w:t>
      </w:r>
      <w:r>
        <w:t xml:space="preserve"> Sentencia </w:t>
      </w:r>
      <w:hyperlink w:anchor="SENTENCIA_2020_65" w:history="1">
        <w:r w:rsidRPr="00D54785">
          <w:rPr>
            <w:rStyle w:val="TextoNormalCaracter"/>
          </w:rPr>
          <w:t>65/2020</w:t>
        </w:r>
      </w:hyperlink>
      <w:r>
        <w:t>, ff. 7, 11, 13 a 15.</w:t>
      </w:r>
    </w:p>
    <w:p w:rsidR="00D54785" w:rsidRDefault="00D54785" w:rsidP="00D54785">
      <w:pPr>
        <w:pStyle w:val="SangriaFrancesaArticulo"/>
      </w:pPr>
      <w:r w:rsidRPr="00D54785">
        <w:rPr>
          <w:rStyle w:val="TextoNormalNegritaCaracter"/>
        </w:rPr>
        <w:t>Artículo 18.2.</w:t>
      </w:r>
      <w:r w:rsidRPr="00D54785">
        <w:rPr>
          <w:rStyle w:val="TextoNormalCaracter"/>
        </w:rPr>
        <w:t>-</w:t>
      </w:r>
      <w:r>
        <w:t xml:space="preserve"> Sentencia </w:t>
      </w:r>
      <w:hyperlink w:anchor="SENTENCIA_2020_65" w:history="1">
        <w:r w:rsidRPr="00D54785">
          <w:rPr>
            <w:rStyle w:val="TextoNormalCaracter"/>
          </w:rPr>
          <w:t>65/2020</w:t>
        </w:r>
      </w:hyperlink>
      <w:r>
        <w:t>, f. 7.</w:t>
      </w:r>
    </w:p>
    <w:p w:rsidR="00D54785" w:rsidRDefault="00D54785" w:rsidP="00D54785">
      <w:pPr>
        <w:pStyle w:val="SangriaFrancesaArticulo"/>
      </w:pPr>
      <w:r w:rsidRPr="00D54785">
        <w:rPr>
          <w:rStyle w:val="TextoNormalNegritaCaracter"/>
        </w:rPr>
        <w:t>Artículo 18.3.</w:t>
      </w:r>
      <w:r w:rsidRPr="00D54785">
        <w:rPr>
          <w:rStyle w:val="TextoNormalCaracter"/>
        </w:rPr>
        <w:t>-</w:t>
      </w:r>
      <w:r>
        <w:t xml:space="preserve"> Sentencia </w:t>
      </w:r>
      <w:hyperlink w:anchor="SENTENCIA_2020_67" w:history="1">
        <w:r w:rsidRPr="00D54785">
          <w:rPr>
            <w:rStyle w:val="TextoNormalCaracter"/>
          </w:rPr>
          <w:t>67/2020</w:t>
        </w:r>
      </w:hyperlink>
      <w:r>
        <w:t>, f. 2.</w:t>
      </w:r>
    </w:p>
    <w:p w:rsidR="00D54785" w:rsidRDefault="00D54785" w:rsidP="00D54785">
      <w:pPr>
        <w:pStyle w:val="SangriaFrancesaArticulo"/>
      </w:pPr>
      <w:r w:rsidRPr="00D54785">
        <w:rPr>
          <w:rStyle w:val="TextoNormalNegritaCaracter"/>
        </w:rPr>
        <w:t>Artículo 18.4.</w:t>
      </w:r>
      <w:r w:rsidRPr="00D54785">
        <w:rPr>
          <w:rStyle w:val="TextoNormalCaracter"/>
        </w:rPr>
        <w:t>-</w:t>
      </w:r>
      <w:r>
        <w:t xml:space="preserve"> Sentencias </w:t>
      </w:r>
      <w:hyperlink w:anchor="SENTENCIA_2020_65" w:history="1">
        <w:r w:rsidRPr="00D54785">
          <w:rPr>
            <w:rStyle w:val="TextoNormalCaracter"/>
          </w:rPr>
          <w:t>65/2020</w:t>
        </w:r>
      </w:hyperlink>
      <w:r>
        <w:t xml:space="preserve">, ff. 7, 11, 13 a 15; </w:t>
      </w:r>
      <w:hyperlink w:anchor="SENTENCIA_2020_67" w:history="1">
        <w:r w:rsidRPr="00D54785">
          <w:rPr>
            <w:rStyle w:val="TextoNormalCaracter"/>
          </w:rPr>
          <w:t>67/2020</w:t>
        </w:r>
      </w:hyperlink>
      <w:r>
        <w:t>, ff. 1, 2, 4.</w:t>
      </w:r>
    </w:p>
    <w:p w:rsidR="00D54785" w:rsidRDefault="00D54785" w:rsidP="00D54785">
      <w:pPr>
        <w:pStyle w:val="SangriaFrancesaArticulo"/>
      </w:pPr>
      <w:r w:rsidRPr="00D54785">
        <w:rPr>
          <w:rStyle w:val="TextoNormalNegritaCaracter"/>
        </w:rPr>
        <w:t>Artículo 19.</w:t>
      </w:r>
      <w:r w:rsidRPr="00D54785">
        <w:rPr>
          <w:rStyle w:val="TextoNormalCaracter"/>
        </w:rPr>
        <w:t>-</w:t>
      </w:r>
      <w:r>
        <w:t xml:space="preserve"> Auto </w:t>
      </w:r>
      <w:hyperlink w:anchor="AUTO_2020_40" w:history="1">
        <w:r w:rsidRPr="00D54785">
          <w:rPr>
            <w:rStyle w:val="TextoNormalCaracter"/>
          </w:rPr>
          <w:t>40/2020</w:t>
        </w:r>
      </w:hyperlink>
      <w:r>
        <w:t>, f. 4.</w:t>
      </w:r>
    </w:p>
    <w:p w:rsidR="00D54785" w:rsidRDefault="00D54785" w:rsidP="00D54785">
      <w:pPr>
        <w:pStyle w:val="SangriaFrancesaArticulo"/>
      </w:pPr>
      <w:r w:rsidRPr="00D54785">
        <w:rPr>
          <w:rStyle w:val="TextoNormalNegritaCaracter"/>
        </w:rPr>
        <w:t>Artículo 21.</w:t>
      </w:r>
      <w:r w:rsidRPr="00D54785">
        <w:rPr>
          <w:rStyle w:val="TextoNormalCaracter"/>
        </w:rPr>
        <w:t>-</w:t>
      </w:r>
      <w:r>
        <w:t xml:space="preserve"> Auto </w:t>
      </w:r>
      <w:hyperlink w:anchor="AUTO_2020_40" w:history="1">
        <w:r w:rsidRPr="00D54785">
          <w:rPr>
            <w:rStyle w:val="TextoNormalCaracter"/>
          </w:rPr>
          <w:t>40/2020</w:t>
        </w:r>
      </w:hyperlink>
      <w:r>
        <w:t>, ff. 1, 2, 4.</w:t>
      </w:r>
    </w:p>
    <w:p w:rsidR="00D54785" w:rsidRDefault="00D54785" w:rsidP="00D54785">
      <w:pPr>
        <w:pStyle w:val="SangriaFrancesaArticulo"/>
      </w:pPr>
      <w:r w:rsidRPr="00D54785">
        <w:rPr>
          <w:rStyle w:val="TextoNormalNegritaCaracter"/>
        </w:rPr>
        <w:t>Artículo 21.1.</w:t>
      </w:r>
      <w:r w:rsidRPr="00D54785">
        <w:rPr>
          <w:rStyle w:val="TextoNormalCaracter"/>
        </w:rPr>
        <w:t>-</w:t>
      </w:r>
      <w:r>
        <w:t xml:space="preserve"> Auto </w:t>
      </w:r>
      <w:hyperlink w:anchor="AUTO_2020_40" w:history="1">
        <w:r w:rsidRPr="00D54785">
          <w:rPr>
            <w:rStyle w:val="TextoNormalCaracter"/>
          </w:rPr>
          <w:t>40/2020</w:t>
        </w:r>
      </w:hyperlink>
      <w:r>
        <w:t>, f. 4.</w:t>
      </w:r>
    </w:p>
    <w:p w:rsidR="00D54785" w:rsidRDefault="00D54785" w:rsidP="00D54785">
      <w:pPr>
        <w:pStyle w:val="SangriaFrancesaArticulo"/>
      </w:pPr>
      <w:r w:rsidRPr="00D54785">
        <w:rPr>
          <w:rStyle w:val="TextoNormalNegritaCaracter"/>
        </w:rPr>
        <w:t>Artículo 21.2.</w:t>
      </w:r>
      <w:r w:rsidRPr="00D54785">
        <w:rPr>
          <w:rStyle w:val="TextoNormalCaracter"/>
        </w:rPr>
        <w:t>-</w:t>
      </w:r>
      <w:r>
        <w:t xml:space="preserve"> Auto </w:t>
      </w:r>
      <w:hyperlink w:anchor="AUTO_2020_40" w:history="1">
        <w:r w:rsidRPr="00D54785">
          <w:rPr>
            <w:rStyle w:val="TextoNormalCaracter"/>
          </w:rPr>
          <w:t>40/2020</w:t>
        </w:r>
      </w:hyperlink>
      <w:r>
        <w:t>, ff. 2, 4.</w:t>
      </w:r>
    </w:p>
    <w:p w:rsidR="00D54785" w:rsidRDefault="00D54785" w:rsidP="00D54785">
      <w:pPr>
        <w:pStyle w:val="SangriaFrancesaArticulo"/>
      </w:pPr>
      <w:r w:rsidRPr="00D54785">
        <w:rPr>
          <w:rStyle w:val="TextoNormalNegritaCaracter"/>
        </w:rPr>
        <w:t>Artículo 23.</w:t>
      </w:r>
      <w:r w:rsidRPr="00D54785">
        <w:rPr>
          <w:rStyle w:val="TextoNormalCaracter"/>
        </w:rPr>
        <w:t>-</w:t>
      </w:r>
      <w:r>
        <w:t xml:space="preserve"> Sentencia </w:t>
      </w:r>
      <w:hyperlink w:anchor="SENTENCIA_2020_68" w:history="1">
        <w:r w:rsidRPr="00D54785">
          <w:rPr>
            <w:rStyle w:val="TextoNormalCaracter"/>
          </w:rPr>
          <w:t>68/2020</w:t>
        </w:r>
      </w:hyperlink>
      <w:r>
        <w:t>, ff. 1, 3.</w:t>
      </w:r>
    </w:p>
    <w:p w:rsidR="00D54785" w:rsidRDefault="00D54785" w:rsidP="00D54785">
      <w:pPr>
        <w:pStyle w:val="SangriaIzquierdaArticulo"/>
      </w:pPr>
      <w:r>
        <w:t xml:space="preserve">Autos </w:t>
      </w:r>
      <w:hyperlink w:anchor="AUTO_2020_52" w:history="1">
        <w:r w:rsidRPr="00D54785">
          <w:rPr>
            <w:rStyle w:val="TextoNormalCaracter"/>
          </w:rPr>
          <w:t>52/2020</w:t>
        </w:r>
      </w:hyperlink>
      <w:r>
        <w:t xml:space="preserve">, f. 3; </w:t>
      </w:r>
      <w:hyperlink w:anchor="AUTO_2020_54" w:history="1">
        <w:r w:rsidRPr="00D54785">
          <w:rPr>
            <w:rStyle w:val="TextoNormalCaracter"/>
          </w:rPr>
          <w:t>54/2020</w:t>
        </w:r>
      </w:hyperlink>
      <w:r>
        <w:t xml:space="preserve">, f. 2; </w:t>
      </w:r>
      <w:hyperlink w:anchor="AUTO_2020_55" w:history="1">
        <w:r w:rsidRPr="00D54785">
          <w:rPr>
            <w:rStyle w:val="TextoNormalCaracter"/>
          </w:rPr>
          <w:t>55/2020</w:t>
        </w:r>
      </w:hyperlink>
      <w:r>
        <w:t xml:space="preserve">, f. 2; </w:t>
      </w:r>
      <w:hyperlink w:anchor="AUTO_2020_57" w:history="1">
        <w:r w:rsidRPr="00D54785">
          <w:rPr>
            <w:rStyle w:val="TextoNormalCaracter"/>
          </w:rPr>
          <w:t>57/2020</w:t>
        </w:r>
      </w:hyperlink>
      <w:r>
        <w:t xml:space="preserve">, f. 5, 6; </w:t>
      </w:r>
      <w:hyperlink w:anchor="AUTO_2020_58" w:history="1">
        <w:r w:rsidRPr="00D54785">
          <w:rPr>
            <w:rStyle w:val="TextoNormalCaracter"/>
          </w:rPr>
          <w:t>58/2020</w:t>
        </w:r>
      </w:hyperlink>
      <w:r>
        <w:t xml:space="preserve">, ff. 5, 6; </w:t>
      </w:r>
      <w:hyperlink w:anchor="AUTO_2020_59" w:history="1">
        <w:r w:rsidRPr="00D54785">
          <w:rPr>
            <w:rStyle w:val="TextoNormalCaracter"/>
          </w:rPr>
          <w:t>59/2020</w:t>
        </w:r>
      </w:hyperlink>
      <w:r>
        <w:t xml:space="preserve">, ff. 5, 6; </w:t>
      </w:r>
      <w:hyperlink w:anchor="AUTO_2020_60" w:history="1">
        <w:r w:rsidRPr="00D54785">
          <w:rPr>
            <w:rStyle w:val="TextoNormalCaracter"/>
          </w:rPr>
          <w:t>60/2020</w:t>
        </w:r>
      </w:hyperlink>
      <w:r>
        <w:t xml:space="preserve">, f. 6; </w:t>
      </w:r>
      <w:hyperlink w:anchor="AUTO_2020_64" w:history="1">
        <w:r w:rsidRPr="00D54785">
          <w:rPr>
            <w:rStyle w:val="TextoNormalCaracter"/>
          </w:rPr>
          <w:t>64/2020</w:t>
        </w:r>
      </w:hyperlink>
      <w:r>
        <w:t>, f. 5.</w:t>
      </w:r>
    </w:p>
    <w:p w:rsidR="00D54785" w:rsidRDefault="00D54785" w:rsidP="00D54785">
      <w:pPr>
        <w:pStyle w:val="SangriaFrancesaArticulo"/>
      </w:pPr>
      <w:r w:rsidRPr="00D54785">
        <w:rPr>
          <w:rStyle w:val="TextoNormalNegritaCaracter"/>
        </w:rPr>
        <w:t>Artículo 23.1.</w:t>
      </w:r>
      <w:r w:rsidRPr="00D54785">
        <w:rPr>
          <w:rStyle w:val="TextoNormalCaracter"/>
        </w:rPr>
        <w:t>-</w:t>
      </w:r>
      <w:r>
        <w:t xml:space="preserve"> Sentencia </w:t>
      </w:r>
      <w:hyperlink w:anchor="SENTENCIA_2020_68" w:history="1">
        <w:r w:rsidRPr="00D54785">
          <w:rPr>
            <w:rStyle w:val="TextoNormalCaracter"/>
          </w:rPr>
          <w:t>68/2020</w:t>
        </w:r>
      </w:hyperlink>
      <w:r>
        <w:t>, f. 1.</w:t>
      </w:r>
    </w:p>
    <w:p w:rsidR="00D54785" w:rsidRDefault="00D54785" w:rsidP="00D54785">
      <w:pPr>
        <w:pStyle w:val="SangriaFrancesaArticulo"/>
      </w:pPr>
      <w:r w:rsidRPr="00D54785">
        <w:rPr>
          <w:rStyle w:val="TextoNormalNegritaCaracter"/>
        </w:rPr>
        <w:t>Artículo 23.2.</w:t>
      </w:r>
      <w:r w:rsidRPr="00D54785">
        <w:rPr>
          <w:rStyle w:val="TextoNormalCaracter"/>
        </w:rPr>
        <w:t>-</w:t>
      </w:r>
      <w:r>
        <w:t xml:space="preserve"> Sentencias </w:t>
      </w:r>
      <w:hyperlink w:anchor="SENTENCIA_2020_65" w:history="1">
        <w:r w:rsidRPr="00D54785">
          <w:rPr>
            <w:rStyle w:val="TextoNormalCaracter"/>
          </w:rPr>
          <w:t>65/2020</w:t>
        </w:r>
      </w:hyperlink>
      <w:r>
        <w:t xml:space="preserve">, ff. 1, 2, 26, 32; </w:t>
      </w:r>
      <w:hyperlink w:anchor="SENTENCIA_2020_66" w:history="1">
        <w:r w:rsidRPr="00D54785">
          <w:rPr>
            <w:rStyle w:val="TextoNormalCaracter"/>
          </w:rPr>
          <w:t>66/2020</w:t>
        </w:r>
      </w:hyperlink>
      <w:r>
        <w:t xml:space="preserve">, ff. 1, 3, 4; </w:t>
      </w:r>
      <w:hyperlink w:anchor="SENTENCIA_2020_68" w:history="1">
        <w:r w:rsidRPr="00D54785">
          <w:rPr>
            <w:rStyle w:val="TextoNormalCaracter"/>
          </w:rPr>
          <w:t>68/2020</w:t>
        </w:r>
      </w:hyperlink>
      <w:r>
        <w:t>, ff. 1, 3.</w:t>
      </w:r>
    </w:p>
    <w:p w:rsidR="00D54785" w:rsidRDefault="00D54785" w:rsidP="00D54785">
      <w:pPr>
        <w:pStyle w:val="SangriaFrancesaArticulo"/>
      </w:pPr>
      <w:r w:rsidRPr="00D54785">
        <w:rPr>
          <w:rStyle w:val="TextoNormalNegritaCaracter"/>
        </w:rPr>
        <w:t>Artículo 24.</w:t>
      </w:r>
      <w:r w:rsidRPr="00D54785">
        <w:rPr>
          <w:rStyle w:val="TextoNormalCaracter"/>
        </w:rPr>
        <w:t>-</w:t>
      </w:r>
      <w:r>
        <w:t xml:space="preserve"> Sentencias </w:t>
      </w:r>
      <w:hyperlink w:anchor="SENTENCIA_2020_46" w:history="1">
        <w:r w:rsidRPr="00D54785">
          <w:rPr>
            <w:rStyle w:val="TextoNormalCaracter"/>
          </w:rPr>
          <w:t>46/2020</w:t>
        </w:r>
      </w:hyperlink>
      <w:r>
        <w:t xml:space="preserve">, f. 4; </w:t>
      </w:r>
      <w:hyperlink w:anchor="SENTENCIA_2020_47" w:history="1">
        <w:r w:rsidRPr="00D54785">
          <w:rPr>
            <w:rStyle w:val="TextoNormalCaracter"/>
          </w:rPr>
          <w:t>47/2020</w:t>
        </w:r>
      </w:hyperlink>
      <w:r>
        <w:t xml:space="preserve">, f. 4; </w:t>
      </w:r>
      <w:hyperlink w:anchor="SENTENCIA_2020_50" w:history="1">
        <w:r w:rsidRPr="00D54785">
          <w:rPr>
            <w:rStyle w:val="TextoNormalCaracter"/>
          </w:rPr>
          <w:t>50/2020</w:t>
        </w:r>
      </w:hyperlink>
      <w:r>
        <w:t xml:space="preserve">, f. único; </w:t>
      </w:r>
      <w:hyperlink w:anchor="SENTENCIA_2020_62" w:history="1">
        <w:r w:rsidRPr="00D54785">
          <w:rPr>
            <w:rStyle w:val="TextoNormalCaracter"/>
          </w:rPr>
          <w:t>62/2020</w:t>
        </w:r>
      </w:hyperlink>
      <w:r>
        <w:t xml:space="preserve">, f. 2; </w:t>
      </w:r>
      <w:hyperlink w:anchor="SENTENCIA_2020_65" w:history="1">
        <w:r w:rsidRPr="00D54785">
          <w:rPr>
            <w:rStyle w:val="TextoNormalCaracter"/>
          </w:rPr>
          <w:t>65/2020</w:t>
        </w:r>
      </w:hyperlink>
      <w:r>
        <w:t>, f. 16.</w:t>
      </w:r>
    </w:p>
    <w:p w:rsidR="00D54785" w:rsidRDefault="00D54785" w:rsidP="00D54785">
      <w:pPr>
        <w:pStyle w:val="SangriaIzquierdaArticulo"/>
      </w:pPr>
      <w:r>
        <w:t xml:space="preserve">Autos </w:t>
      </w:r>
      <w:hyperlink w:anchor="AUTO_2020_57" w:history="1">
        <w:r w:rsidRPr="00D54785">
          <w:rPr>
            <w:rStyle w:val="TextoNormalCaracter"/>
          </w:rPr>
          <w:t>57/2020</w:t>
        </w:r>
      </w:hyperlink>
      <w:r>
        <w:t xml:space="preserve">, f. 6; </w:t>
      </w:r>
      <w:hyperlink w:anchor="AUTO_2020_58" w:history="1">
        <w:r w:rsidRPr="00D54785">
          <w:rPr>
            <w:rStyle w:val="TextoNormalCaracter"/>
          </w:rPr>
          <w:t>58/2020</w:t>
        </w:r>
      </w:hyperlink>
      <w:r>
        <w:t xml:space="preserve">, f. 6; </w:t>
      </w:r>
      <w:hyperlink w:anchor="AUTO_2020_59" w:history="1">
        <w:r w:rsidRPr="00D54785">
          <w:rPr>
            <w:rStyle w:val="TextoNormalCaracter"/>
          </w:rPr>
          <w:t>59/2020</w:t>
        </w:r>
      </w:hyperlink>
      <w:r>
        <w:t xml:space="preserve">, f. 6; </w:t>
      </w:r>
      <w:hyperlink w:anchor="AUTO_2020_60" w:history="1">
        <w:r w:rsidRPr="00D54785">
          <w:rPr>
            <w:rStyle w:val="TextoNormalCaracter"/>
          </w:rPr>
          <w:t>60/2020</w:t>
        </w:r>
      </w:hyperlink>
      <w:r>
        <w:t>, f .6.</w:t>
      </w:r>
    </w:p>
    <w:p w:rsidR="00D54785" w:rsidRDefault="00D54785" w:rsidP="00D54785">
      <w:pPr>
        <w:pStyle w:val="SangriaFrancesaArticulo"/>
      </w:pPr>
      <w:r w:rsidRPr="00D54785">
        <w:rPr>
          <w:rStyle w:val="TextoNormalNegritaCaracter"/>
        </w:rPr>
        <w:t>Artículo 24.1.</w:t>
      </w:r>
      <w:r w:rsidRPr="00D54785">
        <w:rPr>
          <w:rStyle w:val="TextoNormalCaracter"/>
        </w:rPr>
        <w:t>-</w:t>
      </w:r>
      <w:r>
        <w:t xml:space="preserve"> Sentencias </w:t>
      </w:r>
      <w:hyperlink w:anchor="SENTENCIA_2020_46" w:history="1">
        <w:r w:rsidRPr="00D54785">
          <w:rPr>
            <w:rStyle w:val="TextoNormalCaracter"/>
          </w:rPr>
          <w:t>46/2020</w:t>
        </w:r>
      </w:hyperlink>
      <w:r>
        <w:t xml:space="preserve">, ff. 1 a 4; </w:t>
      </w:r>
      <w:hyperlink w:anchor="SENTENCIA_2020_48" w:history="1">
        <w:r w:rsidRPr="00D54785">
          <w:rPr>
            <w:rStyle w:val="TextoNormalCaracter"/>
          </w:rPr>
          <w:t>48/2020</w:t>
        </w:r>
      </w:hyperlink>
      <w:r>
        <w:t xml:space="preserve">, f. único; </w:t>
      </w:r>
      <w:hyperlink w:anchor="SENTENCIA_2020_49" w:history="1">
        <w:r w:rsidRPr="00D54785">
          <w:rPr>
            <w:rStyle w:val="TextoNormalCaracter"/>
          </w:rPr>
          <w:t>49/2020</w:t>
        </w:r>
      </w:hyperlink>
      <w:r>
        <w:t xml:space="preserve">, ff. 1, 3; </w:t>
      </w:r>
      <w:hyperlink w:anchor="SENTENCIA_2020_50" w:history="1">
        <w:r w:rsidRPr="00D54785">
          <w:rPr>
            <w:rStyle w:val="TextoNormalCaracter"/>
          </w:rPr>
          <w:t>50/2020</w:t>
        </w:r>
      </w:hyperlink>
      <w:r>
        <w:t xml:space="preserve">, f. único; </w:t>
      </w:r>
      <w:hyperlink w:anchor="SENTENCIA_2020_51" w:history="1">
        <w:r w:rsidRPr="00D54785">
          <w:rPr>
            <w:rStyle w:val="TextoNormalCaracter"/>
          </w:rPr>
          <w:t>51/2020</w:t>
        </w:r>
      </w:hyperlink>
      <w:r>
        <w:t xml:space="preserve">, f. único; </w:t>
      </w:r>
      <w:hyperlink w:anchor="SENTENCIA_2020_52" w:history="1">
        <w:r w:rsidRPr="00D54785">
          <w:rPr>
            <w:rStyle w:val="TextoNormalCaracter"/>
          </w:rPr>
          <w:t>52/2020</w:t>
        </w:r>
      </w:hyperlink>
      <w:r>
        <w:t xml:space="preserve">, f. único; </w:t>
      </w:r>
      <w:hyperlink w:anchor="SENTENCIA_2020_53" w:history="1">
        <w:r w:rsidRPr="00D54785">
          <w:rPr>
            <w:rStyle w:val="TextoNormalCaracter"/>
          </w:rPr>
          <w:t>53/2020</w:t>
        </w:r>
      </w:hyperlink>
      <w:r>
        <w:t xml:space="preserve">, ff. 1 a 3; </w:t>
      </w:r>
      <w:hyperlink w:anchor="SENTENCIA_2020_54" w:history="1">
        <w:r w:rsidRPr="00D54785">
          <w:rPr>
            <w:rStyle w:val="TextoNormalCaracter"/>
          </w:rPr>
          <w:t>54/2020</w:t>
        </w:r>
      </w:hyperlink>
      <w:r>
        <w:t xml:space="preserve">, f. único; </w:t>
      </w:r>
      <w:hyperlink w:anchor="SENTENCIA_2020_55" w:history="1">
        <w:r w:rsidRPr="00D54785">
          <w:rPr>
            <w:rStyle w:val="TextoNormalCaracter"/>
          </w:rPr>
          <w:t>55/2020</w:t>
        </w:r>
      </w:hyperlink>
      <w:r>
        <w:t xml:space="preserve">, f. único; </w:t>
      </w:r>
      <w:hyperlink w:anchor="SENTENCIA_2020_56" w:history="1">
        <w:r w:rsidRPr="00D54785">
          <w:rPr>
            <w:rStyle w:val="TextoNormalCaracter"/>
          </w:rPr>
          <w:t>56/2020</w:t>
        </w:r>
      </w:hyperlink>
      <w:r>
        <w:t xml:space="preserve">, f. único; </w:t>
      </w:r>
      <w:hyperlink w:anchor="SENTENCIA_2020_57" w:history="1">
        <w:r w:rsidRPr="00D54785">
          <w:rPr>
            <w:rStyle w:val="TextoNormalCaracter"/>
          </w:rPr>
          <w:t>57/2020</w:t>
        </w:r>
      </w:hyperlink>
      <w:r>
        <w:t xml:space="preserve">, f. único; </w:t>
      </w:r>
      <w:hyperlink w:anchor="SENTENCIA_2020_58" w:history="1">
        <w:r w:rsidRPr="00D54785">
          <w:rPr>
            <w:rStyle w:val="TextoNormalCaracter"/>
          </w:rPr>
          <w:t>58/2020</w:t>
        </w:r>
      </w:hyperlink>
      <w:r>
        <w:t xml:space="preserve">, f. único; </w:t>
      </w:r>
      <w:hyperlink w:anchor="SENTENCIA_2020_59" w:history="1">
        <w:r w:rsidRPr="00D54785">
          <w:rPr>
            <w:rStyle w:val="TextoNormalCaracter"/>
          </w:rPr>
          <w:t>59/2020</w:t>
        </w:r>
      </w:hyperlink>
      <w:r>
        <w:t xml:space="preserve">, f. único; </w:t>
      </w:r>
      <w:hyperlink w:anchor="SENTENCIA_2020_60" w:history="1">
        <w:r w:rsidRPr="00D54785">
          <w:rPr>
            <w:rStyle w:val="TextoNormalCaracter"/>
          </w:rPr>
          <w:t>60/2020</w:t>
        </w:r>
      </w:hyperlink>
      <w:r>
        <w:t xml:space="preserve">, f. único; </w:t>
      </w:r>
      <w:hyperlink w:anchor="SENTENCIA_2020_61" w:history="1">
        <w:r w:rsidRPr="00D54785">
          <w:rPr>
            <w:rStyle w:val="TextoNormalCaracter"/>
          </w:rPr>
          <w:t>61/2020</w:t>
        </w:r>
      </w:hyperlink>
      <w:r>
        <w:t xml:space="preserve">, f. único; </w:t>
      </w:r>
      <w:hyperlink w:anchor="SENTENCIA_2020_62" w:history="1">
        <w:r w:rsidRPr="00D54785">
          <w:rPr>
            <w:rStyle w:val="TextoNormalCaracter"/>
          </w:rPr>
          <w:t>62/2020</w:t>
        </w:r>
      </w:hyperlink>
      <w:r>
        <w:t xml:space="preserve">, f. 3; </w:t>
      </w:r>
      <w:hyperlink w:anchor="SENTENCIA_2020_63" w:history="1">
        <w:r w:rsidRPr="00D54785">
          <w:rPr>
            <w:rStyle w:val="TextoNormalCaracter"/>
          </w:rPr>
          <w:t>63/2020</w:t>
        </w:r>
      </w:hyperlink>
      <w:r>
        <w:t xml:space="preserve">, f. 1; </w:t>
      </w:r>
      <w:hyperlink w:anchor="SENTENCIA_2020_65" w:history="1">
        <w:r w:rsidRPr="00D54785">
          <w:rPr>
            <w:rStyle w:val="TextoNormalCaracter"/>
          </w:rPr>
          <w:t>65/2020</w:t>
        </w:r>
      </w:hyperlink>
      <w:r>
        <w:t xml:space="preserve">, f. 26; </w:t>
      </w:r>
      <w:hyperlink w:anchor="SENTENCIA_2020_69" w:history="1">
        <w:r w:rsidRPr="00D54785">
          <w:rPr>
            <w:rStyle w:val="TextoNormalCaracter"/>
          </w:rPr>
          <w:t>69/2020</w:t>
        </w:r>
      </w:hyperlink>
      <w:r>
        <w:t xml:space="preserve">, f. único; </w:t>
      </w:r>
      <w:hyperlink w:anchor="SENTENCIA_2020_70" w:history="1">
        <w:r w:rsidRPr="00D54785">
          <w:rPr>
            <w:rStyle w:val="TextoNormalCaracter"/>
          </w:rPr>
          <w:t>70/2020</w:t>
        </w:r>
      </w:hyperlink>
      <w:r>
        <w:t xml:space="preserve">, f. único; </w:t>
      </w:r>
      <w:hyperlink w:anchor="SENTENCIA_2020_71" w:history="1">
        <w:r w:rsidRPr="00D54785">
          <w:rPr>
            <w:rStyle w:val="TextoNormalCaracter"/>
          </w:rPr>
          <w:t>71/2020</w:t>
        </w:r>
      </w:hyperlink>
      <w:r>
        <w:t xml:space="preserve">, f. 1; </w:t>
      </w:r>
      <w:hyperlink w:anchor="SENTENCIA_2020_72" w:history="1">
        <w:r w:rsidRPr="00D54785">
          <w:rPr>
            <w:rStyle w:val="TextoNormalCaracter"/>
          </w:rPr>
          <w:t>72/2020</w:t>
        </w:r>
      </w:hyperlink>
      <w:r>
        <w:t xml:space="preserve">, ff. 1, 3; </w:t>
      </w:r>
      <w:hyperlink w:anchor="SENTENCIA_2020_73" w:history="1">
        <w:r w:rsidRPr="00D54785">
          <w:rPr>
            <w:rStyle w:val="TextoNormalCaracter"/>
          </w:rPr>
          <w:t>73/2020</w:t>
        </w:r>
      </w:hyperlink>
      <w:r>
        <w:t xml:space="preserve">, f. único; </w:t>
      </w:r>
      <w:hyperlink w:anchor="SENTENCIA_2020_75" w:history="1">
        <w:r w:rsidRPr="00D54785">
          <w:rPr>
            <w:rStyle w:val="TextoNormalCaracter"/>
          </w:rPr>
          <w:t>75/2020</w:t>
        </w:r>
      </w:hyperlink>
      <w:r>
        <w:t xml:space="preserve">, f. único; </w:t>
      </w:r>
      <w:hyperlink w:anchor="SENTENCIA_2020_76" w:history="1">
        <w:r w:rsidRPr="00D54785">
          <w:rPr>
            <w:rStyle w:val="TextoNormalCaracter"/>
          </w:rPr>
          <w:t>76/2020</w:t>
        </w:r>
      </w:hyperlink>
      <w:r>
        <w:t xml:space="preserve">, ff. 1 a 3; </w:t>
      </w:r>
      <w:hyperlink w:anchor="SENTENCIA_2020_77" w:history="1">
        <w:r w:rsidRPr="00D54785">
          <w:rPr>
            <w:rStyle w:val="TextoNormalCaracter"/>
          </w:rPr>
          <w:t>77/2020</w:t>
        </w:r>
      </w:hyperlink>
      <w:r>
        <w:t>, ff. 1 a 3.</w:t>
      </w:r>
    </w:p>
    <w:p w:rsidR="00D54785" w:rsidRDefault="00D54785" w:rsidP="00D54785">
      <w:pPr>
        <w:pStyle w:val="SangriaFrancesaArticulo"/>
      </w:pPr>
      <w:r w:rsidRPr="00D54785">
        <w:rPr>
          <w:rStyle w:val="TextoNormalNegritaCaracter"/>
        </w:rPr>
        <w:t>Artículo 24.2.</w:t>
      </w:r>
      <w:r w:rsidRPr="00D54785">
        <w:rPr>
          <w:rStyle w:val="TextoNormalCaracter"/>
        </w:rPr>
        <w:t>-</w:t>
      </w:r>
      <w:r>
        <w:t xml:space="preserve"> Sentencia </w:t>
      </w:r>
      <w:hyperlink w:anchor="SENTENCIA_2020_67" w:history="1">
        <w:r w:rsidRPr="00D54785">
          <w:rPr>
            <w:rStyle w:val="TextoNormalCaracter"/>
          </w:rPr>
          <w:t>67/2020</w:t>
        </w:r>
      </w:hyperlink>
      <w:r>
        <w:t>, ff. 1 a 4.</w:t>
      </w:r>
    </w:p>
    <w:p w:rsidR="00D54785" w:rsidRDefault="00D54785" w:rsidP="00D54785">
      <w:pPr>
        <w:pStyle w:val="SangriaFrancesaArticulo"/>
      </w:pPr>
      <w:r w:rsidRPr="00D54785">
        <w:rPr>
          <w:rStyle w:val="TextoNormalNegritaCaracter"/>
        </w:rPr>
        <w:t>Artículo 24.2</w:t>
      </w:r>
      <w:r>
        <w:t xml:space="preserve"> (derecho a la asistencia de letrado)</w:t>
      </w:r>
      <w:r w:rsidRPr="00D54785">
        <w:rPr>
          <w:rStyle w:val="TextoNormalNegritaCaracter"/>
        </w:rPr>
        <w:t>.</w:t>
      </w:r>
      <w:r w:rsidRPr="00D54785">
        <w:rPr>
          <w:rStyle w:val="TextoNormalCaracter"/>
        </w:rPr>
        <w:t>-</w:t>
      </w:r>
      <w:r>
        <w:t xml:space="preserve"> Sentencias </w:t>
      </w:r>
      <w:hyperlink w:anchor="SENTENCIA_2020_51" w:history="1">
        <w:r w:rsidRPr="00D54785">
          <w:rPr>
            <w:rStyle w:val="TextoNormalCaracter"/>
          </w:rPr>
          <w:t>51/2020</w:t>
        </w:r>
      </w:hyperlink>
      <w:r>
        <w:t xml:space="preserve">, f. único; </w:t>
      </w:r>
      <w:hyperlink w:anchor="SENTENCIA_2020_52" w:history="1">
        <w:r w:rsidRPr="00D54785">
          <w:rPr>
            <w:rStyle w:val="TextoNormalCaracter"/>
          </w:rPr>
          <w:t>52/2020</w:t>
        </w:r>
      </w:hyperlink>
      <w:r>
        <w:t xml:space="preserve">, f. único; </w:t>
      </w:r>
      <w:hyperlink w:anchor="SENTENCIA_2020_54" w:history="1">
        <w:r w:rsidRPr="00D54785">
          <w:rPr>
            <w:rStyle w:val="TextoNormalCaracter"/>
          </w:rPr>
          <w:t>54/2020</w:t>
        </w:r>
      </w:hyperlink>
      <w:r>
        <w:t xml:space="preserve">, f. único; </w:t>
      </w:r>
      <w:hyperlink w:anchor="SENTENCIA_2020_55" w:history="1">
        <w:r w:rsidRPr="00D54785">
          <w:rPr>
            <w:rStyle w:val="TextoNormalCaracter"/>
          </w:rPr>
          <w:t>55/2020</w:t>
        </w:r>
      </w:hyperlink>
      <w:r>
        <w:t xml:space="preserve">, f. único; </w:t>
      </w:r>
      <w:hyperlink w:anchor="SENTENCIA_2020_56" w:history="1">
        <w:r w:rsidRPr="00D54785">
          <w:rPr>
            <w:rStyle w:val="TextoNormalCaracter"/>
          </w:rPr>
          <w:t>56/2020</w:t>
        </w:r>
      </w:hyperlink>
      <w:r>
        <w:t xml:space="preserve">, f. único; </w:t>
      </w:r>
      <w:hyperlink w:anchor="SENTENCIA_2020_57" w:history="1">
        <w:r w:rsidRPr="00D54785">
          <w:rPr>
            <w:rStyle w:val="TextoNormalCaracter"/>
          </w:rPr>
          <w:t>57/2020</w:t>
        </w:r>
      </w:hyperlink>
      <w:r>
        <w:t xml:space="preserve">, f. único; </w:t>
      </w:r>
      <w:hyperlink w:anchor="SENTENCIA_2020_58" w:history="1">
        <w:r w:rsidRPr="00D54785">
          <w:rPr>
            <w:rStyle w:val="TextoNormalCaracter"/>
          </w:rPr>
          <w:t>58/2020</w:t>
        </w:r>
      </w:hyperlink>
      <w:r>
        <w:t xml:space="preserve">, f. único; </w:t>
      </w:r>
      <w:hyperlink w:anchor="SENTENCIA_2020_59" w:history="1">
        <w:r w:rsidRPr="00D54785">
          <w:rPr>
            <w:rStyle w:val="TextoNormalCaracter"/>
          </w:rPr>
          <w:t>59/2020</w:t>
        </w:r>
      </w:hyperlink>
      <w:r>
        <w:t xml:space="preserve">, f. único; </w:t>
      </w:r>
      <w:hyperlink w:anchor="SENTENCIA_2020_60" w:history="1">
        <w:r w:rsidRPr="00D54785">
          <w:rPr>
            <w:rStyle w:val="TextoNormalCaracter"/>
          </w:rPr>
          <w:t>60/2020</w:t>
        </w:r>
      </w:hyperlink>
      <w:r>
        <w:t xml:space="preserve">, f. único; </w:t>
      </w:r>
      <w:hyperlink w:anchor="SENTENCIA_2020_61" w:history="1">
        <w:r w:rsidRPr="00D54785">
          <w:rPr>
            <w:rStyle w:val="TextoNormalCaracter"/>
          </w:rPr>
          <w:t>61/2020</w:t>
        </w:r>
      </w:hyperlink>
      <w:r>
        <w:t>, f. único.</w:t>
      </w:r>
    </w:p>
    <w:p w:rsidR="00D54785" w:rsidRDefault="00D54785" w:rsidP="00D54785">
      <w:pPr>
        <w:pStyle w:val="SangriaFrancesaArticulo"/>
      </w:pPr>
      <w:r w:rsidRPr="00D54785">
        <w:rPr>
          <w:rStyle w:val="TextoNormalNegritaCaracter"/>
        </w:rPr>
        <w:t>Artículo 24.2</w:t>
      </w:r>
      <w:r>
        <w:t xml:space="preserve"> (derecho a la presunción de inocencia)</w:t>
      </w:r>
      <w:r w:rsidRPr="00D54785">
        <w:rPr>
          <w:rStyle w:val="TextoNormalNegritaCaracter"/>
        </w:rPr>
        <w:t>.</w:t>
      </w:r>
      <w:r w:rsidRPr="00D54785">
        <w:rPr>
          <w:rStyle w:val="TextoNormalCaracter"/>
        </w:rPr>
        <w:t>-</w:t>
      </w:r>
      <w:r>
        <w:t xml:space="preserve"> Sentencia </w:t>
      </w:r>
      <w:hyperlink w:anchor="SENTENCIA_2020_64" w:history="1">
        <w:r w:rsidRPr="00D54785">
          <w:rPr>
            <w:rStyle w:val="TextoNormalCaracter"/>
          </w:rPr>
          <w:t>64/2020</w:t>
        </w:r>
      </w:hyperlink>
      <w:r>
        <w:t>, f. único.</w:t>
      </w:r>
    </w:p>
    <w:p w:rsidR="00D54785" w:rsidRDefault="00D54785" w:rsidP="00D54785">
      <w:pPr>
        <w:pStyle w:val="SangriaFrancesaArticulo"/>
      </w:pPr>
      <w:r w:rsidRPr="00D54785">
        <w:rPr>
          <w:rStyle w:val="TextoNormalNegritaCaracter"/>
        </w:rPr>
        <w:t>Artículo 24.2</w:t>
      </w:r>
      <w:r>
        <w:t xml:space="preserve"> (derecho a ser informado de la acusación)</w:t>
      </w:r>
      <w:r w:rsidRPr="00D54785">
        <w:rPr>
          <w:rStyle w:val="TextoNormalNegritaCaracter"/>
        </w:rPr>
        <w:t>.</w:t>
      </w:r>
      <w:r w:rsidRPr="00D54785">
        <w:rPr>
          <w:rStyle w:val="TextoNormalCaracter"/>
        </w:rPr>
        <w:t>-</w:t>
      </w:r>
      <w:r>
        <w:t xml:space="preserve"> Sentencia </w:t>
      </w:r>
      <w:hyperlink w:anchor="SENTENCIA_2020_47" w:history="1">
        <w:r w:rsidRPr="00D54785">
          <w:rPr>
            <w:rStyle w:val="TextoNormalCaracter"/>
          </w:rPr>
          <w:t>47/2020</w:t>
        </w:r>
      </w:hyperlink>
      <w:r>
        <w:t>, f. 3.</w:t>
      </w:r>
    </w:p>
    <w:p w:rsidR="00D54785" w:rsidRDefault="00D54785" w:rsidP="00D54785">
      <w:pPr>
        <w:pStyle w:val="SangriaFrancesaArticulo"/>
      </w:pPr>
      <w:r w:rsidRPr="00D54785">
        <w:rPr>
          <w:rStyle w:val="TextoNormalNegritaCaracter"/>
        </w:rPr>
        <w:t>Artículo 24.2</w:t>
      </w:r>
      <w:r>
        <w:t xml:space="preserve"> (derecho a un proceso con todas las garantías)</w:t>
      </w:r>
      <w:r w:rsidRPr="00D54785">
        <w:rPr>
          <w:rStyle w:val="TextoNormalNegritaCaracter"/>
        </w:rPr>
        <w:t>.</w:t>
      </w:r>
      <w:r w:rsidRPr="00D54785">
        <w:rPr>
          <w:rStyle w:val="TextoNormalCaracter"/>
        </w:rPr>
        <w:t>-</w:t>
      </w:r>
      <w:r>
        <w:t xml:space="preserve"> Sentencias </w:t>
      </w:r>
      <w:hyperlink w:anchor="SENTENCIA_2020_51" w:history="1">
        <w:r w:rsidRPr="00D54785">
          <w:rPr>
            <w:rStyle w:val="TextoNormalCaracter"/>
          </w:rPr>
          <w:t>51/2020</w:t>
        </w:r>
      </w:hyperlink>
      <w:r>
        <w:t xml:space="preserve">, f. único; </w:t>
      </w:r>
      <w:hyperlink w:anchor="SENTENCIA_2020_52" w:history="1">
        <w:r w:rsidRPr="00D54785">
          <w:rPr>
            <w:rStyle w:val="TextoNormalCaracter"/>
          </w:rPr>
          <w:t>52/2020</w:t>
        </w:r>
      </w:hyperlink>
      <w:r>
        <w:t xml:space="preserve">, f. único; </w:t>
      </w:r>
      <w:hyperlink w:anchor="SENTENCIA_2020_54" w:history="1">
        <w:r w:rsidRPr="00D54785">
          <w:rPr>
            <w:rStyle w:val="TextoNormalCaracter"/>
          </w:rPr>
          <w:t>54/2020</w:t>
        </w:r>
      </w:hyperlink>
      <w:r>
        <w:t xml:space="preserve">, f. único; </w:t>
      </w:r>
      <w:hyperlink w:anchor="SENTENCIA_2020_55" w:history="1">
        <w:r w:rsidRPr="00D54785">
          <w:rPr>
            <w:rStyle w:val="TextoNormalCaracter"/>
          </w:rPr>
          <w:t>55/2020</w:t>
        </w:r>
      </w:hyperlink>
      <w:r>
        <w:t xml:space="preserve">, f. único; </w:t>
      </w:r>
      <w:hyperlink w:anchor="SENTENCIA_2020_56" w:history="1">
        <w:r w:rsidRPr="00D54785">
          <w:rPr>
            <w:rStyle w:val="TextoNormalCaracter"/>
          </w:rPr>
          <w:t>56/2020</w:t>
        </w:r>
      </w:hyperlink>
      <w:r>
        <w:t xml:space="preserve">, f. único; </w:t>
      </w:r>
      <w:hyperlink w:anchor="SENTENCIA_2020_57" w:history="1">
        <w:r w:rsidRPr="00D54785">
          <w:rPr>
            <w:rStyle w:val="TextoNormalCaracter"/>
          </w:rPr>
          <w:t>57/2020</w:t>
        </w:r>
      </w:hyperlink>
      <w:r>
        <w:t xml:space="preserve">, f. único; </w:t>
      </w:r>
      <w:hyperlink w:anchor="SENTENCIA_2020_58" w:history="1">
        <w:r w:rsidRPr="00D54785">
          <w:rPr>
            <w:rStyle w:val="TextoNormalCaracter"/>
          </w:rPr>
          <w:t>58/2020</w:t>
        </w:r>
      </w:hyperlink>
      <w:r>
        <w:t xml:space="preserve">, f. único; </w:t>
      </w:r>
      <w:hyperlink w:anchor="SENTENCIA_2020_59" w:history="1">
        <w:r w:rsidRPr="00D54785">
          <w:rPr>
            <w:rStyle w:val="TextoNormalCaracter"/>
          </w:rPr>
          <w:t>59/2020</w:t>
        </w:r>
      </w:hyperlink>
      <w:r>
        <w:t xml:space="preserve">, f. único; </w:t>
      </w:r>
      <w:hyperlink w:anchor="SENTENCIA_2020_60" w:history="1">
        <w:r w:rsidRPr="00D54785">
          <w:rPr>
            <w:rStyle w:val="TextoNormalCaracter"/>
          </w:rPr>
          <w:t>60/2020</w:t>
        </w:r>
      </w:hyperlink>
      <w:r>
        <w:t xml:space="preserve">, f. único; </w:t>
      </w:r>
      <w:hyperlink w:anchor="SENTENCIA_2020_61" w:history="1">
        <w:r w:rsidRPr="00D54785">
          <w:rPr>
            <w:rStyle w:val="TextoNormalCaracter"/>
          </w:rPr>
          <w:t>61/2020</w:t>
        </w:r>
      </w:hyperlink>
      <w:r>
        <w:t>, f. único.</w:t>
      </w:r>
    </w:p>
    <w:p w:rsidR="00D54785" w:rsidRDefault="00D54785" w:rsidP="00D54785">
      <w:pPr>
        <w:pStyle w:val="SangriaFrancesaArticulo"/>
      </w:pPr>
      <w:r w:rsidRPr="00D54785">
        <w:rPr>
          <w:rStyle w:val="TextoNormalNegritaCaracter"/>
        </w:rPr>
        <w:t>Artículo 25.1.</w:t>
      </w:r>
      <w:r w:rsidRPr="00D54785">
        <w:rPr>
          <w:rStyle w:val="TextoNormalCaracter"/>
        </w:rPr>
        <w:t>-</w:t>
      </w:r>
      <w:r>
        <w:t xml:space="preserve"> Auto </w:t>
      </w:r>
      <w:hyperlink w:anchor="AUTO_2020_60" w:history="1">
        <w:r w:rsidRPr="00D54785">
          <w:rPr>
            <w:rStyle w:val="TextoNormalCaracter"/>
          </w:rPr>
          <w:t>60/2020</w:t>
        </w:r>
      </w:hyperlink>
      <w:r>
        <w:t>, f. 5.</w:t>
      </w:r>
    </w:p>
    <w:p w:rsidR="00D54785" w:rsidRDefault="00D54785" w:rsidP="00D54785">
      <w:pPr>
        <w:pStyle w:val="SangriaFrancesaArticulo"/>
      </w:pPr>
      <w:r w:rsidRPr="00D54785">
        <w:rPr>
          <w:rStyle w:val="TextoNormalNegritaCaracter"/>
        </w:rPr>
        <w:t>Artículo 28.</w:t>
      </w:r>
      <w:r w:rsidRPr="00D54785">
        <w:rPr>
          <w:rStyle w:val="TextoNormalCaracter"/>
        </w:rPr>
        <w:t>-</w:t>
      </w:r>
      <w:r>
        <w:t xml:space="preserve"> Auto </w:t>
      </w:r>
      <w:hyperlink w:anchor="AUTO_2020_40" w:history="1">
        <w:r w:rsidRPr="00D54785">
          <w:rPr>
            <w:rStyle w:val="TextoNormalCaracter"/>
          </w:rPr>
          <w:t>40/2020</w:t>
        </w:r>
      </w:hyperlink>
      <w:r>
        <w:t>, ff. 1, 4.</w:t>
      </w:r>
    </w:p>
    <w:p w:rsidR="00D54785" w:rsidRDefault="00D54785" w:rsidP="00D54785">
      <w:pPr>
        <w:pStyle w:val="SangriaFrancesaArticulo"/>
      </w:pPr>
      <w:r w:rsidRPr="00D54785">
        <w:rPr>
          <w:rStyle w:val="TextoNormalNegritaCaracter"/>
        </w:rPr>
        <w:t>Artículo 31.</w:t>
      </w:r>
      <w:r w:rsidRPr="00D54785">
        <w:rPr>
          <w:rStyle w:val="TextoNormalCaracter"/>
        </w:rPr>
        <w:t>-</w:t>
      </w:r>
      <w:r>
        <w:t xml:space="preserve"> Sentencia </w:t>
      </w:r>
      <w:hyperlink w:anchor="SENTENCIA_2020_65" w:history="1">
        <w:r w:rsidRPr="00D54785">
          <w:rPr>
            <w:rStyle w:val="TextoNormalCaracter"/>
          </w:rPr>
          <w:t>65/2020</w:t>
        </w:r>
      </w:hyperlink>
      <w:r>
        <w:t>, ff. 5, 8, 9, 11.</w:t>
      </w:r>
    </w:p>
    <w:p w:rsidR="00D54785" w:rsidRDefault="00D54785" w:rsidP="00D54785">
      <w:pPr>
        <w:pStyle w:val="SangriaIzquierdaArticulo"/>
      </w:pPr>
      <w:r>
        <w:t xml:space="preserve">Auto </w:t>
      </w:r>
      <w:hyperlink w:anchor="AUTO_2020_66" w:history="1">
        <w:r w:rsidRPr="00D54785">
          <w:rPr>
            <w:rStyle w:val="TextoNormalCaracter"/>
          </w:rPr>
          <w:t>66/2020</w:t>
        </w:r>
      </w:hyperlink>
      <w:r>
        <w:t>, f. 1.</w:t>
      </w:r>
    </w:p>
    <w:p w:rsidR="00D54785" w:rsidRDefault="00D54785" w:rsidP="00D54785">
      <w:pPr>
        <w:pStyle w:val="SangriaFrancesaArticulo"/>
      </w:pPr>
      <w:r w:rsidRPr="00D54785">
        <w:rPr>
          <w:rStyle w:val="TextoNormalNegritaCaracter"/>
        </w:rPr>
        <w:t>Artículo 31.1.</w:t>
      </w:r>
      <w:r w:rsidRPr="00D54785">
        <w:rPr>
          <w:rStyle w:val="TextoNormalCaracter"/>
        </w:rPr>
        <w:t>-</w:t>
      </w:r>
      <w:r>
        <w:t xml:space="preserve"> Sentencia </w:t>
      </w:r>
      <w:hyperlink w:anchor="SENTENCIA_2020_65" w:history="1">
        <w:r w:rsidRPr="00D54785">
          <w:rPr>
            <w:rStyle w:val="TextoNormalCaracter"/>
          </w:rPr>
          <w:t>65/2020</w:t>
        </w:r>
      </w:hyperlink>
      <w:r>
        <w:t>, ff. 1, 3, 5, 7 a 9, 11, 13, 15, 26, 31.</w:t>
      </w:r>
    </w:p>
    <w:p w:rsidR="00D54785" w:rsidRDefault="00D54785" w:rsidP="00D54785">
      <w:pPr>
        <w:pStyle w:val="SangriaIzquierdaArticulo"/>
      </w:pPr>
      <w:r>
        <w:t xml:space="preserve">Auto </w:t>
      </w:r>
      <w:hyperlink w:anchor="AUTO_2020_66" w:history="1">
        <w:r w:rsidRPr="00D54785">
          <w:rPr>
            <w:rStyle w:val="TextoNormalCaracter"/>
          </w:rPr>
          <w:t>66/2020</w:t>
        </w:r>
      </w:hyperlink>
      <w:r>
        <w:t>, ff. 1, 3.</w:t>
      </w:r>
    </w:p>
    <w:p w:rsidR="00D54785" w:rsidRDefault="00D54785" w:rsidP="00D54785">
      <w:pPr>
        <w:pStyle w:val="SangriaFrancesaArticulo"/>
      </w:pPr>
      <w:r w:rsidRPr="00D54785">
        <w:rPr>
          <w:rStyle w:val="TextoNormalNegritaCaracter"/>
        </w:rPr>
        <w:t>Artículo 31.2.</w:t>
      </w:r>
      <w:r w:rsidRPr="00D54785">
        <w:rPr>
          <w:rStyle w:val="TextoNormalCaracter"/>
        </w:rPr>
        <w:t>-</w:t>
      </w:r>
      <w:r>
        <w:t xml:space="preserve"> Sentencia </w:t>
      </w:r>
      <w:hyperlink w:anchor="SENTENCIA_2020_65" w:history="1">
        <w:r w:rsidRPr="00D54785">
          <w:rPr>
            <w:rStyle w:val="TextoNormalCaracter"/>
          </w:rPr>
          <w:t>65/2020</w:t>
        </w:r>
      </w:hyperlink>
      <w:r>
        <w:t>, f. 9.</w:t>
      </w:r>
    </w:p>
    <w:p w:rsidR="00D54785" w:rsidRDefault="00D54785" w:rsidP="00D54785">
      <w:pPr>
        <w:pStyle w:val="SangriaFrancesaArticulo"/>
      </w:pPr>
      <w:r w:rsidRPr="00D54785">
        <w:rPr>
          <w:rStyle w:val="TextoNormalNegritaCaracter"/>
        </w:rPr>
        <w:t>Artículo 31.3.</w:t>
      </w:r>
      <w:r w:rsidRPr="00D54785">
        <w:rPr>
          <w:rStyle w:val="TextoNormalCaracter"/>
        </w:rPr>
        <w:t>-</w:t>
      </w:r>
      <w:r>
        <w:t xml:space="preserve"> Sentencia </w:t>
      </w:r>
      <w:hyperlink w:anchor="SENTENCIA_2020_65" w:history="1">
        <w:r w:rsidRPr="00D54785">
          <w:rPr>
            <w:rStyle w:val="TextoNormalCaracter"/>
          </w:rPr>
          <w:t>65/2020</w:t>
        </w:r>
      </w:hyperlink>
      <w:r>
        <w:t>, ff. 3, 9, 17.</w:t>
      </w:r>
    </w:p>
    <w:p w:rsidR="00D54785" w:rsidRDefault="00D54785" w:rsidP="00D54785">
      <w:pPr>
        <w:pStyle w:val="SangriaFrancesaArticulo"/>
      </w:pPr>
      <w:r w:rsidRPr="00D54785">
        <w:rPr>
          <w:rStyle w:val="TextoNormalNegritaCaracter"/>
        </w:rPr>
        <w:t>Artículo 41.</w:t>
      </w:r>
      <w:r w:rsidRPr="00D54785">
        <w:rPr>
          <w:rStyle w:val="TextoNormalCaracter"/>
        </w:rPr>
        <w:t>-</w:t>
      </w:r>
      <w:r>
        <w:t xml:space="preserve"> Sentencia </w:t>
      </w:r>
      <w:hyperlink w:anchor="SENTENCIA_2020_74" w:history="1">
        <w:r w:rsidRPr="00D54785">
          <w:rPr>
            <w:rStyle w:val="TextoNormalCaracter"/>
          </w:rPr>
          <w:t>74/2020</w:t>
        </w:r>
      </w:hyperlink>
      <w:r>
        <w:t>, f. 3.</w:t>
      </w:r>
    </w:p>
    <w:p w:rsidR="00D54785" w:rsidRDefault="00D54785" w:rsidP="00D54785">
      <w:pPr>
        <w:pStyle w:val="SangriaFrancesaArticulo"/>
      </w:pPr>
      <w:r w:rsidRPr="00D54785">
        <w:rPr>
          <w:rStyle w:val="TextoNormalNegritaCaracter"/>
        </w:rPr>
        <w:t>Artículo 43.</w:t>
      </w:r>
      <w:r w:rsidRPr="00D54785">
        <w:rPr>
          <w:rStyle w:val="TextoNormalCaracter"/>
        </w:rPr>
        <w:t>-</w:t>
      </w:r>
      <w:r>
        <w:t xml:space="preserve"> Auto </w:t>
      </w:r>
      <w:hyperlink w:anchor="AUTO_2020_40" w:history="1">
        <w:r w:rsidRPr="00D54785">
          <w:rPr>
            <w:rStyle w:val="TextoNormalCaracter"/>
          </w:rPr>
          <w:t>40/2020</w:t>
        </w:r>
      </w:hyperlink>
      <w:r>
        <w:t>, f. 4.</w:t>
      </w:r>
    </w:p>
    <w:p w:rsidR="00D54785" w:rsidRDefault="00D54785" w:rsidP="00D54785">
      <w:pPr>
        <w:pStyle w:val="SangriaFrancesaArticulo"/>
      </w:pPr>
      <w:r w:rsidRPr="00D54785">
        <w:rPr>
          <w:rStyle w:val="TextoNormalNegritaCaracter"/>
        </w:rPr>
        <w:t>Artículo 53.1.</w:t>
      </w:r>
      <w:r w:rsidRPr="00D54785">
        <w:rPr>
          <w:rStyle w:val="TextoNormalCaracter"/>
        </w:rPr>
        <w:t>-</w:t>
      </w:r>
      <w:r>
        <w:t xml:space="preserve"> Sentencias </w:t>
      </w:r>
      <w:hyperlink w:anchor="SENTENCIA_2020_65" w:history="1">
        <w:r w:rsidRPr="00D54785">
          <w:rPr>
            <w:rStyle w:val="TextoNormalCaracter"/>
          </w:rPr>
          <w:t>65/2020</w:t>
        </w:r>
      </w:hyperlink>
      <w:r>
        <w:t xml:space="preserve">, f. 26; </w:t>
      </w:r>
      <w:hyperlink w:anchor="SENTENCIA_2020_67" w:history="1">
        <w:r w:rsidRPr="00D54785">
          <w:rPr>
            <w:rStyle w:val="TextoNormalCaracter"/>
          </w:rPr>
          <w:t>67/2020</w:t>
        </w:r>
      </w:hyperlink>
      <w:r>
        <w:t>, f. 4.</w:t>
      </w:r>
    </w:p>
    <w:p w:rsidR="00D54785" w:rsidRDefault="00D54785" w:rsidP="00D54785">
      <w:pPr>
        <w:pStyle w:val="SangriaFrancesaArticulo"/>
      </w:pPr>
      <w:r w:rsidRPr="00D54785">
        <w:rPr>
          <w:rStyle w:val="TextoNormalNegritaCaracter"/>
        </w:rPr>
        <w:t>Artículo 53.2.</w:t>
      </w:r>
      <w:r w:rsidRPr="00D54785">
        <w:rPr>
          <w:rStyle w:val="TextoNormalCaracter"/>
        </w:rPr>
        <w:t>-</w:t>
      </w:r>
      <w:r>
        <w:t xml:space="preserve"> Sentencia </w:t>
      </w:r>
      <w:hyperlink w:anchor="SENTENCIA_2020_47" w:history="1">
        <w:r w:rsidRPr="00D54785">
          <w:rPr>
            <w:rStyle w:val="TextoNormalCaracter"/>
          </w:rPr>
          <w:t>47/2020</w:t>
        </w:r>
      </w:hyperlink>
      <w:r>
        <w:t>, f. 2.</w:t>
      </w:r>
    </w:p>
    <w:p w:rsidR="00D54785" w:rsidRDefault="00D54785" w:rsidP="00D54785">
      <w:pPr>
        <w:pStyle w:val="SangriaIzquierdaArticulo"/>
      </w:pPr>
      <w:r>
        <w:t xml:space="preserve">Auto </w:t>
      </w:r>
      <w:hyperlink w:anchor="AUTO_2020_40" w:history="1">
        <w:r w:rsidRPr="00D54785">
          <w:rPr>
            <w:rStyle w:val="TextoNormalCaracter"/>
          </w:rPr>
          <w:t>40/2020</w:t>
        </w:r>
      </w:hyperlink>
      <w:r>
        <w:t>, f. 1.</w:t>
      </w:r>
    </w:p>
    <w:p w:rsidR="00D54785" w:rsidRDefault="00D54785" w:rsidP="00D54785">
      <w:pPr>
        <w:pStyle w:val="SangriaFrancesaArticulo"/>
      </w:pPr>
      <w:r w:rsidRPr="00D54785">
        <w:rPr>
          <w:rStyle w:val="TextoNormalNegritaCaracter"/>
        </w:rPr>
        <w:t>Artículo 55.</w:t>
      </w:r>
      <w:r w:rsidRPr="00D54785">
        <w:rPr>
          <w:rStyle w:val="TextoNormalCaracter"/>
        </w:rPr>
        <w:t>-</w:t>
      </w:r>
      <w:r>
        <w:t xml:space="preserve"> Auto </w:t>
      </w:r>
      <w:hyperlink w:anchor="AUTO_2020_40" w:history="1">
        <w:r w:rsidRPr="00D54785">
          <w:rPr>
            <w:rStyle w:val="TextoNormalCaracter"/>
          </w:rPr>
          <w:t>40/2020</w:t>
        </w:r>
      </w:hyperlink>
      <w:r>
        <w:t>, f. 4.</w:t>
      </w:r>
    </w:p>
    <w:p w:rsidR="00D54785" w:rsidRDefault="00D54785" w:rsidP="00D54785">
      <w:pPr>
        <w:pStyle w:val="SangriaFrancesaArticulo"/>
      </w:pPr>
      <w:r w:rsidRPr="00D54785">
        <w:rPr>
          <w:rStyle w:val="TextoNormalNegritaCaracter"/>
        </w:rPr>
        <w:t>Artículo 55.1.</w:t>
      </w:r>
      <w:r w:rsidRPr="00D54785">
        <w:rPr>
          <w:rStyle w:val="TextoNormalCaracter"/>
        </w:rPr>
        <w:t>-</w:t>
      </w:r>
      <w:r>
        <w:t xml:space="preserve"> Auto </w:t>
      </w:r>
      <w:hyperlink w:anchor="AUTO_2020_40" w:history="1">
        <w:r w:rsidRPr="00D54785">
          <w:rPr>
            <w:rStyle w:val="TextoNormalCaracter"/>
          </w:rPr>
          <w:t>40/2020</w:t>
        </w:r>
      </w:hyperlink>
      <w:r>
        <w:t>, ff. 1, 4.</w:t>
      </w:r>
    </w:p>
    <w:p w:rsidR="00D54785" w:rsidRDefault="00D54785" w:rsidP="00D54785">
      <w:pPr>
        <w:pStyle w:val="SangriaFrancesaArticulo"/>
      </w:pPr>
      <w:r w:rsidRPr="00D54785">
        <w:rPr>
          <w:rStyle w:val="TextoNormalNegritaCaracter"/>
        </w:rPr>
        <w:t>Artículo 93.</w:t>
      </w:r>
      <w:r w:rsidRPr="00D54785">
        <w:rPr>
          <w:rStyle w:val="TextoNormalCaracter"/>
        </w:rPr>
        <w:t>-</w:t>
      </w:r>
      <w:r>
        <w:t xml:space="preserve"> Sentencia </w:t>
      </w:r>
      <w:hyperlink w:anchor="SENTENCIA_2020_49" w:history="1">
        <w:r w:rsidRPr="00D54785">
          <w:rPr>
            <w:rStyle w:val="TextoNormalCaracter"/>
          </w:rPr>
          <w:t>49/2020</w:t>
        </w:r>
      </w:hyperlink>
      <w:r>
        <w:t>, f. 1.</w:t>
      </w:r>
    </w:p>
    <w:p w:rsidR="00D54785" w:rsidRDefault="00D54785" w:rsidP="00D54785">
      <w:pPr>
        <w:pStyle w:val="SangriaFrancesaArticulo"/>
      </w:pPr>
      <w:r w:rsidRPr="00D54785">
        <w:rPr>
          <w:rStyle w:val="TextoNormalNegritaCaracter"/>
        </w:rPr>
        <w:t>Artículo 97.</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103.1.</w:t>
      </w:r>
      <w:r w:rsidRPr="00D54785">
        <w:rPr>
          <w:rStyle w:val="TextoNormalCaracter"/>
        </w:rPr>
        <w:t>-</w:t>
      </w:r>
      <w:r>
        <w:t xml:space="preserve"> Sentencia </w:t>
      </w:r>
      <w:hyperlink w:anchor="SENTENCIA_2020_65" w:history="1">
        <w:r w:rsidRPr="00D54785">
          <w:rPr>
            <w:rStyle w:val="TextoNormalCaracter"/>
          </w:rPr>
          <w:t>65/2020</w:t>
        </w:r>
      </w:hyperlink>
      <w:r>
        <w:t>, ff. 9, 15, 26.</w:t>
      </w:r>
    </w:p>
    <w:p w:rsidR="00D54785" w:rsidRDefault="00D54785" w:rsidP="00D54785">
      <w:pPr>
        <w:pStyle w:val="SangriaFrancesaArticulo"/>
      </w:pPr>
      <w:r w:rsidRPr="00D54785">
        <w:rPr>
          <w:rStyle w:val="TextoNormalNegritaCaracter"/>
        </w:rPr>
        <w:t>Artículo 105 a).</w:t>
      </w:r>
      <w:r w:rsidRPr="00D54785">
        <w:rPr>
          <w:rStyle w:val="TextoNormalCaracter"/>
        </w:rPr>
        <w:t>-</w:t>
      </w:r>
      <w:r>
        <w:t xml:space="preserve"> Sentencia </w:t>
      </w:r>
      <w:hyperlink w:anchor="SENTENCIA_2020_65" w:history="1">
        <w:r w:rsidRPr="00D54785">
          <w:rPr>
            <w:rStyle w:val="TextoNormalCaracter"/>
          </w:rPr>
          <w:t>65/2020</w:t>
        </w:r>
      </w:hyperlink>
      <w:r>
        <w:t>, f. 26.</w:t>
      </w:r>
    </w:p>
    <w:p w:rsidR="00D54785" w:rsidRDefault="00D54785" w:rsidP="00D54785">
      <w:pPr>
        <w:pStyle w:val="SangriaFrancesaArticulo"/>
      </w:pPr>
      <w:r w:rsidRPr="00D54785">
        <w:rPr>
          <w:rStyle w:val="TextoNormalNegritaCaracter"/>
        </w:rPr>
        <w:t>Artículo 105 c).</w:t>
      </w:r>
      <w:r w:rsidRPr="00D54785">
        <w:rPr>
          <w:rStyle w:val="TextoNormalCaracter"/>
        </w:rPr>
        <w:t>-</w:t>
      </w:r>
      <w:r>
        <w:t xml:space="preserve"> Sentencia </w:t>
      </w:r>
      <w:hyperlink w:anchor="SENTENCIA_2020_65" w:history="1">
        <w:r w:rsidRPr="00D54785">
          <w:rPr>
            <w:rStyle w:val="TextoNormalCaracter"/>
          </w:rPr>
          <w:t>65/2020</w:t>
        </w:r>
      </w:hyperlink>
      <w:r>
        <w:t>, f. 26.</w:t>
      </w:r>
    </w:p>
    <w:p w:rsidR="00D54785" w:rsidRDefault="00D54785" w:rsidP="00D54785">
      <w:pPr>
        <w:pStyle w:val="SangriaFrancesaArticulo"/>
      </w:pPr>
      <w:r w:rsidRPr="00D54785">
        <w:rPr>
          <w:rStyle w:val="TextoNormalNegritaCaracter"/>
        </w:rPr>
        <w:t>Artículo 106.1.</w:t>
      </w:r>
      <w:r w:rsidRPr="00D54785">
        <w:rPr>
          <w:rStyle w:val="TextoNormalCaracter"/>
        </w:rPr>
        <w:t>-</w:t>
      </w:r>
      <w:r>
        <w:t xml:space="preserve"> Sentencia </w:t>
      </w:r>
      <w:hyperlink w:anchor="SENTENCIA_2020_65" w:history="1">
        <w:r w:rsidRPr="00D54785">
          <w:rPr>
            <w:rStyle w:val="TextoNormalCaracter"/>
          </w:rPr>
          <w:t>65/2020</w:t>
        </w:r>
      </w:hyperlink>
      <w:r>
        <w:t>, f. 26.</w:t>
      </w:r>
    </w:p>
    <w:p w:rsidR="00D54785" w:rsidRDefault="00D54785" w:rsidP="00D54785">
      <w:pPr>
        <w:pStyle w:val="SangriaFrancesaArticulo"/>
      </w:pPr>
      <w:r w:rsidRPr="00D54785">
        <w:rPr>
          <w:rStyle w:val="TextoNormalNegritaCaracter"/>
        </w:rPr>
        <w:t>Artículo 116.</w:t>
      </w:r>
      <w:r w:rsidRPr="00D54785">
        <w:rPr>
          <w:rStyle w:val="TextoNormalCaracter"/>
        </w:rPr>
        <w:t>-</w:t>
      </w:r>
      <w:r>
        <w:t xml:space="preserve"> Auto </w:t>
      </w:r>
      <w:hyperlink w:anchor="AUTO_2020_40" w:history="1">
        <w:r w:rsidRPr="00D54785">
          <w:rPr>
            <w:rStyle w:val="TextoNormalCaracter"/>
          </w:rPr>
          <w:t>40/2020</w:t>
        </w:r>
      </w:hyperlink>
      <w:r>
        <w:t>, f. 4.</w:t>
      </w:r>
    </w:p>
    <w:p w:rsidR="00D54785" w:rsidRDefault="00D54785" w:rsidP="00D54785">
      <w:pPr>
        <w:pStyle w:val="SangriaFrancesaArticulo"/>
      </w:pPr>
      <w:r w:rsidRPr="00D54785">
        <w:rPr>
          <w:rStyle w:val="TextoNormalNegritaCaracter"/>
        </w:rPr>
        <w:t>Artículo 117.</w:t>
      </w:r>
      <w:r w:rsidRPr="00D54785">
        <w:rPr>
          <w:rStyle w:val="TextoNormalCaracter"/>
        </w:rPr>
        <w:t>-</w:t>
      </w:r>
      <w:r>
        <w:t xml:space="preserve"> Sentencias </w:t>
      </w:r>
      <w:hyperlink w:anchor="SENTENCIA_2020_46" w:history="1">
        <w:r w:rsidRPr="00D54785">
          <w:rPr>
            <w:rStyle w:val="TextoNormalCaracter"/>
          </w:rPr>
          <w:t>46/2020</w:t>
        </w:r>
      </w:hyperlink>
      <w:r>
        <w:t xml:space="preserve">, f. 3; </w:t>
      </w:r>
      <w:hyperlink w:anchor="SENTENCIA_2020_47" w:history="1">
        <w:r w:rsidRPr="00D54785">
          <w:rPr>
            <w:rStyle w:val="TextoNormalCaracter"/>
          </w:rPr>
          <w:t>47/2020</w:t>
        </w:r>
      </w:hyperlink>
      <w:r>
        <w:t xml:space="preserve">, f. 3; </w:t>
      </w:r>
      <w:hyperlink w:anchor="SENTENCIA_2020_49" w:history="1">
        <w:r w:rsidRPr="00D54785">
          <w:rPr>
            <w:rStyle w:val="TextoNormalCaracter"/>
          </w:rPr>
          <w:t>49/2020</w:t>
        </w:r>
      </w:hyperlink>
      <w:r>
        <w:t xml:space="preserve">, f. 3; </w:t>
      </w:r>
      <w:hyperlink w:anchor="SENTENCIA_2020_65" w:history="1">
        <w:r w:rsidRPr="00D54785">
          <w:rPr>
            <w:rStyle w:val="TextoNormalCaracter"/>
          </w:rPr>
          <w:t>65/2020</w:t>
        </w:r>
      </w:hyperlink>
      <w:r>
        <w:t>, f. 16.</w:t>
      </w:r>
    </w:p>
    <w:p w:rsidR="00D54785" w:rsidRDefault="00D54785" w:rsidP="00D54785">
      <w:pPr>
        <w:pStyle w:val="SangriaFrancesaArticulo"/>
      </w:pPr>
      <w:r w:rsidRPr="00D54785">
        <w:rPr>
          <w:rStyle w:val="TextoNormalNegritaCaracter"/>
        </w:rPr>
        <w:t>Artículo 117.1.</w:t>
      </w:r>
      <w:r w:rsidRPr="00D54785">
        <w:rPr>
          <w:rStyle w:val="TextoNormalCaracter"/>
        </w:rPr>
        <w:t>-</w:t>
      </w:r>
      <w:r>
        <w:t xml:space="preserve"> Sentencia </w:t>
      </w:r>
      <w:hyperlink w:anchor="SENTENCIA_2020_49" w:history="1">
        <w:r w:rsidRPr="00D54785">
          <w:rPr>
            <w:rStyle w:val="TextoNormalCaracter"/>
          </w:rPr>
          <w:t>49/2020</w:t>
        </w:r>
      </w:hyperlink>
      <w:r>
        <w:t>, f. 3.</w:t>
      </w:r>
    </w:p>
    <w:p w:rsidR="00D54785" w:rsidRDefault="00D54785" w:rsidP="00D54785">
      <w:pPr>
        <w:pStyle w:val="SangriaFrancesaArticulo"/>
      </w:pPr>
      <w:r w:rsidRPr="00D54785">
        <w:rPr>
          <w:rStyle w:val="TextoNormalNegritaCaracter"/>
        </w:rPr>
        <w:t>Artículo 117.3.</w:t>
      </w:r>
      <w:r w:rsidRPr="00D54785">
        <w:rPr>
          <w:rStyle w:val="TextoNormalCaracter"/>
        </w:rPr>
        <w:t>-</w:t>
      </w:r>
      <w:r>
        <w:t xml:space="preserve"> Sentencia </w:t>
      </w:r>
      <w:hyperlink w:anchor="SENTENCIA_2020_49" w:history="1">
        <w:r w:rsidRPr="00D54785">
          <w:rPr>
            <w:rStyle w:val="TextoNormalCaracter"/>
          </w:rPr>
          <w:t>49/2020</w:t>
        </w:r>
      </w:hyperlink>
      <w:r>
        <w:t>, f. 3.</w:t>
      </w:r>
    </w:p>
    <w:p w:rsidR="00D54785" w:rsidRDefault="00D54785" w:rsidP="00D54785">
      <w:pPr>
        <w:pStyle w:val="SangriaIzquierdaArticulo"/>
      </w:pPr>
      <w:r>
        <w:t xml:space="preserve">Autos </w:t>
      </w:r>
      <w:hyperlink w:anchor="AUTO_2020_49" w:history="1">
        <w:r w:rsidRPr="00D54785">
          <w:rPr>
            <w:rStyle w:val="TextoNormalCaracter"/>
          </w:rPr>
          <w:t>49/2020</w:t>
        </w:r>
      </w:hyperlink>
      <w:r>
        <w:t xml:space="preserve">, f. 2; </w:t>
      </w:r>
      <w:hyperlink w:anchor="AUTO_2020_57" w:history="1">
        <w:r w:rsidRPr="00D54785">
          <w:rPr>
            <w:rStyle w:val="TextoNormalCaracter"/>
          </w:rPr>
          <w:t>57/2020</w:t>
        </w:r>
      </w:hyperlink>
      <w:r>
        <w:t xml:space="preserve">, f. 2; </w:t>
      </w:r>
      <w:hyperlink w:anchor="AUTO_2020_58" w:history="1">
        <w:r w:rsidRPr="00D54785">
          <w:rPr>
            <w:rStyle w:val="TextoNormalCaracter"/>
          </w:rPr>
          <w:t>58/2020</w:t>
        </w:r>
      </w:hyperlink>
      <w:r>
        <w:t xml:space="preserve">, f. 2; </w:t>
      </w:r>
      <w:hyperlink w:anchor="AUTO_2020_59" w:history="1">
        <w:r w:rsidRPr="00D54785">
          <w:rPr>
            <w:rStyle w:val="TextoNormalCaracter"/>
          </w:rPr>
          <w:t>59/2020</w:t>
        </w:r>
      </w:hyperlink>
      <w:r>
        <w:t xml:space="preserve">, f. 2; </w:t>
      </w:r>
      <w:hyperlink w:anchor="AUTO_2020_60" w:history="1">
        <w:r w:rsidRPr="00D54785">
          <w:rPr>
            <w:rStyle w:val="TextoNormalCaracter"/>
          </w:rPr>
          <w:t>60/2020</w:t>
        </w:r>
      </w:hyperlink>
      <w:r>
        <w:t xml:space="preserve">, f. 2; </w:t>
      </w:r>
      <w:hyperlink w:anchor="AUTO_2020_61" w:history="1">
        <w:r w:rsidRPr="00D54785">
          <w:rPr>
            <w:rStyle w:val="TextoNormalCaracter"/>
          </w:rPr>
          <w:t>61/2020</w:t>
        </w:r>
      </w:hyperlink>
      <w:r>
        <w:t xml:space="preserve">, ff. 1, 2; </w:t>
      </w:r>
      <w:hyperlink w:anchor="AUTO_2020_64" w:history="1">
        <w:r w:rsidRPr="00D54785">
          <w:rPr>
            <w:rStyle w:val="TextoNormalCaracter"/>
          </w:rPr>
          <w:t>64/2020</w:t>
        </w:r>
      </w:hyperlink>
      <w:r>
        <w:t>, f. 2.</w:t>
      </w:r>
    </w:p>
    <w:p w:rsidR="00D54785" w:rsidRDefault="00D54785" w:rsidP="00D54785">
      <w:pPr>
        <w:pStyle w:val="SangriaFrancesaArticulo"/>
      </w:pPr>
      <w:r w:rsidRPr="00D54785">
        <w:rPr>
          <w:rStyle w:val="TextoNormalNegritaCaracter"/>
        </w:rPr>
        <w:t>Artículo 124.</w:t>
      </w:r>
      <w:r w:rsidRPr="00D54785">
        <w:rPr>
          <w:rStyle w:val="TextoNormalCaracter"/>
        </w:rPr>
        <w:t>-</w:t>
      </w:r>
      <w:r>
        <w:t xml:space="preserve"> Sentencia </w:t>
      </w:r>
      <w:hyperlink w:anchor="SENTENCIA_2020_47" w:history="1">
        <w:r w:rsidRPr="00D54785">
          <w:rPr>
            <w:rStyle w:val="TextoNormalCaracter"/>
          </w:rPr>
          <w:t>47/2020</w:t>
        </w:r>
      </w:hyperlink>
      <w:r>
        <w:t>, f. 3.</w:t>
      </w:r>
    </w:p>
    <w:p w:rsidR="00D54785" w:rsidRDefault="00D54785" w:rsidP="00D54785">
      <w:pPr>
        <w:pStyle w:val="SangriaFrancesaArticulo"/>
      </w:pPr>
      <w:r w:rsidRPr="00D54785">
        <w:rPr>
          <w:rStyle w:val="TextoNormalNegritaCaracter"/>
        </w:rPr>
        <w:t>Artículo 133.</w:t>
      </w:r>
      <w:r w:rsidRPr="00D54785">
        <w:rPr>
          <w:rStyle w:val="TextoNormalCaracter"/>
        </w:rPr>
        <w:t>-</w:t>
      </w:r>
      <w:r>
        <w:t xml:space="preserve"> Sentencia </w:t>
      </w:r>
      <w:hyperlink w:anchor="SENTENCIA_2020_65" w:history="1">
        <w:r w:rsidRPr="00D54785">
          <w:rPr>
            <w:rStyle w:val="TextoNormalCaracter"/>
          </w:rPr>
          <w:t>65/2020</w:t>
        </w:r>
      </w:hyperlink>
      <w:r>
        <w:t>, ff. 3, 5, 8.</w:t>
      </w:r>
    </w:p>
    <w:p w:rsidR="00D54785" w:rsidRDefault="00D54785" w:rsidP="00D54785">
      <w:pPr>
        <w:pStyle w:val="SangriaFrancesaArticulo"/>
      </w:pPr>
      <w:r w:rsidRPr="00D54785">
        <w:rPr>
          <w:rStyle w:val="TextoNormalNegritaCaracter"/>
        </w:rPr>
        <w:t>Artículo 133.1.</w:t>
      </w:r>
      <w:r w:rsidRPr="00D54785">
        <w:rPr>
          <w:rStyle w:val="TextoNormalCaracter"/>
        </w:rPr>
        <w:t>-</w:t>
      </w:r>
      <w:r>
        <w:t xml:space="preserve"> Sentencia </w:t>
      </w:r>
      <w:hyperlink w:anchor="SENTENCIA_2020_65" w:history="1">
        <w:r w:rsidRPr="00D54785">
          <w:rPr>
            <w:rStyle w:val="TextoNormalCaracter"/>
          </w:rPr>
          <w:t>65/2020</w:t>
        </w:r>
      </w:hyperlink>
      <w:r>
        <w:t>, ff. 1, 4, 5, 7, 8, 12, 19, 25.</w:t>
      </w:r>
    </w:p>
    <w:p w:rsidR="00D54785" w:rsidRDefault="00D54785" w:rsidP="00D54785">
      <w:pPr>
        <w:pStyle w:val="SangriaFrancesaArticulo"/>
      </w:pPr>
      <w:r w:rsidRPr="00D54785">
        <w:rPr>
          <w:rStyle w:val="TextoNormalNegritaCaracter"/>
        </w:rPr>
        <w:t>Artículo 133.2.</w:t>
      </w:r>
      <w:r w:rsidRPr="00D54785">
        <w:rPr>
          <w:rStyle w:val="TextoNormalCaracter"/>
        </w:rPr>
        <w:t>-</w:t>
      </w:r>
      <w:r>
        <w:t xml:space="preserve"> Sentencia </w:t>
      </w:r>
      <w:hyperlink w:anchor="SENTENCIA_2020_65" w:history="1">
        <w:r w:rsidRPr="00D54785">
          <w:rPr>
            <w:rStyle w:val="TextoNormalCaracter"/>
          </w:rPr>
          <w:t>65/2020</w:t>
        </w:r>
      </w:hyperlink>
      <w:r>
        <w:t>, ff. 1, 4, 5, 7, 8, 12, 26.</w:t>
      </w:r>
    </w:p>
    <w:p w:rsidR="00D54785" w:rsidRDefault="00D54785" w:rsidP="00D54785">
      <w:pPr>
        <w:pStyle w:val="SangriaFrancesaArticulo"/>
      </w:pPr>
      <w:r w:rsidRPr="00D54785">
        <w:rPr>
          <w:rStyle w:val="TextoNormalNegritaCaracter"/>
        </w:rPr>
        <w:t>Artículo 134.2.</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134.7.</w:t>
      </w:r>
      <w:r w:rsidRPr="00D54785">
        <w:rPr>
          <w:rStyle w:val="TextoNormalCaracter"/>
        </w:rPr>
        <w:t>-</w:t>
      </w:r>
      <w:r>
        <w:t xml:space="preserve"> Sentencia </w:t>
      </w:r>
      <w:hyperlink w:anchor="SENTENCIA_2020_65" w:history="1">
        <w:r w:rsidRPr="00D54785">
          <w:rPr>
            <w:rStyle w:val="TextoNormalCaracter"/>
          </w:rPr>
          <w:t>65/2020</w:t>
        </w:r>
      </w:hyperlink>
      <w:r>
        <w:t>, ff. 5, 12.</w:t>
      </w:r>
    </w:p>
    <w:p w:rsidR="00D54785" w:rsidRDefault="00D54785" w:rsidP="00D54785">
      <w:pPr>
        <w:pStyle w:val="SangriaFrancesaArticulo"/>
      </w:pPr>
      <w:r w:rsidRPr="00D54785">
        <w:rPr>
          <w:rStyle w:val="TextoNormalNegritaCaracter"/>
        </w:rPr>
        <w:t>Artículo 137.</w:t>
      </w:r>
      <w:r w:rsidRPr="00D54785">
        <w:rPr>
          <w:rStyle w:val="TextoNormalCaracter"/>
        </w:rPr>
        <w:t>-</w:t>
      </w:r>
      <w:r>
        <w:t xml:space="preserve"> Sentencia </w:t>
      </w:r>
      <w:hyperlink w:anchor="SENTENCIA_2020_65" w:history="1">
        <w:r w:rsidRPr="00D54785">
          <w:rPr>
            <w:rStyle w:val="TextoNormalCaracter"/>
          </w:rPr>
          <w:t>65/2020</w:t>
        </w:r>
      </w:hyperlink>
      <w:r>
        <w:t>, f. 20.</w:t>
      </w:r>
    </w:p>
    <w:p w:rsidR="00D54785" w:rsidRDefault="00D54785" w:rsidP="00D54785">
      <w:pPr>
        <w:pStyle w:val="SangriaFrancesaArticulo"/>
      </w:pPr>
      <w:r w:rsidRPr="00D54785">
        <w:rPr>
          <w:rStyle w:val="TextoNormalNegritaCaracter"/>
        </w:rPr>
        <w:t>Artículo 138.</w:t>
      </w:r>
      <w:r w:rsidRPr="00D54785">
        <w:rPr>
          <w:rStyle w:val="TextoNormalCaracter"/>
        </w:rPr>
        <w:t>-</w:t>
      </w:r>
      <w:r>
        <w:t xml:space="preserve"> Sentencia </w:t>
      </w:r>
      <w:hyperlink w:anchor="SENTENCIA_2020_65" w:history="1">
        <w:r w:rsidRPr="00D54785">
          <w:rPr>
            <w:rStyle w:val="TextoNormalCaracter"/>
          </w:rPr>
          <w:t>65/2020</w:t>
        </w:r>
      </w:hyperlink>
      <w:r>
        <w:t>, f. 4.</w:t>
      </w:r>
    </w:p>
    <w:p w:rsidR="00D54785" w:rsidRDefault="00D54785" w:rsidP="00D54785">
      <w:pPr>
        <w:pStyle w:val="SangriaFrancesaArticulo"/>
      </w:pPr>
      <w:r w:rsidRPr="00D54785">
        <w:rPr>
          <w:rStyle w:val="TextoNormalNegritaCaracter"/>
        </w:rPr>
        <w:t>Artículo 148.</w:t>
      </w:r>
      <w:r w:rsidRPr="00D54785">
        <w:rPr>
          <w:rStyle w:val="TextoNormalCaracter"/>
        </w:rPr>
        <w:t>-</w:t>
      </w:r>
      <w:r>
        <w:t xml:space="preserve"> Sentencia </w:t>
      </w:r>
      <w:hyperlink w:anchor="SENTENCIA_2020_65" w:history="1">
        <w:r w:rsidRPr="00D54785">
          <w:rPr>
            <w:rStyle w:val="TextoNormalCaracter"/>
          </w:rPr>
          <w:t>65/2020</w:t>
        </w:r>
      </w:hyperlink>
      <w:r>
        <w:t>, f. 4.</w:t>
      </w:r>
    </w:p>
    <w:p w:rsidR="00D54785" w:rsidRDefault="00D54785" w:rsidP="00D54785">
      <w:pPr>
        <w:pStyle w:val="SangriaFrancesaArticulo"/>
      </w:pPr>
      <w:r w:rsidRPr="00D54785">
        <w:rPr>
          <w:rStyle w:val="TextoNormalNegritaCaracter"/>
        </w:rPr>
        <w:t>Artículo 149.1.</w:t>
      </w:r>
      <w:r w:rsidRPr="00D54785">
        <w:rPr>
          <w:rStyle w:val="TextoNormalCaracter"/>
        </w:rPr>
        <w:t>-</w:t>
      </w:r>
      <w:r>
        <w:t xml:space="preserve"> Sentencia </w:t>
      </w:r>
      <w:hyperlink w:anchor="SENTENCIA_2020_65" w:history="1">
        <w:r w:rsidRPr="00D54785">
          <w:rPr>
            <w:rStyle w:val="TextoNormalCaracter"/>
          </w:rPr>
          <w:t>65/2020</w:t>
        </w:r>
      </w:hyperlink>
      <w:r>
        <w:t>, ff. 5, 8.</w:t>
      </w:r>
    </w:p>
    <w:p w:rsidR="00D54785" w:rsidRDefault="00D54785" w:rsidP="00D54785">
      <w:pPr>
        <w:pStyle w:val="SangriaFrancesaArticulo"/>
      </w:pPr>
      <w:r w:rsidRPr="00D54785">
        <w:rPr>
          <w:rStyle w:val="TextoNormalNegritaCaracter"/>
        </w:rPr>
        <w:t>Artículo 149.1.1.</w:t>
      </w:r>
      <w:r w:rsidRPr="00D54785">
        <w:rPr>
          <w:rStyle w:val="TextoNormalCaracter"/>
        </w:rPr>
        <w:t>-</w:t>
      </w:r>
      <w:r>
        <w:t xml:space="preserve"> Sentencia </w:t>
      </w:r>
      <w:hyperlink w:anchor="SENTENCIA_2020_65" w:history="1">
        <w:r w:rsidRPr="00D54785">
          <w:rPr>
            <w:rStyle w:val="TextoNormalCaracter"/>
          </w:rPr>
          <w:t>65/2020</w:t>
        </w:r>
      </w:hyperlink>
      <w:r>
        <w:t>, ff. 1, 5 a 8, 10, 11, 13 a 15, 18.</w:t>
      </w:r>
    </w:p>
    <w:p w:rsidR="00D54785" w:rsidRDefault="00D54785" w:rsidP="00D54785">
      <w:pPr>
        <w:pStyle w:val="SangriaFrancesaArticulo"/>
      </w:pPr>
      <w:r w:rsidRPr="00D54785">
        <w:rPr>
          <w:rStyle w:val="TextoNormalNegritaCaracter"/>
        </w:rPr>
        <w:t>Artículo 149.1.3.</w:t>
      </w:r>
      <w:r w:rsidRPr="00D54785">
        <w:rPr>
          <w:rStyle w:val="TextoNormalCaracter"/>
        </w:rPr>
        <w:t>-</w:t>
      </w:r>
      <w:r>
        <w:t xml:space="preserve"> Sentencia </w:t>
      </w:r>
      <w:hyperlink w:anchor="SENTENCIA_2020_65" w:history="1">
        <w:r w:rsidRPr="00D54785">
          <w:rPr>
            <w:rStyle w:val="TextoNormalCaracter"/>
          </w:rPr>
          <w:t>65/2020</w:t>
        </w:r>
      </w:hyperlink>
      <w:r>
        <w:t>, ff. 1, 5, 6, 18.</w:t>
      </w:r>
    </w:p>
    <w:p w:rsidR="00D54785" w:rsidRDefault="00D54785" w:rsidP="00D54785">
      <w:pPr>
        <w:pStyle w:val="SangriaIzquierdaArticulo"/>
      </w:pPr>
      <w:r>
        <w:t xml:space="preserve">Auto </w:t>
      </w:r>
      <w:hyperlink w:anchor="AUTO_2020_56" w:history="1">
        <w:r w:rsidRPr="00D54785">
          <w:rPr>
            <w:rStyle w:val="TextoNormalCaracter"/>
          </w:rPr>
          <w:t>56/2020</w:t>
        </w:r>
      </w:hyperlink>
      <w:r>
        <w:t>, f. 6, 7.</w:t>
      </w:r>
    </w:p>
    <w:p w:rsidR="00D54785" w:rsidRDefault="00D54785" w:rsidP="00D54785">
      <w:pPr>
        <w:pStyle w:val="SangriaFrancesaArticulo"/>
      </w:pPr>
      <w:r w:rsidRPr="00D54785">
        <w:rPr>
          <w:rStyle w:val="TextoNormalNegritaCaracter"/>
        </w:rPr>
        <w:t>Artículo 149.1.5.</w:t>
      </w:r>
      <w:r w:rsidRPr="00D54785">
        <w:rPr>
          <w:rStyle w:val="TextoNormalCaracter"/>
        </w:rPr>
        <w:t>-</w:t>
      </w:r>
      <w:r>
        <w:t xml:space="preserve"> Sentencia </w:t>
      </w:r>
      <w:hyperlink w:anchor="SENTENCIA_2020_65" w:history="1">
        <w:r w:rsidRPr="00D54785">
          <w:rPr>
            <w:rStyle w:val="TextoNormalCaracter"/>
          </w:rPr>
          <w:t>65/2020</w:t>
        </w:r>
      </w:hyperlink>
      <w:r>
        <w:t>, f. 16.</w:t>
      </w:r>
    </w:p>
    <w:p w:rsidR="00D54785" w:rsidRDefault="00D54785" w:rsidP="00D54785">
      <w:pPr>
        <w:pStyle w:val="SangriaFrancesaArticulo"/>
      </w:pPr>
      <w:r w:rsidRPr="00D54785">
        <w:rPr>
          <w:rStyle w:val="TextoNormalNegritaCaracter"/>
        </w:rPr>
        <w:t>Artículo 149.1.6.</w:t>
      </w:r>
      <w:r w:rsidRPr="00D54785">
        <w:rPr>
          <w:rStyle w:val="TextoNormalCaracter"/>
        </w:rPr>
        <w:t>-</w:t>
      </w:r>
      <w:r>
        <w:t xml:space="preserve"> Sentencia </w:t>
      </w:r>
      <w:hyperlink w:anchor="SENTENCIA_2020_65" w:history="1">
        <w:r w:rsidRPr="00D54785">
          <w:rPr>
            <w:rStyle w:val="TextoNormalCaracter"/>
          </w:rPr>
          <w:t>65/2020</w:t>
        </w:r>
      </w:hyperlink>
      <w:r>
        <w:t>, ff. 7, 8, 16.</w:t>
      </w:r>
    </w:p>
    <w:p w:rsidR="00D54785" w:rsidRDefault="00D54785" w:rsidP="00D54785">
      <w:pPr>
        <w:pStyle w:val="SangriaFrancesaArticulo"/>
      </w:pPr>
      <w:r w:rsidRPr="00D54785">
        <w:rPr>
          <w:rStyle w:val="TextoNormalNegritaCaracter"/>
        </w:rPr>
        <w:t>Artículo 149.1.6 expresión "necesarias especialidades".</w:t>
      </w:r>
      <w:r w:rsidRPr="00D54785">
        <w:rPr>
          <w:rStyle w:val="TextoNormalCaracter"/>
        </w:rPr>
        <w:t>-</w:t>
      </w:r>
      <w:r>
        <w:t xml:space="preserve"> Sentencia </w:t>
      </w:r>
      <w:hyperlink w:anchor="SENTENCIA_2020_65" w:history="1">
        <w:r w:rsidRPr="00D54785">
          <w:rPr>
            <w:rStyle w:val="TextoNormalCaracter"/>
          </w:rPr>
          <w:t>65/2020</w:t>
        </w:r>
      </w:hyperlink>
      <w:r>
        <w:t>, f. 16.</w:t>
      </w:r>
    </w:p>
    <w:p w:rsidR="00D54785" w:rsidRDefault="00D54785" w:rsidP="00D54785">
      <w:pPr>
        <w:pStyle w:val="SangriaFrancesaArticulo"/>
      </w:pPr>
      <w:r w:rsidRPr="00D54785">
        <w:rPr>
          <w:rStyle w:val="TextoNormalNegritaCaracter"/>
        </w:rPr>
        <w:t>Artículo 149.1.7.</w:t>
      </w:r>
      <w:r w:rsidRPr="00D54785">
        <w:rPr>
          <w:rStyle w:val="TextoNormalCaracter"/>
        </w:rPr>
        <w:t>-</w:t>
      </w:r>
      <w:r>
        <w:t xml:space="preserve"> Sentencia </w:t>
      </w:r>
      <w:hyperlink w:anchor="SENTENCIA_2020_65" w:history="1">
        <w:r w:rsidRPr="00D54785">
          <w:rPr>
            <w:rStyle w:val="TextoNormalCaracter"/>
          </w:rPr>
          <w:t>65/2020</w:t>
        </w:r>
      </w:hyperlink>
      <w:r>
        <w:t>, f. 8.</w:t>
      </w:r>
    </w:p>
    <w:p w:rsidR="00D54785" w:rsidRDefault="00D54785" w:rsidP="00D54785">
      <w:pPr>
        <w:pStyle w:val="SangriaFrancesaArticulo"/>
      </w:pPr>
      <w:r w:rsidRPr="00D54785">
        <w:rPr>
          <w:rStyle w:val="TextoNormalNegritaCaracter"/>
        </w:rPr>
        <w:t>Artículo 149.1.8.</w:t>
      </w:r>
      <w:r w:rsidRPr="00D54785">
        <w:rPr>
          <w:rStyle w:val="TextoNormalCaracter"/>
        </w:rPr>
        <w:t>-</w:t>
      </w:r>
      <w:r>
        <w:t xml:space="preserve"> Sentencia </w:t>
      </w:r>
      <w:hyperlink w:anchor="SENTENCIA_2020_65" w:history="1">
        <w:r w:rsidRPr="00D54785">
          <w:rPr>
            <w:rStyle w:val="TextoNormalCaracter"/>
          </w:rPr>
          <w:t>65/2020</w:t>
        </w:r>
      </w:hyperlink>
      <w:r>
        <w:t>, ff. 1, 5 a 8, 10 a 12, 33.</w:t>
      </w:r>
    </w:p>
    <w:p w:rsidR="00D54785" w:rsidRDefault="00D54785" w:rsidP="00D54785">
      <w:pPr>
        <w:pStyle w:val="SangriaFrancesaArticulo"/>
      </w:pPr>
      <w:r w:rsidRPr="00D54785">
        <w:rPr>
          <w:rStyle w:val="TextoNormalNegritaCaracter"/>
        </w:rPr>
        <w:t>Artículo 149.1.8 inciso 2.</w:t>
      </w:r>
      <w:r w:rsidRPr="00D54785">
        <w:rPr>
          <w:rStyle w:val="TextoNormalCaracter"/>
        </w:rPr>
        <w:t>-</w:t>
      </w:r>
      <w:r>
        <w:t xml:space="preserve"> Sentencia </w:t>
      </w:r>
      <w:hyperlink w:anchor="SENTENCIA_2020_65" w:history="1">
        <w:r w:rsidRPr="00D54785">
          <w:rPr>
            <w:rStyle w:val="TextoNormalCaracter"/>
          </w:rPr>
          <w:t>65/2020</w:t>
        </w:r>
      </w:hyperlink>
      <w:r>
        <w:t>, f. 7.</w:t>
      </w:r>
    </w:p>
    <w:p w:rsidR="00D54785" w:rsidRDefault="00D54785" w:rsidP="00D54785">
      <w:pPr>
        <w:pStyle w:val="SangriaFrancesaArticulo"/>
      </w:pPr>
      <w:r w:rsidRPr="00D54785">
        <w:rPr>
          <w:rStyle w:val="TextoNormalNegritaCaracter"/>
        </w:rPr>
        <w:t>Artículo 149.1.14.</w:t>
      </w:r>
      <w:r w:rsidRPr="00D54785">
        <w:rPr>
          <w:rStyle w:val="TextoNormalCaracter"/>
        </w:rPr>
        <w:t>-</w:t>
      </w:r>
      <w:r>
        <w:t xml:space="preserve"> Sentencia </w:t>
      </w:r>
      <w:hyperlink w:anchor="SENTENCIA_2020_65" w:history="1">
        <w:r w:rsidRPr="00D54785">
          <w:rPr>
            <w:rStyle w:val="TextoNormalCaracter"/>
          </w:rPr>
          <w:t>65/2020</w:t>
        </w:r>
      </w:hyperlink>
      <w:r>
        <w:t>, ff. 1, 4, 5 a 13, 16 a 20, 25, 26, 28, 31, 33.</w:t>
      </w:r>
    </w:p>
    <w:p w:rsidR="00D54785" w:rsidRDefault="00D54785" w:rsidP="00D54785">
      <w:pPr>
        <w:pStyle w:val="SangriaFrancesaArticulo"/>
      </w:pPr>
      <w:r w:rsidRPr="00D54785">
        <w:rPr>
          <w:rStyle w:val="TextoNormalNegritaCaracter"/>
        </w:rPr>
        <w:t>Artículo 149.1.18.</w:t>
      </w:r>
      <w:r w:rsidRPr="00D54785">
        <w:rPr>
          <w:rStyle w:val="TextoNormalCaracter"/>
        </w:rPr>
        <w:t>-</w:t>
      </w:r>
      <w:r>
        <w:t xml:space="preserve"> Sentencia </w:t>
      </w:r>
      <w:hyperlink w:anchor="SENTENCIA_2020_65" w:history="1">
        <w:r w:rsidRPr="00D54785">
          <w:rPr>
            <w:rStyle w:val="TextoNormalCaracter"/>
          </w:rPr>
          <w:t>65/2020</w:t>
        </w:r>
      </w:hyperlink>
      <w:r>
        <w:t>, ff. 1, 2, 5 a 8, 10 a 13, 16 a 19, 24 a 26, 28 a 33.</w:t>
      </w:r>
    </w:p>
    <w:p w:rsidR="00D54785" w:rsidRDefault="00D54785" w:rsidP="00D54785">
      <w:pPr>
        <w:pStyle w:val="SangriaFrancesaArticulo"/>
      </w:pPr>
      <w:r w:rsidRPr="00D54785">
        <w:rPr>
          <w:rStyle w:val="TextoNormalNegritaCaracter"/>
        </w:rPr>
        <w:t>Artículo 149.1.29.</w:t>
      </w:r>
      <w:r w:rsidRPr="00D54785">
        <w:rPr>
          <w:rStyle w:val="TextoNormalCaracter"/>
        </w:rPr>
        <w:t>-</w:t>
      </w:r>
      <w:r>
        <w:t xml:space="preserve"> Sentencia </w:t>
      </w:r>
      <w:hyperlink w:anchor="SENTENCIA_2020_65" w:history="1">
        <w:r w:rsidRPr="00D54785">
          <w:rPr>
            <w:rStyle w:val="TextoNormalCaracter"/>
          </w:rPr>
          <w:t>65/2020</w:t>
        </w:r>
      </w:hyperlink>
      <w:r>
        <w:t>, f. 8.</w:t>
      </w:r>
    </w:p>
    <w:p w:rsidR="00D54785" w:rsidRDefault="00D54785" w:rsidP="00D54785">
      <w:pPr>
        <w:pStyle w:val="SangriaFrancesaArticulo"/>
      </w:pPr>
      <w:r w:rsidRPr="00D54785">
        <w:rPr>
          <w:rStyle w:val="TextoNormalNegritaCaracter"/>
        </w:rPr>
        <w:t>Artículo 149.3.</w:t>
      </w:r>
      <w:r w:rsidRPr="00D54785">
        <w:rPr>
          <w:rStyle w:val="TextoNormalCaracter"/>
        </w:rPr>
        <w:t>-</w:t>
      </w:r>
      <w:r>
        <w:t xml:space="preserve"> Sentencia </w:t>
      </w:r>
      <w:hyperlink w:anchor="SENTENCIA_2020_65" w:history="1">
        <w:r w:rsidRPr="00D54785">
          <w:rPr>
            <w:rStyle w:val="TextoNormalCaracter"/>
          </w:rPr>
          <w:t>65/2020</w:t>
        </w:r>
      </w:hyperlink>
      <w:r>
        <w:t>, f. 4.</w:t>
      </w:r>
    </w:p>
    <w:p w:rsidR="00D54785" w:rsidRDefault="00D54785" w:rsidP="00D54785">
      <w:pPr>
        <w:pStyle w:val="SangriaIzquierdaArticulo"/>
      </w:pPr>
      <w:r>
        <w:t xml:space="preserve">Auto </w:t>
      </w:r>
      <w:hyperlink w:anchor="AUTO_2020_56" w:history="1">
        <w:r w:rsidRPr="00D54785">
          <w:rPr>
            <w:rStyle w:val="TextoNormalCaracter"/>
          </w:rPr>
          <w:t>56/2020</w:t>
        </w:r>
      </w:hyperlink>
      <w:r>
        <w:t>, f. 1.</w:t>
      </w:r>
    </w:p>
    <w:p w:rsidR="00D54785" w:rsidRDefault="00D54785" w:rsidP="00D54785">
      <w:pPr>
        <w:pStyle w:val="SangriaFrancesaArticulo"/>
      </w:pPr>
      <w:r w:rsidRPr="00D54785">
        <w:rPr>
          <w:rStyle w:val="TextoNormalNegritaCaracter"/>
        </w:rPr>
        <w:t>Artículo 150.1.</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150.2.</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156.</w:t>
      </w:r>
      <w:r w:rsidRPr="00D54785">
        <w:rPr>
          <w:rStyle w:val="TextoNormalCaracter"/>
        </w:rPr>
        <w:t>-</w:t>
      </w:r>
      <w:r>
        <w:t xml:space="preserve"> Sentencia </w:t>
      </w:r>
      <w:hyperlink w:anchor="SENTENCIA_2020_65" w:history="1">
        <w:r w:rsidRPr="00D54785">
          <w:rPr>
            <w:rStyle w:val="TextoNormalCaracter"/>
          </w:rPr>
          <w:t>65/2020</w:t>
        </w:r>
      </w:hyperlink>
      <w:r>
        <w:t>, ff. 3, 4.</w:t>
      </w:r>
    </w:p>
    <w:p w:rsidR="00D54785" w:rsidRDefault="00D54785" w:rsidP="00D54785">
      <w:pPr>
        <w:pStyle w:val="SangriaFrancesaArticulo"/>
      </w:pPr>
      <w:r w:rsidRPr="00D54785">
        <w:rPr>
          <w:rStyle w:val="TextoNormalNegritaCaracter"/>
        </w:rPr>
        <w:t>Artículo 156.1.</w:t>
      </w:r>
      <w:r w:rsidRPr="00D54785">
        <w:rPr>
          <w:rStyle w:val="TextoNormalCaracter"/>
        </w:rPr>
        <w:t>-</w:t>
      </w:r>
      <w:r>
        <w:t xml:space="preserve"> Sentencia </w:t>
      </w:r>
      <w:hyperlink w:anchor="SENTENCIA_2020_65" w:history="1">
        <w:r w:rsidRPr="00D54785">
          <w:rPr>
            <w:rStyle w:val="TextoNormalCaracter"/>
          </w:rPr>
          <w:t>65/2020</w:t>
        </w:r>
      </w:hyperlink>
      <w:r>
        <w:t>, ff. 1, 4, 5, 7 a 9, 12, 26, 28.</w:t>
      </w:r>
    </w:p>
    <w:p w:rsidR="00D54785" w:rsidRDefault="00D54785" w:rsidP="00D54785">
      <w:pPr>
        <w:pStyle w:val="SangriaFrancesaArticulo"/>
      </w:pPr>
      <w:r w:rsidRPr="00D54785">
        <w:rPr>
          <w:rStyle w:val="TextoNormalNegritaCaracter"/>
        </w:rPr>
        <w:t>Artículo 156.2.</w:t>
      </w:r>
      <w:r w:rsidRPr="00D54785">
        <w:rPr>
          <w:rStyle w:val="TextoNormalCaracter"/>
        </w:rPr>
        <w:t>-</w:t>
      </w:r>
      <w:r>
        <w:t xml:space="preserve"> Sentencia </w:t>
      </w:r>
      <w:hyperlink w:anchor="SENTENCIA_2020_65" w:history="1">
        <w:r w:rsidRPr="00D54785">
          <w:rPr>
            <w:rStyle w:val="TextoNormalCaracter"/>
          </w:rPr>
          <w:t>65/2020</w:t>
        </w:r>
      </w:hyperlink>
      <w:r>
        <w:t>, f. 25.</w:t>
      </w:r>
    </w:p>
    <w:p w:rsidR="00D54785" w:rsidRDefault="00D54785" w:rsidP="00D54785">
      <w:pPr>
        <w:pStyle w:val="SangriaFrancesaArticulo"/>
      </w:pPr>
      <w:r w:rsidRPr="00D54785">
        <w:rPr>
          <w:rStyle w:val="TextoNormalNegritaCaracter"/>
        </w:rPr>
        <w:t>Artículos 156 a 158.</w:t>
      </w:r>
      <w:r w:rsidRPr="00D54785">
        <w:rPr>
          <w:rStyle w:val="TextoNormalCaracter"/>
        </w:rPr>
        <w:t>-</w:t>
      </w:r>
      <w:r>
        <w:t xml:space="preserve"> Sentencia </w:t>
      </w:r>
      <w:hyperlink w:anchor="SENTENCIA_2020_65" w:history="1">
        <w:r w:rsidRPr="00D54785">
          <w:rPr>
            <w:rStyle w:val="TextoNormalCaracter"/>
          </w:rPr>
          <w:t>65/2020</w:t>
        </w:r>
      </w:hyperlink>
      <w:r>
        <w:t>, f. 4.</w:t>
      </w:r>
    </w:p>
    <w:p w:rsidR="00D54785" w:rsidRDefault="00D54785" w:rsidP="00D54785">
      <w:pPr>
        <w:pStyle w:val="SangriaFrancesaArticulo"/>
      </w:pPr>
      <w:r w:rsidRPr="00D54785">
        <w:rPr>
          <w:rStyle w:val="TextoNormalNegritaCaracter"/>
        </w:rPr>
        <w:t>Artículo 157.</w:t>
      </w:r>
      <w:r w:rsidRPr="00D54785">
        <w:rPr>
          <w:rStyle w:val="TextoNormalCaracter"/>
        </w:rPr>
        <w:t>-</w:t>
      </w:r>
      <w:r>
        <w:t xml:space="preserve"> Sentencia </w:t>
      </w:r>
      <w:hyperlink w:anchor="SENTENCIA_2020_65" w:history="1">
        <w:r w:rsidRPr="00D54785">
          <w:rPr>
            <w:rStyle w:val="TextoNormalCaracter"/>
          </w:rPr>
          <w:t>65/2020</w:t>
        </w:r>
      </w:hyperlink>
      <w:r>
        <w:t>, ff. 1, 4, 8.</w:t>
      </w:r>
    </w:p>
    <w:p w:rsidR="00D54785" w:rsidRDefault="00D54785" w:rsidP="00D54785">
      <w:pPr>
        <w:pStyle w:val="SangriaFrancesaArticulo"/>
      </w:pPr>
      <w:r w:rsidRPr="00D54785">
        <w:rPr>
          <w:rStyle w:val="TextoNormalNegritaCaracter"/>
        </w:rPr>
        <w:t>Artículo 157.1.</w:t>
      </w:r>
      <w:r w:rsidRPr="00D54785">
        <w:rPr>
          <w:rStyle w:val="TextoNormalCaracter"/>
        </w:rPr>
        <w:t>-</w:t>
      </w:r>
      <w:r>
        <w:t xml:space="preserve"> Sentencia </w:t>
      </w:r>
      <w:hyperlink w:anchor="SENTENCIA_2020_65" w:history="1">
        <w:r w:rsidRPr="00D54785">
          <w:rPr>
            <w:rStyle w:val="TextoNormalCaracter"/>
          </w:rPr>
          <w:t>65/2020</w:t>
        </w:r>
      </w:hyperlink>
      <w:r>
        <w:t>, f. 4.</w:t>
      </w:r>
    </w:p>
    <w:p w:rsidR="00D54785" w:rsidRDefault="00D54785" w:rsidP="00D54785">
      <w:pPr>
        <w:pStyle w:val="SangriaFrancesaArticulo"/>
      </w:pPr>
      <w:r w:rsidRPr="00D54785">
        <w:rPr>
          <w:rStyle w:val="TextoNormalNegritaCaracter"/>
        </w:rPr>
        <w:t>Artículo 157.1 a).</w:t>
      </w:r>
      <w:r w:rsidRPr="00D54785">
        <w:rPr>
          <w:rStyle w:val="TextoNormalCaracter"/>
        </w:rPr>
        <w:t>-</w:t>
      </w:r>
      <w:r>
        <w:t xml:space="preserve"> Sentencia </w:t>
      </w:r>
      <w:hyperlink w:anchor="SENTENCIA_2020_65" w:history="1">
        <w:r w:rsidRPr="00D54785">
          <w:rPr>
            <w:rStyle w:val="TextoNormalCaracter"/>
          </w:rPr>
          <w:t>65/2020</w:t>
        </w:r>
      </w:hyperlink>
      <w:r>
        <w:t>, ff. 4, 5, 25.</w:t>
      </w:r>
    </w:p>
    <w:p w:rsidR="00D54785" w:rsidRDefault="00D54785" w:rsidP="00D54785">
      <w:pPr>
        <w:pStyle w:val="SangriaFrancesaArticulo"/>
      </w:pPr>
      <w:r w:rsidRPr="00D54785">
        <w:rPr>
          <w:rStyle w:val="TextoNormalNegritaCaracter"/>
        </w:rPr>
        <w:t>Artículo 157.1 b).</w:t>
      </w:r>
      <w:r w:rsidRPr="00D54785">
        <w:rPr>
          <w:rStyle w:val="TextoNormalCaracter"/>
        </w:rPr>
        <w:t>-</w:t>
      </w:r>
      <w:r>
        <w:t xml:space="preserve"> Sentencia </w:t>
      </w:r>
      <w:hyperlink w:anchor="SENTENCIA_2020_65" w:history="1">
        <w:r w:rsidRPr="00D54785">
          <w:rPr>
            <w:rStyle w:val="TextoNormalCaracter"/>
          </w:rPr>
          <w:t>65/2020</w:t>
        </w:r>
      </w:hyperlink>
      <w:r>
        <w:t>, f. 4.</w:t>
      </w:r>
    </w:p>
    <w:p w:rsidR="00D54785" w:rsidRDefault="00D54785" w:rsidP="00D54785">
      <w:pPr>
        <w:pStyle w:val="SangriaFrancesaArticulo"/>
      </w:pPr>
      <w:r w:rsidRPr="00D54785">
        <w:rPr>
          <w:rStyle w:val="TextoNormalNegritaCaracter"/>
        </w:rPr>
        <w:t>Artículo 157.1 c).</w:t>
      </w:r>
      <w:r w:rsidRPr="00D54785">
        <w:rPr>
          <w:rStyle w:val="TextoNormalCaracter"/>
        </w:rPr>
        <w:t>-</w:t>
      </w:r>
      <w:r>
        <w:t xml:space="preserve"> Sentencia </w:t>
      </w:r>
      <w:hyperlink w:anchor="SENTENCIA_2020_65" w:history="1">
        <w:r w:rsidRPr="00D54785">
          <w:rPr>
            <w:rStyle w:val="TextoNormalCaracter"/>
          </w:rPr>
          <w:t>65/2020</w:t>
        </w:r>
      </w:hyperlink>
      <w:r>
        <w:t>, f. 4.</w:t>
      </w:r>
    </w:p>
    <w:p w:rsidR="00D54785" w:rsidRDefault="00D54785" w:rsidP="00D54785">
      <w:pPr>
        <w:pStyle w:val="SangriaFrancesaArticulo"/>
      </w:pPr>
      <w:r w:rsidRPr="00D54785">
        <w:rPr>
          <w:rStyle w:val="TextoNormalNegritaCaracter"/>
        </w:rPr>
        <w:t>Artículo 157.2.</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157.3.</w:t>
      </w:r>
      <w:r w:rsidRPr="00D54785">
        <w:rPr>
          <w:rStyle w:val="TextoNormalCaracter"/>
        </w:rPr>
        <w:t>-</w:t>
      </w:r>
      <w:r>
        <w:t xml:space="preserve"> Sentencia </w:t>
      </w:r>
      <w:hyperlink w:anchor="SENTENCIA_2020_65" w:history="1">
        <w:r w:rsidRPr="00D54785">
          <w:rPr>
            <w:rStyle w:val="TextoNormalCaracter"/>
          </w:rPr>
          <w:t>65/2020</w:t>
        </w:r>
      </w:hyperlink>
      <w:r>
        <w:t>, ff. 1, 4, 5, 7, 8, 12, 19.</w:t>
      </w:r>
    </w:p>
    <w:p w:rsidR="00D54785" w:rsidRDefault="00D54785" w:rsidP="00D54785">
      <w:pPr>
        <w:pStyle w:val="SangriaFrancesaArticulo"/>
      </w:pPr>
      <w:r w:rsidRPr="00D54785">
        <w:rPr>
          <w:rStyle w:val="TextoNormalNegritaCaracter"/>
        </w:rPr>
        <w:t>Artículo 161.1 b).</w:t>
      </w:r>
      <w:r w:rsidRPr="00D54785">
        <w:rPr>
          <w:rStyle w:val="TextoNormalCaracter"/>
        </w:rPr>
        <w:t>-</w:t>
      </w:r>
      <w:r>
        <w:t xml:space="preserve"> Sentencia </w:t>
      </w:r>
      <w:hyperlink w:anchor="SENTENCIA_2020_47" w:history="1">
        <w:r w:rsidRPr="00D54785">
          <w:rPr>
            <w:rStyle w:val="TextoNormalCaracter"/>
          </w:rPr>
          <w:t>47/2020</w:t>
        </w:r>
      </w:hyperlink>
      <w:r>
        <w:t>, f. 2.</w:t>
      </w:r>
    </w:p>
    <w:p w:rsidR="00D54785" w:rsidRDefault="00D54785" w:rsidP="00D54785">
      <w:pPr>
        <w:pStyle w:val="SangriaFrancesaArticulo"/>
      </w:pPr>
      <w:r w:rsidRPr="00D54785">
        <w:rPr>
          <w:rStyle w:val="TextoNormalNegritaCaracter"/>
        </w:rPr>
        <w:t>Artículo 161.2.</w:t>
      </w:r>
      <w:r w:rsidRPr="00D54785">
        <w:rPr>
          <w:rStyle w:val="TextoNormalCaracter"/>
        </w:rPr>
        <w:t>-</w:t>
      </w:r>
      <w:r>
        <w:t xml:space="preserve"> Sentencia </w:t>
      </w:r>
      <w:hyperlink w:anchor="SENTENCIA_2020_65" w:history="1">
        <w:r w:rsidRPr="00D54785">
          <w:rPr>
            <w:rStyle w:val="TextoNormalCaracter"/>
          </w:rPr>
          <w:t>65/2020</w:t>
        </w:r>
      </w:hyperlink>
      <w:r>
        <w:t>, f. 32.</w:t>
      </w:r>
    </w:p>
    <w:p w:rsidR="00D54785" w:rsidRDefault="00D54785" w:rsidP="00D54785">
      <w:pPr>
        <w:pStyle w:val="SangriaIzquierdaArticulo"/>
      </w:pPr>
      <w:r>
        <w:t xml:space="preserve">Auto </w:t>
      </w:r>
      <w:hyperlink w:anchor="AUTO_2020_56" w:history="1">
        <w:r w:rsidRPr="00D54785">
          <w:rPr>
            <w:rStyle w:val="TextoNormalCaracter"/>
          </w:rPr>
          <w:t>56/2020</w:t>
        </w:r>
      </w:hyperlink>
      <w:r>
        <w:t>, f. 1, 4, 5.</w:t>
      </w:r>
    </w:p>
    <w:p w:rsidR="00D54785" w:rsidRDefault="00D54785" w:rsidP="00D54785">
      <w:pPr>
        <w:pStyle w:val="SangriaFrancesaArticulo"/>
      </w:pPr>
      <w:r w:rsidRPr="00D54785">
        <w:rPr>
          <w:rStyle w:val="TextoNormalNegritaCaracter"/>
        </w:rPr>
        <w:t>Artículo 164.</w:t>
      </w:r>
      <w:r w:rsidRPr="00D54785">
        <w:rPr>
          <w:rStyle w:val="TextoNormalCaracter"/>
        </w:rPr>
        <w:t>-</w:t>
      </w:r>
      <w:r>
        <w:t xml:space="preserve"> Auto </w:t>
      </w:r>
      <w:hyperlink w:anchor="AUTO_2020_66" w:history="1">
        <w:r w:rsidRPr="00D54785">
          <w:rPr>
            <w:rStyle w:val="TextoNormalCaracter"/>
          </w:rPr>
          <w:t>66/2020</w:t>
        </w:r>
      </w:hyperlink>
      <w:r>
        <w:t>, f. 3.</w:t>
      </w:r>
    </w:p>
    <w:p w:rsidR="00D54785" w:rsidRDefault="00D54785" w:rsidP="00D54785">
      <w:pPr>
        <w:pStyle w:val="TextoNormal"/>
      </w:pPr>
    </w:p>
    <w:p w:rsidR="00D54785" w:rsidRDefault="00D54785" w:rsidP="00D54785">
      <w:pPr>
        <w:pStyle w:val="SangriaFrancesaArticulo"/>
      </w:pPr>
      <w:bookmarkStart w:id="67" w:name="INDICE22843"/>
    </w:p>
    <w:bookmarkEnd w:id="67"/>
    <w:p w:rsidR="00D54785" w:rsidRDefault="00D54785" w:rsidP="00D54785">
      <w:pPr>
        <w:pStyle w:val="TextoIndiceNivel2"/>
        <w:suppressAutoHyphens/>
      </w:pPr>
      <w:r>
        <w:t>B) Tribunal Constitucional</w:t>
      </w:r>
    </w:p>
    <w:p w:rsidR="00D54785" w:rsidRDefault="00D54785" w:rsidP="00D54785">
      <w:pPr>
        <w:pStyle w:val="TextoIndiceNivel2"/>
      </w:pPr>
    </w:p>
    <w:p w:rsidR="00D54785" w:rsidRDefault="00D54785" w:rsidP="00D54785">
      <w:pPr>
        <w:pStyle w:val="TextoNormalNegritaCursivandice"/>
      </w:pPr>
      <w:r>
        <w:t>Ley Orgánica 2/1979, de 3 de octubre. Tribunal Constitucional</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Autos </w:t>
      </w:r>
      <w:hyperlink w:anchor="AUTO_2020_62" w:history="1">
        <w:r w:rsidRPr="00D54785">
          <w:rPr>
            <w:rStyle w:val="TextoNormalCaracter"/>
          </w:rPr>
          <w:t>62/2020</w:t>
        </w:r>
      </w:hyperlink>
      <w:r>
        <w:t xml:space="preserve">, f. 4; </w:t>
      </w:r>
      <w:hyperlink w:anchor="AUTO_2020_63" w:history="1">
        <w:r w:rsidRPr="00D54785">
          <w:rPr>
            <w:rStyle w:val="TextoNormalCaracter"/>
          </w:rPr>
          <w:t>63/2020</w:t>
        </w:r>
      </w:hyperlink>
      <w:r>
        <w:t>, f. 4.</w:t>
      </w:r>
    </w:p>
    <w:p w:rsidR="00D54785" w:rsidRDefault="00D54785" w:rsidP="00D54785">
      <w:pPr>
        <w:pStyle w:val="SangriaFrancesaArticulo"/>
      </w:pPr>
      <w:r w:rsidRPr="00D54785">
        <w:rPr>
          <w:rStyle w:val="TextoNormalNegritaCaracter"/>
        </w:rPr>
        <w:t>Artículo 10.1 h).</w:t>
      </w:r>
      <w:r w:rsidRPr="00D54785">
        <w:rPr>
          <w:rStyle w:val="TextoNormalCaracter"/>
        </w:rPr>
        <w:t>-</w:t>
      </w:r>
      <w:r>
        <w:t xml:space="preserve"> Auto </w:t>
      </w:r>
      <w:hyperlink w:anchor="AUTO_2020_63" w:history="1">
        <w:r w:rsidRPr="00D54785">
          <w:rPr>
            <w:rStyle w:val="TextoNormalCaracter"/>
          </w:rPr>
          <w:t>63/2020</w:t>
        </w:r>
      </w:hyperlink>
      <w:r>
        <w:t>, f. 3.</w:t>
      </w:r>
    </w:p>
    <w:p w:rsidR="00D54785" w:rsidRDefault="00D54785" w:rsidP="00D54785">
      <w:pPr>
        <w:pStyle w:val="SangriaFrancesaArticulo"/>
      </w:pPr>
      <w:r w:rsidRPr="00D54785">
        <w:rPr>
          <w:rStyle w:val="TextoNormalNegritaCaracter"/>
        </w:rPr>
        <w:t>Artículo 10.1 k).</w:t>
      </w:r>
      <w:r w:rsidRPr="00D54785">
        <w:rPr>
          <w:rStyle w:val="TextoNormalCaracter"/>
        </w:rPr>
        <w:t>-</w:t>
      </w:r>
      <w:r>
        <w:t xml:space="preserve"> Auto </w:t>
      </w:r>
      <w:hyperlink w:anchor="AUTO_2020_62" w:history="1">
        <w:r w:rsidRPr="00D54785">
          <w:rPr>
            <w:rStyle w:val="TextoNormalCaracter"/>
          </w:rPr>
          <w:t>62/2020</w:t>
        </w:r>
      </w:hyperlink>
      <w:r>
        <w:t>, f. 3.</w:t>
      </w:r>
    </w:p>
    <w:p w:rsidR="00D54785" w:rsidRDefault="00D54785" w:rsidP="00D54785">
      <w:pPr>
        <w:pStyle w:val="SangriaFrancesaArticulo"/>
      </w:pPr>
      <w:r w:rsidRPr="00D54785">
        <w:rPr>
          <w:rStyle w:val="TextoNormalNegritaCaracter"/>
        </w:rPr>
        <w:t>Artículo 14.</w:t>
      </w:r>
      <w:r w:rsidRPr="00D54785">
        <w:rPr>
          <w:rStyle w:val="TextoNormalCaracter"/>
        </w:rPr>
        <w:t>-</w:t>
      </w:r>
      <w:r>
        <w:t xml:space="preserve"> Autos </w:t>
      </w:r>
      <w:hyperlink w:anchor="AUTO_2020_62" w:history="1">
        <w:r w:rsidRPr="00D54785">
          <w:rPr>
            <w:rStyle w:val="TextoNormalCaracter"/>
          </w:rPr>
          <w:t>62/2020</w:t>
        </w:r>
      </w:hyperlink>
      <w:r>
        <w:t xml:space="preserve">, f. 2; </w:t>
      </w:r>
      <w:hyperlink w:anchor="AUTO_2020_63" w:history="1">
        <w:r w:rsidRPr="00D54785">
          <w:rPr>
            <w:rStyle w:val="TextoNormalCaracter"/>
          </w:rPr>
          <w:t>63/2020</w:t>
        </w:r>
      </w:hyperlink>
      <w:r>
        <w:t>, f. 2.</w:t>
      </w:r>
    </w:p>
    <w:p w:rsidR="00D54785" w:rsidRDefault="00D54785" w:rsidP="00D54785">
      <w:pPr>
        <w:pStyle w:val="SangriaFrancesaArticulo"/>
      </w:pPr>
      <w:r w:rsidRPr="00D54785">
        <w:rPr>
          <w:rStyle w:val="TextoNormalNegritaCaracter"/>
        </w:rPr>
        <w:t>Artículo 28.</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28.1.</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 33</w:t>
      </w:r>
      <w:r>
        <w:t xml:space="preserve"> (redactado por la Ley Orgánica 1/2000, de 7 de enero)</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2.</w:t>
      </w:r>
    </w:p>
    <w:p w:rsidR="00D54785" w:rsidRDefault="00D54785" w:rsidP="00D54785">
      <w:pPr>
        <w:pStyle w:val="SangriaFrancesaArticulo"/>
      </w:pPr>
      <w:r w:rsidRPr="00D54785">
        <w:rPr>
          <w:rStyle w:val="TextoNormalNegritaCaracter"/>
        </w:rPr>
        <w:t>Artículo 37.1.</w:t>
      </w:r>
      <w:r w:rsidRPr="00D54785">
        <w:rPr>
          <w:rStyle w:val="TextoNormalCaracter"/>
        </w:rPr>
        <w:t>-</w:t>
      </w:r>
      <w:r>
        <w:t xml:space="preserve"> Auto </w:t>
      </w:r>
      <w:hyperlink w:anchor="AUTO_2020_66" w:history="1">
        <w:r w:rsidRPr="00D54785">
          <w:rPr>
            <w:rStyle w:val="TextoNormalCaracter"/>
          </w:rPr>
          <w:t>66/2020</w:t>
        </w:r>
      </w:hyperlink>
      <w:r>
        <w:t>, ff. 1, 2.</w:t>
      </w:r>
    </w:p>
    <w:p w:rsidR="00D54785" w:rsidRDefault="00D54785" w:rsidP="00D54785">
      <w:pPr>
        <w:pStyle w:val="SangriaFrancesaArticulo"/>
      </w:pPr>
      <w:r w:rsidRPr="00D54785">
        <w:rPr>
          <w:rStyle w:val="TextoNormalNegritaCaracter"/>
        </w:rPr>
        <w:t>Artículo 38.</w:t>
      </w:r>
      <w:r w:rsidRPr="00D54785">
        <w:rPr>
          <w:rStyle w:val="TextoNormalCaracter"/>
        </w:rPr>
        <w:t>-</w:t>
      </w:r>
      <w:r>
        <w:t xml:space="preserve"> Auto </w:t>
      </w:r>
      <w:hyperlink w:anchor="AUTO_2020_66" w:history="1">
        <w:r w:rsidRPr="00D54785">
          <w:rPr>
            <w:rStyle w:val="TextoNormalCaracter"/>
          </w:rPr>
          <w:t>66/2020</w:t>
        </w:r>
      </w:hyperlink>
      <w:r>
        <w:t>, f. 3.</w:t>
      </w:r>
    </w:p>
    <w:p w:rsidR="00D54785" w:rsidRDefault="00D54785" w:rsidP="00D54785">
      <w:pPr>
        <w:pStyle w:val="SangriaFrancesaArticulo"/>
      </w:pPr>
      <w:r w:rsidRPr="00D54785">
        <w:rPr>
          <w:rStyle w:val="TextoNormalNegritaCaracter"/>
        </w:rPr>
        <w:t>Artículo 40.1.</w:t>
      </w:r>
      <w:r w:rsidRPr="00D54785">
        <w:rPr>
          <w:rStyle w:val="TextoNormalCaracter"/>
        </w:rPr>
        <w:t>-</w:t>
      </w:r>
      <w:r>
        <w:t xml:space="preserve"> Sentencia </w:t>
      </w:r>
      <w:hyperlink w:anchor="SENTENCIA_2020_65" w:history="1">
        <w:r w:rsidRPr="00D54785">
          <w:rPr>
            <w:rStyle w:val="TextoNormalCaracter"/>
          </w:rPr>
          <w:t>65/2020</w:t>
        </w:r>
      </w:hyperlink>
      <w:r>
        <w:t>, f. 17.</w:t>
      </w:r>
    </w:p>
    <w:p w:rsidR="00D54785" w:rsidRDefault="00D54785" w:rsidP="00D54785">
      <w:pPr>
        <w:pStyle w:val="SangriaFrancesaArticulo"/>
      </w:pPr>
      <w:r w:rsidRPr="00D54785">
        <w:rPr>
          <w:rStyle w:val="TextoNormalNegritaCaracter"/>
        </w:rPr>
        <w:t>Artículo 40.2</w:t>
      </w:r>
      <w:r>
        <w:t xml:space="preserve"> (redactado por la Ley Orgánica 6/2007, de 24 de mayo)</w:t>
      </w:r>
      <w:r w:rsidRPr="00D54785">
        <w:rPr>
          <w:rStyle w:val="TextoNormalNegritaCaracter"/>
        </w:rPr>
        <w:t>.</w:t>
      </w:r>
      <w:r w:rsidRPr="00D54785">
        <w:rPr>
          <w:rStyle w:val="TextoNormalCaracter"/>
        </w:rPr>
        <w:t>-</w:t>
      </w:r>
      <w:r>
        <w:t xml:space="preserve"> Sentencia </w:t>
      </w:r>
      <w:hyperlink w:anchor="SENTENCIA_2020_63" w:history="1">
        <w:r w:rsidRPr="00D54785">
          <w:rPr>
            <w:rStyle w:val="TextoNormalCaracter"/>
          </w:rPr>
          <w:t>63/2020</w:t>
        </w:r>
      </w:hyperlink>
      <w:r>
        <w:t>, f. 2.</w:t>
      </w:r>
    </w:p>
    <w:p w:rsidR="00D54785" w:rsidRDefault="00D54785" w:rsidP="00D54785">
      <w:pPr>
        <w:pStyle w:val="SangriaFrancesaArticulo"/>
      </w:pPr>
      <w:r w:rsidRPr="00D54785">
        <w:rPr>
          <w:rStyle w:val="TextoNormalNegritaCaracter"/>
        </w:rPr>
        <w:t>Artículo 41.</w:t>
      </w:r>
      <w:r w:rsidRPr="00D54785">
        <w:rPr>
          <w:rStyle w:val="TextoNormalCaracter"/>
        </w:rPr>
        <w:t>-</w:t>
      </w:r>
      <w:r>
        <w:t xml:space="preserve"> Sentencia </w:t>
      </w:r>
      <w:hyperlink w:anchor="SENTENCIA_2020_47" w:history="1">
        <w:r w:rsidRPr="00D54785">
          <w:rPr>
            <w:rStyle w:val="TextoNormalCaracter"/>
          </w:rPr>
          <w:t>47/2020</w:t>
        </w:r>
      </w:hyperlink>
      <w:r>
        <w:t>, f. 2.</w:t>
      </w:r>
    </w:p>
    <w:p w:rsidR="00D54785" w:rsidRDefault="00D54785" w:rsidP="00D54785">
      <w:pPr>
        <w:pStyle w:val="SangriaFrancesaArticulo"/>
      </w:pPr>
      <w:r w:rsidRPr="00D54785">
        <w:rPr>
          <w:rStyle w:val="TextoNormalNegritaCaracter"/>
        </w:rPr>
        <w:t>Artículo 42</w:t>
      </w:r>
      <w:r>
        <w:t xml:space="preserve"> (redactado por la Ley Orgánica 6/2007, de 24 de mayo)</w:t>
      </w:r>
      <w:r w:rsidRPr="00D54785">
        <w:rPr>
          <w:rStyle w:val="TextoNormalNegritaCaracter"/>
        </w:rPr>
        <w:t>.</w:t>
      </w:r>
      <w:r w:rsidRPr="00D54785">
        <w:rPr>
          <w:rStyle w:val="TextoNormalCaracter"/>
        </w:rPr>
        <w:t>-</w:t>
      </w:r>
      <w:r>
        <w:t xml:space="preserve"> Sentencia </w:t>
      </w:r>
      <w:hyperlink w:anchor="SENTENCIA_2020_68" w:history="1">
        <w:r w:rsidRPr="00D54785">
          <w:rPr>
            <w:rStyle w:val="TextoNormalCaracter"/>
          </w:rPr>
          <w:t>68/2020</w:t>
        </w:r>
      </w:hyperlink>
      <w:r>
        <w:t>, f. 2.</w:t>
      </w:r>
    </w:p>
    <w:p w:rsidR="00D54785" w:rsidRDefault="00D54785" w:rsidP="00D54785">
      <w:pPr>
        <w:pStyle w:val="SangriaFrancesaArticulo"/>
      </w:pPr>
      <w:r w:rsidRPr="00D54785">
        <w:rPr>
          <w:rStyle w:val="TextoNormalNegritaCaracter"/>
        </w:rPr>
        <w:t>Artículo 43</w:t>
      </w:r>
      <w:r>
        <w:t xml:space="preserve"> (redactado por la Ley Orgánica 6/2007, de 24 de mayo)</w:t>
      </w:r>
      <w:r w:rsidRPr="00D54785">
        <w:rPr>
          <w:rStyle w:val="TextoNormalNegritaCaracter"/>
        </w:rPr>
        <w:t>.</w:t>
      </w:r>
      <w:r w:rsidRPr="00D54785">
        <w:rPr>
          <w:rStyle w:val="TextoNormalCaracter"/>
        </w:rPr>
        <w:t>-</w:t>
      </w:r>
      <w:r>
        <w:t xml:space="preserve"> Sentencia </w:t>
      </w:r>
      <w:hyperlink w:anchor="SENTENCIA_2020_71" w:history="1">
        <w:r w:rsidRPr="00D54785">
          <w:rPr>
            <w:rStyle w:val="TextoNormalCaracter"/>
          </w:rPr>
          <w:t>71/2020</w:t>
        </w:r>
      </w:hyperlink>
      <w:r>
        <w:t>, f. 2.</w:t>
      </w:r>
    </w:p>
    <w:p w:rsidR="00D54785" w:rsidRDefault="00D54785" w:rsidP="00D54785">
      <w:pPr>
        <w:pStyle w:val="SangriaFrancesaArticulo"/>
      </w:pPr>
      <w:r w:rsidRPr="00D54785">
        <w:rPr>
          <w:rStyle w:val="TextoNormalNegritaCaracter"/>
        </w:rPr>
        <w:t>Artículo 43.2</w:t>
      </w:r>
      <w:r>
        <w:t xml:space="preserve"> (redactado por la Ley Orgánica 6/2007, de 24 de mayo)</w:t>
      </w:r>
      <w:r w:rsidRPr="00D54785">
        <w:rPr>
          <w:rStyle w:val="TextoNormalNegritaCaracter"/>
        </w:rPr>
        <w:t>.</w:t>
      </w:r>
      <w:r w:rsidRPr="00D54785">
        <w:rPr>
          <w:rStyle w:val="TextoNormalCaracter"/>
        </w:rPr>
        <w:t>-</w:t>
      </w:r>
      <w:r>
        <w:t xml:space="preserve"> Sentencia </w:t>
      </w:r>
      <w:hyperlink w:anchor="SENTENCIA_2020_64" w:history="1">
        <w:r w:rsidRPr="00D54785">
          <w:rPr>
            <w:rStyle w:val="TextoNormalCaracter"/>
          </w:rPr>
          <w:t>64/2020</w:t>
        </w:r>
      </w:hyperlink>
      <w:r>
        <w:t>, f. único.</w:t>
      </w:r>
    </w:p>
    <w:p w:rsidR="00D54785" w:rsidRDefault="00D54785" w:rsidP="00D54785">
      <w:pPr>
        <w:pStyle w:val="SangriaFrancesaArticulo"/>
      </w:pPr>
      <w:r w:rsidRPr="00D54785">
        <w:rPr>
          <w:rStyle w:val="TextoNormalNegritaCaracter"/>
        </w:rPr>
        <w:t>Artículo 44</w:t>
      </w:r>
      <w:r>
        <w:t xml:space="preserve"> (redactado por la Ley Orgánica 6/2007, de 24 de mayo)</w:t>
      </w:r>
      <w:r w:rsidRPr="00D54785">
        <w:rPr>
          <w:rStyle w:val="TextoNormalNegritaCaracter"/>
        </w:rPr>
        <w:t>.</w:t>
      </w:r>
      <w:r w:rsidRPr="00D54785">
        <w:rPr>
          <w:rStyle w:val="TextoNormalCaracter"/>
        </w:rPr>
        <w:t>-</w:t>
      </w:r>
      <w:r>
        <w:t xml:space="preserve"> Sentencia </w:t>
      </w:r>
      <w:hyperlink w:anchor="SENTENCIA_2020_71" w:history="1">
        <w:r w:rsidRPr="00D54785">
          <w:rPr>
            <w:rStyle w:val="TextoNormalCaracter"/>
          </w:rPr>
          <w:t>71/2020</w:t>
        </w:r>
      </w:hyperlink>
      <w:r>
        <w:t>, f. 2.</w:t>
      </w:r>
    </w:p>
    <w:p w:rsidR="00D54785" w:rsidRDefault="00D54785" w:rsidP="00D54785">
      <w:pPr>
        <w:pStyle w:val="SangriaFrancesaArticulo"/>
      </w:pPr>
      <w:r w:rsidRPr="00D54785">
        <w:rPr>
          <w:rStyle w:val="TextoNormalNegritaCaracter"/>
        </w:rPr>
        <w:t>Artículo 44.1 a)</w:t>
      </w:r>
      <w:r>
        <w:t xml:space="preserve"> (redactado por la Ley Orgánica 6/2007, de 24 de mayo)</w:t>
      </w:r>
      <w:r w:rsidRPr="00D54785">
        <w:rPr>
          <w:rStyle w:val="TextoNormalNegritaCaracter"/>
        </w:rPr>
        <w:t>.</w:t>
      </w:r>
      <w:r w:rsidRPr="00D54785">
        <w:rPr>
          <w:rStyle w:val="TextoNormalCaracter"/>
        </w:rPr>
        <w:t>-</w:t>
      </w:r>
      <w:r>
        <w:t xml:space="preserve"> Sentencias </w:t>
      </w:r>
      <w:hyperlink w:anchor="SENTENCIA_2020_51" w:history="1">
        <w:r w:rsidRPr="00D54785">
          <w:rPr>
            <w:rStyle w:val="TextoNormalCaracter"/>
          </w:rPr>
          <w:t>51/2020</w:t>
        </w:r>
      </w:hyperlink>
      <w:r>
        <w:t xml:space="preserve">, f. único; </w:t>
      </w:r>
      <w:hyperlink w:anchor="SENTENCIA_2020_52" w:history="1">
        <w:r w:rsidRPr="00D54785">
          <w:rPr>
            <w:rStyle w:val="TextoNormalCaracter"/>
          </w:rPr>
          <w:t>52/2020</w:t>
        </w:r>
      </w:hyperlink>
      <w:r>
        <w:t xml:space="preserve">, f. único; </w:t>
      </w:r>
      <w:hyperlink w:anchor="SENTENCIA_2020_54" w:history="1">
        <w:r w:rsidRPr="00D54785">
          <w:rPr>
            <w:rStyle w:val="TextoNormalCaracter"/>
          </w:rPr>
          <w:t>54/2020</w:t>
        </w:r>
      </w:hyperlink>
      <w:r>
        <w:t xml:space="preserve">, f. único; </w:t>
      </w:r>
      <w:hyperlink w:anchor="SENTENCIA_2020_55" w:history="1">
        <w:r w:rsidRPr="00D54785">
          <w:rPr>
            <w:rStyle w:val="TextoNormalCaracter"/>
          </w:rPr>
          <w:t>55/2020</w:t>
        </w:r>
      </w:hyperlink>
      <w:r>
        <w:t xml:space="preserve">, f. único; </w:t>
      </w:r>
      <w:hyperlink w:anchor="SENTENCIA_2020_58" w:history="1">
        <w:r w:rsidRPr="00D54785">
          <w:rPr>
            <w:rStyle w:val="TextoNormalCaracter"/>
          </w:rPr>
          <w:t>58/2020</w:t>
        </w:r>
      </w:hyperlink>
      <w:r>
        <w:t xml:space="preserve">, f. único; </w:t>
      </w:r>
      <w:hyperlink w:anchor="SENTENCIA_2020_59" w:history="1">
        <w:r w:rsidRPr="00D54785">
          <w:rPr>
            <w:rStyle w:val="TextoNormalCaracter"/>
          </w:rPr>
          <w:t>59/2020</w:t>
        </w:r>
      </w:hyperlink>
      <w:r>
        <w:t xml:space="preserve">, f. único; </w:t>
      </w:r>
      <w:hyperlink w:anchor="SENTENCIA_2020_60" w:history="1">
        <w:r w:rsidRPr="00D54785">
          <w:rPr>
            <w:rStyle w:val="TextoNormalCaracter"/>
          </w:rPr>
          <w:t>60/2020</w:t>
        </w:r>
      </w:hyperlink>
      <w:r>
        <w:t xml:space="preserve">, f. único; </w:t>
      </w:r>
      <w:hyperlink w:anchor="SENTENCIA_2020_61" w:history="1">
        <w:r w:rsidRPr="00D54785">
          <w:rPr>
            <w:rStyle w:val="TextoNormalCaracter"/>
          </w:rPr>
          <w:t>61/2020</w:t>
        </w:r>
      </w:hyperlink>
      <w:r>
        <w:t>, f. único.</w:t>
      </w:r>
    </w:p>
    <w:p w:rsidR="00D54785" w:rsidRDefault="00D54785" w:rsidP="00D54785">
      <w:pPr>
        <w:pStyle w:val="SangriaFrancesaArticulo"/>
      </w:pPr>
      <w:r w:rsidRPr="00D54785">
        <w:rPr>
          <w:rStyle w:val="TextoNormalNegritaCaracter"/>
        </w:rPr>
        <w:t>Artículo 44.1 c)</w:t>
      </w:r>
      <w:r>
        <w:t xml:space="preserve"> (redactado por la Ley Orgánica 6/2007, de 24 de mayo)</w:t>
      </w:r>
      <w:r w:rsidRPr="00D54785">
        <w:rPr>
          <w:rStyle w:val="TextoNormalNegritaCaracter"/>
        </w:rPr>
        <w:t>.</w:t>
      </w:r>
      <w:r w:rsidRPr="00D54785">
        <w:rPr>
          <w:rStyle w:val="TextoNormalCaracter"/>
        </w:rPr>
        <w:t>-</w:t>
      </w:r>
      <w:r>
        <w:t xml:space="preserve"> Sentencia </w:t>
      </w:r>
      <w:hyperlink w:anchor="SENTENCIA_2020_67" w:history="1">
        <w:r w:rsidRPr="00D54785">
          <w:rPr>
            <w:rStyle w:val="TextoNormalCaracter"/>
          </w:rPr>
          <w:t>67/2020</w:t>
        </w:r>
      </w:hyperlink>
      <w:r>
        <w:t>, f. 2.</w:t>
      </w:r>
    </w:p>
    <w:p w:rsidR="00D54785" w:rsidRDefault="00D54785" w:rsidP="00D54785">
      <w:pPr>
        <w:pStyle w:val="SangriaIzquierdaArticulo"/>
      </w:pPr>
      <w:r>
        <w:t xml:space="preserve">Auto </w:t>
      </w:r>
      <w:hyperlink w:anchor="AUTO_2020_40" w:history="1">
        <w:r w:rsidRPr="00D54785">
          <w:rPr>
            <w:rStyle w:val="TextoNormalCaracter"/>
          </w:rPr>
          <w:t>40/2020</w:t>
        </w:r>
      </w:hyperlink>
      <w:r>
        <w:t>, f. 1.</w:t>
      </w:r>
    </w:p>
    <w:p w:rsidR="00D54785" w:rsidRDefault="00D54785" w:rsidP="00D54785">
      <w:pPr>
        <w:pStyle w:val="SangriaFrancesaArticulo"/>
      </w:pPr>
      <w:r w:rsidRPr="00D54785">
        <w:rPr>
          <w:rStyle w:val="TextoNormalNegritaCaracter"/>
        </w:rPr>
        <w:t>Artículo 44.2</w:t>
      </w:r>
      <w:r>
        <w:t xml:space="preserve"> (redactado por la Ley Orgánica 6/2007, de 24 de mayo)</w:t>
      </w:r>
      <w:r w:rsidRPr="00D54785">
        <w:rPr>
          <w:rStyle w:val="TextoNormalNegritaCaracter"/>
        </w:rPr>
        <w:t>.</w:t>
      </w:r>
      <w:r w:rsidRPr="00D54785">
        <w:rPr>
          <w:rStyle w:val="TextoNormalCaracter"/>
        </w:rPr>
        <w:t>-</w:t>
      </w:r>
      <w:r>
        <w:t xml:space="preserve"> Sentencia </w:t>
      </w:r>
      <w:hyperlink w:anchor="SENTENCIA_2020_64" w:history="1">
        <w:r w:rsidRPr="00D54785">
          <w:rPr>
            <w:rStyle w:val="TextoNormalCaracter"/>
          </w:rPr>
          <w:t>64/2020</w:t>
        </w:r>
      </w:hyperlink>
      <w:r>
        <w:t>, f. único.</w:t>
      </w:r>
    </w:p>
    <w:p w:rsidR="00D54785" w:rsidRDefault="00D54785" w:rsidP="00D54785">
      <w:pPr>
        <w:pStyle w:val="SangriaIzquierdaArticulo"/>
      </w:pPr>
      <w:r>
        <w:t xml:space="preserve">Auto </w:t>
      </w:r>
      <w:hyperlink w:anchor="AUTO_2020_43" w:history="1">
        <w:r w:rsidRPr="00D54785">
          <w:rPr>
            <w:rStyle w:val="TextoNormalCaracter"/>
          </w:rPr>
          <w:t>43/2020</w:t>
        </w:r>
      </w:hyperlink>
      <w:r>
        <w:t>, f. único.</w:t>
      </w:r>
    </w:p>
    <w:p w:rsidR="00D54785" w:rsidRDefault="00D54785" w:rsidP="00D54785">
      <w:pPr>
        <w:pStyle w:val="SangriaFrancesaArticulo"/>
      </w:pPr>
      <w:r w:rsidRPr="00D54785">
        <w:rPr>
          <w:rStyle w:val="TextoNormalNegritaCaracter"/>
        </w:rPr>
        <w:t>Artículo 49.1</w:t>
      </w:r>
      <w:r>
        <w:t xml:space="preserve"> (redactado por la Ley Orgánica 6/2007, de 24 de mayo)</w:t>
      </w:r>
      <w:r w:rsidRPr="00D54785">
        <w:rPr>
          <w:rStyle w:val="TextoNormalNegritaCaracter"/>
        </w:rPr>
        <w:t>.</w:t>
      </w:r>
      <w:r w:rsidRPr="00D54785">
        <w:rPr>
          <w:rStyle w:val="TextoNormalCaracter"/>
        </w:rPr>
        <w:t>-</w:t>
      </w:r>
      <w:r>
        <w:t xml:space="preserve"> Sentencia </w:t>
      </w:r>
      <w:hyperlink w:anchor="SENTENCIA_2020_67" w:history="1">
        <w:r w:rsidRPr="00D54785">
          <w:rPr>
            <w:rStyle w:val="TextoNormalCaracter"/>
          </w:rPr>
          <w:t>67/2020</w:t>
        </w:r>
      </w:hyperlink>
      <w:r>
        <w:t>, f. 3.</w:t>
      </w:r>
    </w:p>
    <w:p w:rsidR="00D54785" w:rsidRDefault="00D54785" w:rsidP="00D54785">
      <w:pPr>
        <w:pStyle w:val="SangriaFrancesaArticulo"/>
      </w:pPr>
      <w:r w:rsidRPr="00D54785">
        <w:rPr>
          <w:rStyle w:val="TextoNormalNegritaCaracter"/>
        </w:rPr>
        <w:t>Artículo 50.1</w:t>
      </w:r>
      <w:r>
        <w:t xml:space="preserve"> (redactado por la Ley Orgánica 6/2007, de 24 de mayo)</w:t>
      </w:r>
      <w:r w:rsidRPr="00D54785">
        <w:rPr>
          <w:rStyle w:val="TextoNormalNegritaCaracter"/>
        </w:rPr>
        <w:t>.</w:t>
      </w:r>
      <w:r w:rsidRPr="00D54785">
        <w:rPr>
          <w:rStyle w:val="TextoNormalCaracter"/>
        </w:rPr>
        <w:t>-</w:t>
      </w:r>
      <w:r>
        <w:t xml:space="preserve"> Sentencia </w:t>
      </w:r>
      <w:hyperlink w:anchor="SENTENCIA_2020_67" w:history="1">
        <w:r w:rsidRPr="00D54785">
          <w:rPr>
            <w:rStyle w:val="TextoNormalCaracter"/>
          </w:rPr>
          <w:t>67/2020</w:t>
        </w:r>
      </w:hyperlink>
      <w:r>
        <w:t>, f. 3.</w:t>
      </w:r>
    </w:p>
    <w:p w:rsidR="00D54785" w:rsidRDefault="00D54785" w:rsidP="00D54785">
      <w:pPr>
        <w:pStyle w:val="SangriaIzquierdaArticulo"/>
      </w:pPr>
      <w:r>
        <w:t xml:space="preserve">Autos </w:t>
      </w:r>
      <w:hyperlink w:anchor="AUTO_2020_60" w:history="1">
        <w:r w:rsidRPr="00D54785">
          <w:rPr>
            <w:rStyle w:val="TextoNormalCaracter"/>
          </w:rPr>
          <w:t>60/2020</w:t>
        </w:r>
      </w:hyperlink>
      <w:r>
        <w:t xml:space="preserve">, f. 1; </w:t>
      </w:r>
      <w:hyperlink w:anchor="AUTO_2020_64" w:history="1">
        <w:r w:rsidRPr="00D54785">
          <w:rPr>
            <w:rStyle w:val="TextoNormalCaracter"/>
          </w:rPr>
          <w:t>64/2020</w:t>
        </w:r>
      </w:hyperlink>
      <w:r>
        <w:t>, f. 1.</w:t>
      </w:r>
    </w:p>
    <w:p w:rsidR="00D54785" w:rsidRDefault="00D54785" w:rsidP="00D54785">
      <w:pPr>
        <w:pStyle w:val="SangriaFrancesaArticulo"/>
      </w:pPr>
      <w:r w:rsidRPr="00D54785">
        <w:rPr>
          <w:rStyle w:val="TextoNormalNegritaCaracter"/>
        </w:rPr>
        <w:t>Artículo 50.1 b)</w:t>
      </w:r>
      <w:r>
        <w:t xml:space="preserve"> (redactado por la Ley Orgánica 6/2007, de 24 de mayo)</w:t>
      </w:r>
      <w:r w:rsidRPr="00D54785">
        <w:rPr>
          <w:rStyle w:val="TextoNormalNegritaCaracter"/>
        </w:rPr>
        <w:t>.</w:t>
      </w:r>
      <w:r w:rsidRPr="00D54785">
        <w:rPr>
          <w:rStyle w:val="TextoNormalCaracter"/>
        </w:rPr>
        <w:t>-</w:t>
      </w:r>
      <w:r>
        <w:t xml:space="preserve"> Sentencias </w:t>
      </w:r>
      <w:hyperlink w:anchor="SENTENCIA_2020_47" w:history="1">
        <w:r w:rsidRPr="00D54785">
          <w:rPr>
            <w:rStyle w:val="TextoNormalCaracter"/>
          </w:rPr>
          <w:t>47/2020</w:t>
        </w:r>
      </w:hyperlink>
      <w:r>
        <w:t xml:space="preserve">, f. 2; </w:t>
      </w:r>
      <w:hyperlink w:anchor="SENTENCIA_2020_67" w:history="1">
        <w:r w:rsidRPr="00D54785">
          <w:rPr>
            <w:rStyle w:val="TextoNormalCaracter"/>
          </w:rPr>
          <w:t>67/2020</w:t>
        </w:r>
      </w:hyperlink>
      <w:r>
        <w:t>, f. 3.</w:t>
      </w:r>
    </w:p>
    <w:p w:rsidR="00D54785" w:rsidRDefault="00D54785" w:rsidP="00D54785">
      <w:pPr>
        <w:pStyle w:val="SangriaFrancesaArticulo"/>
      </w:pPr>
      <w:r w:rsidRPr="00D54785">
        <w:rPr>
          <w:rStyle w:val="TextoNormalNegritaCaracter"/>
        </w:rPr>
        <w:t>Artículo 50.3</w:t>
      </w:r>
      <w:r>
        <w:t xml:space="preserve"> (redactado por la Ley Orgánica 6/2007, de 24 de mayo)</w:t>
      </w:r>
      <w:r w:rsidRPr="00D54785">
        <w:rPr>
          <w:rStyle w:val="TextoNormalNegritaCaracter"/>
        </w:rPr>
        <w:t>.</w:t>
      </w:r>
      <w:r w:rsidRPr="00D54785">
        <w:rPr>
          <w:rStyle w:val="TextoNormalCaracter"/>
        </w:rPr>
        <w:t>-</w:t>
      </w:r>
      <w:r>
        <w:t xml:space="preserve"> Auto </w:t>
      </w:r>
      <w:hyperlink w:anchor="AUTO_2020_43" w:history="1">
        <w:r w:rsidRPr="00D54785">
          <w:rPr>
            <w:rStyle w:val="TextoNormalCaracter"/>
          </w:rPr>
          <w:t>43/2020</w:t>
        </w:r>
      </w:hyperlink>
      <w:r>
        <w:t>, f. único.</w:t>
      </w:r>
    </w:p>
    <w:p w:rsidR="00D54785" w:rsidRDefault="00D54785" w:rsidP="00D54785">
      <w:pPr>
        <w:pStyle w:val="SangriaFrancesaArticulo"/>
      </w:pPr>
      <w:r w:rsidRPr="00D54785">
        <w:rPr>
          <w:rStyle w:val="TextoNormalNegritaCaracter"/>
        </w:rPr>
        <w:t>Artículo 52.</w:t>
      </w:r>
      <w:r w:rsidRPr="00D54785">
        <w:rPr>
          <w:rStyle w:val="TextoNormalCaracter"/>
        </w:rPr>
        <w:t>-</w:t>
      </w:r>
      <w:r>
        <w:t xml:space="preserve"> Sentencia </w:t>
      </w:r>
      <w:hyperlink w:anchor="SENTENCIA_2020_53" w:history="1">
        <w:r w:rsidRPr="00D54785">
          <w:rPr>
            <w:rStyle w:val="TextoNormalCaracter"/>
          </w:rPr>
          <w:t>53/2020</w:t>
        </w:r>
      </w:hyperlink>
      <w:r>
        <w:t>, f. 1.</w:t>
      </w:r>
    </w:p>
    <w:p w:rsidR="00D54785" w:rsidRDefault="00D54785" w:rsidP="00D54785">
      <w:pPr>
        <w:pStyle w:val="SangriaFrancesaArticulo"/>
      </w:pPr>
      <w:r w:rsidRPr="00D54785">
        <w:rPr>
          <w:rStyle w:val="TextoNormalNegritaCaracter"/>
        </w:rPr>
        <w:t>Artículo 52.2</w:t>
      </w:r>
      <w:r>
        <w:t xml:space="preserve"> (redactado por la Ley Orgánica 6/2007, de 24 de mayo)</w:t>
      </w:r>
      <w:r w:rsidRPr="00D54785">
        <w:rPr>
          <w:rStyle w:val="TextoNormalNegritaCaracter"/>
        </w:rPr>
        <w:t>.</w:t>
      </w:r>
      <w:r w:rsidRPr="00D54785">
        <w:rPr>
          <w:rStyle w:val="TextoNormalCaracter"/>
        </w:rPr>
        <w:t>-</w:t>
      </w:r>
      <w:r>
        <w:t xml:space="preserve"> Autos </w:t>
      </w:r>
      <w:hyperlink w:anchor="AUTO_2020_44" w:history="1">
        <w:r w:rsidRPr="00D54785">
          <w:rPr>
            <w:rStyle w:val="TextoNormalCaracter"/>
          </w:rPr>
          <w:t>44/2020</w:t>
        </w:r>
      </w:hyperlink>
      <w:r>
        <w:t xml:space="preserve">, f. 2; </w:t>
      </w:r>
      <w:hyperlink w:anchor="AUTO_2020_45" w:history="1">
        <w:r w:rsidRPr="00D54785">
          <w:rPr>
            <w:rStyle w:val="TextoNormalCaracter"/>
          </w:rPr>
          <w:t>45/2020</w:t>
        </w:r>
      </w:hyperlink>
      <w:r>
        <w:t xml:space="preserve">, f. 2; </w:t>
      </w:r>
      <w:hyperlink w:anchor="AUTO_2020_46" w:history="1">
        <w:r w:rsidRPr="00D54785">
          <w:rPr>
            <w:rStyle w:val="TextoNormalCaracter"/>
          </w:rPr>
          <w:t>46/2020</w:t>
        </w:r>
      </w:hyperlink>
      <w:r>
        <w:t xml:space="preserve">, f. 2; </w:t>
      </w:r>
      <w:hyperlink w:anchor="AUTO_2020_47" w:history="1">
        <w:r w:rsidRPr="00D54785">
          <w:rPr>
            <w:rStyle w:val="TextoNormalCaracter"/>
          </w:rPr>
          <w:t>47/2020</w:t>
        </w:r>
      </w:hyperlink>
      <w:r>
        <w:t xml:space="preserve">, f. 2; </w:t>
      </w:r>
      <w:hyperlink w:anchor="AUTO_2020_48" w:history="1">
        <w:r w:rsidRPr="00D54785">
          <w:rPr>
            <w:rStyle w:val="TextoNormalCaracter"/>
          </w:rPr>
          <w:t>48/2020</w:t>
        </w:r>
      </w:hyperlink>
      <w:r>
        <w:t xml:space="preserve">, f. 2; </w:t>
      </w:r>
      <w:hyperlink w:anchor="AUTO_2020_49" w:history="1">
        <w:r w:rsidRPr="00D54785">
          <w:rPr>
            <w:rStyle w:val="TextoNormalCaracter"/>
          </w:rPr>
          <w:t>49/2020</w:t>
        </w:r>
      </w:hyperlink>
      <w:r>
        <w:t xml:space="preserve">, f. 2; </w:t>
      </w:r>
      <w:hyperlink w:anchor="AUTO_2020_51" w:history="1">
        <w:r w:rsidRPr="00D54785">
          <w:rPr>
            <w:rStyle w:val="TextoNormalCaracter"/>
          </w:rPr>
          <w:t>51/2020</w:t>
        </w:r>
      </w:hyperlink>
      <w:r>
        <w:t xml:space="preserve">, f. 2; </w:t>
      </w:r>
      <w:hyperlink w:anchor="AUTO_2020_57" w:history="1">
        <w:r w:rsidRPr="00D54785">
          <w:rPr>
            <w:rStyle w:val="TextoNormalCaracter"/>
          </w:rPr>
          <w:t>57/2020</w:t>
        </w:r>
      </w:hyperlink>
      <w:r>
        <w:t xml:space="preserve">, f. 2; </w:t>
      </w:r>
      <w:hyperlink w:anchor="AUTO_2020_58" w:history="1">
        <w:r w:rsidRPr="00D54785">
          <w:rPr>
            <w:rStyle w:val="TextoNormalCaracter"/>
          </w:rPr>
          <w:t>58/2020</w:t>
        </w:r>
      </w:hyperlink>
      <w:r>
        <w:t xml:space="preserve">, f. 2; </w:t>
      </w:r>
      <w:hyperlink w:anchor="AUTO_2020_59" w:history="1">
        <w:r w:rsidRPr="00D54785">
          <w:rPr>
            <w:rStyle w:val="TextoNormalCaracter"/>
          </w:rPr>
          <w:t>59/2020</w:t>
        </w:r>
      </w:hyperlink>
      <w:r>
        <w:t xml:space="preserve">, f. 2; </w:t>
      </w:r>
      <w:hyperlink w:anchor="AUTO_2020_60" w:history="1">
        <w:r w:rsidRPr="00D54785">
          <w:rPr>
            <w:rStyle w:val="TextoNormalCaracter"/>
          </w:rPr>
          <w:t>60/2020</w:t>
        </w:r>
      </w:hyperlink>
      <w:r>
        <w:t xml:space="preserve">, f. 2; </w:t>
      </w:r>
      <w:hyperlink w:anchor="AUTO_2020_61" w:history="1">
        <w:r w:rsidRPr="00D54785">
          <w:rPr>
            <w:rStyle w:val="TextoNormalCaracter"/>
          </w:rPr>
          <w:t>61/2020</w:t>
        </w:r>
      </w:hyperlink>
      <w:r>
        <w:t xml:space="preserve">, f. 1; </w:t>
      </w:r>
      <w:hyperlink w:anchor="AUTO_2020_65" w:history="1">
        <w:r w:rsidRPr="00D54785">
          <w:rPr>
            <w:rStyle w:val="TextoNormalCaracter"/>
          </w:rPr>
          <w:t>65/2020</w:t>
        </w:r>
      </w:hyperlink>
      <w:r>
        <w:t>, f. 2.</w:t>
      </w:r>
    </w:p>
    <w:p w:rsidR="00D54785" w:rsidRDefault="00D54785" w:rsidP="00D54785">
      <w:pPr>
        <w:pStyle w:val="SangriaFrancesaArticulo"/>
      </w:pPr>
      <w:r w:rsidRPr="00D54785">
        <w:rPr>
          <w:rStyle w:val="TextoNormalNegritaCaracter"/>
        </w:rPr>
        <w:t>Artículo 53.2.</w:t>
      </w:r>
      <w:r w:rsidRPr="00D54785">
        <w:rPr>
          <w:rStyle w:val="TextoNormalCaracter"/>
        </w:rPr>
        <w:t>-</w:t>
      </w:r>
      <w:r>
        <w:t xml:space="preserve"> Auto </w:t>
      </w:r>
      <w:hyperlink w:anchor="AUTO_2020_40" w:history="1">
        <w:r w:rsidRPr="00D54785">
          <w:rPr>
            <w:rStyle w:val="TextoNormalCaracter"/>
          </w:rPr>
          <w:t>40/2020</w:t>
        </w:r>
      </w:hyperlink>
      <w:r>
        <w:t>, f. 4.</w:t>
      </w:r>
    </w:p>
    <w:p w:rsidR="00D54785" w:rsidRDefault="00D54785" w:rsidP="00D54785">
      <w:pPr>
        <w:pStyle w:val="SangriaFrancesaArticulo"/>
      </w:pPr>
      <w:r w:rsidRPr="00D54785">
        <w:rPr>
          <w:rStyle w:val="TextoNormalNegritaCaracter"/>
        </w:rPr>
        <w:t>Artículo 55.</w:t>
      </w:r>
      <w:r w:rsidRPr="00D54785">
        <w:rPr>
          <w:rStyle w:val="TextoNormalCaracter"/>
        </w:rPr>
        <w:t>-</w:t>
      </w:r>
      <w:r>
        <w:t xml:space="preserve"> Sentencia </w:t>
      </w:r>
      <w:hyperlink w:anchor="SENTENCIA_2020_63" w:history="1">
        <w:r w:rsidRPr="00D54785">
          <w:rPr>
            <w:rStyle w:val="TextoNormalCaracter"/>
          </w:rPr>
          <w:t>63/2020</w:t>
        </w:r>
      </w:hyperlink>
      <w:r>
        <w:t>, f. 2.</w:t>
      </w:r>
    </w:p>
    <w:p w:rsidR="00D54785" w:rsidRDefault="00D54785" w:rsidP="00D54785">
      <w:pPr>
        <w:pStyle w:val="SangriaFrancesaArticulo"/>
      </w:pPr>
      <w:r w:rsidRPr="00D54785">
        <w:rPr>
          <w:rStyle w:val="TextoNormalNegritaCaracter"/>
        </w:rPr>
        <w:t>Artículo 55</w:t>
      </w:r>
      <w:r>
        <w:t xml:space="preserve"> (redactado por la Ley Orgánica 6/2007, de 24 de mayo)</w:t>
      </w:r>
      <w:r w:rsidRPr="00D54785">
        <w:rPr>
          <w:rStyle w:val="TextoNormalNegritaCaracter"/>
        </w:rPr>
        <w:t>.</w:t>
      </w:r>
      <w:r w:rsidRPr="00D54785">
        <w:rPr>
          <w:rStyle w:val="TextoNormalCaracter"/>
        </w:rPr>
        <w:t>-</w:t>
      </w:r>
      <w:r>
        <w:t xml:space="preserve"> Sentencias </w:t>
      </w:r>
      <w:hyperlink w:anchor="SENTENCIA_2020_53" w:history="1">
        <w:r w:rsidRPr="00D54785">
          <w:rPr>
            <w:rStyle w:val="TextoNormalCaracter"/>
          </w:rPr>
          <w:t>53/2020</w:t>
        </w:r>
      </w:hyperlink>
      <w:r>
        <w:t xml:space="preserve">, f. 3; </w:t>
      </w:r>
      <w:hyperlink w:anchor="SENTENCIA_2020_72" w:history="1">
        <w:r w:rsidRPr="00D54785">
          <w:rPr>
            <w:rStyle w:val="TextoNormalCaracter"/>
          </w:rPr>
          <w:t>72/2020</w:t>
        </w:r>
      </w:hyperlink>
      <w:r>
        <w:t xml:space="preserve">, f. 3; </w:t>
      </w:r>
      <w:hyperlink w:anchor="SENTENCIA_2020_76" w:history="1">
        <w:r w:rsidRPr="00D54785">
          <w:rPr>
            <w:rStyle w:val="TextoNormalCaracter"/>
          </w:rPr>
          <w:t>76/2020</w:t>
        </w:r>
      </w:hyperlink>
      <w:r>
        <w:t xml:space="preserve">, f. 3; </w:t>
      </w:r>
      <w:hyperlink w:anchor="SENTENCIA_2020_77" w:history="1">
        <w:r w:rsidRPr="00D54785">
          <w:rPr>
            <w:rStyle w:val="TextoNormalCaracter"/>
          </w:rPr>
          <w:t>77/2020</w:t>
        </w:r>
      </w:hyperlink>
      <w:r>
        <w:t>, f. 3.</w:t>
      </w:r>
    </w:p>
    <w:p w:rsidR="00D54785" w:rsidRDefault="00D54785" w:rsidP="00D54785">
      <w:pPr>
        <w:pStyle w:val="SangriaFrancesaArticulo"/>
      </w:pPr>
      <w:r w:rsidRPr="00D54785">
        <w:rPr>
          <w:rStyle w:val="TextoNormalNegritaCaracter"/>
        </w:rPr>
        <w:t>Artículo 55.1</w:t>
      </w:r>
      <w:r>
        <w:t xml:space="preserve"> (redactado por la Ley Orgánica 6/2007, de 24 de mayo)</w:t>
      </w:r>
      <w:r w:rsidRPr="00D54785">
        <w:rPr>
          <w:rStyle w:val="TextoNormalNegritaCaracter"/>
        </w:rPr>
        <w:t>.</w:t>
      </w:r>
      <w:r w:rsidRPr="00D54785">
        <w:rPr>
          <w:rStyle w:val="TextoNormalCaracter"/>
        </w:rPr>
        <w:t>-</w:t>
      </w:r>
      <w:r>
        <w:t xml:space="preserve"> Sentencia </w:t>
      </w:r>
      <w:hyperlink w:anchor="SENTENCIA_2020_47" w:history="1">
        <w:r w:rsidRPr="00D54785">
          <w:rPr>
            <w:rStyle w:val="TextoNormalCaracter"/>
          </w:rPr>
          <w:t>47/2020</w:t>
        </w:r>
      </w:hyperlink>
      <w:r>
        <w:t>, f. 5.</w:t>
      </w:r>
    </w:p>
    <w:p w:rsidR="00D54785" w:rsidRDefault="00D54785" w:rsidP="00D54785">
      <w:pPr>
        <w:pStyle w:val="SangriaFrancesaArticulo"/>
      </w:pPr>
      <w:r w:rsidRPr="00D54785">
        <w:rPr>
          <w:rStyle w:val="TextoNormalNegritaCaracter"/>
        </w:rPr>
        <w:t>Artículo 56</w:t>
      </w:r>
      <w:r>
        <w:t xml:space="preserve"> (redactado por la Ley Orgánica 6/2007, de 24 de mayo)</w:t>
      </w:r>
      <w:r w:rsidRPr="00D54785">
        <w:rPr>
          <w:rStyle w:val="TextoNormalNegritaCaracter"/>
        </w:rPr>
        <w:t>.</w:t>
      </w:r>
      <w:r w:rsidRPr="00D54785">
        <w:rPr>
          <w:rStyle w:val="TextoNormalCaracter"/>
        </w:rPr>
        <w:t>-</w:t>
      </w:r>
      <w:r>
        <w:t xml:space="preserve"> Autos </w:t>
      </w:r>
      <w:hyperlink w:anchor="AUTO_2020_44" w:history="1">
        <w:r w:rsidRPr="00D54785">
          <w:rPr>
            <w:rStyle w:val="TextoNormalCaracter"/>
          </w:rPr>
          <w:t>44/2020</w:t>
        </w:r>
      </w:hyperlink>
      <w:r>
        <w:t xml:space="preserve">, f. 3; </w:t>
      </w:r>
      <w:hyperlink w:anchor="AUTO_2020_45" w:history="1">
        <w:r w:rsidRPr="00D54785">
          <w:rPr>
            <w:rStyle w:val="TextoNormalCaracter"/>
          </w:rPr>
          <w:t>45/2020</w:t>
        </w:r>
      </w:hyperlink>
      <w:r>
        <w:t xml:space="preserve">, f. 3; </w:t>
      </w:r>
      <w:hyperlink w:anchor="AUTO_2020_46" w:history="1">
        <w:r w:rsidRPr="00D54785">
          <w:rPr>
            <w:rStyle w:val="TextoNormalCaracter"/>
          </w:rPr>
          <w:t>46/2020</w:t>
        </w:r>
      </w:hyperlink>
      <w:r>
        <w:t xml:space="preserve">, f. 3; </w:t>
      </w:r>
      <w:hyperlink w:anchor="AUTO_2020_47" w:history="1">
        <w:r w:rsidRPr="00D54785">
          <w:rPr>
            <w:rStyle w:val="TextoNormalCaracter"/>
          </w:rPr>
          <w:t>47/2020</w:t>
        </w:r>
      </w:hyperlink>
      <w:r>
        <w:t xml:space="preserve">, f. 3; </w:t>
      </w:r>
      <w:hyperlink w:anchor="AUTO_2020_48" w:history="1">
        <w:r w:rsidRPr="00D54785">
          <w:rPr>
            <w:rStyle w:val="TextoNormalCaracter"/>
          </w:rPr>
          <w:t>48/2020</w:t>
        </w:r>
      </w:hyperlink>
      <w:r>
        <w:t xml:space="preserve">, f. 3; </w:t>
      </w:r>
      <w:hyperlink w:anchor="AUTO_2020_50" w:history="1">
        <w:r w:rsidRPr="00D54785">
          <w:rPr>
            <w:rStyle w:val="TextoNormalCaracter"/>
          </w:rPr>
          <w:t>50/2020</w:t>
        </w:r>
      </w:hyperlink>
      <w:r>
        <w:t xml:space="preserve">, f. 4; </w:t>
      </w:r>
      <w:hyperlink w:anchor="AUTO_2020_51" w:history="1">
        <w:r w:rsidRPr="00D54785">
          <w:rPr>
            <w:rStyle w:val="TextoNormalCaracter"/>
          </w:rPr>
          <w:t>51/2020</w:t>
        </w:r>
      </w:hyperlink>
      <w:r>
        <w:t xml:space="preserve">, f. 3; </w:t>
      </w:r>
      <w:hyperlink w:anchor="AUTO_2020_52" w:history="1">
        <w:r w:rsidRPr="00D54785">
          <w:rPr>
            <w:rStyle w:val="TextoNormalCaracter"/>
          </w:rPr>
          <w:t>52/2020</w:t>
        </w:r>
      </w:hyperlink>
      <w:r>
        <w:t xml:space="preserve">, f. 2; </w:t>
      </w:r>
      <w:hyperlink w:anchor="AUTO_2020_57" w:history="1">
        <w:r w:rsidRPr="00D54785">
          <w:rPr>
            <w:rStyle w:val="TextoNormalCaracter"/>
          </w:rPr>
          <w:t>57/2020</w:t>
        </w:r>
      </w:hyperlink>
      <w:r>
        <w:t xml:space="preserve">, f. 5, 6; </w:t>
      </w:r>
      <w:hyperlink w:anchor="AUTO_2020_58" w:history="1">
        <w:r w:rsidRPr="00D54785">
          <w:rPr>
            <w:rStyle w:val="TextoNormalCaracter"/>
          </w:rPr>
          <w:t>58/2020</w:t>
        </w:r>
      </w:hyperlink>
      <w:r>
        <w:t xml:space="preserve">, ff. 5, 6; </w:t>
      </w:r>
      <w:hyperlink w:anchor="AUTO_2020_59" w:history="1">
        <w:r w:rsidRPr="00D54785">
          <w:rPr>
            <w:rStyle w:val="TextoNormalCaracter"/>
          </w:rPr>
          <w:t>59/2020</w:t>
        </w:r>
      </w:hyperlink>
      <w:r>
        <w:t xml:space="preserve">, ff. 5, 6; </w:t>
      </w:r>
      <w:hyperlink w:anchor="AUTO_2020_60" w:history="1">
        <w:r w:rsidRPr="00D54785">
          <w:rPr>
            <w:rStyle w:val="TextoNormalCaracter"/>
          </w:rPr>
          <w:t>60/2020</w:t>
        </w:r>
      </w:hyperlink>
      <w:r>
        <w:t xml:space="preserve">, ff. 1, 5, 6; </w:t>
      </w:r>
      <w:hyperlink w:anchor="AUTO_2020_61" w:history="1">
        <w:r w:rsidRPr="00D54785">
          <w:rPr>
            <w:rStyle w:val="TextoNormalCaracter"/>
          </w:rPr>
          <w:t>61/2020</w:t>
        </w:r>
      </w:hyperlink>
      <w:r>
        <w:t xml:space="preserve">, ff. 2, 3; </w:t>
      </w:r>
      <w:hyperlink w:anchor="AUTO_2020_64" w:history="1">
        <w:r w:rsidRPr="00D54785">
          <w:rPr>
            <w:rStyle w:val="TextoNormalCaracter"/>
          </w:rPr>
          <w:t>64/2020</w:t>
        </w:r>
      </w:hyperlink>
      <w:r>
        <w:t xml:space="preserve">, ff. 1, 4; </w:t>
      </w:r>
      <w:hyperlink w:anchor="AUTO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 56.1</w:t>
      </w:r>
      <w:r>
        <w:t xml:space="preserve"> (redactado por la Ley Orgánica 6/2007, de 24 de mayo)</w:t>
      </w:r>
      <w:r w:rsidRPr="00D54785">
        <w:rPr>
          <w:rStyle w:val="TextoNormalNegritaCaracter"/>
        </w:rPr>
        <w:t>.</w:t>
      </w:r>
      <w:r w:rsidRPr="00D54785">
        <w:rPr>
          <w:rStyle w:val="TextoNormalCaracter"/>
        </w:rPr>
        <w:t>-</w:t>
      </w:r>
      <w:r>
        <w:t xml:space="preserve"> Autos </w:t>
      </w:r>
      <w:hyperlink w:anchor="AUTO_2020_57" w:history="1">
        <w:r w:rsidRPr="00D54785">
          <w:rPr>
            <w:rStyle w:val="TextoNormalCaracter"/>
          </w:rPr>
          <w:t>57/2020</w:t>
        </w:r>
      </w:hyperlink>
      <w:r>
        <w:t xml:space="preserve">, f. 6; </w:t>
      </w:r>
      <w:hyperlink w:anchor="AUTO_2020_58" w:history="1">
        <w:r w:rsidRPr="00D54785">
          <w:rPr>
            <w:rStyle w:val="TextoNormalCaracter"/>
          </w:rPr>
          <w:t>58/2020</w:t>
        </w:r>
      </w:hyperlink>
      <w:r>
        <w:t xml:space="preserve">, f. 6; </w:t>
      </w:r>
      <w:hyperlink w:anchor="AUTO_2020_59" w:history="1">
        <w:r w:rsidRPr="00D54785">
          <w:rPr>
            <w:rStyle w:val="TextoNormalCaracter"/>
          </w:rPr>
          <w:t>59/2020</w:t>
        </w:r>
      </w:hyperlink>
      <w:r>
        <w:t xml:space="preserve">, f. 6; </w:t>
      </w:r>
      <w:hyperlink w:anchor="AUTO_2020_60" w:history="1">
        <w:r w:rsidRPr="00D54785">
          <w:rPr>
            <w:rStyle w:val="TextoNormalCaracter"/>
          </w:rPr>
          <w:t>60/2020</w:t>
        </w:r>
      </w:hyperlink>
      <w:r>
        <w:t xml:space="preserve">, f. 6; </w:t>
      </w:r>
      <w:hyperlink w:anchor="AUTO_2020_61" w:history="1">
        <w:r w:rsidRPr="00D54785">
          <w:rPr>
            <w:rStyle w:val="TextoNormalCaracter"/>
          </w:rPr>
          <w:t>61/2020</w:t>
        </w:r>
      </w:hyperlink>
      <w:r>
        <w:t xml:space="preserve">, ff. 1, 2; </w:t>
      </w:r>
      <w:hyperlink w:anchor="AUTO_2020_64" w:history="1">
        <w:r w:rsidRPr="00D54785">
          <w:rPr>
            <w:rStyle w:val="TextoNormalCaracter"/>
          </w:rPr>
          <w:t>64/2020</w:t>
        </w:r>
      </w:hyperlink>
      <w:r>
        <w:t>, f. 2.</w:t>
      </w:r>
    </w:p>
    <w:p w:rsidR="00D54785" w:rsidRDefault="00D54785" w:rsidP="00D54785">
      <w:pPr>
        <w:pStyle w:val="SangriaFrancesaArticulo"/>
      </w:pPr>
      <w:r w:rsidRPr="00D54785">
        <w:rPr>
          <w:rStyle w:val="TextoNormalNegritaCaracter"/>
        </w:rPr>
        <w:t>Artículo 56.2</w:t>
      </w:r>
      <w:r>
        <w:t xml:space="preserve"> (redactado por la Ley Orgánica 6/2007, de 24 de mayo)</w:t>
      </w:r>
      <w:r w:rsidRPr="00D54785">
        <w:rPr>
          <w:rStyle w:val="TextoNormalNegritaCaracter"/>
        </w:rPr>
        <w:t>.</w:t>
      </w:r>
      <w:r w:rsidRPr="00D54785">
        <w:rPr>
          <w:rStyle w:val="TextoNormalCaracter"/>
        </w:rPr>
        <w:t>-</w:t>
      </w:r>
      <w:r>
        <w:t xml:space="preserve"> Autos </w:t>
      </w:r>
      <w:hyperlink w:anchor="AUTO_2020_45" w:history="1">
        <w:r w:rsidRPr="00D54785">
          <w:rPr>
            <w:rStyle w:val="TextoNormalCaracter"/>
          </w:rPr>
          <w:t>45/2020</w:t>
        </w:r>
      </w:hyperlink>
      <w:r>
        <w:t xml:space="preserve">, f. 2; </w:t>
      </w:r>
      <w:hyperlink w:anchor="AUTO_2020_46" w:history="1">
        <w:r w:rsidRPr="00D54785">
          <w:rPr>
            <w:rStyle w:val="TextoNormalCaracter"/>
          </w:rPr>
          <w:t>46/2020</w:t>
        </w:r>
      </w:hyperlink>
      <w:r>
        <w:t xml:space="preserve">, f. 2; </w:t>
      </w:r>
      <w:hyperlink w:anchor="AUTO_2020_47" w:history="1">
        <w:r w:rsidRPr="00D54785">
          <w:rPr>
            <w:rStyle w:val="TextoNormalCaracter"/>
          </w:rPr>
          <w:t>47/2020</w:t>
        </w:r>
      </w:hyperlink>
      <w:r>
        <w:t xml:space="preserve">, f. 2; </w:t>
      </w:r>
      <w:hyperlink w:anchor="AUTO_2020_48" w:history="1">
        <w:r w:rsidRPr="00D54785">
          <w:rPr>
            <w:rStyle w:val="TextoNormalCaracter"/>
          </w:rPr>
          <w:t>48/2020</w:t>
        </w:r>
      </w:hyperlink>
      <w:r>
        <w:t xml:space="preserve">, f. 2; </w:t>
      </w:r>
      <w:hyperlink w:anchor="AUTO_2020_49" w:history="1">
        <w:r w:rsidRPr="00D54785">
          <w:rPr>
            <w:rStyle w:val="TextoNormalCaracter"/>
          </w:rPr>
          <w:t>49/2020</w:t>
        </w:r>
      </w:hyperlink>
      <w:r>
        <w:t xml:space="preserve">, f. 2; </w:t>
      </w:r>
      <w:hyperlink w:anchor="AUTO_2020_51" w:history="1">
        <w:r w:rsidRPr="00D54785">
          <w:rPr>
            <w:rStyle w:val="TextoNormalCaracter"/>
          </w:rPr>
          <w:t>51/2020</w:t>
        </w:r>
      </w:hyperlink>
      <w:r>
        <w:t xml:space="preserve">, f. 2; </w:t>
      </w:r>
      <w:hyperlink w:anchor="AUTO_2020_57" w:history="1">
        <w:r w:rsidRPr="00D54785">
          <w:rPr>
            <w:rStyle w:val="TextoNormalCaracter"/>
          </w:rPr>
          <w:t>57/2020</w:t>
        </w:r>
      </w:hyperlink>
      <w:r>
        <w:t xml:space="preserve">, f. 2; </w:t>
      </w:r>
      <w:hyperlink w:anchor="AUTO_2020_58" w:history="1">
        <w:r w:rsidRPr="00D54785">
          <w:rPr>
            <w:rStyle w:val="TextoNormalCaracter"/>
          </w:rPr>
          <w:t>58/2020</w:t>
        </w:r>
      </w:hyperlink>
      <w:r>
        <w:t xml:space="preserve">, f. 2; </w:t>
      </w:r>
      <w:hyperlink w:anchor="AUTO_2020_59" w:history="1">
        <w:r w:rsidRPr="00D54785">
          <w:rPr>
            <w:rStyle w:val="TextoNormalCaracter"/>
          </w:rPr>
          <w:t>59/2020</w:t>
        </w:r>
      </w:hyperlink>
      <w:r>
        <w:t xml:space="preserve">, f. 2; </w:t>
      </w:r>
      <w:hyperlink w:anchor="AUTO_2020_60" w:history="1">
        <w:r w:rsidRPr="00D54785">
          <w:rPr>
            <w:rStyle w:val="TextoNormalCaracter"/>
          </w:rPr>
          <w:t>60/2020</w:t>
        </w:r>
      </w:hyperlink>
      <w:r>
        <w:t xml:space="preserve">, f. 2; </w:t>
      </w:r>
      <w:hyperlink w:anchor="AUTO_2020_61" w:history="1">
        <w:r w:rsidRPr="00D54785">
          <w:rPr>
            <w:rStyle w:val="TextoNormalCaracter"/>
          </w:rPr>
          <w:t>61/2020</w:t>
        </w:r>
      </w:hyperlink>
      <w:r>
        <w:t xml:space="preserve">, ff. 1, 2; </w:t>
      </w:r>
      <w:hyperlink w:anchor="AUTO_2020_64" w:history="1">
        <w:r w:rsidRPr="00D54785">
          <w:rPr>
            <w:rStyle w:val="TextoNormalCaracter"/>
          </w:rPr>
          <w:t>64/2020</w:t>
        </w:r>
      </w:hyperlink>
      <w:r>
        <w:t xml:space="preserve">, f. 2; </w:t>
      </w:r>
      <w:hyperlink w:anchor="AUTO_2020_65" w:history="1">
        <w:r w:rsidRPr="00D54785">
          <w:rPr>
            <w:rStyle w:val="TextoNormalCaracter"/>
          </w:rPr>
          <w:t>65/2020</w:t>
        </w:r>
      </w:hyperlink>
      <w:r>
        <w:t>, f. 2.</w:t>
      </w:r>
    </w:p>
    <w:p w:rsidR="00D54785" w:rsidRDefault="00D54785" w:rsidP="00D54785">
      <w:pPr>
        <w:pStyle w:val="SangriaFrancesaArticulo"/>
      </w:pPr>
      <w:r w:rsidRPr="00D54785">
        <w:rPr>
          <w:rStyle w:val="TextoNormalNegritaCaracter"/>
        </w:rPr>
        <w:t>Artículo 62.</w:t>
      </w:r>
      <w:r w:rsidRPr="00D54785">
        <w:rPr>
          <w:rStyle w:val="TextoNormalCaracter"/>
        </w:rPr>
        <w:t>-</w:t>
      </w:r>
      <w:r>
        <w:t xml:space="preserve"> Sentencia </w:t>
      </w:r>
      <w:hyperlink w:anchor="SENTENCIA_2020_65" w:history="1">
        <w:r w:rsidRPr="00D54785">
          <w:rPr>
            <w:rStyle w:val="TextoNormalCaracter"/>
          </w:rPr>
          <w:t>65/2020</w:t>
        </w:r>
      </w:hyperlink>
      <w:r>
        <w:t>, f. 2.</w:t>
      </w:r>
    </w:p>
    <w:p w:rsidR="00D54785" w:rsidRDefault="00D54785" w:rsidP="00D54785">
      <w:pPr>
        <w:pStyle w:val="SangriaFrancesaArticulo"/>
      </w:pPr>
      <w:r w:rsidRPr="00D54785">
        <w:rPr>
          <w:rStyle w:val="TextoNormalNegritaCaracter"/>
        </w:rPr>
        <w:t>Artículo 64.2.</w:t>
      </w:r>
      <w:r w:rsidRPr="00D54785">
        <w:rPr>
          <w:rStyle w:val="TextoNormalCaracter"/>
        </w:rPr>
        <w:t>-</w:t>
      </w:r>
      <w:r>
        <w:t xml:space="preserve"> Auto </w:t>
      </w:r>
      <w:hyperlink w:anchor="AUTO_2020_56" w:history="1">
        <w:r w:rsidRPr="00D54785">
          <w:rPr>
            <w:rStyle w:val="TextoNormalCaracter"/>
          </w:rPr>
          <w:t>56/2020</w:t>
        </w:r>
      </w:hyperlink>
      <w:r>
        <w:t>, f. 1.</w:t>
      </w:r>
    </w:p>
    <w:p w:rsidR="00D54785" w:rsidRDefault="00D54785" w:rsidP="00D54785">
      <w:pPr>
        <w:pStyle w:val="SangriaFrancesaArticulo"/>
      </w:pPr>
      <w:r w:rsidRPr="00D54785">
        <w:rPr>
          <w:rStyle w:val="TextoNormalNegritaCaracter"/>
        </w:rPr>
        <w:t>Artículo 80</w:t>
      </w:r>
      <w:r>
        <w:t xml:space="preserve"> (redactado por la Ley Orgánica 15/2015, de 16 de octubre)</w:t>
      </w:r>
      <w:r w:rsidRPr="00D54785">
        <w:rPr>
          <w:rStyle w:val="TextoNormalNegritaCaracter"/>
        </w:rPr>
        <w:t>.</w:t>
      </w:r>
      <w:r w:rsidRPr="00D54785">
        <w:rPr>
          <w:rStyle w:val="TextoNormalCaracter"/>
        </w:rPr>
        <w:t>-</w:t>
      </w:r>
      <w:r>
        <w:t xml:space="preserve"> Autos </w:t>
      </w:r>
      <w:hyperlink w:anchor="AUTO_2020_41" w:history="1">
        <w:r w:rsidRPr="00D54785">
          <w:rPr>
            <w:rStyle w:val="TextoNormalCaracter"/>
          </w:rPr>
          <w:t>41/2020</w:t>
        </w:r>
      </w:hyperlink>
      <w:r>
        <w:t xml:space="preserve">, f. único; </w:t>
      </w:r>
      <w:hyperlink w:anchor="AUTO_2020_62" w:history="1">
        <w:r w:rsidRPr="00D54785">
          <w:rPr>
            <w:rStyle w:val="TextoNormalCaracter"/>
          </w:rPr>
          <w:t>62/2020</w:t>
        </w:r>
      </w:hyperlink>
      <w:r>
        <w:t xml:space="preserve">, f. 2; </w:t>
      </w:r>
      <w:hyperlink w:anchor="AUTO_2020_63" w:history="1">
        <w:r w:rsidRPr="00D54785">
          <w:rPr>
            <w:rStyle w:val="TextoNormalCaracter"/>
          </w:rPr>
          <w:t>63/2020</w:t>
        </w:r>
      </w:hyperlink>
      <w:r>
        <w:t>, f. 2.</w:t>
      </w:r>
    </w:p>
    <w:p w:rsidR="00D54785" w:rsidRDefault="00D54785" w:rsidP="00D54785">
      <w:pPr>
        <w:pStyle w:val="SangriaFrancesaArticulo"/>
      </w:pPr>
      <w:r w:rsidRPr="00D54785">
        <w:rPr>
          <w:rStyle w:val="TextoNormalNegritaCaracter"/>
        </w:rPr>
        <w:t>Artículo 87.1</w:t>
      </w:r>
      <w:r>
        <w:t xml:space="preserve"> (redactado por la Ley Orgánica 15/2015, de 16 de octubre)</w:t>
      </w:r>
      <w:r w:rsidRPr="00D54785">
        <w:rPr>
          <w:rStyle w:val="TextoNormalNegritaCaracter"/>
        </w:rPr>
        <w:t>.</w:t>
      </w:r>
      <w:r w:rsidRPr="00D54785">
        <w:rPr>
          <w:rStyle w:val="TextoNormalCaracter"/>
        </w:rPr>
        <w:t>-</w:t>
      </w:r>
      <w:r>
        <w:t xml:space="preserve"> Autos </w:t>
      </w:r>
      <w:hyperlink w:anchor="AUTO_2020_53" w:history="1">
        <w:r w:rsidRPr="00D54785">
          <w:rPr>
            <w:rStyle w:val="TextoNormalCaracter"/>
          </w:rPr>
          <w:t>53/2020</w:t>
        </w:r>
      </w:hyperlink>
      <w:r>
        <w:t xml:space="preserve">, f. 2; </w:t>
      </w:r>
      <w:hyperlink w:anchor="AUTO_2020_54" w:history="1">
        <w:r w:rsidRPr="00D54785">
          <w:rPr>
            <w:rStyle w:val="TextoNormalCaracter"/>
          </w:rPr>
          <w:t>54/2020</w:t>
        </w:r>
      </w:hyperlink>
      <w:r>
        <w:t xml:space="preserve">, f. 2; </w:t>
      </w:r>
      <w:hyperlink w:anchor="AUTO_2020_55" w:history="1">
        <w:r w:rsidRPr="00D54785">
          <w:rPr>
            <w:rStyle w:val="TextoNormalCaracter"/>
          </w:rPr>
          <w:t>55/2020</w:t>
        </w:r>
      </w:hyperlink>
      <w:r>
        <w:t>, f. 2.</w:t>
      </w:r>
    </w:p>
    <w:p w:rsidR="00D54785" w:rsidRDefault="00D54785" w:rsidP="00D54785">
      <w:pPr>
        <w:pStyle w:val="SangriaFrancesaArticulo"/>
      </w:pPr>
      <w:r w:rsidRPr="00D54785">
        <w:rPr>
          <w:rStyle w:val="TextoNormalNegritaCaracter"/>
        </w:rPr>
        <w:t>Artículo 92</w:t>
      </w:r>
      <w:r>
        <w:t xml:space="preserve"> (redactado por la Ley Orgánica 15/2015, de 16 de octubre)</w:t>
      </w:r>
      <w:r w:rsidRPr="00D54785">
        <w:rPr>
          <w:rStyle w:val="TextoNormalNegritaCaracter"/>
        </w:rPr>
        <w:t>.</w:t>
      </w:r>
      <w:r w:rsidRPr="00D54785">
        <w:rPr>
          <w:rStyle w:val="TextoNormalCaracter"/>
        </w:rPr>
        <w:t>-</w:t>
      </w:r>
      <w:r>
        <w:t xml:space="preserve"> Autos </w:t>
      </w:r>
      <w:hyperlink w:anchor="AUTO_2020_53" w:history="1">
        <w:r w:rsidRPr="00D54785">
          <w:rPr>
            <w:rStyle w:val="TextoNormalCaracter"/>
          </w:rPr>
          <w:t>53/2020</w:t>
        </w:r>
      </w:hyperlink>
      <w:r>
        <w:t xml:space="preserve">, f. 2; </w:t>
      </w:r>
      <w:hyperlink w:anchor="AUTO_2020_54" w:history="1">
        <w:r w:rsidRPr="00D54785">
          <w:rPr>
            <w:rStyle w:val="TextoNormalCaracter"/>
          </w:rPr>
          <w:t>54/2020</w:t>
        </w:r>
      </w:hyperlink>
      <w:r>
        <w:t xml:space="preserve">, f. 2; </w:t>
      </w:r>
      <w:hyperlink w:anchor="AUTO_2020_55" w:history="1">
        <w:r w:rsidRPr="00D54785">
          <w:rPr>
            <w:rStyle w:val="TextoNormalCaracter"/>
          </w:rPr>
          <w:t>55/2020</w:t>
        </w:r>
      </w:hyperlink>
      <w:r>
        <w:t>, f. 2.</w:t>
      </w:r>
    </w:p>
    <w:p w:rsidR="00D54785" w:rsidRDefault="00D54785" w:rsidP="00D54785">
      <w:pPr>
        <w:pStyle w:val="SangriaFrancesaArticulo"/>
      </w:pPr>
      <w:r w:rsidRPr="00D54785">
        <w:rPr>
          <w:rStyle w:val="TextoNormalNegritaCaracter"/>
        </w:rPr>
        <w:t>Artículo 92.1</w:t>
      </w:r>
      <w:r>
        <w:t xml:space="preserve"> (redactado por la Ley Orgánica 15/2015, de 16 de octubre)</w:t>
      </w:r>
      <w:r w:rsidRPr="00D54785">
        <w:rPr>
          <w:rStyle w:val="TextoNormalNegritaCaracter"/>
        </w:rPr>
        <w:t>.</w:t>
      </w:r>
      <w:r w:rsidRPr="00D54785">
        <w:rPr>
          <w:rStyle w:val="TextoNormalCaracter"/>
        </w:rPr>
        <w:t>-</w:t>
      </w:r>
      <w:r>
        <w:t xml:space="preserve"> Autos </w:t>
      </w:r>
      <w:hyperlink w:anchor="AUTO_2020_53" w:history="1">
        <w:r w:rsidRPr="00D54785">
          <w:rPr>
            <w:rStyle w:val="TextoNormalCaracter"/>
          </w:rPr>
          <w:t>53/2020</w:t>
        </w:r>
      </w:hyperlink>
      <w:r>
        <w:t xml:space="preserve">, f. 2; </w:t>
      </w:r>
      <w:hyperlink w:anchor="AUTO_2020_54" w:history="1">
        <w:r w:rsidRPr="00D54785">
          <w:rPr>
            <w:rStyle w:val="TextoNormalCaracter"/>
          </w:rPr>
          <w:t>54/2020</w:t>
        </w:r>
      </w:hyperlink>
      <w:r>
        <w:t xml:space="preserve">, f. 2; </w:t>
      </w:r>
      <w:hyperlink w:anchor="AUTO_2020_55" w:history="1">
        <w:r w:rsidRPr="00D54785">
          <w:rPr>
            <w:rStyle w:val="TextoNormalCaracter"/>
          </w:rPr>
          <w:t>55/2020</w:t>
        </w:r>
      </w:hyperlink>
      <w:r>
        <w:t>, f. 2.</w:t>
      </w:r>
    </w:p>
    <w:p w:rsidR="00D54785" w:rsidRDefault="00D54785" w:rsidP="00D54785">
      <w:pPr>
        <w:pStyle w:val="SangriaFrancesaArticulo"/>
      </w:pPr>
      <w:r w:rsidRPr="00D54785">
        <w:rPr>
          <w:rStyle w:val="TextoNormalNegritaCaracter"/>
        </w:rPr>
        <w:t>Artículo 92.4</w:t>
      </w:r>
      <w:r>
        <w:t xml:space="preserve"> (redactado por la Ley Orgánica 15/2015, de 16 de octubre)</w:t>
      </w:r>
      <w:r w:rsidRPr="00D54785">
        <w:rPr>
          <w:rStyle w:val="TextoNormalNegritaCaracter"/>
        </w:rPr>
        <w:t>.</w:t>
      </w:r>
      <w:r w:rsidRPr="00D54785">
        <w:rPr>
          <w:rStyle w:val="TextoNormalCaracter"/>
        </w:rPr>
        <w:t>-</w:t>
      </w:r>
      <w:r>
        <w:t xml:space="preserve"> Autos </w:t>
      </w:r>
      <w:hyperlink w:anchor="AUTO_2020_53" w:history="1">
        <w:r w:rsidRPr="00D54785">
          <w:rPr>
            <w:rStyle w:val="TextoNormalCaracter"/>
          </w:rPr>
          <w:t>53/2020</w:t>
        </w:r>
      </w:hyperlink>
      <w:r>
        <w:t xml:space="preserve">, f. 2; </w:t>
      </w:r>
      <w:hyperlink w:anchor="AUTO_2020_54" w:history="1">
        <w:r w:rsidRPr="00D54785">
          <w:rPr>
            <w:rStyle w:val="TextoNormalCaracter"/>
          </w:rPr>
          <w:t>54/2020</w:t>
        </w:r>
      </w:hyperlink>
      <w:r>
        <w:t xml:space="preserve">, f. 2; </w:t>
      </w:r>
      <w:hyperlink w:anchor="AUTO_2020_55" w:history="1">
        <w:r w:rsidRPr="00D54785">
          <w:rPr>
            <w:rStyle w:val="TextoNormalCaracter"/>
          </w:rPr>
          <w:t>55/2020</w:t>
        </w:r>
      </w:hyperlink>
      <w:r>
        <w:t>, f. 2.</w:t>
      </w:r>
    </w:p>
    <w:p w:rsidR="00D54785" w:rsidRDefault="00D54785" w:rsidP="00D54785">
      <w:pPr>
        <w:pStyle w:val="SangriaFrancesaArticulo"/>
      </w:pPr>
      <w:r w:rsidRPr="00D54785">
        <w:rPr>
          <w:rStyle w:val="TextoNormalNegritaCaracter"/>
        </w:rPr>
        <w:t>Artículo 92.4 d)</w:t>
      </w:r>
      <w:r>
        <w:t xml:space="preserve"> (redactado por la Ley Orgánica 15/2015, de 16 de octubre)</w:t>
      </w:r>
      <w:r w:rsidRPr="00D54785">
        <w:rPr>
          <w:rStyle w:val="TextoNormalNegritaCaracter"/>
        </w:rPr>
        <w:t>.</w:t>
      </w:r>
      <w:r w:rsidRPr="00D54785">
        <w:rPr>
          <w:rStyle w:val="TextoNormalCaracter"/>
        </w:rPr>
        <w:t>-</w:t>
      </w:r>
      <w:r>
        <w:t xml:space="preserve"> Autos </w:t>
      </w:r>
      <w:hyperlink w:anchor="AUTO_2020_53" w:history="1">
        <w:r w:rsidRPr="00D54785">
          <w:rPr>
            <w:rStyle w:val="TextoNormalCaracter"/>
          </w:rPr>
          <w:t>53/2020</w:t>
        </w:r>
      </w:hyperlink>
      <w:r>
        <w:t xml:space="preserve">, f. 2; </w:t>
      </w:r>
      <w:hyperlink w:anchor="AUTO_2020_55" w:history="1">
        <w:r w:rsidRPr="00D54785">
          <w:rPr>
            <w:rStyle w:val="TextoNormalCaracter"/>
          </w:rPr>
          <w:t>55/2020</w:t>
        </w:r>
      </w:hyperlink>
      <w:r>
        <w:t>, f. 2.</w:t>
      </w:r>
    </w:p>
    <w:p w:rsidR="00D54785" w:rsidRDefault="00D54785" w:rsidP="00D54785">
      <w:pPr>
        <w:pStyle w:val="SangriaFrancesaArticulo"/>
      </w:pPr>
      <w:r w:rsidRPr="00D54785">
        <w:rPr>
          <w:rStyle w:val="TextoNormalNegritaCaracter"/>
        </w:rPr>
        <w:t>Artículo 93.2.</w:t>
      </w:r>
      <w:r w:rsidRPr="00D54785">
        <w:rPr>
          <w:rStyle w:val="TextoNormalCaracter"/>
        </w:rPr>
        <w:t>-</w:t>
      </w:r>
      <w:r>
        <w:t xml:space="preserve"> Autos </w:t>
      </w:r>
      <w:hyperlink w:anchor="AUTO_2020_53" w:history="1">
        <w:r w:rsidRPr="00D54785">
          <w:rPr>
            <w:rStyle w:val="TextoNormalCaracter"/>
          </w:rPr>
          <w:t>53/2020</w:t>
        </w:r>
      </w:hyperlink>
      <w:r>
        <w:t xml:space="preserve">, f. 2; </w:t>
      </w:r>
      <w:hyperlink w:anchor="AUTO_2020_54" w:history="1">
        <w:r w:rsidRPr="00D54785">
          <w:rPr>
            <w:rStyle w:val="TextoNormalCaracter"/>
          </w:rPr>
          <w:t>54/2020</w:t>
        </w:r>
      </w:hyperlink>
      <w:r>
        <w:t xml:space="preserve">, f. 2; </w:t>
      </w:r>
      <w:hyperlink w:anchor="AUTO_2020_55" w:history="1">
        <w:r w:rsidRPr="00D54785">
          <w:rPr>
            <w:rStyle w:val="TextoNormalCaracter"/>
          </w:rPr>
          <w:t>55/2020</w:t>
        </w:r>
      </w:hyperlink>
      <w:r>
        <w:t>, f. 2.</w:t>
      </w:r>
    </w:p>
    <w:p w:rsidR="00D54785" w:rsidRDefault="00D54785" w:rsidP="00D54785">
      <w:pPr>
        <w:pStyle w:val="SangriaFrancesaArticulo"/>
      </w:pPr>
    </w:p>
    <w:p w:rsidR="00D54785" w:rsidRDefault="00D54785" w:rsidP="00D54785">
      <w:pPr>
        <w:pStyle w:val="TextoNormalNegritaCursivandice"/>
      </w:pPr>
      <w:r>
        <w:t>Ley Orgánica 6/2007, de 24 de mayo. Modificación de la Ley Orgánica 2/1979, de 3 de octubre, del Tribunal Constitucional</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Sentencias </w:t>
      </w:r>
      <w:hyperlink w:anchor="SENTENCIA_2020_47" w:history="1">
        <w:r w:rsidRPr="00D54785">
          <w:rPr>
            <w:rStyle w:val="TextoNormalCaracter"/>
          </w:rPr>
          <w:t>47/2020</w:t>
        </w:r>
      </w:hyperlink>
      <w:r>
        <w:t xml:space="preserve">, ff. 2, 5; </w:t>
      </w:r>
      <w:hyperlink w:anchor="SENTENCIA_2020_49" w:history="1">
        <w:r w:rsidRPr="00D54785">
          <w:rPr>
            <w:rStyle w:val="TextoNormalCaracter"/>
          </w:rPr>
          <w:t>49/2020</w:t>
        </w:r>
      </w:hyperlink>
      <w:r>
        <w:t xml:space="preserve">, f. 3; </w:t>
      </w:r>
      <w:hyperlink w:anchor="SENTENCIA_2020_51" w:history="1">
        <w:r w:rsidRPr="00D54785">
          <w:rPr>
            <w:rStyle w:val="TextoNormalCaracter"/>
          </w:rPr>
          <w:t>51/2020</w:t>
        </w:r>
      </w:hyperlink>
      <w:r>
        <w:t xml:space="preserve">, f. único; </w:t>
      </w:r>
      <w:hyperlink w:anchor="SENTENCIA_2020_52" w:history="1">
        <w:r w:rsidRPr="00D54785">
          <w:rPr>
            <w:rStyle w:val="TextoNormalCaracter"/>
          </w:rPr>
          <w:t>52/2020</w:t>
        </w:r>
      </w:hyperlink>
      <w:r>
        <w:t xml:space="preserve">, f. único; </w:t>
      </w:r>
      <w:hyperlink w:anchor="SENTENCIA_2020_53" w:history="1">
        <w:r w:rsidRPr="00D54785">
          <w:rPr>
            <w:rStyle w:val="TextoNormalCaracter"/>
          </w:rPr>
          <w:t>53/2020</w:t>
        </w:r>
      </w:hyperlink>
      <w:r>
        <w:t xml:space="preserve">, f. 3; </w:t>
      </w:r>
      <w:hyperlink w:anchor="SENTENCIA_2020_54" w:history="1">
        <w:r w:rsidRPr="00D54785">
          <w:rPr>
            <w:rStyle w:val="TextoNormalCaracter"/>
          </w:rPr>
          <w:t>54/2020</w:t>
        </w:r>
      </w:hyperlink>
      <w:r>
        <w:t xml:space="preserve">, f. único; </w:t>
      </w:r>
      <w:hyperlink w:anchor="SENTENCIA_2020_55" w:history="1">
        <w:r w:rsidRPr="00D54785">
          <w:rPr>
            <w:rStyle w:val="TextoNormalCaracter"/>
          </w:rPr>
          <w:t>55/2020</w:t>
        </w:r>
      </w:hyperlink>
      <w:r>
        <w:t xml:space="preserve">, f. único; </w:t>
      </w:r>
      <w:hyperlink w:anchor="SENTENCIA_2020_58" w:history="1">
        <w:r w:rsidRPr="00D54785">
          <w:rPr>
            <w:rStyle w:val="TextoNormalCaracter"/>
          </w:rPr>
          <w:t>58/2020</w:t>
        </w:r>
      </w:hyperlink>
      <w:r>
        <w:t xml:space="preserve">, f. único; </w:t>
      </w:r>
      <w:hyperlink w:anchor="SENTENCIA_2020_59" w:history="1">
        <w:r w:rsidRPr="00D54785">
          <w:rPr>
            <w:rStyle w:val="TextoNormalCaracter"/>
          </w:rPr>
          <w:t>59/2020</w:t>
        </w:r>
      </w:hyperlink>
      <w:r>
        <w:t xml:space="preserve">, f. único; </w:t>
      </w:r>
      <w:hyperlink w:anchor="SENTENCIA_2020_60" w:history="1">
        <w:r w:rsidRPr="00D54785">
          <w:rPr>
            <w:rStyle w:val="TextoNormalCaracter"/>
          </w:rPr>
          <w:t>60/2020</w:t>
        </w:r>
      </w:hyperlink>
      <w:r>
        <w:t xml:space="preserve">, f. único; </w:t>
      </w:r>
      <w:hyperlink w:anchor="SENTENCIA_2020_61" w:history="1">
        <w:r w:rsidRPr="00D54785">
          <w:rPr>
            <w:rStyle w:val="TextoNormalCaracter"/>
          </w:rPr>
          <w:t>61/2020</w:t>
        </w:r>
      </w:hyperlink>
      <w:r>
        <w:t xml:space="preserve">, f. único; </w:t>
      </w:r>
      <w:hyperlink w:anchor="SENTENCIA_2020_63" w:history="1">
        <w:r w:rsidRPr="00D54785">
          <w:rPr>
            <w:rStyle w:val="TextoNormalCaracter"/>
          </w:rPr>
          <w:t>63/2020</w:t>
        </w:r>
      </w:hyperlink>
      <w:r>
        <w:t xml:space="preserve">, f. 2; </w:t>
      </w:r>
      <w:hyperlink w:anchor="SENTENCIA_2020_64" w:history="1">
        <w:r w:rsidRPr="00D54785">
          <w:rPr>
            <w:rStyle w:val="TextoNormalCaracter"/>
          </w:rPr>
          <w:t>64/2020</w:t>
        </w:r>
      </w:hyperlink>
      <w:r>
        <w:t xml:space="preserve">, f. único; </w:t>
      </w:r>
      <w:hyperlink w:anchor="SENTENCIA_2020_67" w:history="1">
        <w:r w:rsidRPr="00D54785">
          <w:rPr>
            <w:rStyle w:val="TextoNormalCaracter"/>
          </w:rPr>
          <w:t>67/2020</w:t>
        </w:r>
      </w:hyperlink>
      <w:r>
        <w:t xml:space="preserve">, ff. 2, 3; </w:t>
      </w:r>
      <w:hyperlink w:anchor="SENTENCIA_2020_68" w:history="1">
        <w:r w:rsidRPr="00D54785">
          <w:rPr>
            <w:rStyle w:val="TextoNormalCaracter"/>
          </w:rPr>
          <w:t>68/2020</w:t>
        </w:r>
      </w:hyperlink>
      <w:r>
        <w:t xml:space="preserve">, f. 2; </w:t>
      </w:r>
      <w:hyperlink w:anchor="SENTENCIA_2020_71" w:history="1">
        <w:r w:rsidRPr="00D54785">
          <w:rPr>
            <w:rStyle w:val="TextoNormalCaracter"/>
          </w:rPr>
          <w:t>71/2020</w:t>
        </w:r>
      </w:hyperlink>
      <w:r>
        <w:t xml:space="preserve">, f. 2; </w:t>
      </w:r>
      <w:hyperlink w:anchor="SENTENCIA_2020_72" w:history="1">
        <w:r w:rsidRPr="00D54785">
          <w:rPr>
            <w:rStyle w:val="TextoNormalCaracter"/>
          </w:rPr>
          <w:t>72/2020</w:t>
        </w:r>
      </w:hyperlink>
      <w:r>
        <w:t xml:space="preserve">, f. 3; </w:t>
      </w:r>
      <w:hyperlink w:anchor="SENTENCIA_2020_76" w:history="1">
        <w:r w:rsidRPr="00D54785">
          <w:rPr>
            <w:rStyle w:val="TextoNormalCaracter"/>
          </w:rPr>
          <w:t>76/2020</w:t>
        </w:r>
      </w:hyperlink>
      <w:r>
        <w:t xml:space="preserve">, f. 3; </w:t>
      </w:r>
      <w:hyperlink w:anchor="SENTENCIA_2020_77" w:history="1">
        <w:r w:rsidRPr="00D54785">
          <w:rPr>
            <w:rStyle w:val="TextoNormalCaracter"/>
          </w:rPr>
          <w:t>77/2020</w:t>
        </w:r>
      </w:hyperlink>
      <w:r>
        <w:t>, f. 3.</w:t>
      </w:r>
    </w:p>
    <w:p w:rsidR="00D54785" w:rsidRDefault="00D54785" w:rsidP="00D54785">
      <w:pPr>
        <w:pStyle w:val="SangriaIzquierdaArticulo"/>
      </w:pPr>
      <w:r>
        <w:t xml:space="preserve">Autos </w:t>
      </w:r>
      <w:hyperlink w:anchor="AUTO_2020_40" w:history="1">
        <w:r w:rsidRPr="00D54785">
          <w:rPr>
            <w:rStyle w:val="TextoNormalCaracter"/>
          </w:rPr>
          <w:t>40/2020</w:t>
        </w:r>
      </w:hyperlink>
      <w:r>
        <w:t xml:space="preserve">, ff. 1, 4; </w:t>
      </w:r>
      <w:hyperlink w:anchor="AUTO_2020_43" w:history="1">
        <w:r w:rsidRPr="00D54785">
          <w:rPr>
            <w:rStyle w:val="TextoNormalCaracter"/>
          </w:rPr>
          <w:t>43/2020</w:t>
        </w:r>
      </w:hyperlink>
      <w:r>
        <w:t xml:space="preserve">, f. único; </w:t>
      </w:r>
      <w:hyperlink w:anchor="AUTO_2020_44" w:history="1">
        <w:r w:rsidRPr="00D54785">
          <w:rPr>
            <w:rStyle w:val="TextoNormalCaracter"/>
          </w:rPr>
          <w:t>44/2020</w:t>
        </w:r>
      </w:hyperlink>
      <w:r>
        <w:t xml:space="preserve">, ff. 2, 3; </w:t>
      </w:r>
      <w:hyperlink w:anchor="AUTO_2020_45" w:history="1">
        <w:r w:rsidRPr="00D54785">
          <w:rPr>
            <w:rStyle w:val="TextoNormalCaracter"/>
          </w:rPr>
          <w:t>45/2020</w:t>
        </w:r>
      </w:hyperlink>
      <w:r>
        <w:t xml:space="preserve">, ff. 2, 3; </w:t>
      </w:r>
      <w:hyperlink w:anchor="AUTO_2020_46" w:history="1">
        <w:r w:rsidRPr="00D54785">
          <w:rPr>
            <w:rStyle w:val="TextoNormalCaracter"/>
          </w:rPr>
          <w:t>46/2020</w:t>
        </w:r>
      </w:hyperlink>
      <w:r>
        <w:t xml:space="preserve">, ff. 2, 3; </w:t>
      </w:r>
      <w:hyperlink w:anchor="AUTO_2020_47" w:history="1">
        <w:r w:rsidRPr="00D54785">
          <w:rPr>
            <w:rStyle w:val="TextoNormalCaracter"/>
          </w:rPr>
          <w:t>47/2020</w:t>
        </w:r>
      </w:hyperlink>
      <w:r>
        <w:t xml:space="preserve">, ff. 2, 3; </w:t>
      </w:r>
      <w:hyperlink w:anchor="AUTO_2020_48" w:history="1">
        <w:r w:rsidRPr="00D54785">
          <w:rPr>
            <w:rStyle w:val="TextoNormalCaracter"/>
          </w:rPr>
          <w:t>48/2020</w:t>
        </w:r>
      </w:hyperlink>
      <w:r>
        <w:t xml:space="preserve">, ff. 2, 3; </w:t>
      </w:r>
      <w:hyperlink w:anchor="AUTO_2020_49" w:history="1">
        <w:r w:rsidRPr="00D54785">
          <w:rPr>
            <w:rStyle w:val="TextoNormalCaracter"/>
          </w:rPr>
          <w:t>49/2020</w:t>
        </w:r>
      </w:hyperlink>
      <w:r>
        <w:t xml:space="preserve">, f. 2; </w:t>
      </w:r>
      <w:hyperlink w:anchor="AUTO_2020_50" w:history="1">
        <w:r w:rsidRPr="00D54785">
          <w:rPr>
            <w:rStyle w:val="TextoNormalCaracter"/>
          </w:rPr>
          <w:t>50/2020</w:t>
        </w:r>
      </w:hyperlink>
      <w:r>
        <w:t xml:space="preserve">, f. 4; </w:t>
      </w:r>
      <w:hyperlink w:anchor="AUTO_2020_51" w:history="1">
        <w:r w:rsidRPr="00D54785">
          <w:rPr>
            <w:rStyle w:val="TextoNormalCaracter"/>
          </w:rPr>
          <w:t>51/2020</w:t>
        </w:r>
      </w:hyperlink>
      <w:r>
        <w:t xml:space="preserve">, ff. 2, 3; </w:t>
      </w:r>
      <w:hyperlink w:anchor="AUTO_2020_52" w:history="1">
        <w:r w:rsidRPr="00D54785">
          <w:rPr>
            <w:rStyle w:val="TextoNormalCaracter"/>
          </w:rPr>
          <w:t>52/2020</w:t>
        </w:r>
      </w:hyperlink>
      <w:r>
        <w:t xml:space="preserve">, f. 2; </w:t>
      </w:r>
      <w:hyperlink w:anchor="AUTO_2020_57" w:history="1">
        <w:r w:rsidRPr="00D54785">
          <w:rPr>
            <w:rStyle w:val="TextoNormalCaracter"/>
          </w:rPr>
          <w:t>57/2020</w:t>
        </w:r>
      </w:hyperlink>
      <w:r>
        <w:t xml:space="preserve">, f. 2, 5, 6; </w:t>
      </w:r>
      <w:hyperlink w:anchor="AUTO_2020_58" w:history="1">
        <w:r w:rsidRPr="00D54785">
          <w:rPr>
            <w:rStyle w:val="TextoNormalCaracter"/>
          </w:rPr>
          <w:t>58/2020</w:t>
        </w:r>
      </w:hyperlink>
      <w:r>
        <w:t xml:space="preserve">, ff. 2, 5, 6; </w:t>
      </w:r>
      <w:hyperlink w:anchor="AUTO_2020_59" w:history="1">
        <w:r w:rsidRPr="00D54785">
          <w:rPr>
            <w:rStyle w:val="TextoNormalCaracter"/>
          </w:rPr>
          <w:t>59/2020</w:t>
        </w:r>
      </w:hyperlink>
      <w:r>
        <w:t xml:space="preserve">, ff. 2, 5, 6; </w:t>
      </w:r>
      <w:hyperlink w:anchor="AUTO_2020_60" w:history="1">
        <w:r w:rsidRPr="00D54785">
          <w:rPr>
            <w:rStyle w:val="TextoNormalCaracter"/>
          </w:rPr>
          <w:t>60/2020</w:t>
        </w:r>
      </w:hyperlink>
      <w:r>
        <w:t xml:space="preserve">, ff. 1, 2, 5, 6; </w:t>
      </w:r>
      <w:hyperlink w:anchor="AUTO_2020_61" w:history="1">
        <w:r w:rsidRPr="00D54785">
          <w:rPr>
            <w:rStyle w:val="TextoNormalCaracter"/>
          </w:rPr>
          <w:t>61/2020</w:t>
        </w:r>
      </w:hyperlink>
      <w:r>
        <w:t xml:space="preserve">, ff. 1 a 3; </w:t>
      </w:r>
      <w:hyperlink w:anchor="AUTO_2020_64" w:history="1">
        <w:r w:rsidRPr="00D54785">
          <w:rPr>
            <w:rStyle w:val="TextoNormalCaracter"/>
          </w:rPr>
          <w:t>64/2020</w:t>
        </w:r>
      </w:hyperlink>
      <w:r>
        <w:t xml:space="preserve">, ff. 1, 2, 4; </w:t>
      </w:r>
      <w:hyperlink w:anchor="AUTO_2020_65" w:history="1">
        <w:r w:rsidRPr="00D54785">
          <w:rPr>
            <w:rStyle w:val="TextoNormalCaracter"/>
          </w:rPr>
          <w:t>65/2020</w:t>
        </w:r>
      </w:hyperlink>
      <w:r>
        <w:t>, ff. 2, 3.</w:t>
      </w:r>
    </w:p>
    <w:p w:rsidR="00D54785" w:rsidRDefault="00D54785" w:rsidP="00D54785">
      <w:pPr>
        <w:pStyle w:val="TextoNormal"/>
      </w:pPr>
    </w:p>
    <w:p w:rsidR="00D54785" w:rsidRDefault="00D54785" w:rsidP="00D54785">
      <w:pPr>
        <w:pStyle w:val="SangriaIzquierdaArticulo"/>
      </w:pPr>
      <w:bookmarkStart w:id="68" w:name="INDICE22845"/>
    </w:p>
    <w:bookmarkEnd w:id="68"/>
    <w:p w:rsidR="00D54785" w:rsidRDefault="00D54785" w:rsidP="00D54785">
      <w:pPr>
        <w:pStyle w:val="TextoIndiceNivel2"/>
        <w:suppressAutoHyphens/>
      </w:pPr>
      <w:r>
        <w:t>D) Leyes Orgánicas</w:t>
      </w:r>
    </w:p>
    <w:p w:rsidR="00D54785" w:rsidRDefault="00D54785" w:rsidP="00D54785">
      <w:pPr>
        <w:pStyle w:val="TextoIndiceNivel2"/>
      </w:pPr>
    </w:p>
    <w:p w:rsidR="00D54785" w:rsidRDefault="00D54785" w:rsidP="00D54785">
      <w:pPr>
        <w:pStyle w:val="TextoNormalNegritaCursivandice"/>
      </w:pPr>
      <w:r>
        <w:t>Ley Orgánica 1/1979, de 26 de septiembre. General penitenciaria</w:t>
      </w:r>
    </w:p>
    <w:p w:rsidR="00D54785" w:rsidRDefault="00D54785" w:rsidP="00D54785">
      <w:pPr>
        <w:pStyle w:val="SangriaFrancesaArticulo"/>
      </w:pPr>
      <w:r w:rsidRPr="00D54785">
        <w:rPr>
          <w:rStyle w:val="TextoNormalNegritaCaracter"/>
        </w:rPr>
        <w:t>Artículo 3.4.</w:t>
      </w:r>
      <w:r w:rsidRPr="00D54785">
        <w:rPr>
          <w:rStyle w:val="TextoNormalCaracter"/>
        </w:rPr>
        <w:t>-</w:t>
      </w:r>
      <w:r>
        <w:t xml:space="preserve"> Auto </w:t>
      </w:r>
      <w:hyperlink w:anchor="AUTO_2020_60" w:history="1">
        <w:r w:rsidRPr="00D54785">
          <w:rPr>
            <w:rStyle w:val="TextoNormalCaracter"/>
          </w:rPr>
          <w:t>60/2020</w:t>
        </w:r>
      </w:hyperlink>
      <w:r>
        <w:t>, f. 6.</w:t>
      </w:r>
    </w:p>
    <w:p w:rsidR="00D54785" w:rsidRDefault="00D54785" w:rsidP="00D54785">
      <w:pPr>
        <w:pStyle w:val="SangriaFrancesaArticulo"/>
      </w:pPr>
    </w:p>
    <w:p w:rsidR="00D54785" w:rsidRDefault="00D54785" w:rsidP="00D54785">
      <w:pPr>
        <w:pStyle w:val="TextoNormalNegritaCursivandice"/>
      </w:pPr>
      <w:r>
        <w:t>Ley Orgánica 8/1980, de 22 de septiembre. Financiación de las comunidades autónomas</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ff. 4, 5, 8, 18, 20.</w:t>
      </w:r>
    </w:p>
    <w:p w:rsidR="00D54785" w:rsidRDefault="00D54785" w:rsidP="00D54785">
      <w:pPr>
        <w:pStyle w:val="SangriaFrancesaArticulo"/>
      </w:pPr>
      <w:r w:rsidRPr="00D54785">
        <w:rPr>
          <w:rStyle w:val="TextoNormalNegritaCaracter"/>
        </w:rPr>
        <w:t>En general</w:t>
      </w:r>
      <w:r>
        <w:t xml:space="preserve"> (redactada por la Ley Orgánica 3/2009, de 18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20.</w:t>
      </w:r>
    </w:p>
    <w:p w:rsidR="00D54785" w:rsidRDefault="00D54785" w:rsidP="00D54785">
      <w:pPr>
        <w:pStyle w:val="SangriaFrancesaArticulo"/>
      </w:pPr>
      <w:r w:rsidRPr="00D54785">
        <w:rPr>
          <w:rStyle w:val="TextoNormalNegritaCaracter"/>
        </w:rPr>
        <w:t>Artículo 4.1 b).</w:t>
      </w:r>
      <w:r w:rsidRPr="00D54785">
        <w:rPr>
          <w:rStyle w:val="TextoNormalCaracter"/>
        </w:rPr>
        <w:t>-</w:t>
      </w:r>
      <w:r>
        <w:t xml:space="preserve"> Sentencia </w:t>
      </w:r>
      <w:hyperlink w:anchor="SENTENCIA_2020_65" w:history="1">
        <w:r w:rsidRPr="00D54785">
          <w:rPr>
            <w:rStyle w:val="TextoNormalCaracter"/>
          </w:rPr>
          <w:t>65/2020</w:t>
        </w:r>
      </w:hyperlink>
      <w:r>
        <w:t>, f. 4.</w:t>
      </w:r>
    </w:p>
    <w:p w:rsidR="00D54785" w:rsidRDefault="00D54785" w:rsidP="00D54785">
      <w:pPr>
        <w:pStyle w:val="SangriaFrancesaArticulo"/>
      </w:pPr>
      <w:r w:rsidRPr="00D54785">
        <w:rPr>
          <w:rStyle w:val="TextoNormalNegritaCaracter"/>
        </w:rPr>
        <w:t>Artículo 4.1 c).</w:t>
      </w:r>
      <w:r w:rsidRPr="00D54785">
        <w:rPr>
          <w:rStyle w:val="TextoNormalCaracter"/>
        </w:rPr>
        <w:t>-</w:t>
      </w:r>
      <w:r>
        <w:t xml:space="preserve"> Sentencia </w:t>
      </w:r>
      <w:hyperlink w:anchor="SENTENCIA_2020_65" w:history="1">
        <w:r w:rsidRPr="00D54785">
          <w:rPr>
            <w:rStyle w:val="TextoNormalCaracter"/>
          </w:rPr>
          <w:t>65/2020</w:t>
        </w:r>
      </w:hyperlink>
      <w:r>
        <w:t>, f. 4.</w:t>
      </w:r>
    </w:p>
    <w:p w:rsidR="00D54785" w:rsidRDefault="00D54785" w:rsidP="00D54785">
      <w:pPr>
        <w:pStyle w:val="SangriaFrancesaArticulo"/>
      </w:pPr>
      <w:r w:rsidRPr="00D54785">
        <w:rPr>
          <w:rStyle w:val="TextoNormalNegritaCaracter"/>
        </w:rPr>
        <w:t>Artículo 6</w:t>
      </w:r>
      <w:r>
        <w:t xml:space="preserve"> (redactado por la Ley Orgánica 3/2009, de 18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5, 7.</w:t>
      </w:r>
    </w:p>
    <w:p w:rsidR="00D54785" w:rsidRDefault="00D54785" w:rsidP="00D54785">
      <w:pPr>
        <w:pStyle w:val="SangriaFrancesaArticulo"/>
      </w:pPr>
      <w:r w:rsidRPr="00D54785">
        <w:rPr>
          <w:rStyle w:val="TextoNormalNegritaCaracter"/>
        </w:rPr>
        <w:t>Artículo 6.1.</w:t>
      </w:r>
      <w:r w:rsidRPr="00D54785">
        <w:rPr>
          <w:rStyle w:val="TextoNormalCaracter"/>
        </w:rPr>
        <w:t>-</w:t>
      </w:r>
      <w:r>
        <w:t xml:space="preserve"> Sentencia </w:t>
      </w:r>
      <w:hyperlink w:anchor="SENTENCIA_2020_65" w:history="1">
        <w:r w:rsidRPr="00D54785">
          <w:rPr>
            <w:rStyle w:val="TextoNormalCaracter"/>
          </w:rPr>
          <w:t>65/2020</w:t>
        </w:r>
      </w:hyperlink>
      <w:r>
        <w:t>, ff. 5, 7, 26.</w:t>
      </w:r>
    </w:p>
    <w:p w:rsidR="00D54785" w:rsidRDefault="00D54785" w:rsidP="00D54785">
      <w:pPr>
        <w:pStyle w:val="SangriaFrancesaArticulo"/>
      </w:pPr>
      <w:r w:rsidRPr="00D54785">
        <w:rPr>
          <w:rStyle w:val="TextoNormalNegritaCaracter"/>
        </w:rPr>
        <w:t>Artículo 6.2</w:t>
      </w:r>
      <w:r>
        <w:t xml:space="preserve"> (redactado por la Ley Orgánica 3/2009, de 18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4.</w:t>
      </w:r>
    </w:p>
    <w:p w:rsidR="00D54785" w:rsidRDefault="00D54785" w:rsidP="00D54785">
      <w:pPr>
        <w:pStyle w:val="SangriaFrancesaArticulo"/>
      </w:pPr>
      <w:r w:rsidRPr="00D54785">
        <w:rPr>
          <w:rStyle w:val="TextoNormalNegritaCaracter"/>
        </w:rPr>
        <w:t>Artículo 6.3.</w:t>
      </w:r>
      <w:r w:rsidRPr="00D54785">
        <w:rPr>
          <w:rStyle w:val="TextoNormalCaracter"/>
        </w:rPr>
        <w:t>-</w:t>
      </w:r>
      <w:r>
        <w:t xml:space="preserve"> Sentencia </w:t>
      </w:r>
      <w:hyperlink w:anchor="SENTENCIA_2020_65" w:history="1">
        <w:r w:rsidRPr="00D54785">
          <w:rPr>
            <w:rStyle w:val="TextoNormalCaracter"/>
          </w:rPr>
          <w:t>65/2020</w:t>
        </w:r>
      </w:hyperlink>
      <w:r>
        <w:t>, f. 4.</w:t>
      </w:r>
    </w:p>
    <w:p w:rsidR="00D54785" w:rsidRDefault="00D54785" w:rsidP="00D54785">
      <w:pPr>
        <w:pStyle w:val="SangriaFrancesaArticulo"/>
      </w:pPr>
      <w:r w:rsidRPr="00D54785">
        <w:rPr>
          <w:rStyle w:val="TextoNormalNegritaCaracter"/>
        </w:rPr>
        <w:t>Artículo 6.3</w:t>
      </w:r>
      <w:r>
        <w:t xml:space="preserve"> (redactado por la Ley Orgánica 3/2009, de 18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4.</w:t>
      </w:r>
    </w:p>
    <w:p w:rsidR="00D54785" w:rsidRDefault="00D54785" w:rsidP="00D54785">
      <w:pPr>
        <w:pStyle w:val="SangriaFrancesaArticulo"/>
      </w:pPr>
      <w:r w:rsidRPr="00D54785">
        <w:rPr>
          <w:rStyle w:val="TextoNormalNegritaCaracter"/>
        </w:rPr>
        <w:t>Artículos 6 a 9.</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10</w:t>
      </w:r>
      <w:r>
        <w:t xml:space="preserve"> (redactado por la Ley Orgánica 7/2001, de 27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10.1.</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10.2.</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10.3</w:t>
      </w:r>
      <w:r>
        <w:t xml:space="preserve"> (redactado por la Ley Orgánica 7/2001, de 27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11</w:t>
      </w:r>
      <w:r>
        <w:t xml:space="preserve"> (redactado por la Ley Orgánica 2/2012 de 27 de abril)</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19</w:t>
      </w:r>
      <w:r>
        <w:t xml:space="preserve"> (redactado por la Ley Orgánica 2/2012 de 27 de abril)</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8, 18.</w:t>
      </w:r>
    </w:p>
    <w:p w:rsidR="00D54785" w:rsidRDefault="00D54785" w:rsidP="00D54785">
      <w:pPr>
        <w:pStyle w:val="SangriaFrancesaArticulo"/>
      </w:pPr>
      <w:r w:rsidRPr="00D54785">
        <w:rPr>
          <w:rStyle w:val="TextoNormalNegritaCaracter"/>
        </w:rPr>
        <w:t>Artículo 19.1.</w:t>
      </w:r>
      <w:r w:rsidRPr="00D54785">
        <w:rPr>
          <w:rStyle w:val="TextoNormalCaracter"/>
        </w:rPr>
        <w:t>-</w:t>
      </w:r>
      <w:r>
        <w:t xml:space="preserve"> Sentencia </w:t>
      </w:r>
      <w:hyperlink w:anchor="SENTENCIA_2020_65" w:history="1">
        <w:r w:rsidRPr="00D54785">
          <w:rPr>
            <w:rStyle w:val="TextoNormalCaracter"/>
          </w:rPr>
          <w:t>65/2020</w:t>
        </w:r>
      </w:hyperlink>
      <w:r>
        <w:t>, ff. 5, 7, 13, 14, 18, 21, 26.</w:t>
      </w:r>
    </w:p>
    <w:p w:rsidR="00D54785" w:rsidRDefault="00D54785" w:rsidP="00D54785">
      <w:pPr>
        <w:pStyle w:val="SangriaFrancesaArticulo"/>
      </w:pPr>
      <w:r w:rsidRPr="00D54785">
        <w:rPr>
          <w:rStyle w:val="TextoNormalNegritaCaracter"/>
        </w:rPr>
        <w:t>Artículo 19.2</w:t>
      </w:r>
      <w:r>
        <w:t xml:space="preserve"> (redactado por la Ley Orgánica 2/2012 de 27 de abril)</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5, 13, 14, 21, 22.</w:t>
      </w:r>
    </w:p>
    <w:p w:rsidR="00D54785" w:rsidRDefault="00D54785" w:rsidP="00D54785">
      <w:pPr>
        <w:pStyle w:val="SangriaFrancesaArticulo"/>
      </w:pPr>
      <w:r w:rsidRPr="00D54785">
        <w:rPr>
          <w:rStyle w:val="TextoNormalNegritaCaracter"/>
        </w:rPr>
        <w:t>Artículo 19.2 c)</w:t>
      </w:r>
      <w:r>
        <w:t xml:space="preserve"> (redactado por la Ley Orgánica 3/2009, de 18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19.2 d)</w:t>
      </w:r>
      <w:r>
        <w:t xml:space="preserve"> (redactado por la Ley Orgánica 3/2009, de 18 de septiembre)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19.3</w:t>
      </w:r>
      <w:r>
        <w:t xml:space="preserve"> (redactado por la Ley Orgánica 3/2009, de 18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21.</w:t>
      </w:r>
    </w:p>
    <w:p w:rsidR="00D54785" w:rsidRDefault="00D54785" w:rsidP="00D54785">
      <w:pPr>
        <w:pStyle w:val="SangriaFrancesaArticulo"/>
      </w:pPr>
      <w:r w:rsidRPr="00D54785">
        <w:rPr>
          <w:rStyle w:val="TextoNormalNegritaCaracter"/>
        </w:rPr>
        <w:t>Artículo 20</w:t>
      </w:r>
      <w:r>
        <w:t xml:space="preserve"> (redactado por la Ley Orgánica 3/2009, de 18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5, 8, 19, 21, 24, 25, 28.</w:t>
      </w:r>
    </w:p>
    <w:p w:rsidR="00D54785" w:rsidRDefault="00D54785" w:rsidP="00D54785">
      <w:pPr>
        <w:pStyle w:val="SangriaFrancesaArticulo"/>
      </w:pPr>
      <w:r w:rsidRPr="00D54785">
        <w:rPr>
          <w:rStyle w:val="TextoNormalNegritaCaracter"/>
        </w:rPr>
        <w:t>Artículo 20.1</w:t>
      </w:r>
      <w:r>
        <w:t xml:space="preserve"> (redactado por la Ley Orgánica 3/2009, de 18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5, 7, 20 a 22, 26, 28.</w:t>
      </w:r>
    </w:p>
    <w:p w:rsidR="00D54785" w:rsidRDefault="00D54785" w:rsidP="00D54785">
      <w:pPr>
        <w:pStyle w:val="SangriaFrancesaArticulo"/>
      </w:pPr>
      <w:r w:rsidRPr="00D54785">
        <w:rPr>
          <w:rStyle w:val="TextoNormalNegritaCaracter"/>
        </w:rPr>
        <w:t>Artículo 20.1 a)</w:t>
      </w:r>
      <w:r>
        <w:t xml:space="preserve"> (redactado por la Ley Orgánica 7/2001, de 27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20.</w:t>
      </w:r>
    </w:p>
    <w:p w:rsidR="00D54785" w:rsidRDefault="00D54785" w:rsidP="00D54785">
      <w:pPr>
        <w:pStyle w:val="SangriaFrancesaArticulo"/>
      </w:pPr>
      <w:r w:rsidRPr="00D54785">
        <w:rPr>
          <w:rStyle w:val="TextoNormalNegritaCaracter"/>
        </w:rPr>
        <w:t>Artículo 20.1 b).</w:t>
      </w:r>
      <w:r w:rsidRPr="00D54785">
        <w:rPr>
          <w:rStyle w:val="TextoNormalCaracter"/>
        </w:rPr>
        <w:t>-</w:t>
      </w:r>
      <w:r>
        <w:t xml:space="preserve"> Sentencia </w:t>
      </w:r>
      <w:hyperlink w:anchor="SENTENCIA_2020_65" w:history="1">
        <w:r w:rsidRPr="00D54785">
          <w:rPr>
            <w:rStyle w:val="TextoNormalCaracter"/>
          </w:rPr>
          <w:t>65/2020</w:t>
        </w:r>
      </w:hyperlink>
      <w:r>
        <w:t>, f. 20.</w:t>
      </w:r>
    </w:p>
    <w:p w:rsidR="00D54785" w:rsidRDefault="00D54785" w:rsidP="00D54785">
      <w:pPr>
        <w:pStyle w:val="SangriaFrancesaArticulo"/>
      </w:pPr>
      <w:r w:rsidRPr="00D54785">
        <w:rPr>
          <w:rStyle w:val="TextoNormalNegritaCaracter"/>
        </w:rPr>
        <w:t>Artículo 20.1 b)</w:t>
      </w:r>
      <w:r>
        <w:t xml:space="preserve"> (redactado por la Ley Orgánica 7/2001, de 27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20.</w:t>
      </w:r>
    </w:p>
    <w:p w:rsidR="00D54785" w:rsidRDefault="00D54785" w:rsidP="00D54785">
      <w:pPr>
        <w:pStyle w:val="SangriaFrancesaArticulo"/>
      </w:pPr>
      <w:r w:rsidRPr="00D54785">
        <w:rPr>
          <w:rStyle w:val="TextoNormalNegritaCaracter"/>
        </w:rPr>
        <w:t>Artículo 20.2</w:t>
      </w:r>
      <w:r>
        <w:t xml:space="preserve"> (redactado por la Ley Orgánica 3/2009, de 18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5, 20 a 22.</w:t>
      </w:r>
    </w:p>
    <w:p w:rsidR="00D54785" w:rsidRDefault="00D54785" w:rsidP="00D54785">
      <w:pPr>
        <w:pStyle w:val="SangriaFrancesaArticulo"/>
      </w:pPr>
      <w:r w:rsidRPr="00D54785">
        <w:rPr>
          <w:rStyle w:val="TextoNormalNegritaCaracter"/>
        </w:rPr>
        <w:t>Artículo 20.3</w:t>
      </w:r>
      <w:r>
        <w:t xml:space="preserve"> (redactado por la Ley Orgánica 3/2009, de 18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5, 20, 22.</w:t>
      </w:r>
    </w:p>
    <w:p w:rsidR="00D54785" w:rsidRDefault="00D54785" w:rsidP="00D54785">
      <w:pPr>
        <w:pStyle w:val="SangriaFrancesaArticulo"/>
      </w:pPr>
      <w:r w:rsidRPr="00D54785">
        <w:rPr>
          <w:rStyle w:val="TextoNormalNegritaCaracter"/>
        </w:rPr>
        <w:t xml:space="preserve">Artículo 20.3 </w:t>
      </w:r>
      <w:r w:rsidRPr="00D54785">
        <w:rPr>
          <w:rStyle w:val="TextoNormalNegritaCursivaCaracter"/>
        </w:rPr>
        <w:t>in fine</w:t>
      </w:r>
      <w:r>
        <w:t xml:space="preserve"> </w:t>
      </w:r>
      <w:r w:rsidRPr="00D54785">
        <w:rPr>
          <w:rStyle w:val="TextoNormalCaracter"/>
        </w:rPr>
        <w:t>(redactado por la Ley Orgánica 3/2009, de 18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20.</w:t>
      </w:r>
    </w:p>
    <w:p w:rsidR="00D54785" w:rsidRDefault="00D54785" w:rsidP="00D54785">
      <w:pPr>
        <w:pStyle w:val="SangriaFrancesaArticulo"/>
      </w:pPr>
      <w:r w:rsidRPr="00D54785">
        <w:rPr>
          <w:rStyle w:val="TextoNormalNegritaCaracter"/>
        </w:rPr>
        <w:t>Artículo 20.4</w:t>
      </w:r>
      <w:r>
        <w:t xml:space="preserve"> (redactado por la Ley Orgánica 3/2009, de 18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5, 7, 8, 26, 28, 31.</w:t>
      </w:r>
    </w:p>
    <w:p w:rsidR="00D54785" w:rsidRDefault="00D54785" w:rsidP="00D54785">
      <w:pPr>
        <w:pStyle w:val="SangriaFrancesaArticulo"/>
      </w:pPr>
      <w:r w:rsidRPr="00D54785">
        <w:rPr>
          <w:rStyle w:val="TextoNormalNegritaCaracter"/>
        </w:rPr>
        <w:t>Artículo 20.5</w:t>
      </w:r>
      <w:r>
        <w:t xml:space="preserve"> (redactado por la Ley Orgánica 3/2009, de 18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5, 20, 22, 23, 28.</w:t>
      </w:r>
    </w:p>
    <w:p w:rsidR="00D54785" w:rsidRDefault="00D54785" w:rsidP="00D54785">
      <w:pPr>
        <w:pStyle w:val="SangriaFrancesaArticulo"/>
      </w:pPr>
    </w:p>
    <w:p w:rsidR="00D54785" w:rsidRDefault="00D54785" w:rsidP="00D54785">
      <w:pPr>
        <w:pStyle w:val="TextoNormalNegritaCursivandice"/>
      </w:pPr>
      <w:r>
        <w:t>Ley Orgánica 4/1981, de 1 de junio. Estados de alarma, excepción y sitio</w:t>
      </w:r>
    </w:p>
    <w:p w:rsidR="00D54785" w:rsidRDefault="00D54785" w:rsidP="00D54785">
      <w:pPr>
        <w:pStyle w:val="SangriaFrancesaArticulo"/>
      </w:pPr>
      <w:r w:rsidRPr="00D54785">
        <w:rPr>
          <w:rStyle w:val="TextoNormalNegritaCaracter"/>
        </w:rPr>
        <w:t>Artículo 1.1.</w:t>
      </w:r>
      <w:r w:rsidRPr="00D54785">
        <w:rPr>
          <w:rStyle w:val="TextoNormalCaracter"/>
        </w:rPr>
        <w:t>-</w:t>
      </w:r>
      <w:r>
        <w:t xml:space="preserve"> Auto </w:t>
      </w:r>
      <w:hyperlink w:anchor="AUTO_2020_40" w:history="1">
        <w:r w:rsidRPr="00D54785">
          <w:rPr>
            <w:rStyle w:val="TextoNormalCaracter"/>
          </w:rPr>
          <w:t>40/2020</w:t>
        </w:r>
      </w:hyperlink>
      <w:r>
        <w:t>, f. 2.</w:t>
      </w:r>
    </w:p>
    <w:p w:rsidR="00D54785" w:rsidRDefault="00D54785" w:rsidP="00D54785">
      <w:pPr>
        <w:pStyle w:val="SangriaFrancesaArticulo"/>
      </w:pPr>
      <w:r w:rsidRPr="00D54785">
        <w:rPr>
          <w:rStyle w:val="TextoNormalNegritaCaracter"/>
        </w:rPr>
        <w:t>Artículos 9 a 12.</w:t>
      </w:r>
      <w:r w:rsidRPr="00D54785">
        <w:rPr>
          <w:rStyle w:val="TextoNormalCaracter"/>
        </w:rPr>
        <w:t>-</w:t>
      </w:r>
      <w:r>
        <w:t xml:space="preserve"> Auto </w:t>
      </w:r>
      <w:hyperlink w:anchor="AUTO_2020_40" w:history="1">
        <w:r w:rsidRPr="00D54785">
          <w:rPr>
            <w:rStyle w:val="TextoNormalCaracter"/>
          </w:rPr>
          <w:t>40/2020</w:t>
        </w:r>
      </w:hyperlink>
      <w:r>
        <w:t>, f. 2.</w:t>
      </w:r>
    </w:p>
    <w:p w:rsidR="00D54785" w:rsidRDefault="00D54785" w:rsidP="00D54785">
      <w:pPr>
        <w:pStyle w:val="SangriaFrancesaArticulo"/>
      </w:pPr>
      <w:r w:rsidRPr="00D54785">
        <w:rPr>
          <w:rStyle w:val="TextoNormalNegritaCaracter"/>
        </w:rPr>
        <w:t>Artículo 10.</w:t>
      </w:r>
      <w:r w:rsidRPr="00D54785">
        <w:rPr>
          <w:rStyle w:val="TextoNormalCaracter"/>
        </w:rPr>
        <w:t>-</w:t>
      </w:r>
      <w:r>
        <w:t xml:space="preserve"> Auto </w:t>
      </w:r>
      <w:hyperlink w:anchor="AUTO_2020_40" w:history="1">
        <w:r w:rsidRPr="00D54785">
          <w:rPr>
            <w:rStyle w:val="TextoNormalCaracter"/>
          </w:rPr>
          <w:t>40/2020</w:t>
        </w:r>
      </w:hyperlink>
      <w:r>
        <w:t>, f. 4.</w:t>
      </w:r>
    </w:p>
    <w:p w:rsidR="00D54785" w:rsidRDefault="00D54785" w:rsidP="00D54785">
      <w:pPr>
        <w:pStyle w:val="SangriaFrancesaArticulo"/>
      </w:pPr>
      <w:r w:rsidRPr="00D54785">
        <w:rPr>
          <w:rStyle w:val="TextoNormalNegritaCaracter"/>
        </w:rPr>
        <w:t>Artículos 16 a 30.</w:t>
      </w:r>
      <w:r w:rsidRPr="00D54785">
        <w:rPr>
          <w:rStyle w:val="TextoNormalCaracter"/>
        </w:rPr>
        <w:t>-</w:t>
      </w:r>
      <w:r>
        <w:t xml:space="preserve"> Auto </w:t>
      </w:r>
      <w:hyperlink w:anchor="AUTO_2020_40" w:history="1">
        <w:r w:rsidRPr="00D54785">
          <w:rPr>
            <w:rStyle w:val="TextoNormalCaracter"/>
          </w:rPr>
          <w:t>40/2020</w:t>
        </w:r>
      </w:hyperlink>
      <w:r>
        <w:t>, f. 2.</w:t>
      </w:r>
    </w:p>
    <w:p w:rsidR="00D54785" w:rsidRDefault="00D54785" w:rsidP="00D54785">
      <w:pPr>
        <w:pStyle w:val="SangriaFrancesaArticulo"/>
      </w:pPr>
      <w:r w:rsidRPr="00D54785">
        <w:rPr>
          <w:rStyle w:val="TextoNormalNegritaCaracter"/>
        </w:rPr>
        <w:t>Artículos 32 a 36.</w:t>
      </w:r>
      <w:r w:rsidRPr="00D54785">
        <w:rPr>
          <w:rStyle w:val="TextoNormalCaracter"/>
        </w:rPr>
        <w:t>-</w:t>
      </w:r>
      <w:r>
        <w:t xml:space="preserve"> Auto </w:t>
      </w:r>
      <w:hyperlink w:anchor="AUTO_2020_40" w:history="1">
        <w:r w:rsidRPr="00D54785">
          <w:rPr>
            <w:rStyle w:val="TextoNormalCaracter"/>
          </w:rPr>
          <w:t>40/2020</w:t>
        </w:r>
      </w:hyperlink>
      <w:r>
        <w:t>, f. 2.</w:t>
      </w:r>
    </w:p>
    <w:p w:rsidR="00D54785" w:rsidRDefault="00D54785" w:rsidP="00D54785">
      <w:pPr>
        <w:pStyle w:val="SangriaFrancesaArticulo"/>
      </w:pPr>
    </w:p>
    <w:p w:rsidR="00D54785" w:rsidRDefault="00D54785" w:rsidP="00D54785">
      <w:pPr>
        <w:pStyle w:val="TextoNormalNegritaCursivandice"/>
      </w:pPr>
      <w:r>
        <w:t>Ley Orgánica 9/1983, de 15 de julio. Derecho de reunión</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 </w:t>
      </w:r>
      <w:hyperlink w:anchor="AUTO_2020_40" w:history="1">
        <w:r w:rsidRPr="00D54785">
          <w:rPr>
            <w:rStyle w:val="TextoNormalCaracter"/>
          </w:rPr>
          <w:t>40/2020</w:t>
        </w:r>
      </w:hyperlink>
      <w:r>
        <w:t>, f. 1.</w:t>
      </w:r>
    </w:p>
    <w:p w:rsidR="00D54785" w:rsidRDefault="00D54785" w:rsidP="00D54785">
      <w:pPr>
        <w:pStyle w:val="SangriaFrancesaArticulo"/>
      </w:pPr>
      <w:r w:rsidRPr="00D54785">
        <w:rPr>
          <w:rStyle w:val="TextoNormalNegritaCaracter"/>
        </w:rPr>
        <w:t>Artículo 8.</w:t>
      </w:r>
      <w:r w:rsidRPr="00D54785">
        <w:rPr>
          <w:rStyle w:val="TextoNormalCaracter"/>
        </w:rPr>
        <w:t>-</w:t>
      </w:r>
      <w:r>
        <w:t xml:space="preserve"> Auto </w:t>
      </w:r>
      <w:hyperlink w:anchor="AUTO_2020_40" w:history="1">
        <w:r w:rsidRPr="00D54785">
          <w:rPr>
            <w:rStyle w:val="TextoNormalCaracter"/>
          </w:rPr>
          <w:t>40/2020</w:t>
        </w:r>
      </w:hyperlink>
      <w:r>
        <w:t>, f. 2.</w:t>
      </w:r>
    </w:p>
    <w:p w:rsidR="00D54785" w:rsidRDefault="00D54785" w:rsidP="00D54785">
      <w:pPr>
        <w:pStyle w:val="SangriaFrancesaArticulo"/>
      </w:pPr>
    </w:p>
    <w:p w:rsidR="00D54785" w:rsidRDefault="00D54785" w:rsidP="00D54785">
      <w:pPr>
        <w:pStyle w:val="TextoNormalNegritaCursivandice"/>
      </w:pPr>
      <w:r>
        <w:t>Ley Orgánica 5/1985, de 19 de junio. Régimen electoral general</w:t>
      </w:r>
    </w:p>
    <w:p w:rsidR="00D54785" w:rsidRDefault="00D54785" w:rsidP="00D54785">
      <w:pPr>
        <w:pStyle w:val="SangriaFrancesaArticulo"/>
      </w:pPr>
      <w:r w:rsidRPr="00D54785">
        <w:rPr>
          <w:rStyle w:val="TextoNormalNegritaCaracter"/>
        </w:rPr>
        <w:t>Artículo 6.2 b).</w:t>
      </w:r>
      <w:r w:rsidRPr="00D54785">
        <w:rPr>
          <w:rStyle w:val="TextoNormalCaracter"/>
        </w:rPr>
        <w:t>-</w:t>
      </w:r>
      <w:r>
        <w:t xml:space="preserve"> Auto </w:t>
      </w:r>
      <w:hyperlink w:anchor="AUTO_2020_52" w:history="1">
        <w:r w:rsidRPr="00D54785">
          <w:rPr>
            <w:rStyle w:val="TextoNormalCaracter"/>
          </w:rPr>
          <w:t>52/2020</w:t>
        </w:r>
      </w:hyperlink>
      <w:r>
        <w:t>, f. 3.</w:t>
      </w:r>
    </w:p>
    <w:p w:rsidR="00D54785" w:rsidRDefault="00D54785" w:rsidP="00D54785">
      <w:pPr>
        <w:pStyle w:val="SangriaFrancesaArticulo"/>
      </w:pPr>
    </w:p>
    <w:p w:rsidR="00D54785" w:rsidRDefault="00D54785" w:rsidP="00D54785">
      <w:pPr>
        <w:pStyle w:val="TextoNormalNegritaCursivandice"/>
      </w:pPr>
      <w:r>
        <w:t>Ley Orgánica 6/1985, de 1 de julio. Poder judicial</w:t>
      </w:r>
    </w:p>
    <w:p w:rsidR="00D54785" w:rsidRDefault="00D54785" w:rsidP="00D54785">
      <w:pPr>
        <w:pStyle w:val="SangriaFrancesaArticulo"/>
      </w:pPr>
      <w:r w:rsidRPr="00D54785">
        <w:rPr>
          <w:rStyle w:val="TextoNormalNegritaCaracter"/>
        </w:rPr>
        <w:t>Artículo 5.1.</w:t>
      </w:r>
      <w:r w:rsidRPr="00D54785">
        <w:rPr>
          <w:rStyle w:val="TextoNormalCaracter"/>
        </w:rPr>
        <w:t>-</w:t>
      </w:r>
      <w:r>
        <w:t xml:space="preserve"> Sentencia </w:t>
      </w:r>
      <w:hyperlink w:anchor="SENTENCIA_2020_63" w:history="1">
        <w:r w:rsidRPr="00D54785">
          <w:rPr>
            <w:rStyle w:val="TextoNormalCaracter"/>
          </w:rPr>
          <w:t>63/2020</w:t>
        </w:r>
      </w:hyperlink>
      <w:r>
        <w:t>, f. 2.</w:t>
      </w:r>
    </w:p>
    <w:p w:rsidR="00D54785" w:rsidRDefault="00D54785" w:rsidP="00D54785">
      <w:pPr>
        <w:pStyle w:val="SangriaFrancesaArticulo"/>
      </w:pPr>
      <w:r w:rsidRPr="00D54785">
        <w:rPr>
          <w:rStyle w:val="TextoNormalNegritaCaracter"/>
        </w:rPr>
        <w:t>Artículo 11.1.</w:t>
      </w:r>
      <w:r w:rsidRPr="00D54785">
        <w:rPr>
          <w:rStyle w:val="TextoNormalCaracter"/>
        </w:rPr>
        <w:t>-</w:t>
      </w:r>
      <w:r>
        <w:t xml:space="preserve"> Sentencia </w:t>
      </w:r>
      <w:hyperlink w:anchor="SENTENCIA_2020_67" w:history="1">
        <w:r w:rsidRPr="00D54785">
          <w:rPr>
            <w:rStyle w:val="TextoNormalCaracter"/>
          </w:rPr>
          <w:t>67/2020</w:t>
        </w:r>
      </w:hyperlink>
      <w:r>
        <w:t>, f. 4.</w:t>
      </w:r>
    </w:p>
    <w:p w:rsidR="00D54785" w:rsidRDefault="00D54785" w:rsidP="00D54785">
      <w:pPr>
        <w:pStyle w:val="SangriaFrancesaArticulo"/>
      </w:pPr>
      <w:r w:rsidRPr="00D54785">
        <w:rPr>
          <w:rStyle w:val="TextoNormalNegritaCaracter"/>
        </w:rPr>
        <w:t>Artículo 11.2.</w:t>
      </w:r>
      <w:r w:rsidRPr="00D54785">
        <w:rPr>
          <w:rStyle w:val="TextoNormalCaracter"/>
        </w:rPr>
        <w:t>-</w:t>
      </w:r>
      <w:r>
        <w:t xml:space="preserve"> Autos </w:t>
      </w:r>
      <w:hyperlink w:anchor="AUTO_2020_62" w:history="1">
        <w:r w:rsidRPr="00D54785">
          <w:rPr>
            <w:rStyle w:val="TextoNormalCaracter"/>
          </w:rPr>
          <w:t>62/2020</w:t>
        </w:r>
      </w:hyperlink>
      <w:r>
        <w:t xml:space="preserve">, f. 3; </w:t>
      </w:r>
      <w:hyperlink w:anchor="AUTO_2020_63" w:history="1">
        <w:r w:rsidRPr="00D54785">
          <w:rPr>
            <w:rStyle w:val="TextoNormalCaracter"/>
          </w:rPr>
          <w:t>63/2020</w:t>
        </w:r>
      </w:hyperlink>
      <w:r>
        <w:t>, f. 3.</w:t>
      </w:r>
    </w:p>
    <w:p w:rsidR="00D54785" w:rsidRDefault="00D54785" w:rsidP="00D54785">
      <w:pPr>
        <w:pStyle w:val="SangriaFrancesaArticulo"/>
      </w:pPr>
      <w:r w:rsidRPr="00D54785">
        <w:rPr>
          <w:rStyle w:val="TextoNormalNegritaCaracter"/>
        </w:rPr>
        <w:t>Artículo 219.7</w:t>
      </w:r>
      <w:r>
        <w:t xml:space="preserve"> (redactado por la Ley Orgánica 19/2003, de 23 de diciembre)</w:t>
      </w:r>
      <w:r w:rsidRPr="00D54785">
        <w:rPr>
          <w:rStyle w:val="TextoNormalNegritaCaracter"/>
        </w:rPr>
        <w:t>.</w:t>
      </w:r>
      <w:r w:rsidRPr="00D54785">
        <w:rPr>
          <w:rStyle w:val="TextoNormalCaracter"/>
        </w:rPr>
        <w:t>-</w:t>
      </w:r>
      <w:r>
        <w:t xml:space="preserve"> Autos </w:t>
      </w:r>
      <w:hyperlink w:anchor="AUTO_2020_62" w:history="1">
        <w:r w:rsidRPr="00D54785">
          <w:rPr>
            <w:rStyle w:val="TextoNormalCaracter"/>
          </w:rPr>
          <w:t>62/2020</w:t>
        </w:r>
      </w:hyperlink>
      <w:r>
        <w:t xml:space="preserve">, f. 1; </w:t>
      </w:r>
      <w:hyperlink w:anchor="AUTO_2020_63" w:history="1">
        <w:r w:rsidRPr="00D54785">
          <w:rPr>
            <w:rStyle w:val="TextoNormalCaracter"/>
          </w:rPr>
          <w:t>63/2020</w:t>
        </w:r>
      </w:hyperlink>
      <w:r>
        <w:t>, f. 1.</w:t>
      </w:r>
    </w:p>
    <w:p w:rsidR="00D54785" w:rsidRDefault="00D54785" w:rsidP="00D54785">
      <w:pPr>
        <w:pStyle w:val="SangriaFrancesaArticulo"/>
      </w:pPr>
      <w:r w:rsidRPr="00D54785">
        <w:rPr>
          <w:rStyle w:val="TextoNormalNegritaCaracter"/>
        </w:rPr>
        <w:t>Artículo 219.9</w:t>
      </w:r>
      <w:r>
        <w:t xml:space="preserve"> (redactado por la Ley Orgánica 19/2003, de 23 de diciembre)</w:t>
      </w:r>
      <w:r w:rsidRPr="00D54785">
        <w:rPr>
          <w:rStyle w:val="TextoNormalNegritaCaracter"/>
        </w:rPr>
        <w:t>.</w:t>
      </w:r>
      <w:r w:rsidRPr="00D54785">
        <w:rPr>
          <w:rStyle w:val="TextoNormalCaracter"/>
        </w:rPr>
        <w:t>-</w:t>
      </w:r>
      <w:r>
        <w:t xml:space="preserve"> Auto </w:t>
      </w:r>
      <w:hyperlink w:anchor="AUTO_2020_41" w:history="1">
        <w:r w:rsidRPr="00D54785">
          <w:rPr>
            <w:rStyle w:val="TextoNormalCaracter"/>
          </w:rPr>
          <w:t>41/2020</w:t>
        </w:r>
      </w:hyperlink>
      <w:r>
        <w:t>, f. único.</w:t>
      </w:r>
    </w:p>
    <w:p w:rsidR="00D54785" w:rsidRDefault="00D54785" w:rsidP="00D54785">
      <w:pPr>
        <w:pStyle w:val="SangriaFrancesaArticulo"/>
      </w:pPr>
      <w:r w:rsidRPr="00D54785">
        <w:rPr>
          <w:rStyle w:val="TextoNormalNegritaCaracter"/>
        </w:rPr>
        <w:t>Artículo 219.10</w:t>
      </w:r>
      <w:r>
        <w:t xml:space="preserve"> (redactado por la Ley Orgánica 19/2003, de 23 de diciembre)</w:t>
      </w:r>
      <w:r w:rsidRPr="00D54785">
        <w:rPr>
          <w:rStyle w:val="TextoNormalNegritaCaracter"/>
        </w:rPr>
        <w:t>.</w:t>
      </w:r>
      <w:r w:rsidRPr="00D54785">
        <w:rPr>
          <w:rStyle w:val="TextoNormalCaracter"/>
        </w:rPr>
        <w:t>-</w:t>
      </w:r>
      <w:r>
        <w:t xml:space="preserve"> Autos </w:t>
      </w:r>
      <w:hyperlink w:anchor="AUTO_2020_62" w:history="1">
        <w:r w:rsidRPr="00D54785">
          <w:rPr>
            <w:rStyle w:val="TextoNormalCaracter"/>
          </w:rPr>
          <w:t>62/2020</w:t>
        </w:r>
      </w:hyperlink>
      <w:r>
        <w:t xml:space="preserve">, f. 1; </w:t>
      </w:r>
      <w:hyperlink w:anchor="AUTO_2020_63" w:history="1">
        <w:r w:rsidRPr="00D54785">
          <w:rPr>
            <w:rStyle w:val="TextoNormalCaracter"/>
          </w:rPr>
          <w:t>63/2020</w:t>
        </w:r>
      </w:hyperlink>
      <w:r>
        <w:t>, f. 1.</w:t>
      </w:r>
    </w:p>
    <w:p w:rsidR="00D54785" w:rsidRDefault="00D54785" w:rsidP="00D54785">
      <w:pPr>
        <w:pStyle w:val="SangriaFrancesaArticulo"/>
      </w:pPr>
      <w:r w:rsidRPr="00D54785">
        <w:rPr>
          <w:rStyle w:val="TextoNormalNegritaCaracter"/>
        </w:rPr>
        <w:t>Artículo 219.11</w:t>
      </w:r>
      <w:r>
        <w:t xml:space="preserve"> (redactado por la Ley Orgánica 19/2003, de 23 de diciembre)</w:t>
      </w:r>
      <w:r w:rsidRPr="00D54785">
        <w:rPr>
          <w:rStyle w:val="TextoNormalNegritaCaracter"/>
        </w:rPr>
        <w:t>.</w:t>
      </w:r>
      <w:r w:rsidRPr="00D54785">
        <w:rPr>
          <w:rStyle w:val="TextoNormalCaracter"/>
        </w:rPr>
        <w:t>-</w:t>
      </w:r>
      <w:r>
        <w:t xml:space="preserve"> Autos </w:t>
      </w:r>
      <w:hyperlink w:anchor="AUTO_2020_62" w:history="1">
        <w:r w:rsidRPr="00D54785">
          <w:rPr>
            <w:rStyle w:val="TextoNormalCaracter"/>
          </w:rPr>
          <w:t>62/2020</w:t>
        </w:r>
      </w:hyperlink>
      <w:r>
        <w:t xml:space="preserve">, f. 1; </w:t>
      </w:r>
      <w:hyperlink w:anchor="AUTO_2020_63" w:history="1">
        <w:r w:rsidRPr="00D54785">
          <w:rPr>
            <w:rStyle w:val="TextoNormalCaracter"/>
          </w:rPr>
          <w:t>63/2020</w:t>
        </w:r>
      </w:hyperlink>
      <w:r>
        <w:t>, f. 1.</w:t>
      </w:r>
    </w:p>
    <w:p w:rsidR="00D54785" w:rsidRDefault="00D54785" w:rsidP="00D54785">
      <w:pPr>
        <w:pStyle w:val="SangriaFrancesaArticulo"/>
      </w:pPr>
      <w:r w:rsidRPr="00D54785">
        <w:rPr>
          <w:rStyle w:val="TextoNormalNegritaCaracter"/>
        </w:rPr>
        <w:t>Artículo 219.13</w:t>
      </w:r>
      <w:r>
        <w:t xml:space="preserve"> (redactado por la Ley Orgánica 19/2003, de 23 de diciembre)</w:t>
      </w:r>
      <w:r w:rsidRPr="00D54785">
        <w:rPr>
          <w:rStyle w:val="TextoNormalNegritaCaracter"/>
        </w:rPr>
        <w:t>.</w:t>
      </w:r>
      <w:r w:rsidRPr="00D54785">
        <w:rPr>
          <w:rStyle w:val="TextoNormalCaracter"/>
        </w:rPr>
        <w:t>-</w:t>
      </w:r>
      <w:r>
        <w:t xml:space="preserve"> Auto </w:t>
      </w:r>
      <w:hyperlink w:anchor="AUTO_2020_63" w:history="1">
        <w:r w:rsidRPr="00D54785">
          <w:rPr>
            <w:rStyle w:val="TextoNormalCaracter"/>
          </w:rPr>
          <w:t>63/2020</w:t>
        </w:r>
      </w:hyperlink>
      <w:r>
        <w:t>, f. 1.</w:t>
      </w:r>
    </w:p>
    <w:p w:rsidR="00D54785" w:rsidRDefault="00D54785" w:rsidP="00D54785">
      <w:pPr>
        <w:pStyle w:val="SangriaFrancesaArticulo"/>
      </w:pPr>
      <w:r w:rsidRPr="00D54785">
        <w:rPr>
          <w:rStyle w:val="TextoNormalNegritaCaracter"/>
        </w:rPr>
        <w:t>Artículo 219.16</w:t>
      </w:r>
      <w:r>
        <w:t xml:space="preserve"> (redactado por la Ley Orgánica 19/2003, de 23 de diciembre)</w:t>
      </w:r>
      <w:r w:rsidRPr="00D54785">
        <w:rPr>
          <w:rStyle w:val="TextoNormalNegritaCaracter"/>
        </w:rPr>
        <w:t>.</w:t>
      </w:r>
      <w:r w:rsidRPr="00D54785">
        <w:rPr>
          <w:rStyle w:val="TextoNormalCaracter"/>
        </w:rPr>
        <w:t>-</w:t>
      </w:r>
      <w:r>
        <w:t xml:space="preserve"> Auto </w:t>
      </w:r>
      <w:hyperlink w:anchor="AUTO_2020_63" w:history="1">
        <w:r w:rsidRPr="00D54785">
          <w:rPr>
            <w:rStyle w:val="TextoNormalCaracter"/>
          </w:rPr>
          <w:t>63/2020</w:t>
        </w:r>
      </w:hyperlink>
      <w:r>
        <w:t>, f. 1.</w:t>
      </w:r>
    </w:p>
    <w:p w:rsidR="00D54785" w:rsidRDefault="00D54785" w:rsidP="00D54785">
      <w:pPr>
        <w:pStyle w:val="SangriaFrancesaArticulo"/>
      </w:pPr>
      <w:r w:rsidRPr="00D54785">
        <w:rPr>
          <w:rStyle w:val="TextoNormalNegritaCaracter"/>
        </w:rPr>
        <w:t>Artículo 227.</w:t>
      </w:r>
      <w:r w:rsidRPr="00D54785">
        <w:rPr>
          <w:rStyle w:val="TextoNormalCaracter"/>
        </w:rPr>
        <w:t>-</w:t>
      </w:r>
      <w:r>
        <w:t xml:space="preserve"> Autos </w:t>
      </w:r>
      <w:hyperlink w:anchor="AUTO_2020_62" w:history="1">
        <w:r w:rsidRPr="00D54785">
          <w:rPr>
            <w:rStyle w:val="TextoNormalCaracter"/>
          </w:rPr>
          <w:t>62/2020</w:t>
        </w:r>
      </w:hyperlink>
      <w:r>
        <w:t xml:space="preserve">, f. 2; </w:t>
      </w:r>
      <w:hyperlink w:anchor="AUTO_2020_63" w:history="1">
        <w:r w:rsidRPr="00D54785">
          <w:rPr>
            <w:rStyle w:val="TextoNormalCaracter"/>
          </w:rPr>
          <w:t>63/2020</w:t>
        </w:r>
      </w:hyperlink>
      <w:r>
        <w:t>, f. 2.</w:t>
      </w:r>
    </w:p>
    <w:p w:rsidR="00D54785" w:rsidRDefault="00D54785" w:rsidP="00D54785">
      <w:pPr>
        <w:pStyle w:val="SangriaFrancesaArticulo"/>
      </w:pPr>
      <w:r w:rsidRPr="00D54785">
        <w:rPr>
          <w:rStyle w:val="TextoNormalNegritaCaracter"/>
        </w:rPr>
        <w:t>Artículo 240.1.</w:t>
      </w:r>
      <w:r w:rsidRPr="00D54785">
        <w:rPr>
          <w:rStyle w:val="TextoNormalCaracter"/>
        </w:rPr>
        <w:t>-</w:t>
      </w:r>
      <w:r>
        <w:t xml:space="preserve"> Sentencia </w:t>
      </w:r>
      <w:hyperlink w:anchor="SENTENCIA_2020_63" w:history="1">
        <w:r w:rsidRPr="00D54785">
          <w:rPr>
            <w:rStyle w:val="TextoNormalCaracter"/>
          </w:rPr>
          <w:t>63/2020</w:t>
        </w:r>
      </w:hyperlink>
      <w:r>
        <w:t>, f. 2.</w:t>
      </w:r>
    </w:p>
    <w:p w:rsidR="00D54785" w:rsidRDefault="00D54785" w:rsidP="00D54785">
      <w:pPr>
        <w:pStyle w:val="SangriaFrancesaArticulo"/>
      </w:pPr>
      <w:r w:rsidRPr="00D54785">
        <w:rPr>
          <w:rStyle w:val="TextoNormalNegritaCaracter"/>
        </w:rPr>
        <w:t>Artículo 241</w:t>
      </w:r>
      <w:r>
        <w:t xml:space="preserve"> (redactado por la Ley Orgánica 6/2007, de 24 de mayo)</w:t>
      </w:r>
      <w:r w:rsidRPr="00D54785">
        <w:rPr>
          <w:rStyle w:val="TextoNormalNegritaCaracter"/>
        </w:rPr>
        <w:t>.</w:t>
      </w:r>
      <w:r w:rsidRPr="00D54785">
        <w:rPr>
          <w:rStyle w:val="TextoNormalCaracter"/>
        </w:rPr>
        <w:t>-</w:t>
      </w:r>
      <w:r>
        <w:t xml:space="preserve"> Sentencia </w:t>
      </w:r>
      <w:hyperlink w:anchor="SENTENCIA_2020_49" w:history="1">
        <w:r w:rsidRPr="00D54785">
          <w:rPr>
            <w:rStyle w:val="TextoNormalCaracter"/>
          </w:rPr>
          <w:t>49/2020</w:t>
        </w:r>
      </w:hyperlink>
      <w:r>
        <w:t>, f. 3.</w:t>
      </w:r>
    </w:p>
    <w:p w:rsidR="00D54785" w:rsidRDefault="00D54785" w:rsidP="00D54785">
      <w:pPr>
        <w:pStyle w:val="SangriaFrancesaArticulo"/>
      </w:pPr>
      <w:r w:rsidRPr="00D54785">
        <w:rPr>
          <w:rStyle w:val="TextoNormalNegritaCaracter"/>
        </w:rPr>
        <w:t>Artículo 241.1</w:t>
      </w:r>
      <w:r>
        <w:t xml:space="preserve"> (redactado por la Ley Orgánica 6/2007, de 24 de mayo)</w:t>
      </w:r>
      <w:r w:rsidRPr="00D54785">
        <w:rPr>
          <w:rStyle w:val="TextoNormalNegritaCaracter"/>
        </w:rPr>
        <w:t>.</w:t>
      </w:r>
      <w:r w:rsidRPr="00D54785">
        <w:rPr>
          <w:rStyle w:val="TextoNormalCaracter"/>
        </w:rPr>
        <w:t>-</w:t>
      </w:r>
      <w:r>
        <w:t xml:space="preserve"> Sentencias </w:t>
      </w:r>
      <w:hyperlink w:anchor="SENTENCIA_2020_49" w:history="1">
        <w:r w:rsidRPr="00D54785">
          <w:rPr>
            <w:rStyle w:val="TextoNormalCaracter"/>
          </w:rPr>
          <w:t>49/2020</w:t>
        </w:r>
      </w:hyperlink>
      <w:r>
        <w:t xml:space="preserve">, f. 3; </w:t>
      </w:r>
      <w:hyperlink w:anchor="SENTENCIA_2020_63" w:history="1">
        <w:r w:rsidRPr="00D54785">
          <w:rPr>
            <w:rStyle w:val="TextoNormalCaracter"/>
          </w:rPr>
          <w:t>63/2020</w:t>
        </w:r>
      </w:hyperlink>
      <w:r>
        <w:t>, f. 2.</w:t>
      </w:r>
    </w:p>
    <w:p w:rsidR="00D54785" w:rsidRDefault="00D54785" w:rsidP="00D54785">
      <w:pPr>
        <w:pStyle w:val="SangriaFrancesaArticulo"/>
      </w:pPr>
      <w:r w:rsidRPr="00D54785">
        <w:rPr>
          <w:rStyle w:val="TextoNormalNegritaCaracter"/>
        </w:rPr>
        <w:t>Artículo 241.2</w:t>
      </w:r>
      <w:r>
        <w:t xml:space="preserve"> (redactado por la Ley Orgánica 19/2003, de 23 de diciembre)</w:t>
      </w:r>
      <w:r w:rsidRPr="00D54785">
        <w:rPr>
          <w:rStyle w:val="TextoNormalNegritaCaracter"/>
        </w:rPr>
        <w:t>.</w:t>
      </w:r>
      <w:r w:rsidRPr="00D54785">
        <w:rPr>
          <w:rStyle w:val="TextoNormalCaracter"/>
        </w:rPr>
        <w:t>-</w:t>
      </w:r>
      <w:r>
        <w:t xml:space="preserve"> Sentencia </w:t>
      </w:r>
      <w:hyperlink w:anchor="SENTENCIA_2020_49" w:history="1">
        <w:r w:rsidRPr="00D54785">
          <w:rPr>
            <w:rStyle w:val="TextoNormalCaracter"/>
          </w:rPr>
          <w:t>49/2020</w:t>
        </w:r>
      </w:hyperlink>
      <w:r>
        <w:t>, f. 3.</w:t>
      </w:r>
    </w:p>
    <w:p w:rsidR="00D54785" w:rsidRDefault="00D54785" w:rsidP="00D54785">
      <w:pPr>
        <w:pStyle w:val="SangriaFrancesaArticulo"/>
      </w:pPr>
      <w:r w:rsidRPr="00D54785">
        <w:rPr>
          <w:rStyle w:val="TextoNormalNegritaCaracter"/>
        </w:rPr>
        <w:t>Artículo 294.1 inciso "por inexistencia del hecho imputado".</w:t>
      </w:r>
      <w:r w:rsidRPr="00D54785">
        <w:rPr>
          <w:rStyle w:val="TextoNormalCaracter"/>
        </w:rPr>
        <w:t>-</w:t>
      </w:r>
      <w:r>
        <w:t xml:space="preserve"> Sentencia </w:t>
      </w:r>
      <w:hyperlink w:anchor="SENTENCIA_2020_64" w:history="1">
        <w:r w:rsidRPr="00D54785">
          <w:rPr>
            <w:rStyle w:val="TextoNormalCaracter"/>
          </w:rPr>
          <w:t>64/2020</w:t>
        </w:r>
      </w:hyperlink>
      <w:r>
        <w:t>, f. único.</w:t>
      </w:r>
    </w:p>
    <w:p w:rsidR="00D54785" w:rsidRDefault="00D54785" w:rsidP="00D54785">
      <w:pPr>
        <w:pStyle w:val="SangriaFrancesaArticulo"/>
      </w:pPr>
      <w:r w:rsidRPr="00D54785">
        <w:rPr>
          <w:rStyle w:val="TextoNormalNegritaCaracter"/>
        </w:rPr>
        <w:t>Artículo 435.1.</w:t>
      </w:r>
      <w:r w:rsidRPr="00D54785">
        <w:rPr>
          <w:rStyle w:val="TextoNormalCaracter"/>
        </w:rPr>
        <w:t>-</w:t>
      </w:r>
      <w:r>
        <w:t xml:space="preserve"> Sentencia </w:t>
      </w:r>
      <w:hyperlink w:anchor="SENTENCIA_2020_49" w:history="1">
        <w:r w:rsidRPr="00D54785">
          <w:rPr>
            <w:rStyle w:val="TextoNormalCaracter"/>
          </w:rPr>
          <w:t>49/2020</w:t>
        </w:r>
      </w:hyperlink>
      <w:r>
        <w:t>, f. 3.</w:t>
      </w:r>
    </w:p>
    <w:p w:rsidR="00D54785" w:rsidRDefault="00D54785" w:rsidP="00D54785">
      <w:pPr>
        <w:pStyle w:val="SangriaFrancesaArticulo"/>
      </w:pPr>
    </w:p>
    <w:p w:rsidR="00D54785" w:rsidRDefault="00D54785" w:rsidP="00D54785">
      <w:pPr>
        <w:pStyle w:val="TextoNormalNegritaCursivandice"/>
      </w:pPr>
      <w:r>
        <w:t>Ley Orgánica 10/1995, de 23 de noviembre. Código penal</w:t>
      </w:r>
    </w:p>
    <w:p w:rsidR="00D54785" w:rsidRDefault="00D54785" w:rsidP="00D54785">
      <w:pPr>
        <w:pStyle w:val="SangriaFrancesaArticulo"/>
      </w:pPr>
      <w:r w:rsidRPr="00D54785">
        <w:rPr>
          <w:rStyle w:val="TextoNormalNegritaCaracter"/>
        </w:rPr>
        <w:t>Artículo 33.</w:t>
      </w:r>
      <w:r w:rsidRPr="00D54785">
        <w:rPr>
          <w:rStyle w:val="TextoNormalCaracter"/>
        </w:rPr>
        <w:t>-</w:t>
      </w:r>
      <w:r>
        <w:t xml:space="preserve"> Autos </w:t>
      </w:r>
      <w:hyperlink w:anchor="AUTO_2020_42" w:history="1">
        <w:r w:rsidRPr="00D54785">
          <w:rPr>
            <w:rStyle w:val="TextoNormalCaracter"/>
          </w:rPr>
          <w:t>42/2020</w:t>
        </w:r>
      </w:hyperlink>
      <w:r>
        <w:t xml:space="preserve">, f. 1; </w:t>
      </w:r>
      <w:hyperlink w:anchor="AUTO_2020_58" w:history="1">
        <w:r w:rsidRPr="00D54785">
          <w:rPr>
            <w:rStyle w:val="TextoNormalCaracter"/>
          </w:rPr>
          <w:t>58/2020</w:t>
        </w:r>
      </w:hyperlink>
      <w:r>
        <w:t xml:space="preserve">, f. 3; </w:t>
      </w:r>
      <w:hyperlink w:anchor="AUTO_2020_59" w:history="1">
        <w:r w:rsidRPr="00D54785">
          <w:rPr>
            <w:rStyle w:val="TextoNormalCaracter"/>
          </w:rPr>
          <w:t>59/2020</w:t>
        </w:r>
      </w:hyperlink>
      <w:r>
        <w:t xml:space="preserve">, f. 3; </w:t>
      </w:r>
      <w:hyperlink w:anchor="AUTO_2020_60" w:history="1">
        <w:r w:rsidRPr="00D54785">
          <w:rPr>
            <w:rStyle w:val="TextoNormalCaracter"/>
          </w:rPr>
          <w:t>60/2020</w:t>
        </w:r>
      </w:hyperlink>
      <w:r>
        <w:t xml:space="preserve">, f. 3; </w:t>
      </w:r>
      <w:hyperlink w:anchor="AUTO_2020_61" w:history="1">
        <w:r w:rsidRPr="00D54785">
          <w:rPr>
            <w:rStyle w:val="TextoNormalCaracter"/>
          </w:rPr>
          <w:t>61/2020</w:t>
        </w:r>
      </w:hyperlink>
      <w:r>
        <w:t xml:space="preserve">, f. 1; </w:t>
      </w:r>
      <w:hyperlink w:anchor="AUTO_2020_64" w:history="1">
        <w:r w:rsidRPr="00D54785">
          <w:rPr>
            <w:rStyle w:val="TextoNormalCaracter"/>
          </w:rPr>
          <w:t>64/2020</w:t>
        </w:r>
      </w:hyperlink>
      <w:r>
        <w:t>, f. 3.</w:t>
      </w:r>
    </w:p>
    <w:p w:rsidR="00D54785" w:rsidRDefault="00D54785" w:rsidP="00D54785">
      <w:pPr>
        <w:pStyle w:val="SangriaFrancesaArticulo"/>
      </w:pPr>
      <w:r w:rsidRPr="00D54785">
        <w:rPr>
          <w:rStyle w:val="TextoNormalNegritaCaracter"/>
        </w:rPr>
        <w:t>Artículo 33.2 b).</w:t>
      </w:r>
      <w:r w:rsidRPr="00D54785">
        <w:rPr>
          <w:rStyle w:val="TextoNormalCaracter"/>
        </w:rPr>
        <w:t>-</w:t>
      </w:r>
      <w:r>
        <w:t xml:space="preserve"> Autos </w:t>
      </w:r>
      <w:hyperlink w:anchor="AUTO_2020_57" w:history="1">
        <w:r w:rsidRPr="00D54785">
          <w:rPr>
            <w:rStyle w:val="TextoNormalCaracter"/>
          </w:rPr>
          <w:t>57/2020</w:t>
        </w:r>
      </w:hyperlink>
      <w:r>
        <w:t xml:space="preserve">, f. 3; </w:t>
      </w:r>
      <w:hyperlink w:anchor="AUTO_2020_58" w:history="1">
        <w:r w:rsidRPr="00D54785">
          <w:rPr>
            <w:rStyle w:val="TextoNormalCaracter"/>
          </w:rPr>
          <w:t>58/2020</w:t>
        </w:r>
      </w:hyperlink>
      <w:r>
        <w:t xml:space="preserve">, f. 3; </w:t>
      </w:r>
      <w:hyperlink w:anchor="AUTO_2020_59" w:history="1">
        <w:r w:rsidRPr="00D54785">
          <w:rPr>
            <w:rStyle w:val="TextoNormalCaracter"/>
          </w:rPr>
          <w:t>59/2020</w:t>
        </w:r>
      </w:hyperlink>
      <w:r>
        <w:t xml:space="preserve">, f. 3; </w:t>
      </w:r>
      <w:hyperlink w:anchor="AUTO_2020_60" w:history="1">
        <w:r w:rsidRPr="00D54785">
          <w:rPr>
            <w:rStyle w:val="TextoNormalCaracter"/>
          </w:rPr>
          <w:t>60/2020</w:t>
        </w:r>
      </w:hyperlink>
      <w:r>
        <w:t xml:space="preserve">, f. 3; </w:t>
      </w:r>
      <w:hyperlink w:anchor="AUTO_2020_61" w:history="1">
        <w:r w:rsidRPr="00D54785">
          <w:rPr>
            <w:rStyle w:val="TextoNormalCaracter"/>
          </w:rPr>
          <w:t>61/2020</w:t>
        </w:r>
      </w:hyperlink>
      <w:r>
        <w:t xml:space="preserve">, f. 1; </w:t>
      </w:r>
      <w:hyperlink w:anchor="AUTO_2020_64" w:history="1">
        <w:r w:rsidRPr="00D54785">
          <w:rPr>
            <w:rStyle w:val="TextoNormalCaracter"/>
          </w:rPr>
          <w:t>64/2020</w:t>
        </w:r>
      </w:hyperlink>
      <w:r>
        <w:t>, f. 3.</w:t>
      </w:r>
    </w:p>
    <w:p w:rsidR="00D54785" w:rsidRDefault="00D54785" w:rsidP="00D54785">
      <w:pPr>
        <w:pStyle w:val="SangriaFrancesaArticulo"/>
      </w:pPr>
      <w:r w:rsidRPr="00D54785">
        <w:rPr>
          <w:rStyle w:val="TextoNormalNegritaCaracter"/>
        </w:rPr>
        <w:t>Artículo 53.1.</w:t>
      </w:r>
      <w:r w:rsidRPr="00D54785">
        <w:rPr>
          <w:rStyle w:val="TextoNormalCaracter"/>
        </w:rPr>
        <w:t>-</w:t>
      </w:r>
      <w:r>
        <w:t xml:space="preserve"> Sentencia </w:t>
      </w:r>
      <w:hyperlink w:anchor="SENTENCIA_2020_47" w:history="1">
        <w:r w:rsidRPr="00D54785">
          <w:rPr>
            <w:rStyle w:val="TextoNormalCaracter"/>
          </w:rPr>
          <w:t>47/2020</w:t>
        </w:r>
      </w:hyperlink>
      <w:r>
        <w:t>, f. 4.</w:t>
      </w:r>
    </w:p>
    <w:p w:rsidR="00D54785" w:rsidRDefault="00D54785" w:rsidP="00D54785">
      <w:pPr>
        <w:pStyle w:val="SangriaFrancesaArticulo"/>
      </w:pPr>
      <w:r w:rsidRPr="00D54785">
        <w:rPr>
          <w:rStyle w:val="TextoNormalNegritaCaracter"/>
        </w:rPr>
        <w:t>Artículo 77.</w:t>
      </w:r>
      <w:r w:rsidRPr="00D54785">
        <w:rPr>
          <w:rStyle w:val="TextoNormalCaracter"/>
        </w:rPr>
        <w:t>-</w:t>
      </w:r>
      <w:r>
        <w:t xml:space="preserve"> Auto </w:t>
      </w:r>
      <w:hyperlink w:anchor="AUTO_2020_57" w:history="1">
        <w:r w:rsidRPr="00D54785">
          <w:rPr>
            <w:rStyle w:val="TextoNormalCaracter"/>
          </w:rPr>
          <w:t>57/2020</w:t>
        </w:r>
      </w:hyperlink>
      <w:r>
        <w:t>, f. 1.</w:t>
      </w:r>
    </w:p>
    <w:p w:rsidR="00D54785" w:rsidRDefault="00D54785" w:rsidP="00D54785">
      <w:pPr>
        <w:pStyle w:val="SangriaFrancesaArticulo"/>
      </w:pPr>
      <w:r w:rsidRPr="00D54785">
        <w:rPr>
          <w:rStyle w:val="TextoNormalNegritaCaracter"/>
        </w:rPr>
        <w:t>Artículo 110.1.</w:t>
      </w:r>
      <w:r w:rsidRPr="00D54785">
        <w:rPr>
          <w:rStyle w:val="TextoNormalCaracter"/>
        </w:rPr>
        <w:t>-</w:t>
      </w:r>
      <w:r>
        <w:t xml:space="preserve"> Sentencia </w:t>
      </w:r>
      <w:hyperlink w:anchor="SENTENCIA_2020_47" w:history="1">
        <w:r w:rsidRPr="00D54785">
          <w:rPr>
            <w:rStyle w:val="TextoNormalCaracter"/>
          </w:rPr>
          <w:t>47/2020</w:t>
        </w:r>
      </w:hyperlink>
      <w:r>
        <w:t>, f. 4.</w:t>
      </w:r>
    </w:p>
    <w:p w:rsidR="00D54785" w:rsidRDefault="00D54785" w:rsidP="00D54785">
      <w:pPr>
        <w:pStyle w:val="SangriaFrancesaArticulo"/>
      </w:pPr>
      <w:r w:rsidRPr="00D54785">
        <w:rPr>
          <w:rStyle w:val="TextoNormalNegritaCaracter"/>
        </w:rPr>
        <w:t>Artículo 111.</w:t>
      </w:r>
      <w:r w:rsidRPr="00D54785">
        <w:rPr>
          <w:rStyle w:val="TextoNormalCaracter"/>
        </w:rPr>
        <w:t>-</w:t>
      </w:r>
      <w:r>
        <w:t xml:space="preserve"> Sentencia </w:t>
      </w:r>
      <w:hyperlink w:anchor="SENTENCIA_2020_47" w:history="1">
        <w:r w:rsidRPr="00D54785">
          <w:rPr>
            <w:rStyle w:val="TextoNormalCaracter"/>
          </w:rPr>
          <w:t>47/2020</w:t>
        </w:r>
      </w:hyperlink>
      <w:r>
        <w:t>, f. 4.</w:t>
      </w:r>
    </w:p>
    <w:p w:rsidR="00D54785" w:rsidRDefault="00D54785" w:rsidP="00D54785">
      <w:pPr>
        <w:pStyle w:val="SangriaFrancesaArticulo"/>
      </w:pPr>
      <w:r w:rsidRPr="00D54785">
        <w:rPr>
          <w:rStyle w:val="TextoNormalNegritaCaracter"/>
        </w:rPr>
        <w:t>Artículo 245.2.</w:t>
      </w:r>
      <w:r w:rsidRPr="00D54785">
        <w:rPr>
          <w:rStyle w:val="TextoNormalCaracter"/>
        </w:rPr>
        <w:t>-</w:t>
      </w:r>
      <w:r>
        <w:t xml:space="preserve"> Sentencia </w:t>
      </w:r>
      <w:hyperlink w:anchor="SENTENCIA_2020_47" w:history="1">
        <w:r w:rsidRPr="00D54785">
          <w:rPr>
            <w:rStyle w:val="TextoNormalCaracter"/>
          </w:rPr>
          <w:t>47/2020</w:t>
        </w:r>
      </w:hyperlink>
      <w:r>
        <w:t>, f. 1.</w:t>
      </w:r>
    </w:p>
    <w:p w:rsidR="00D54785" w:rsidRDefault="00D54785" w:rsidP="00D54785">
      <w:pPr>
        <w:pStyle w:val="SangriaFrancesaArticulo"/>
      </w:pPr>
      <w:r w:rsidRPr="00D54785">
        <w:rPr>
          <w:rStyle w:val="TextoNormalNegritaCaracter"/>
        </w:rPr>
        <w:t>Artículo 432.1 y 3.</w:t>
      </w:r>
      <w:r w:rsidRPr="00D54785">
        <w:rPr>
          <w:rStyle w:val="TextoNormalCaracter"/>
        </w:rPr>
        <w:t>-</w:t>
      </w:r>
      <w:r>
        <w:t xml:space="preserve"> Auto </w:t>
      </w:r>
      <w:hyperlink w:anchor="AUTO_2020_57" w:history="1">
        <w:r w:rsidRPr="00D54785">
          <w:rPr>
            <w:rStyle w:val="TextoNormalCaracter"/>
          </w:rPr>
          <w:t>57/2020</w:t>
        </w:r>
      </w:hyperlink>
      <w:r>
        <w:t>, f. 1.</w:t>
      </w:r>
    </w:p>
    <w:p w:rsidR="00D54785" w:rsidRDefault="00D54785" w:rsidP="00D54785">
      <w:pPr>
        <w:pStyle w:val="SangriaFrancesaArticulo"/>
      </w:pPr>
      <w:r w:rsidRPr="00D54785">
        <w:rPr>
          <w:rStyle w:val="TextoNormalNegritaCaracter"/>
        </w:rPr>
        <w:t>Artículo 544.</w:t>
      </w:r>
      <w:r w:rsidRPr="00D54785">
        <w:rPr>
          <w:rStyle w:val="TextoNormalCaracter"/>
        </w:rPr>
        <w:t>-</w:t>
      </w:r>
      <w:r>
        <w:t xml:space="preserve"> Autos </w:t>
      </w:r>
      <w:hyperlink w:anchor="AUTO_2020_57" w:history="1">
        <w:r w:rsidRPr="00D54785">
          <w:rPr>
            <w:rStyle w:val="TextoNormalCaracter"/>
          </w:rPr>
          <w:t>57/2020</w:t>
        </w:r>
      </w:hyperlink>
      <w:r>
        <w:t xml:space="preserve">, f. 1; </w:t>
      </w:r>
      <w:hyperlink w:anchor="AUTO_2020_59" w:history="1">
        <w:r w:rsidRPr="00D54785">
          <w:rPr>
            <w:rStyle w:val="TextoNormalCaracter"/>
          </w:rPr>
          <w:t>59/2020</w:t>
        </w:r>
      </w:hyperlink>
      <w:r>
        <w:t xml:space="preserve">, f. 1; </w:t>
      </w:r>
      <w:hyperlink w:anchor="AUTO_2020_60" w:history="1">
        <w:r w:rsidRPr="00D54785">
          <w:rPr>
            <w:rStyle w:val="TextoNormalCaracter"/>
          </w:rPr>
          <w:t>60/2020</w:t>
        </w:r>
      </w:hyperlink>
      <w:r>
        <w:t xml:space="preserve">, f. 1; </w:t>
      </w:r>
      <w:hyperlink w:anchor="AUTO_2020_64" w:history="1">
        <w:r w:rsidRPr="00D54785">
          <w:rPr>
            <w:rStyle w:val="TextoNormalCaracter"/>
          </w:rPr>
          <w:t>64/2020</w:t>
        </w:r>
      </w:hyperlink>
      <w:r>
        <w:t>, f. 1.</w:t>
      </w:r>
    </w:p>
    <w:p w:rsidR="00D54785" w:rsidRDefault="00D54785" w:rsidP="00D54785">
      <w:pPr>
        <w:pStyle w:val="SangriaFrancesaArticulo"/>
      </w:pPr>
      <w:r w:rsidRPr="00D54785">
        <w:rPr>
          <w:rStyle w:val="TextoNormalNegritaCaracter"/>
        </w:rPr>
        <w:t>Artículo 545.1.</w:t>
      </w:r>
      <w:r w:rsidRPr="00D54785">
        <w:rPr>
          <w:rStyle w:val="TextoNormalCaracter"/>
        </w:rPr>
        <w:t>-</w:t>
      </w:r>
      <w:r>
        <w:t xml:space="preserve"> Autos </w:t>
      </w:r>
      <w:hyperlink w:anchor="AUTO_2020_57" w:history="1">
        <w:r w:rsidRPr="00D54785">
          <w:rPr>
            <w:rStyle w:val="TextoNormalCaracter"/>
          </w:rPr>
          <w:t>57/2020</w:t>
        </w:r>
      </w:hyperlink>
      <w:r>
        <w:t xml:space="preserve">, f. 1, 5; </w:t>
      </w:r>
      <w:hyperlink w:anchor="AUTO_2020_58" w:history="1">
        <w:r w:rsidRPr="00D54785">
          <w:rPr>
            <w:rStyle w:val="TextoNormalCaracter"/>
          </w:rPr>
          <w:t>58/2020</w:t>
        </w:r>
      </w:hyperlink>
      <w:r>
        <w:t xml:space="preserve">, f. 5; </w:t>
      </w:r>
      <w:hyperlink w:anchor="AUTO_2020_59" w:history="1">
        <w:r w:rsidRPr="00D54785">
          <w:rPr>
            <w:rStyle w:val="TextoNormalCaracter"/>
          </w:rPr>
          <w:t>59/2020</w:t>
        </w:r>
      </w:hyperlink>
      <w:r>
        <w:t xml:space="preserve">, ff. 1, 5; </w:t>
      </w:r>
      <w:hyperlink w:anchor="AUTO_2020_60" w:history="1">
        <w:r w:rsidRPr="00D54785">
          <w:rPr>
            <w:rStyle w:val="TextoNormalCaracter"/>
          </w:rPr>
          <w:t>60/2020</w:t>
        </w:r>
      </w:hyperlink>
      <w:r>
        <w:t xml:space="preserve">, f. 1; </w:t>
      </w:r>
      <w:hyperlink w:anchor="AUTO_2020_64" w:history="1">
        <w:r w:rsidRPr="00D54785">
          <w:rPr>
            <w:rStyle w:val="TextoNormalCaracter"/>
          </w:rPr>
          <w:t>64/2020</w:t>
        </w:r>
      </w:hyperlink>
      <w:r>
        <w:t>, ff. 1, 5.</w:t>
      </w:r>
    </w:p>
    <w:p w:rsidR="00D54785" w:rsidRDefault="00D54785" w:rsidP="00D54785">
      <w:pPr>
        <w:pStyle w:val="SangriaFrancesaArticulo"/>
      </w:pPr>
    </w:p>
    <w:p w:rsidR="00D54785" w:rsidRDefault="00D54785" w:rsidP="00D54785">
      <w:pPr>
        <w:pStyle w:val="TextoNormalNegritaCursivandice"/>
      </w:pPr>
      <w:r>
        <w:t>Ley Orgánica 3/1996, de 27 de diciembre. Modificación parcial de la Ley Orgánica 8/1980, de 22 de septiembre. Financiación de las comunidades autónomas</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 4.</w:t>
      </w:r>
    </w:p>
    <w:p w:rsidR="00D54785" w:rsidRDefault="00D54785" w:rsidP="00D54785">
      <w:pPr>
        <w:pStyle w:val="SangriaFrancesaArticulo"/>
      </w:pPr>
    </w:p>
    <w:p w:rsidR="00D54785" w:rsidRDefault="00D54785" w:rsidP="00D54785">
      <w:pPr>
        <w:pStyle w:val="TextoNormalNegritaCursivandice"/>
      </w:pPr>
      <w:r>
        <w:t>Ley Orgánica 15/1999, de 13 de diciembre. Protección de datos de carácter personal</w:t>
      </w:r>
    </w:p>
    <w:p w:rsidR="00D54785" w:rsidRDefault="00D54785" w:rsidP="00D54785">
      <w:pPr>
        <w:pStyle w:val="SangriaFrancesaArticulo"/>
      </w:pPr>
      <w:r w:rsidRPr="00D54785">
        <w:rPr>
          <w:rStyle w:val="TextoNormalNegritaCaracter"/>
        </w:rPr>
        <w:t>Artículo 6.1.</w:t>
      </w:r>
      <w:r w:rsidRPr="00D54785">
        <w:rPr>
          <w:rStyle w:val="TextoNormalCaracter"/>
        </w:rPr>
        <w:t>-</w:t>
      </w:r>
      <w:r>
        <w:t xml:space="preserve"> Sentencia </w:t>
      </w:r>
      <w:hyperlink w:anchor="SENTENCIA_2020_67" w:history="1">
        <w:r w:rsidRPr="00D54785">
          <w:rPr>
            <w:rStyle w:val="TextoNormalCaracter"/>
          </w:rPr>
          <w:t>67/2020</w:t>
        </w:r>
      </w:hyperlink>
      <w:r>
        <w:t>, f. 4.</w:t>
      </w:r>
    </w:p>
    <w:p w:rsidR="00D54785" w:rsidRDefault="00D54785" w:rsidP="00D54785">
      <w:pPr>
        <w:pStyle w:val="SangriaFrancesaArticulo"/>
      </w:pPr>
      <w:r w:rsidRPr="00D54785">
        <w:rPr>
          <w:rStyle w:val="TextoNormalNegritaCaracter"/>
        </w:rPr>
        <w:t>Artículo 11.2 a).</w:t>
      </w:r>
      <w:r w:rsidRPr="00D54785">
        <w:rPr>
          <w:rStyle w:val="TextoNormalCaracter"/>
        </w:rPr>
        <w:t>-</w:t>
      </w:r>
      <w:r>
        <w:t xml:space="preserve"> Sentencia </w:t>
      </w:r>
      <w:hyperlink w:anchor="SENTENCIA_2020_67" w:history="1">
        <w:r w:rsidRPr="00D54785">
          <w:rPr>
            <w:rStyle w:val="TextoNormalCaracter"/>
          </w:rPr>
          <w:t>67/2020</w:t>
        </w:r>
      </w:hyperlink>
      <w:r>
        <w:t>, f. 4.</w:t>
      </w:r>
    </w:p>
    <w:p w:rsidR="00D54785" w:rsidRDefault="00D54785" w:rsidP="00D54785">
      <w:pPr>
        <w:pStyle w:val="SangriaFrancesaArticulo"/>
      </w:pPr>
    </w:p>
    <w:p w:rsidR="00D54785" w:rsidRDefault="00D54785" w:rsidP="00D54785">
      <w:pPr>
        <w:pStyle w:val="TextoNormalNegritaCursivandice"/>
      </w:pPr>
      <w:r>
        <w:t>Ley Orgánica 7/2001, de 27 de diciembre. Modificación de la Ley Orgánica 8/1980, de 22 de septiembre. Financiación de las comunidades autónomas</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ff. 5, 20.</w:t>
      </w:r>
    </w:p>
    <w:p w:rsidR="00D54785" w:rsidRDefault="00D54785" w:rsidP="00D54785">
      <w:pPr>
        <w:pStyle w:val="SangriaFrancesaArticulo"/>
      </w:pPr>
    </w:p>
    <w:p w:rsidR="00D54785" w:rsidRDefault="00D54785" w:rsidP="00D54785">
      <w:pPr>
        <w:pStyle w:val="TextoNormalNegritaCursivandice"/>
      </w:pPr>
      <w:r>
        <w:t>Ley Orgánica 19/2003, de 23 de diciembre. Modificación de la Ley Orgánica 6/1985, de 1 de julio, del Poder Judicial</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49" w:history="1">
        <w:r w:rsidRPr="00D54785">
          <w:rPr>
            <w:rStyle w:val="TextoNormalCaracter"/>
          </w:rPr>
          <w:t>49/2020</w:t>
        </w:r>
      </w:hyperlink>
      <w:r>
        <w:t>, f. 3.</w:t>
      </w:r>
    </w:p>
    <w:p w:rsidR="00D54785" w:rsidRDefault="00D54785" w:rsidP="00D54785">
      <w:pPr>
        <w:pStyle w:val="SangriaIzquierdaArticulo"/>
      </w:pPr>
      <w:r>
        <w:t xml:space="preserve">Autos </w:t>
      </w:r>
      <w:hyperlink w:anchor="AUTO_2020_41" w:history="1">
        <w:r w:rsidRPr="00D54785">
          <w:rPr>
            <w:rStyle w:val="TextoNormalCaracter"/>
          </w:rPr>
          <w:t>41/2020</w:t>
        </w:r>
      </w:hyperlink>
      <w:r>
        <w:t xml:space="preserve">, f. único; </w:t>
      </w:r>
      <w:hyperlink w:anchor="AUTO_2020_62" w:history="1">
        <w:r w:rsidRPr="00D54785">
          <w:rPr>
            <w:rStyle w:val="TextoNormalCaracter"/>
          </w:rPr>
          <w:t>62/2020</w:t>
        </w:r>
      </w:hyperlink>
      <w:r>
        <w:t xml:space="preserve">, f. 1; </w:t>
      </w:r>
      <w:hyperlink w:anchor="AUTO_2020_63" w:history="1">
        <w:r w:rsidRPr="00D54785">
          <w:rPr>
            <w:rStyle w:val="TextoNormalCaracter"/>
          </w:rPr>
          <w:t>63/2020</w:t>
        </w:r>
      </w:hyperlink>
      <w:r>
        <w:t>, f. 1.</w:t>
      </w:r>
    </w:p>
    <w:p w:rsidR="00D54785" w:rsidRDefault="00D54785" w:rsidP="00D54785">
      <w:pPr>
        <w:pStyle w:val="SangriaFrancesaArticulo"/>
      </w:pPr>
      <w:r w:rsidRPr="00D54785">
        <w:rPr>
          <w:rStyle w:val="TextoNormalNegritaCaracter"/>
        </w:rPr>
        <w:t>Exposición de motivos.</w:t>
      </w:r>
      <w:r w:rsidRPr="00D54785">
        <w:rPr>
          <w:rStyle w:val="TextoNormalCaracter"/>
        </w:rPr>
        <w:t>-</w:t>
      </w:r>
      <w:r>
        <w:t xml:space="preserve"> Sentencia </w:t>
      </w:r>
      <w:hyperlink w:anchor="SENTENCIA_2020_49" w:history="1">
        <w:r w:rsidRPr="00D54785">
          <w:rPr>
            <w:rStyle w:val="TextoNormalCaracter"/>
          </w:rPr>
          <w:t>49/2020</w:t>
        </w:r>
      </w:hyperlink>
      <w:r>
        <w:t>, f. 3.</w:t>
      </w:r>
    </w:p>
    <w:p w:rsidR="00D54785" w:rsidRDefault="00D54785" w:rsidP="00D54785">
      <w:pPr>
        <w:pStyle w:val="SangriaFrancesaArticulo"/>
      </w:pPr>
    </w:p>
    <w:p w:rsidR="00D54785" w:rsidRDefault="00D54785" w:rsidP="00D54785">
      <w:pPr>
        <w:pStyle w:val="TextoNormalNegritaCursivandice"/>
      </w:pPr>
      <w:r>
        <w:t>Ley Orgánica 3/2007, de 22 de marzo. Igualdad efectiva de mujeres y hombres</w:t>
      </w:r>
    </w:p>
    <w:p w:rsidR="00D54785" w:rsidRDefault="00D54785" w:rsidP="00D54785">
      <w:pPr>
        <w:pStyle w:val="SangriaFrancesaArticulo"/>
      </w:pPr>
      <w:r w:rsidRPr="00D54785">
        <w:rPr>
          <w:rStyle w:val="TextoNormalNegritaCaracter"/>
        </w:rPr>
        <w:t>Artículo 6.</w:t>
      </w:r>
      <w:r w:rsidRPr="00D54785">
        <w:rPr>
          <w:rStyle w:val="TextoNormalCaracter"/>
        </w:rPr>
        <w:t>-</w:t>
      </w:r>
      <w:r>
        <w:t xml:space="preserve"> Sentencia </w:t>
      </w:r>
      <w:hyperlink w:anchor="SENTENCIA_2020_71" w:history="1">
        <w:r w:rsidRPr="00D54785">
          <w:rPr>
            <w:rStyle w:val="TextoNormalCaracter"/>
          </w:rPr>
          <w:t>71/2020</w:t>
        </w:r>
      </w:hyperlink>
      <w:r>
        <w:t>, f. 3.</w:t>
      </w:r>
    </w:p>
    <w:p w:rsidR="00D54785" w:rsidRDefault="00D54785" w:rsidP="00D54785">
      <w:pPr>
        <w:pStyle w:val="SangriaFrancesaArticulo"/>
      </w:pPr>
      <w:r w:rsidRPr="00D54785">
        <w:rPr>
          <w:rStyle w:val="TextoNormalNegritaCaracter"/>
        </w:rPr>
        <w:t>Artículo 6.2.</w:t>
      </w:r>
      <w:r w:rsidRPr="00D54785">
        <w:rPr>
          <w:rStyle w:val="TextoNormalCaracter"/>
        </w:rPr>
        <w:t>-</w:t>
      </w:r>
      <w:r>
        <w:t xml:space="preserve"> Sentencia </w:t>
      </w:r>
      <w:hyperlink w:anchor="SENTENCIA_2020_71" w:history="1">
        <w:r w:rsidRPr="00D54785">
          <w:rPr>
            <w:rStyle w:val="TextoNormalCaracter"/>
          </w:rPr>
          <w:t>71/2020</w:t>
        </w:r>
      </w:hyperlink>
      <w:r>
        <w:t>, ff. 3, 4.</w:t>
      </w:r>
    </w:p>
    <w:p w:rsidR="00D54785" w:rsidRDefault="00D54785" w:rsidP="00D54785">
      <w:pPr>
        <w:pStyle w:val="SangriaFrancesaArticulo"/>
      </w:pPr>
      <w:r w:rsidRPr="00D54785">
        <w:rPr>
          <w:rStyle w:val="TextoNormalNegritaCaracter"/>
        </w:rPr>
        <w:t>Artículo 8.</w:t>
      </w:r>
      <w:r w:rsidRPr="00D54785">
        <w:rPr>
          <w:rStyle w:val="TextoNormalCaracter"/>
        </w:rPr>
        <w:t>-</w:t>
      </w:r>
      <w:r>
        <w:t xml:space="preserve"> Sentencia </w:t>
      </w:r>
      <w:hyperlink w:anchor="SENTENCIA_2020_71" w:history="1">
        <w:r w:rsidRPr="00D54785">
          <w:rPr>
            <w:rStyle w:val="TextoNormalCaracter"/>
          </w:rPr>
          <w:t>71/2020</w:t>
        </w:r>
      </w:hyperlink>
      <w:r>
        <w:t>, ff. 3, 4.</w:t>
      </w:r>
    </w:p>
    <w:p w:rsidR="00D54785" w:rsidRDefault="00D54785" w:rsidP="00D54785">
      <w:pPr>
        <w:pStyle w:val="SangriaFrancesaArticulo"/>
      </w:pPr>
    </w:p>
    <w:p w:rsidR="00D54785" w:rsidRDefault="00D54785" w:rsidP="00D54785">
      <w:pPr>
        <w:pStyle w:val="TextoNormalNegritaCursivandice"/>
      </w:pPr>
      <w:r>
        <w:t>Ley Orgánica 3/2009, de 18 de diciembre. Modificación de la Ley Orgánica 8/1980, de 22 de septiembre. Financiación de las comunidades autónomas</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ff. 4, 5, 7, 8, 19 a 26, 28, 31.</w:t>
      </w:r>
    </w:p>
    <w:p w:rsidR="00D54785" w:rsidRDefault="00D54785" w:rsidP="00D54785">
      <w:pPr>
        <w:pStyle w:val="SangriaFrancesaArticulo"/>
      </w:pPr>
    </w:p>
    <w:p w:rsidR="00D54785" w:rsidRDefault="00D54785" w:rsidP="00D54785">
      <w:pPr>
        <w:pStyle w:val="TextoNormalNegritaCursivandice"/>
      </w:pPr>
      <w:r>
        <w:t>Ley Orgánica 2/2012, de 27 de abril. Estabilidad presupuestaria y sostenibilidad financiera</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ff. 5, 8, 13, 14, 18, 21, 22.</w:t>
      </w:r>
    </w:p>
    <w:p w:rsidR="00D54785" w:rsidRDefault="00D54785" w:rsidP="00D54785">
      <w:pPr>
        <w:pStyle w:val="SangriaFrancesaArticulo"/>
      </w:pPr>
    </w:p>
    <w:p w:rsidR="00D54785" w:rsidRDefault="00D54785" w:rsidP="00D54785">
      <w:pPr>
        <w:pStyle w:val="TextoNormalNegritaCursivandice"/>
      </w:pPr>
      <w:r>
        <w:t>Ley Orgánica 7/2015, de 21 de julio. Modificación de la Ley Orgánica 6/1985, de 1 de julio, del Poder Judicial</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49" w:history="1">
        <w:r w:rsidRPr="00D54785">
          <w:rPr>
            <w:rStyle w:val="TextoNormalCaracter"/>
          </w:rPr>
          <w:t>49/2020</w:t>
        </w:r>
      </w:hyperlink>
      <w:r>
        <w:t>, f. 3.</w:t>
      </w:r>
    </w:p>
    <w:p w:rsidR="00D54785" w:rsidRDefault="00D54785" w:rsidP="00D54785">
      <w:pPr>
        <w:pStyle w:val="SangriaFrancesaArticulo"/>
      </w:pPr>
    </w:p>
    <w:p w:rsidR="00D54785" w:rsidRDefault="00D54785" w:rsidP="00D54785">
      <w:pPr>
        <w:pStyle w:val="TextoNormalNegritaCursivandice"/>
      </w:pPr>
      <w:r>
        <w:t>Ley Orgánica 15/2015, de 16 de octubre. Reforma de la Ley Orgánica 2/1979, de 3 de octubre, del Tribunal Constitucional, para la ejecución de las resoluciones del Tribunal Constitucional como garantía del Estado de Derecho</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Autos </w:t>
      </w:r>
      <w:hyperlink w:anchor="AUTO_2020_41" w:history="1">
        <w:r w:rsidRPr="00D54785">
          <w:rPr>
            <w:rStyle w:val="TextoNormalCaracter"/>
          </w:rPr>
          <w:t>41/2020</w:t>
        </w:r>
      </w:hyperlink>
      <w:r>
        <w:t xml:space="preserve">, f. único; </w:t>
      </w:r>
      <w:hyperlink w:anchor="AUTO_2020_53" w:history="1">
        <w:r w:rsidRPr="00D54785">
          <w:rPr>
            <w:rStyle w:val="TextoNormalCaracter"/>
          </w:rPr>
          <w:t>53/2020</w:t>
        </w:r>
      </w:hyperlink>
      <w:r>
        <w:t xml:space="preserve">, f. 2; </w:t>
      </w:r>
      <w:hyperlink w:anchor="AUTO_2020_54" w:history="1">
        <w:r w:rsidRPr="00D54785">
          <w:rPr>
            <w:rStyle w:val="TextoNormalCaracter"/>
          </w:rPr>
          <w:t>54/2020</w:t>
        </w:r>
      </w:hyperlink>
      <w:r>
        <w:t xml:space="preserve">, f. 2; </w:t>
      </w:r>
      <w:hyperlink w:anchor="AUTO_2020_55" w:history="1">
        <w:r w:rsidRPr="00D54785">
          <w:rPr>
            <w:rStyle w:val="TextoNormalCaracter"/>
          </w:rPr>
          <w:t>55/2020</w:t>
        </w:r>
      </w:hyperlink>
      <w:r>
        <w:t xml:space="preserve">, f. 2; </w:t>
      </w:r>
      <w:hyperlink w:anchor="AUTO_2020_62" w:history="1">
        <w:r w:rsidRPr="00D54785">
          <w:rPr>
            <w:rStyle w:val="TextoNormalCaracter"/>
          </w:rPr>
          <w:t>62/2020</w:t>
        </w:r>
      </w:hyperlink>
      <w:r>
        <w:t xml:space="preserve">, f. 2; </w:t>
      </w:r>
      <w:hyperlink w:anchor="AUTO_2020_63" w:history="1">
        <w:r w:rsidRPr="00D54785">
          <w:rPr>
            <w:rStyle w:val="TextoNormalCaracter"/>
          </w:rPr>
          <w:t>63/2020</w:t>
        </w:r>
      </w:hyperlink>
      <w:r>
        <w:t>, f. 2.</w:t>
      </w:r>
    </w:p>
    <w:p w:rsidR="00D54785" w:rsidRDefault="00D54785" w:rsidP="00D54785">
      <w:pPr>
        <w:pStyle w:val="TextoNormal"/>
      </w:pPr>
    </w:p>
    <w:p w:rsidR="00D54785" w:rsidRDefault="00D54785" w:rsidP="00D54785">
      <w:pPr>
        <w:pStyle w:val="SangriaFrancesaArticulo"/>
      </w:pPr>
      <w:bookmarkStart w:id="69" w:name="INDICE22846"/>
    </w:p>
    <w:bookmarkEnd w:id="69"/>
    <w:p w:rsidR="00D54785" w:rsidRDefault="00D54785" w:rsidP="00D54785">
      <w:pPr>
        <w:pStyle w:val="TextoIndiceNivel2"/>
        <w:suppressAutoHyphens/>
      </w:pPr>
      <w:r>
        <w:t>E) Leyes de las Cortes Generales</w:t>
      </w:r>
    </w:p>
    <w:p w:rsidR="00D54785" w:rsidRDefault="00D54785" w:rsidP="00D54785">
      <w:pPr>
        <w:pStyle w:val="TextoIndiceNivel2"/>
      </w:pPr>
    </w:p>
    <w:p w:rsidR="00D54785" w:rsidRDefault="00D54785" w:rsidP="00D54785">
      <w:pPr>
        <w:pStyle w:val="TextoNormalNegritaCursivandice"/>
      </w:pPr>
      <w:r>
        <w:t>Ley 30/1984, de 2 de agosto. Medidas para la reforma de la función pública</w:t>
      </w:r>
    </w:p>
    <w:p w:rsidR="00D54785" w:rsidRDefault="00D54785" w:rsidP="00D54785">
      <w:pPr>
        <w:pStyle w:val="SangriaFrancesaArticulo"/>
      </w:pPr>
      <w:r w:rsidRPr="00D54785">
        <w:rPr>
          <w:rStyle w:val="TextoNormalNegritaCaracter"/>
        </w:rPr>
        <w:t>Disposición transitoria sexta.</w:t>
      </w:r>
      <w:r w:rsidRPr="00D54785">
        <w:rPr>
          <w:rStyle w:val="TextoNormalCaracter"/>
        </w:rPr>
        <w:t>-</w:t>
      </w:r>
      <w:r>
        <w:t xml:space="preserve"> Sentencia </w:t>
      </w:r>
      <w:hyperlink w:anchor="SENTENCIA_2020_65" w:history="1">
        <w:r w:rsidRPr="00D54785">
          <w:rPr>
            <w:rStyle w:val="TextoNormalCaracter"/>
          </w:rPr>
          <w:t>65/2020</w:t>
        </w:r>
      </w:hyperlink>
      <w:r>
        <w:t>, f. 32.</w:t>
      </w:r>
    </w:p>
    <w:p w:rsidR="00D54785" w:rsidRDefault="00D54785" w:rsidP="00D54785">
      <w:pPr>
        <w:pStyle w:val="SangriaFrancesaArticulo"/>
      </w:pPr>
    </w:p>
    <w:p w:rsidR="00D54785" w:rsidRDefault="00D54785" w:rsidP="00D54785">
      <w:pPr>
        <w:pStyle w:val="TextoNormalNegritaCursivandice"/>
      </w:pPr>
      <w:r>
        <w:t>Ley 7/1985, de 2 de abril. Reguladora de bases del régimen local</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 20.</w:t>
      </w:r>
    </w:p>
    <w:p w:rsidR="00D54785" w:rsidRDefault="00D54785" w:rsidP="00D54785">
      <w:pPr>
        <w:pStyle w:val="SangriaFrancesaArticulo"/>
      </w:pPr>
      <w:r w:rsidRPr="00D54785">
        <w:rPr>
          <w:rStyle w:val="TextoNormalNegritaCaracter"/>
        </w:rPr>
        <w:t>Artículo 106.3.</w:t>
      </w:r>
      <w:r w:rsidRPr="00D54785">
        <w:rPr>
          <w:rStyle w:val="TextoNormalCaracter"/>
        </w:rPr>
        <w:t>-</w:t>
      </w:r>
      <w:r>
        <w:t xml:space="preserve"> Sentencia </w:t>
      </w:r>
      <w:hyperlink w:anchor="SENTENCIA_2020_65" w:history="1">
        <w:r w:rsidRPr="00D54785">
          <w:rPr>
            <w:rStyle w:val="TextoNormalCaracter"/>
          </w:rPr>
          <w:t>65/2020</w:t>
        </w:r>
      </w:hyperlink>
      <w:r>
        <w:t>, f. 15.</w:t>
      </w:r>
    </w:p>
    <w:p w:rsidR="00D54785" w:rsidRDefault="00D54785" w:rsidP="00D54785">
      <w:pPr>
        <w:pStyle w:val="SangriaFrancesaArticulo"/>
      </w:pPr>
    </w:p>
    <w:p w:rsidR="00D54785" w:rsidRDefault="00D54785" w:rsidP="00D54785">
      <w:pPr>
        <w:pStyle w:val="TextoNormalNegritaCursivandice"/>
      </w:pPr>
      <w:r>
        <w:t>Ley 33/1987, de 23 de diciembre. Presupuestos generales del Estado para 1988</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 7.</w:t>
      </w:r>
    </w:p>
    <w:p w:rsidR="00D54785" w:rsidRDefault="00D54785" w:rsidP="00D54785">
      <w:pPr>
        <w:pStyle w:val="SangriaFrancesaArticulo"/>
      </w:pPr>
    </w:p>
    <w:p w:rsidR="00D54785" w:rsidRDefault="00D54785" w:rsidP="00D54785">
      <w:pPr>
        <w:pStyle w:val="TextoNormalNegritaCursivandice"/>
      </w:pPr>
      <w:r>
        <w:t>Ley 31/1991, de 30 de diciembre. Presupuestos generales del Estado para 1992</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ff. 7, 11.</w:t>
      </w:r>
    </w:p>
    <w:p w:rsidR="00D54785" w:rsidRDefault="00D54785" w:rsidP="00D54785">
      <w:pPr>
        <w:pStyle w:val="SangriaFrancesaArticulo"/>
      </w:pPr>
    </w:p>
    <w:p w:rsidR="00D54785" w:rsidRDefault="00D54785" w:rsidP="00D54785">
      <w:pPr>
        <w:pStyle w:val="TextoNormalNegritaCursivandice"/>
      </w:pPr>
      <w:r>
        <w:t>Ley 24/1992, de 10 de noviembre. Aprueba el Acuerdo de Cooperación del Estado con la Federación de Entidades Religiosas Evangélicas de España</w:t>
      </w:r>
    </w:p>
    <w:p w:rsidR="00D54785" w:rsidRDefault="00D54785" w:rsidP="00D54785">
      <w:pPr>
        <w:pStyle w:val="SangriaFrancesaArticulo"/>
      </w:pPr>
      <w:r w:rsidRPr="00D54785">
        <w:rPr>
          <w:rStyle w:val="TextoNormalNegritaCaracter"/>
        </w:rPr>
        <w:t>Artículo 3.</w:t>
      </w:r>
      <w:r w:rsidRPr="00D54785">
        <w:rPr>
          <w:rStyle w:val="TextoNormalCaracter"/>
        </w:rPr>
        <w:t>-</w:t>
      </w:r>
      <w:r>
        <w:t xml:space="preserve"> Sentencia </w:t>
      </w:r>
      <w:hyperlink w:anchor="SENTENCIA_2020_74" w:history="1">
        <w:r w:rsidRPr="00D54785">
          <w:rPr>
            <w:rStyle w:val="TextoNormalCaracter"/>
          </w:rPr>
          <w:t>74/2020</w:t>
        </w:r>
      </w:hyperlink>
      <w:r>
        <w:t>, f. 2.</w:t>
      </w:r>
    </w:p>
    <w:p w:rsidR="00D54785" w:rsidRDefault="00D54785" w:rsidP="00D54785">
      <w:pPr>
        <w:pStyle w:val="SangriaFrancesaArticulo"/>
      </w:pPr>
      <w:r w:rsidRPr="00D54785">
        <w:rPr>
          <w:rStyle w:val="TextoNormalNegritaCaracter"/>
        </w:rPr>
        <w:t>Artículo 5.</w:t>
      </w:r>
      <w:r w:rsidRPr="00D54785">
        <w:rPr>
          <w:rStyle w:val="TextoNormalCaracter"/>
        </w:rPr>
        <w:t>-</w:t>
      </w:r>
      <w:r>
        <w:t xml:space="preserve"> Sentencia </w:t>
      </w:r>
      <w:hyperlink w:anchor="SENTENCIA_2020_74" w:history="1">
        <w:r w:rsidRPr="00D54785">
          <w:rPr>
            <w:rStyle w:val="TextoNormalCaracter"/>
          </w:rPr>
          <w:t>74/2020</w:t>
        </w:r>
      </w:hyperlink>
      <w:r>
        <w:t>, f. 2.</w:t>
      </w:r>
    </w:p>
    <w:p w:rsidR="00D54785" w:rsidRDefault="00D54785" w:rsidP="00D54785">
      <w:pPr>
        <w:pStyle w:val="SangriaFrancesaArticulo"/>
      </w:pPr>
    </w:p>
    <w:p w:rsidR="00D54785" w:rsidRDefault="00D54785" w:rsidP="00D54785">
      <w:pPr>
        <w:pStyle w:val="TextoNormalNegritaCursivandice"/>
      </w:pPr>
      <w:r>
        <w:t>Ley 30/1992, de 26 de noviembre. Régimen jurídico de las administraciones públicas y del procedimiento administrativo común</w:t>
      </w:r>
    </w:p>
    <w:p w:rsidR="00D54785" w:rsidRDefault="00D54785" w:rsidP="00D54785">
      <w:pPr>
        <w:pStyle w:val="SangriaFrancesaArticulo"/>
      </w:pPr>
      <w:r w:rsidRPr="00D54785">
        <w:rPr>
          <w:rStyle w:val="TextoNormalNegritaCaracter"/>
        </w:rPr>
        <w:t>Artículo 42</w:t>
      </w:r>
      <w:r>
        <w:t xml:space="preserve"> (redactado por la Ley 4/1999, de 13 de enero)</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r w:rsidRPr="00D54785">
        <w:rPr>
          <w:rStyle w:val="TextoNormalNegritaCaracter"/>
        </w:rPr>
        <w:t>Artículo 42.1</w:t>
      </w:r>
      <w:r>
        <w:t xml:space="preserve"> (redactado por la Ley 4/1999, de 13 de enero)</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r w:rsidRPr="00D54785">
        <w:rPr>
          <w:rStyle w:val="TextoNormalNegritaCaracter"/>
        </w:rPr>
        <w:t>Artículo 42.2</w:t>
      </w:r>
      <w:r>
        <w:t xml:space="preserve"> (redactado por la Ley 4/1999, de 13 de enero)</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r w:rsidRPr="00D54785">
        <w:rPr>
          <w:rStyle w:val="TextoNormalNegritaCaracter"/>
        </w:rPr>
        <w:t>Artículo 42.3.</w:t>
      </w:r>
      <w:r w:rsidRPr="00D54785">
        <w:rPr>
          <w:rStyle w:val="TextoNormalCaracter"/>
        </w:rPr>
        <w:t>-</w:t>
      </w:r>
      <w:r>
        <w:t xml:space="preserve"> Sentencia </w:t>
      </w:r>
      <w:hyperlink w:anchor="SENTENCIA_2020_65" w:history="1">
        <w:r w:rsidRPr="00D54785">
          <w:rPr>
            <w:rStyle w:val="TextoNormalCaracter"/>
          </w:rPr>
          <w:t>65/2020</w:t>
        </w:r>
      </w:hyperlink>
      <w:r>
        <w:t>, ff. 28, 31.</w:t>
      </w:r>
    </w:p>
    <w:p w:rsidR="00D54785" w:rsidRDefault="00D54785" w:rsidP="00D54785">
      <w:pPr>
        <w:pStyle w:val="SangriaFrancesaArticulo"/>
      </w:pPr>
      <w:r w:rsidRPr="00D54785">
        <w:rPr>
          <w:rStyle w:val="TextoNormalNegritaCaracter"/>
        </w:rPr>
        <w:t xml:space="preserve">Artículo 42.3 </w:t>
      </w:r>
      <w:r w:rsidRPr="00D54785">
        <w:rPr>
          <w:rStyle w:val="TextoNormalNegritaCursivaCaracter"/>
        </w:rPr>
        <w:t>in fine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r w:rsidRPr="00D54785">
        <w:rPr>
          <w:rStyle w:val="TextoNormalNegritaCaracter"/>
        </w:rPr>
        <w:t>Artículo 44</w:t>
      </w:r>
      <w:r>
        <w:t xml:space="preserve"> (redactado por la Ley 4/1999, de 13 de enero)</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p>
    <w:p w:rsidR="00D54785" w:rsidRDefault="00D54785" w:rsidP="00D54785">
      <w:pPr>
        <w:pStyle w:val="TextoNormalNegritaCursivandice"/>
      </w:pPr>
      <w:r>
        <w:t>Ley 14/1996, de 30 de diciembre. Cesión de tributos del Estado a las  Comunidades Autónomas y medidas fiscales complementarias</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 4.</w:t>
      </w:r>
    </w:p>
    <w:p w:rsidR="00D54785" w:rsidRDefault="00D54785" w:rsidP="00D54785">
      <w:pPr>
        <w:pStyle w:val="SangriaFrancesaArticulo"/>
      </w:pPr>
    </w:p>
    <w:p w:rsidR="00D54785" w:rsidRDefault="00D54785" w:rsidP="00D54785">
      <w:pPr>
        <w:pStyle w:val="TextoNormalNegritaCursivandice"/>
      </w:pPr>
      <w:r>
        <w:t>Ley 1/1998, de 26 de febrero. Derechos y garantías de los contribuyentes</w:t>
      </w:r>
    </w:p>
    <w:p w:rsidR="00D54785" w:rsidRDefault="00D54785" w:rsidP="00D54785">
      <w:pPr>
        <w:pStyle w:val="SangriaFrancesaArticulo"/>
      </w:pPr>
      <w:r w:rsidRPr="00D54785">
        <w:rPr>
          <w:rStyle w:val="TextoNormalNegritaCaracter"/>
        </w:rPr>
        <w:t>Preámbulo.</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p>
    <w:p w:rsidR="00D54785" w:rsidRDefault="00D54785" w:rsidP="00D54785">
      <w:pPr>
        <w:pStyle w:val="TextoNormalNegritaCursivandice"/>
      </w:pPr>
      <w:r>
        <w:t>Ley 29/1998, de 13 de julio. Jurisdicción contencioso-administrativa</w:t>
      </w:r>
    </w:p>
    <w:p w:rsidR="00D54785" w:rsidRDefault="00D54785" w:rsidP="00D54785">
      <w:pPr>
        <w:pStyle w:val="SangriaFrancesaArticulo"/>
      </w:pPr>
      <w:r w:rsidRPr="00D54785">
        <w:rPr>
          <w:rStyle w:val="TextoNormalNegritaCaracter"/>
        </w:rPr>
        <w:t>Artículo 114 y ss.</w:t>
      </w:r>
      <w:r w:rsidRPr="00D54785">
        <w:rPr>
          <w:rStyle w:val="TextoNormalCaracter"/>
        </w:rPr>
        <w:t>-</w:t>
      </w:r>
      <w:r>
        <w:t xml:space="preserve"> Auto </w:t>
      </w:r>
      <w:hyperlink w:anchor="AUTO_2020_40" w:history="1">
        <w:r w:rsidRPr="00D54785">
          <w:rPr>
            <w:rStyle w:val="TextoNormalCaracter"/>
          </w:rPr>
          <w:t>40/2020</w:t>
        </w:r>
      </w:hyperlink>
      <w:r>
        <w:t>, f. 1.</w:t>
      </w:r>
    </w:p>
    <w:p w:rsidR="00D54785" w:rsidRDefault="00D54785" w:rsidP="00D54785">
      <w:pPr>
        <w:pStyle w:val="SangriaFrancesaArticulo"/>
      </w:pPr>
      <w:r w:rsidRPr="00D54785">
        <w:rPr>
          <w:rStyle w:val="TextoNormalNegritaCaracter"/>
        </w:rPr>
        <w:t>Artículo 122.</w:t>
      </w:r>
      <w:r w:rsidRPr="00D54785">
        <w:rPr>
          <w:rStyle w:val="TextoNormalCaracter"/>
        </w:rPr>
        <w:t>-</w:t>
      </w:r>
      <w:r>
        <w:t xml:space="preserve"> Auto </w:t>
      </w:r>
      <w:hyperlink w:anchor="AUTO_2020_40" w:history="1">
        <w:r w:rsidRPr="00D54785">
          <w:rPr>
            <w:rStyle w:val="TextoNormalCaracter"/>
          </w:rPr>
          <w:t>40/2020</w:t>
        </w:r>
      </w:hyperlink>
      <w:r>
        <w:t>, f. 1.</w:t>
      </w:r>
    </w:p>
    <w:p w:rsidR="00D54785" w:rsidRDefault="00D54785" w:rsidP="00D54785">
      <w:pPr>
        <w:pStyle w:val="SangriaFrancesaArticulo"/>
      </w:pPr>
    </w:p>
    <w:p w:rsidR="00D54785" w:rsidRDefault="00D54785" w:rsidP="00D54785">
      <w:pPr>
        <w:pStyle w:val="TextoNormalNegritaCursivandice"/>
      </w:pPr>
      <w:r>
        <w:t>Ley 4/1999, de 13 de enero. Modificación de la Ley 30/1992, de 26 de noviembre, de  régimen jurídico de las Administraciones públicas y del procedimiento administrativo común</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p>
    <w:p w:rsidR="00D54785" w:rsidRDefault="00D54785" w:rsidP="00D54785">
      <w:pPr>
        <w:pStyle w:val="TextoNormalNegritaCursivandice"/>
      </w:pPr>
      <w:r>
        <w:t>Ley 1/2000, de 7 de enero. Enjuiciamiento civil</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Sentencias </w:t>
      </w:r>
      <w:hyperlink w:anchor="SENTENCIA_2020_65" w:history="1">
        <w:r w:rsidRPr="00D54785">
          <w:rPr>
            <w:rStyle w:val="TextoNormalCaracter"/>
          </w:rPr>
          <w:t>65/2020</w:t>
        </w:r>
      </w:hyperlink>
      <w:r>
        <w:t xml:space="preserve">, ff. 2, 29; </w:t>
      </w:r>
      <w:hyperlink w:anchor="SENTENCIA_2020_67" w:history="1">
        <w:r w:rsidRPr="00D54785">
          <w:rPr>
            <w:rStyle w:val="TextoNormalCaracter"/>
          </w:rPr>
          <w:t>67/2020</w:t>
        </w:r>
      </w:hyperlink>
      <w:r>
        <w:t xml:space="preserve">, f. 4; </w:t>
      </w:r>
      <w:hyperlink w:anchor="SENTENCIA_2020_69" w:history="1">
        <w:r w:rsidRPr="00D54785">
          <w:rPr>
            <w:rStyle w:val="TextoNormalCaracter"/>
          </w:rPr>
          <w:t>69/2020</w:t>
        </w:r>
      </w:hyperlink>
      <w:r>
        <w:t xml:space="preserve">, f. único; </w:t>
      </w:r>
      <w:hyperlink w:anchor="SENTENCIA_2020_70" w:history="1">
        <w:r w:rsidRPr="00D54785">
          <w:rPr>
            <w:rStyle w:val="TextoNormalCaracter"/>
          </w:rPr>
          <w:t>70/2020</w:t>
        </w:r>
      </w:hyperlink>
      <w:r>
        <w:t xml:space="preserve">, f. único; </w:t>
      </w:r>
      <w:hyperlink w:anchor="SENTENCIA_2020_72" w:history="1">
        <w:r w:rsidRPr="00D54785">
          <w:rPr>
            <w:rStyle w:val="TextoNormalCaracter"/>
          </w:rPr>
          <w:t>72/2020</w:t>
        </w:r>
      </w:hyperlink>
      <w:r>
        <w:t xml:space="preserve">, f. 2; </w:t>
      </w:r>
      <w:hyperlink w:anchor="SENTENCIA_2020_73" w:history="1">
        <w:r w:rsidRPr="00D54785">
          <w:rPr>
            <w:rStyle w:val="TextoNormalCaracter"/>
          </w:rPr>
          <w:t>73/2020</w:t>
        </w:r>
      </w:hyperlink>
      <w:r>
        <w:t xml:space="preserve">, f. único; </w:t>
      </w:r>
      <w:hyperlink w:anchor="SENTENCIA_2020_75" w:history="1">
        <w:r w:rsidRPr="00D54785">
          <w:rPr>
            <w:rStyle w:val="TextoNormalCaracter"/>
          </w:rPr>
          <w:t>75/2020</w:t>
        </w:r>
      </w:hyperlink>
      <w:r>
        <w:t xml:space="preserve">, f. único; </w:t>
      </w:r>
      <w:hyperlink w:anchor="SENTENCIA_2020_76" w:history="1">
        <w:r w:rsidRPr="00D54785">
          <w:rPr>
            <w:rStyle w:val="TextoNormalCaracter"/>
          </w:rPr>
          <w:t>76/2020</w:t>
        </w:r>
      </w:hyperlink>
      <w:r>
        <w:t xml:space="preserve">, ff. 1, 2; </w:t>
      </w:r>
      <w:hyperlink w:anchor="SENTENCIA_2020_77" w:history="1">
        <w:r w:rsidRPr="00D54785">
          <w:rPr>
            <w:rStyle w:val="TextoNormalCaracter"/>
          </w:rPr>
          <w:t>77/2020</w:t>
        </w:r>
      </w:hyperlink>
      <w:r>
        <w:t>, ff. 1, 2.</w:t>
      </w:r>
    </w:p>
    <w:p w:rsidR="00D54785" w:rsidRDefault="00D54785" w:rsidP="00D54785">
      <w:pPr>
        <w:pStyle w:val="SangriaFrancesaArticulo"/>
      </w:pPr>
      <w:r w:rsidRPr="00D54785">
        <w:rPr>
          <w:rStyle w:val="TextoNormalNegritaCaracter"/>
        </w:rPr>
        <w:t>Artículo 19.</w:t>
      </w:r>
      <w:r w:rsidRPr="00D54785">
        <w:rPr>
          <w:rStyle w:val="TextoNormalCaracter"/>
        </w:rPr>
        <w:t>-</w:t>
      </w:r>
      <w:r>
        <w:t xml:space="preserve"> Sentencia </w:t>
      </w:r>
      <w:hyperlink w:anchor="SENTENCIA_2020_46" w:history="1">
        <w:r w:rsidRPr="00D54785">
          <w:rPr>
            <w:rStyle w:val="TextoNormalCaracter"/>
          </w:rPr>
          <w:t>46/2020</w:t>
        </w:r>
      </w:hyperlink>
      <w:r>
        <w:t>, f. 4.</w:t>
      </w:r>
    </w:p>
    <w:p w:rsidR="00D54785" w:rsidRDefault="00D54785" w:rsidP="00D54785">
      <w:pPr>
        <w:pStyle w:val="SangriaFrancesaArticulo"/>
      </w:pPr>
      <w:r w:rsidRPr="00D54785">
        <w:rPr>
          <w:rStyle w:val="TextoNormalNegritaCaracter"/>
        </w:rPr>
        <w:t>Artículo 22.</w:t>
      </w:r>
      <w:r w:rsidRPr="00D54785">
        <w:rPr>
          <w:rStyle w:val="TextoNormalCaracter"/>
        </w:rPr>
        <w:t>-</w:t>
      </w:r>
      <w:r>
        <w:t xml:space="preserve"> Sentencia </w:t>
      </w:r>
      <w:hyperlink w:anchor="SENTENCIA_2020_46" w:history="1">
        <w:r w:rsidRPr="00D54785">
          <w:rPr>
            <w:rStyle w:val="TextoNormalCaracter"/>
          </w:rPr>
          <w:t>46/2020</w:t>
        </w:r>
      </w:hyperlink>
      <w:r>
        <w:t>, f. 4.</w:t>
      </w:r>
    </w:p>
    <w:p w:rsidR="00D54785" w:rsidRDefault="00D54785" w:rsidP="00D54785">
      <w:pPr>
        <w:pStyle w:val="SangriaFrancesaArticulo"/>
      </w:pPr>
      <w:r w:rsidRPr="00D54785">
        <w:rPr>
          <w:rStyle w:val="TextoNormalNegritaCaracter"/>
        </w:rPr>
        <w:t>Artículo 22.1.</w:t>
      </w:r>
      <w:r w:rsidRPr="00D54785">
        <w:rPr>
          <w:rStyle w:val="TextoNormalCaracter"/>
        </w:rPr>
        <w:t>-</w:t>
      </w:r>
      <w:r>
        <w:t xml:space="preserve"> Sentencia </w:t>
      </w:r>
      <w:hyperlink w:anchor="SENTENCIA_2020_46" w:history="1">
        <w:r w:rsidRPr="00D54785">
          <w:rPr>
            <w:rStyle w:val="TextoNormalCaracter"/>
          </w:rPr>
          <w:t>46/2020</w:t>
        </w:r>
      </w:hyperlink>
      <w:r>
        <w:t>, f. 1.</w:t>
      </w:r>
    </w:p>
    <w:p w:rsidR="00D54785" w:rsidRDefault="00D54785" w:rsidP="00D54785">
      <w:pPr>
        <w:pStyle w:val="SangriaFrancesaArticulo"/>
      </w:pPr>
      <w:r w:rsidRPr="00D54785">
        <w:rPr>
          <w:rStyle w:val="TextoNormalNegritaCaracter"/>
        </w:rPr>
        <w:t>Artículo 152.2</w:t>
      </w:r>
      <w:r>
        <w:t xml:space="preserve"> (redactado por la Ley 42/2015, de 5 de octubre)</w:t>
      </w:r>
      <w:r w:rsidRPr="00D54785">
        <w:rPr>
          <w:rStyle w:val="TextoNormalNegritaCaracter"/>
        </w:rPr>
        <w:t>.</w:t>
      </w:r>
      <w:r w:rsidRPr="00D54785">
        <w:rPr>
          <w:rStyle w:val="TextoNormalCaracter"/>
        </w:rPr>
        <w:t>-</w:t>
      </w:r>
      <w:r>
        <w:t xml:space="preserve"> Sentencia </w:t>
      </w:r>
      <w:hyperlink w:anchor="SENTENCIA_2020_63" w:history="1">
        <w:r w:rsidRPr="00D54785">
          <w:rPr>
            <w:rStyle w:val="TextoNormalCaracter"/>
          </w:rPr>
          <w:t>63/2020</w:t>
        </w:r>
      </w:hyperlink>
      <w:r>
        <w:t>, f. 2.</w:t>
      </w:r>
    </w:p>
    <w:p w:rsidR="00D54785" w:rsidRDefault="00D54785" w:rsidP="00D54785">
      <w:pPr>
        <w:pStyle w:val="SangriaFrancesaArticulo"/>
      </w:pPr>
      <w:r w:rsidRPr="00D54785">
        <w:rPr>
          <w:rStyle w:val="TextoNormalNegritaCaracter"/>
        </w:rPr>
        <w:t>Artículo 152.2 último inciso</w:t>
      </w:r>
      <w:r>
        <w:t xml:space="preserve"> (redactado por la Ley 42/2015, de 5 de octubre)</w:t>
      </w:r>
      <w:r w:rsidRPr="00D54785">
        <w:rPr>
          <w:rStyle w:val="TextoNormalNegritaCaracter"/>
        </w:rPr>
        <w:t>.</w:t>
      </w:r>
      <w:r w:rsidRPr="00D54785">
        <w:rPr>
          <w:rStyle w:val="TextoNormalCaracter"/>
        </w:rPr>
        <w:t>-</w:t>
      </w:r>
      <w:r>
        <w:t xml:space="preserve"> Sentencias </w:t>
      </w:r>
      <w:hyperlink w:anchor="SENTENCIA_2020_76" w:history="1">
        <w:r w:rsidRPr="00D54785">
          <w:rPr>
            <w:rStyle w:val="TextoNormalCaracter"/>
          </w:rPr>
          <w:t>76/2020</w:t>
        </w:r>
      </w:hyperlink>
      <w:r>
        <w:t xml:space="preserve">, f. 2; </w:t>
      </w:r>
      <w:hyperlink w:anchor="SENTENCIA_2020_77" w:history="1">
        <w:r w:rsidRPr="00D54785">
          <w:rPr>
            <w:rStyle w:val="TextoNormalCaracter"/>
          </w:rPr>
          <w:t>77/2020</w:t>
        </w:r>
      </w:hyperlink>
      <w:r>
        <w:t>, f. 2.</w:t>
      </w:r>
    </w:p>
    <w:p w:rsidR="00D54785" w:rsidRDefault="00D54785" w:rsidP="00D54785">
      <w:pPr>
        <w:pStyle w:val="SangriaFrancesaArticulo"/>
      </w:pPr>
      <w:r w:rsidRPr="00D54785">
        <w:rPr>
          <w:rStyle w:val="TextoNormalNegritaCaracter"/>
        </w:rPr>
        <w:t>Artículo 155.1</w:t>
      </w:r>
      <w:r>
        <w:t xml:space="preserve"> (redactado por la Ley 13/2009, de 3 de noviembre)</w:t>
      </w:r>
      <w:r w:rsidRPr="00D54785">
        <w:rPr>
          <w:rStyle w:val="TextoNormalNegritaCaracter"/>
        </w:rPr>
        <w:t>.</w:t>
      </w:r>
      <w:r w:rsidRPr="00D54785">
        <w:rPr>
          <w:rStyle w:val="TextoNormalCaracter"/>
        </w:rPr>
        <w:t>-</w:t>
      </w:r>
      <w:r>
        <w:t xml:space="preserve"> Sentencias </w:t>
      </w:r>
      <w:hyperlink w:anchor="SENTENCIA_2020_51" w:history="1">
        <w:r w:rsidRPr="00D54785">
          <w:rPr>
            <w:rStyle w:val="TextoNormalCaracter"/>
          </w:rPr>
          <w:t>51/2020</w:t>
        </w:r>
      </w:hyperlink>
      <w:r>
        <w:t xml:space="preserve">, f. único; </w:t>
      </w:r>
      <w:hyperlink w:anchor="SENTENCIA_2020_52" w:history="1">
        <w:r w:rsidRPr="00D54785">
          <w:rPr>
            <w:rStyle w:val="TextoNormalCaracter"/>
          </w:rPr>
          <w:t>52/2020</w:t>
        </w:r>
      </w:hyperlink>
      <w:r>
        <w:t xml:space="preserve">, f. único; </w:t>
      </w:r>
      <w:hyperlink w:anchor="SENTENCIA_2020_54" w:history="1">
        <w:r w:rsidRPr="00D54785">
          <w:rPr>
            <w:rStyle w:val="TextoNormalCaracter"/>
          </w:rPr>
          <w:t>54/2020</w:t>
        </w:r>
      </w:hyperlink>
      <w:r>
        <w:t xml:space="preserve">, f. único; </w:t>
      </w:r>
      <w:hyperlink w:anchor="SENTENCIA_2020_55" w:history="1">
        <w:r w:rsidRPr="00D54785">
          <w:rPr>
            <w:rStyle w:val="TextoNormalCaracter"/>
          </w:rPr>
          <w:t>55/2020</w:t>
        </w:r>
      </w:hyperlink>
      <w:r>
        <w:t xml:space="preserve">, f. único; </w:t>
      </w:r>
      <w:hyperlink w:anchor="SENTENCIA_2020_56" w:history="1">
        <w:r w:rsidRPr="00D54785">
          <w:rPr>
            <w:rStyle w:val="TextoNormalCaracter"/>
          </w:rPr>
          <w:t>56/2020</w:t>
        </w:r>
      </w:hyperlink>
      <w:r>
        <w:t xml:space="preserve">, f. único; </w:t>
      </w:r>
      <w:hyperlink w:anchor="SENTENCIA_2020_57" w:history="1">
        <w:r w:rsidRPr="00D54785">
          <w:rPr>
            <w:rStyle w:val="TextoNormalCaracter"/>
          </w:rPr>
          <w:t>57/2020</w:t>
        </w:r>
      </w:hyperlink>
      <w:r>
        <w:t xml:space="preserve">, f. único; </w:t>
      </w:r>
      <w:hyperlink w:anchor="SENTENCIA_2020_58" w:history="1">
        <w:r w:rsidRPr="00D54785">
          <w:rPr>
            <w:rStyle w:val="TextoNormalCaracter"/>
          </w:rPr>
          <w:t>58/2020</w:t>
        </w:r>
      </w:hyperlink>
      <w:r>
        <w:t xml:space="preserve">, f. único; </w:t>
      </w:r>
      <w:hyperlink w:anchor="SENTENCIA_2020_59" w:history="1">
        <w:r w:rsidRPr="00D54785">
          <w:rPr>
            <w:rStyle w:val="TextoNormalCaracter"/>
          </w:rPr>
          <w:t>59/2020</w:t>
        </w:r>
      </w:hyperlink>
      <w:r>
        <w:t xml:space="preserve">, f. único; </w:t>
      </w:r>
      <w:hyperlink w:anchor="SENTENCIA_2020_60" w:history="1">
        <w:r w:rsidRPr="00D54785">
          <w:rPr>
            <w:rStyle w:val="TextoNormalCaracter"/>
          </w:rPr>
          <w:t>60/2020</w:t>
        </w:r>
      </w:hyperlink>
      <w:r>
        <w:t xml:space="preserve">, f. único; </w:t>
      </w:r>
      <w:hyperlink w:anchor="SENTENCIA_2020_61" w:history="1">
        <w:r w:rsidRPr="00D54785">
          <w:rPr>
            <w:rStyle w:val="TextoNormalCaracter"/>
          </w:rPr>
          <w:t>61/2020</w:t>
        </w:r>
      </w:hyperlink>
      <w:r>
        <w:t xml:space="preserve">, f. único; </w:t>
      </w:r>
      <w:hyperlink w:anchor="SENTENCIA_2020_63" w:history="1">
        <w:r w:rsidRPr="00D54785">
          <w:rPr>
            <w:rStyle w:val="TextoNormalCaracter"/>
          </w:rPr>
          <w:t>63/2020</w:t>
        </w:r>
      </w:hyperlink>
      <w:r>
        <w:t xml:space="preserve">, f. 2; </w:t>
      </w:r>
      <w:hyperlink w:anchor="SENTENCIA_2020_69" w:history="1">
        <w:r w:rsidRPr="00D54785">
          <w:rPr>
            <w:rStyle w:val="TextoNormalCaracter"/>
          </w:rPr>
          <w:t>69/2020</w:t>
        </w:r>
      </w:hyperlink>
      <w:r>
        <w:t xml:space="preserve">, f. único; </w:t>
      </w:r>
      <w:hyperlink w:anchor="SENTENCIA_2020_70" w:history="1">
        <w:r w:rsidRPr="00D54785">
          <w:rPr>
            <w:rStyle w:val="TextoNormalCaracter"/>
          </w:rPr>
          <w:t>70/2020</w:t>
        </w:r>
      </w:hyperlink>
      <w:r>
        <w:t xml:space="preserve">, f. único; </w:t>
      </w:r>
      <w:hyperlink w:anchor="SENTENCIA_2020_72" w:history="1">
        <w:r w:rsidRPr="00D54785">
          <w:rPr>
            <w:rStyle w:val="TextoNormalCaracter"/>
          </w:rPr>
          <w:t>72/2020</w:t>
        </w:r>
      </w:hyperlink>
      <w:r>
        <w:t xml:space="preserve">, f. 2; </w:t>
      </w:r>
      <w:hyperlink w:anchor="SENTENCIA_2020_73" w:history="1">
        <w:r w:rsidRPr="00D54785">
          <w:rPr>
            <w:rStyle w:val="TextoNormalCaracter"/>
          </w:rPr>
          <w:t>73/2020</w:t>
        </w:r>
      </w:hyperlink>
      <w:r>
        <w:t xml:space="preserve">, f. único; </w:t>
      </w:r>
      <w:hyperlink w:anchor="SENTENCIA_2020_75" w:history="1">
        <w:r w:rsidRPr="00D54785">
          <w:rPr>
            <w:rStyle w:val="TextoNormalCaracter"/>
          </w:rPr>
          <w:t>75/2020</w:t>
        </w:r>
      </w:hyperlink>
      <w:r>
        <w:t xml:space="preserve">, f. único; </w:t>
      </w:r>
      <w:hyperlink w:anchor="SENTENCIA_2020_76" w:history="1">
        <w:r w:rsidRPr="00D54785">
          <w:rPr>
            <w:rStyle w:val="TextoNormalCaracter"/>
          </w:rPr>
          <w:t>76/2020</w:t>
        </w:r>
      </w:hyperlink>
      <w:r>
        <w:t xml:space="preserve">, f. 2; </w:t>
      </w:r>
      <w:hyperlink w:anchor="SENTENCIA_2020_77" w:history="1">
        <w:r w:rsidRPr="00D54785">
          <w:rPr>
            <w:rStyle w:val="TextoNormalCaracter"/>
          </w:rPr>
          <w:t>77/2020</w:t>
        </w:r>
      </w:hyperlink>
      <w:r>
        <w:t>, f. 2.</w:t>
      </w:r>
    </w:p>
    <w:p w:rsidR="00D54785" w:rsidRDefault="00D54785" w:rsidP="00D54785">
      <w:pPr>
        <w:pStyle w:val="SangriaFrancesaArticulo"/>
      </w:pPr>
      <w:r w:rsidRPr="00D54785">
        <w:rPr>
          <w:rStyle w:val="TextoNormalNegritaCaracter"/>
        </w:rPr>
        <w:t>Artículo 155.1 y 2</w:t>
      </w:r>
      <w:r>
        <w:t xml:space="preserve"> (redactado por la Ley 13/2009, de 3 de noviembre)</w:t>
      </w:r>
      <w:r w:rsidRPr="00D54785">
        <w:rPr>
          <w:rStyle w:val="TextoNormalNegritaCaracter"/>
        </w:rPr>
        <w:t>.</w:t>
      </w:r>
      <w:r w:rsidRPr="00D54785">
        <w:rPr>
          <w:rStyle w:val="TextoNormalCaracter"/>
        </w:rPr>
        <w:t>-</w:t>
      </w:r>
      <w:r>
        <w:t xml:space="preserve"> Sentencias </w:t>
      </w:r>
      <w:hyperlink w:anchor="SENTENCIA_2020_53" w:history="1">
        <w:r w:rsidRPr="00D54785">
          <w:rPr>
            <w:rStyle w:val="TextoNormalCaracter"/>
          </w:rPr>
          <w:t>53/2020</w:t>
        </w:r>
      </w:hyperlink>
      <w:r>
        <w:t xml:space="preserve">, f. 2; </w:t>
      </w:r>
      <w:hyperlink w:anchor="SENTENCIA_2020_63" w:history="1">
        <w:r w:rsidRPr="00D54785">
          <w:rPr>
            <w:rStyle w:val="TextoNormalCaracter"/>
          </w:rPr>
          <w:t>63/2020</w:t>
        </w:r>
      </w:hyperlink>
      <w:r>
        <w:t>, f. 2.</w:t>
      </w:r>
    </w:p>
    <w:p w:rsidR="00D54785" w:rsidRDefault="00D54785" w:rsidP="00D54785">
      <w:pPr>
        <w:pStyle w:val="SangriaFrancesaArticulo"/>
      </w:pPr>
      <w:r w:rsidRPr="00D54785">
        <w:rPr>
          <w:rStyle w:val="TextoNormalNegritaCaracter"/>
        </w:rPr>
        <w:t>Artículo 155.2</w:t>
      </w:r>
      <w:r>
        <w:t xml:space="preserve"> (redactado por la Ley 42/2015, de 5 de octubre)</w:t>
      </w:r>
      <w:r w:rsidRPr="00D54785">
        <w:rPr>
          <w:rStyle w:val="TextoNormalNegritaCaracter"/>
        </w:rPr>
        <w:t>.</w:t>
      </w:r>
      <w:r w:rsidRPr="00D54785">
        <w:rPr>
          <w:rStyle w:val="TextoNormalCaracter"/>
        </w:rPr>
        <w:t>-</w:t>
      </w:r>
      <w:r>
        <w:t xml:space="preserve"> Sentencia </w:t>
      </w:r>
      <w:hyperlink w:anchor="SENTENCIA_2020_72" w:history="1">
        <w:r w:rsidRPr="00D54785">
          <w:rPr>
            <w:rStyle w:val="TextoNormalCaracter"/>
          </w:rPr>
          <w:t>72/2020</w:t>
        </w:r>
      </w:hyperlink>
      <w:r>
        <w:t>, f. 2.</w:t>
      </w:r>
    </w:p>
    <w:p w:rsidR="00D54785" w:rsidRDefault="00D54785" w:rsidP="00D54785">
      <w:pPr>
        <w:pStyle w:val="SangriaFrancesaArticulo"/>
      </w:pPr>
      <w:r w:rsidRPr="00D54785">
        <w:rPr>
          <w:rStyle w:val="TextoNormalNegritaCaracter"/>
        </w:rPr>
        <w:t>Artículo 155.3</w:t>
      </w:r>
      <w:r>
        <w:t xml:space="preserve"> (redactado por la Ley 19/2009, de 23 de noviembre)</w:t>
      </w:r>
      <w:r w:rsidRPr="00D54785">
        <w:rPr>
          <w:rStyle w:val="TextoNormalNegritaCaracter"/>
        </w:rPr>
        <w:t>.</w:t>
      </w:r>
      <w:r w:rsidRPr="00D54785">
        <w:rPr>
          <w:rStyle w:val="TextoNormalCaracter"/>
        </w:rPr>
        <w:t>-</w:t>
      </w:r>
      <w:r>
        <w:t xml:space="preserve"> Sentencias </w:t>
      </w:r>
      <w:hyperlink w:anchor="SENTENCIA_2020_53" w:history="1">
        <w:r w:rsidRPr="00D54785">
          <w:rPr>
            <w:rStyle w:val="TextoNormalCaracter"/>
          </w:rPr>
          <w:t>53/2020</w:t>
        </w:r>
      </w:hyperlink>
      <w:r>
        <w:t xml:space="preserve">, f. 2; </w:t>
      </w:r>
      <w:hyperlink w:anchor="SENTENCIA_2020_62" w:history="1">
        <w:r w:rsidRPr="00D54785">
          <w:rPr>
            <w:rStyle w:val="TextoNormalCaracter"/>
          </w:rPr>
          <w:t>62/2020</w:t>
        </w:r>
      </w:hyperlink>
      <w:r>
        <w:t xml:space="preserve">, f. 3; </w:t>
      </w:r>
      <w:hyperlink w:anchor="SENTENCIA_2020_72" w:history="1">
        <w:r w:rsidRPr="00D54785">
          <w:rPr>
            <w:rStyle w:val="TextoNormalCaracter"/>
          </w:rPr>
          <w:t>72/2020</w:t>
        </w:r>
      </w:hyperlink>
      <w:r>
        <w:t>, f. 2.</w:t>
      </w:r>
    </w:p>
    <w:p w:rsidR="00D54785" w:rsidRDefault="00D54785" w:rsidP="00D54785">
      <w:pPr>
        <w:pStyle w:val="SangriaFrancesaArticulo"/>
      </w:pPr>
      <w:r w:rsidRPr="00D54785">
        <w:rPr>
          <w:rStyle w:val="TextoNormalNegritaCaracter"/>
        </w:rPr>
        <w:t>Artículo 156</w:t>
      </w:r>
      <w:r>
        <w:t xml:space="preserve"> (redactado por la Ley 13/2009, de 3 de noviembre)</w:t>
      </w:r>
      <w:r w:rsidRPr="00D54785">
        <w:rPr>
          <w:rStyle w:val="TextoNormalNegritaCaracter"/>
        </w:rPr>
        <w:t>.</w:t>
      </w:r>
      <w:r w:rsidRPr="00D54785">
        <w:rPr>
          <w:rStyle w:val="TextoNormalCaracter"/>
        </w:rPr>
        <w:t>-</w:t>
      </w:r>
      <w:r>
        <w:t xml:space="preserve"> Sentencia </w:t>
      </w:r>
      <w:hyperlink w:anchor="SENTENCIA_2020_62" w:history="1">
        <w:r w:rsidRPr="00D54785">
          <w:rPr>
            <w:rStyle w:val="TextoNormalCaracter"/>
          </w:rPr>
          <w:t>62/2020</w:t>
        </w:r>
      </w:hyperlink>
      <w:r>
        <w:t>, f. 3.</w:t>
      </w:r>
    </w:p>
    <w:p w:rsidR="00D54785" w:rsidRDefault="00D54785" w:rsidP="00D54785">
      <w:pPr>
        <w:pStyle w:val="SangriaFrancesaArticulo"/>
      </w:pPr>
      <w:r w:rsidRPr="00D54785">
        <w:rPr>
          <w:rStyle w:val="TextoNormalNegritaCaracter"/>
        </w:rPr>
        <w:t>Artículo 162.</w:t>
      </w:r>
      <w:r w:rsidRPr="00D54785">
        <w:rPr>
          <w:rStyle w:val="TextoNormalCaracter"/>
        </w:rPr>
        <w:t>-</w:t>
      </w:r>
      <w:r>
        <w:t xml:space="preserve"> Sentencia </w:t>
      </w:r>
      <w:hyperlink w:anchor="SENTENCIA_2020_63" w:history="1">
        <w:r w:rsidRPr="00D54785">
          <w:rPr>
            <w:rStyle w:val="TextoNormalCaracter"/>
          </w:rPr>
          <w:t>63/2020</w:t>
        </w:r>
      </w:hyperlink>
      <w:r>
        <w:t>, f. 2.</w:t>
      </w:r>
    </w:p>
    <w:p w:rsidR="00D54785" w:rsidRDefault="00D54785" w:rsidP="00D54785">
      <w:pPr>
        <w:pStyle w:val="SangriaFrancesaArticulo"/>
      </w:pPr>
      <w:r w:rsidRPr="00D54785">
        <w:rPr>
          <w:rStyle w:val="TextoNormalNegritaCaracter"/>
        </w:rPr>
        <w:t>Artículo 164</w:t>
      </w:r>
      <w:r>
        <w:t xml:space="preserve"> (redactado por la Ley 19/2009, de 23 de noviembre)</w:t>
      </w:r>
      <w:r w:rsidRPr="00D54785">
        <w:rPr>
          <w:rStyle w:val="TextoNormalNegritaCaracter"/>
        </w:rPr>
        <w:t>.</w:t>
      </w:r>
      <w:r w:rsidRPr="00D54785">
        <w:rPr>
          <w:rStyle w:val="TextoNormalCaracter"/>
        </w:rPr>
        <w:t>-</w:t>
      </w:r>
      <w:r>
        <w:t xml:space="preserve"> Sentencia </w:t>
      </w:r>
      <w:hyperlink w:anchor="SENTENCIA_2020_62" w:history="1">
        <w:r w:rsidRPr="00D54785">
          <w:rPr>
            <w:rStyle w:val="TextoNormalCaracter"/>
          </w:rPr>
          <w:t>62/2020</w:t>
        </w:r>
      </w:hyperlink>
      <w:r>
        <w:t>, ff. 1 a 3.</w:t>
      </w:r>
    </w:p>
    <w:p w:rsidR="00D54785" w:rsidRDefault="00D54785" w:rsidP="00D54785">
      <w:pPr>
        <w:pStyle w:val="SangriaFrancesaArticulo"/>
      </w:pPr>
      <w:r w:rsidRPr="00D54785">
        <w:rPr>
          <w:rStyle w:val="TextoNormalNegritaCaracter"/>
        </w:rPr>
        <w:t>Artículo 228</w:t>
      </w:r>
      <w:r>
        <w:t xml:space="preserve"> (redactada por la Ley 13/2009, de 3 de noviembre)</w:t>
      </w:r>
      <w:r w:rsidRPr="00D54785">
        <w:rPr>
          <w:rStyle w:val="TextoNormalNegritaCaracter"/>
        </w:rPr>
        <w:t>.</w:t>
      </w:r>
      <w:r w:rsidRPr="00D54785">
        <w:rPr>
          <w:rStyle w:val="TextoNormalCaracter"/>
        </w:rPr>
        <w:t>-</w:t>
      </w:r>
      <w:r>
        <w:t xml:space="preserve"> Sentencia </w:t>
      </w:r>
      <w:hyperlink w:anchor="SENTENCIA_2020_49" w:history="1">
        <w:r w:rsidRPr="00D54785">
          <w:rPr>
            <w:rStyle w:val="TextoNormalCaracter"/>
          </w:rPr>
          <w:t>49/2020</w:t>
        </w:r>
      </w:hyperlink>
      <w:r>
        <w:t>, f. 3.</w:t>
      </w:r>
    </w:p>
    <w:p w:rsidR="00D54785" w:rsidRDefault="00D54785" w:rsidP="00D54785">
      <w:pPr>
        <w:pStyle w:val="SangriaFrancesaArticulo"/>
      </w:pPr>
      <w:r w:rsidRPr="00D54785">
        <w:rPr>
          <w:rStyle w:val="TextoNormalNegritaCaracter"/>
        </w:rPr>
        <w:t>Artículo 273.3</w:t>
      </w:r>
      <w:r>
        <w:t xml:space="preserve"> (redactado por la Ley 42/2015 de 5 de octubre)</w:t>
      </w:r>
      <w:r w:rsidRPr="00D54785">
        <w:rPr>
          <w:rStyle w:val="TextoNormalNegritaCaracter"/>
        </w:rPr>
        <w:t>.</w:t>
      </w:r>
      <w:r w:rsidRPr="00D54785">
        <w:rPr>
          <w:rStyle w:val="TextoNormalCaracter"/>
        </w:rPr>
        <w:t>-</w:t>
      </w:r>
      <w:r>
        <w:t xml:space="preserve"> Sentencias </w:t>
      </w:r>
      <w:hyperlink w:anchor="SENTENCIA_2020_63" w:history="1">
        <w:r w:rsidRPr="00D54785">
          <w:rPr>
            <w:rStyle w:val="TextoNormalCaracter"/>
          </w:rPr>
          <w:t>63/2020</w:t>
        </w:r>
      </w:hyperlink>
      <w:r>
        <w:t xml:space="preserve">, f. 2; </w:t>
      </w:r>
      <w:hyperlink w:anchor="SENTENCIA_2020_72" w:history="1">
        <w:r w:rsidRPr="00D54785">
          <w:rPr>
            <w:rStyle w:val="TextoNormalCaracter"/>
          </w:rPr>
          <w:t>72/2020</w:t>
        </w:r>
      </w:hyperlink>
      <w:r>
        <w:t>, f. 2.</w:t>
      </w:r>
    </w:p>
    <w:p w:rsidR="00D54785" w:rsidRDefault="00D54785" w:rsidP="00D54785">
      <w:pPr>
        <w:pStyle w:val="SangriaFrancesaArticulo"/>
      </w:pPr>
      <w:r w:rsidRPr="00D54785">
        <w:rPr>
          <w:rStyle w:val="TextoNormalNegritaCaracter"/>
        </w:rPr>
        <w:t>Artículo 273.3 a)</w:t>
      </w:r>
      <w:r>
        <w:t xml:space="preserve"> (redactado por la Ley 42/2015 de 5 de octubre)</w:t>
      </w:r>
      <w:r w:rsidRPr="00D54785">
        <w:rPr>
          <w:rStyle w:val="TextoNormalNegritaCaracter"/>
        </w:rPr>
        <w:t>.</w:t>
      </w:r>
      <w:r w:rsidRPr="00D54785">
        <w:rPr>
          <w:rStyle w:val="TextoNormalCaracter"/>
        </w:rPr>
        <w:t>-</w:t>
      </w:r>
      <w:r>
        <w:t xml:space="preserve"> Sentencia </w:t>
      </w:r>
      <w:hyperlink w:anchor="SENTENCIA_2020_72" w:history="1">
        <w:r w:rsidRPr="00D54785">
          <w:rPr>
            <w:rStyle w:val="TextoNormalCaracter"/>
          </w:rPr>
          <w:t>72/2020</w:t>
        </w:r>
      </w:hyperlink>
      <w:r>
        <w:t>, f. 2.</w:t>
      </w:r>
    </w:p>
    <w:p w:rsidR="00D54785" w:rsidRDefault="00D54785" w:rsidP="00D54785">
      <w:pPr>
        <w:pStyle w:val="SangriaFrancesaArticulo"/>
      </w:pPr>
      <w:r w:rsidRPr="00D54785">
        <w:rPr>
          <w:rStyle w:val="TextoNormalNegritaCaracter"/>
        </w:rPr>
        <w:t>Artículo 273.4</w:t>
      </w:r>
      <w:r>
        <w:t xml:space="preserve"> (redactado por la Ley 42/2015, de 5 de octubre)</w:t>
      </w:r>
      <w:r w:rsidRPr="00D54785">
        <w:rPr>
          <w:rStyle w:val="TextoNormalNegritaCaracter"/>
        </w:rPr>
        <w:t>.</w:t>
      </w:r>
      <w:r w:rsidRPr="00D54785">
        <w:rPr>
          <w:rStyle w:val="TextoNormalCaracter"/>
        </w:rPr>
        <w:t>-</w:t>
      </w:r>
      <w:r>
        <w:t xml:space="preserve"> Sentencias </w:t>
      </w:r>
      <w:hyperlink w:anchor="SENTENCIA_2020_51" w:history="1">
        <w:r w:rsidRPr="00D54785">
          <w:rPr>
            <w:rStyle w:val="TextoNormalCaracter"/>
          </w:rPr>
          <w:t>51/2020</w:t>
        </w:r>
      </w:hyperlink>
      <w:r>
        <w:t xml:space="preserve">, f. único; </w:t>
      </w:r>
      <w:hyperlink w:anchor="SENTENCIA_2020_52" w:history="1">
        <w:r w:rsidRPr="00D54785">
          <w:rPr>
            <w:rStyle w:val="TextoNormalCaracter"/>
          </w:rPr>
          <w:t>52/2020</w:t>
        </w:r>
      </w:hyperlink>
      <w:r>
        <w:t xml:space="preserve">, f. único; </w:t>
      </w:r>
      <w:hyperlink w:anchor="SENTENCIA_2020_54" w:history="1">
        <w:r w:rsidRPr="00D54785">
          <w:rPr>
            <w:rStyle w:val="TextoNormalCaracter"/>
          </w:rPr>
          <w:t>54/2020</w:t>
        </w:r>
      </w:hyperlink>
      <w:r>
        <w:t xml:space="preserve">, f. único; </w:t>
      </w:r>
      <w:hyperlink w:anchor="SENTENCIA_2020_55" w:history="1">
        <w:r w:rsidRPr="00D54785">
          <w:rPr>
            <w:rStyle w:val="TextoNormalCaracter"/>
          </w:rPr>
          <w:t>55/2020</w:t>
        </w:r>
      </w:hyperlink>
      <w:r>
        <w:t xml:space="preserve">, f. único; </w:t>
      </w:r>
      <w:hyperlink w:anchor="SENTENCIA_2020_56" w:history="1">
        <w:r w:rsidRPr="00D54785">
          <w:rPr>
            <w:rStyle w:val="TextoNormalCaracter"/>
          </w:rPr>
          <w:t>56/2020</w:t>
        </w:r>
      </w:hyperlink>
      <w:r>
        <w:t xml:space="preserve">, f. único; </w:t>
      </w:r>
      <w:hyperlink w:anchor="SENTENCIA_2020_57" w:history="1">
        <w:r w:rsidRPr="00D54785">
          <w:rPr>
            <w:rStyle w:val="TextoNormalCaracter"/>
          </w:rPr>
          <w:t>57/2020</w:t>
        </w:r>
      </w:hyperlink>
      <w:r>
        <w:t xml:space="preserve">, f. único; </w:t>
      </w:r>
      <w:hyperlink w:anchor="SENTENCIA_2020_58" w:history="1">
        <w:r w:rsidRPr="00D54785">
          <w:rPr>
            <w:rStyle w:val="TextoNormalCaracter"/>
          </w:rPr>
          <w:t>58/2020</w:t>
        </w:r>
      </w:hyperlink>
      <w:r>
        <w:t xml:space="preserve">, f. único; </w:t>
      </w:r>
      <w:hyperlink w:anchor="SENTENCIA_2020_59" w:history="1">
        <w:r w:rsidRPr="00D54785">
          <w:rPr>
            <w:rStyle w:val="TextoNormalCaracter"/>
          </w:rPr>
          <w:t>59/2020</w:t>
        </w:r>
      </w:hyperlink>
      <w:r>
        <w:t xml:space="preserve">, f. único; </w:t>
      </w:r>
      <w:hyperlink w:anchor="SENTENCIA_2020_60" w:history="1">
        <w:r w:rsidRPr="00D54785">
          <w:rPr>
            <w:rStyle w:val="TextoNormalCaracter"/>
          </w:rPr>
          <w:t>60/2020</w:t>
        </w:r>
      </w:hyperlink>
      <w:r>
        <w:t xml:space="preserve">, f. único; </w:t>
      </w:r>
      <w:hyperlink w:anchor="SENTENCIA_2020_61" w:history="1">
        <w:r w:rsidRPr="00D54785">
          <w:rPr>
            <w:rStyle w:val="TextoNormalCaracter"/>
          </w:rPr>
          <w:t>61/2020</w:t>
        </w:r>
      </w:hyperlink>
      <w:r>
        <w:t xml:space="preserve">, f. único; </w:t>
      </w:r>
      <w:hyperlink w:anchor="SENTENCIA_2020_69" w:history="1">
        <w:r w:rsidRPr="00D54785">
          <w:rPr>
            <w:rStyle w:val="TextoNormalCaracter"/>
          </w:rPr>
          <w:t>69/2020</w:t>
        </w:r>
      </w:hyperlink>
      <w:r>
        <w:t xml:space="preserve">, f. único; </w:t>
      </w:r>
      <w:hyperlink w:anchor="SENTENCIA_2020_70" w:history="1">
        <w:r w:rsidRPr="00D54785">
          <w:rPr>
            <w:rStyle w:val="TextoNormalCaracter"/>
          </w:rPr>
          <w:t>70/2020</w:t>
        </w:r>
      </w:hyperlink>
      <w:r>
        <w:t xml:space="preserve">, f. único; </w:t>
      </w:r>
      <w:hyperlink w:anchor="SENTENCIA_2020_73" w:history="1">
        <w:r w:rsidRPr="00D54785">
          <w:rPr>
            <w:rStyle w:val="TextoNormalCaracter"/>
          </w:rPr>
          <w:t>73/2020</w:t>
        </w:r>
      </w:hyperlink>
      <w:r>
        <w:t xml:space="preserve">, f. único; </w:t>
      </w:r>
      <w:hyperlink w:anchor="SENTENCIA_2020_75" w:history="1">
        <w:r w:rsidRPr="00D54785">
          <w:rPr>
            <w:rStyle w:val="TextoNormalCaracter"/>
          </w:rPr>
          <w:t>75/2020</w:t>
        </w:r>
      </w:hyperlink>
      <w:r>
        <w:t xml:space="preserve">, f. único; </w:t>
      </w:r>
      <w:hyperlink w:anchor="SENTENCIA_2020_76" w:history="1">
        <w:r w:rsidRPr="00D54785">
          <w:rPr>
            <w:rStyle w:val="TextoNormalCaracter"/>
          </w:rPr>
          <w:t>76/2020</w:t>
        </w:r>
      </w:hyperlink>
      <w:r>
        <w:t xml:space="preserve">, f. 2; </w:t>
      </w:r>
      <w:hyperlink w:anchor="SENTENCIA_2020_77" w:history="1">
        <w:r w:rsidRPr="00D54785">
          <w:rPr>
            <w:rStyle w:val="TextoNormalCaracter"/>
          </w:rPr>
          <w:t>77/2020</w:t>
        </w:r>
      </w:hyperlink>
      <w:r>
        <w:t>, f. 2.</w:t>
      </w:r>
    </w:p>
    <w:p w:rsidR="00D54785" w:rsidRDefault="00D54785" w:rsidP="00D54785">
      <w:pPr>
        <w:pStyle w:val="SangriaFrancesaArticulo"/>
      </w:pPr>
      <w:r w:rsidRPr="00D54785">
        <w:rPr>
          <w:rStyle w:val="TextoNormalNegritaCaracter"/>
        </w:rPr>
        <w:t>Artículo 273.4 párrafo 2</w:t>
      </w:r>
      <w:r>
        <w:t xml:space="preserve"> (redactado por la Ley 42/2015, de 5 de octubre)</w:t>
      </w:r>
      <w:r w:rsidRPr="00D54785">
        <w:rPr>
          <w:rStyle w:val="TextoNormalNegritaCaracter"/>
        </w:rPr>
        <w:t>.</w:t>
      </w:r>
      <w:r w:rsidRPr="00D54785">
        <w:rPr>
          <w:rStyle w:val="TextoNormalCaracter"/>
        </w:rPr>
        <w:t>-</w:t>
      </w:r>
      <w:r>
        <w:t xml:space="preserve"> Sentencias </w:t>
      </w:r>
      <w:hyperlink w:anchor="SENTENCIA_2020_53" w:history="1">
        <w:r w:rsidRPr="00D54785">
          <w:rPr>
            <w:rStyle w:val="TextoNormalCaracter"/>
          </w:rPr>
          <w:t>53/2020</w:t>
        </w:r>
      </w:hyperlink>
      <w:r>
        <w:t xml:space="preserve">, f. 2; </w:t>
      </w:r>
      <w:hyperlink w:anchor="SENTENCIA_2020_63" w:history="1">
        <w:r w:rsidRPr="00D54785">
          <w:rPr>
            <w:rStyle w:val="TextoNormalCaracter"/>
          </w:rPr>
          <w:t>63/2020</w:t>
        </w:r>
      </w:hyperlink>
      <w:r>
        <w:t xml:space="preserve">, f. 2; </w:t>
      </w:r>
      <w:hyperlink w:anchor="SENTENCIA_2020_72" w:history="1">
        <w:r w:rsidRPr="00D54785">
          <w:rPr>
            <w:rStyle w:val="TextoNormalCaracter"/>
          </w:rPr>
          <w:t>72/2020</w:t>
        </w:r>
      </w:hyperlink>
      <w:r>
        <w:t>, f. 2.</w:t>
      </w:r>
    </w:p>
    <w:p w:rsidR="00D54785" w:rsidRDefault="00D54785" w:rsidP="00D54785">
      <w:pPr>
        <w:pStyle w:val="SangriaFrancesaArticulo"/>
      </w:pPr>
      <w:r w:rsidRPr="00D54785">
        <w:rPr>
          <w:rStyle w:val="TextoNormalNegritaCaracter"/>
        </w:rPr>
        <w:t>Artículo 442.1.</w:t>
      </w:r>
      <w:r w:rsidRPr="00D54785">
        <w:rPr>
          <w:rStyle w:val="TextoNormalCaracter"/>
        </w:rPr>
        <w:t>-</w:t>
      </w:r>
      <w:r>
        <w:t xml:space="preserve"> Sentencia </w:t>
      </w:r>
      <w:hyperlink w:anchor="SENTENCIA_2020_46" w:history="1">
        <w:r w:rsidRPr="00D54785">
          <w:rPr>
            <w:rStyle w:val="TextoNormalCaracter"/>
          </w:rPr>
          <w:t>46/2020</w:t>
        </w:r>
      </w:hyperlink>
      <w:r>
        <w:t>, f. 3.</w:t>
      </w:r>
    </w:p>
    <w:p w:rsidR="00D54785" w:rsidRDefault="00D54785" w:rsidP="00D54785">
      <w:pPr>
        <w:pStyle w:val="SangriaFrancesaArticulo"/>
      </w:pPr>
      <w:r w:rsidRPr="00D54785">
        <w:rPr>
          <w:rStyle w:val="TextoNormalNegritaCaracter"/>
        </w:rPr>
        <w:t>Artículo 556.</w:t>
      </w:r>
      <w:r w:rsidRPr="00D54785">
        <w:rPr>
          <w:rStyle w:val="TextoNormalCaracter"/>
        </w:rPr>
        <w:t>-</w:t>
      </w:r>
      <w:r>
        <w:t xml:space="preserve"> Sentencias </w:t>
      </w:r>
      <w:hyperlink w:anchor="SENTENCIA_2020_48" w:history="1">
        <w:r w:rsidRPr="00D54785">
          <w:rPr>
            <w:rStyle w:val="TextoNormalCaracter"/>
          </w:rPr>
          <w:t>48/2020</w:t>
        </w:r>
      </w:hyperlink>
      <w:r>
        <w:t xml:space="preserve">, f. único; </w:t>
      </w:r>
      <w:hyperlink w:anchor="SENTENCIA_2020_51" w:history="1">
        <w:r w:rsidRPr="00D54785">
          <w:rPr>
            <w:rStyle w:val="TextoNormalCaracter"/>
          </w:rPr>
          <w:t>51/2020</w:t>
        </w:r>
      </w:hyperlink>
      <w:r>
        <w:t xml:space="preserve">, f. único; </w:t>
      </w:r>
      <w:hyperlink w:anchor="SENTENCIA_2020_52" w:history="1">
        <w:r w:rsidRPr="00D54785">
          <w:rPr>
            <w:rStyle w:val="TextoNormalCaracter"/>
          </w:rPr>
          <w:t>52/2020</w:t>
        </w:r>
      </w:hyperlink>
      <w:r>
        <w:t xml:space="preserve">, f. único; </w:t>
      </w:r>
      <w:hyperlink w:anchor="SENTENCIA_2020_54" w:history="1">
        <w:r w:rsidRPr="00D54785">
          <w:rPr>
            <w:rStyle w:val="TextoNormalCaracter"/>
          </w:rPr>
          <w:t>54/2020</w:t>
        </w:r>
      </w:hyperlink>
      <w:r>
        <w:t xml:space="preserve">, f. único; </w:t>
      </w:r>
      <w:hyperlink w:anchor="SENTENCIA_2020_55" w:history="1">
        <w:r w:rsidRPr="00D54785">
          <w:rPr>
            <w:rStyle w:val="TextoNormalCaracter"/>
          </w:rPr>
          <w:t>55/2020</w:t>
        </w:r>
      </w:hyperlink>
      <w:r>
        <w:t xml:space="preserve">, f. único; </w:t>
      </w:r>
      <w:hyperlink w:anchor="SENTENCIA_2020_56" w:history="1">
        <w:r w:rsidRPr="00D54785">
          <w:rPr>
            <w:rStyle w:val="TextoNormalCaracter"/>
          </w:rPr>
          <w:t>56/2020</w:t>
        </w:r>
      </w:hyperlink>
      <w:r>
        <w:t xml:space="preserve">, f. único; </w:t>
      </w:r>
      <w:hyperlink w:anchor="SENTENCIA_2020_57" w:history="1">
        <w:r w:rsidRPr="00D54785">
          <w:rPr>
            <w:rStyle w:val="TextoNormalCaracter"/>
          </w:rPr>
          <w:t>57/2020</w:t>
        </w:r>
      </w:hyperlink>
      <w:r>
        <w:t xml:space="preserve">, f. único; </w:t>
      </w:r>
      <w:hyperlink w:anchor="SENTENCIA_2020_58" w:history="1">
        <w:r w:rsidRPr="00D54785">
          <w:rPr>
            <w:rStyle w:val="TextoNormalCaracter"/>
          </w:rPr>
          <w:t>58/2020</w:t>
        </w:r>
      </w:hyperlink>
      <w:r>
        <w:t xml:space="preserve">, f. único; </w:t>
      </w:r>
      <w:hyperlink w:anchor="SENTENCIA_2020_59" w:history="1">
        <w:r w:rsidRPr="00D54785">
          <w:rPr>
            <w:rStyle w:val="TextoNormalCaracter"/>
          </w:rPr>
          <w:t>59/2020</w:t>
        </w:r>
      </w:hyperlink>
      <w:r>
        <w:t xml:space="preserve">, f. único; </w:t>
      </w:r>
      <w:hyperlink w:anchor="SENTENCIA_2020_60" w:history="1">
        <w:r w:rsidRPr="00D54785">
          <w:rPr>
            <w:rStyle w:val="TextoNormalCaracter"/>
          </w:rPr>
          <w:t>60/2020</w:t>
        </w:r>
      </w:hyperlink>
      <w:r>
        <w:t xml:space="preserve">, f. único; </w:t>
      </w:r>
      <w:hyperlink w:anchor="SENTENCIA_2020_61" w:history="1">
        <w:r w:rsidRPr="00D54785">
          <w:rPr>
            <w:rStyle w:val="TextoNormalCaracter"/>
          </w:rPr>
          <w:t>61/2020</w:t>
        </w:r>
      </w:hyperlink>
      <w:r>
        <w:t xml:space="preserve">, f. único; </w:t>
      </w:r>
      <w:hyperlink w:anchor="SENTENCIA_2020_69" w:history="1">
        <w:r w:rsidRPr="00D54785">
          <w:rPr>
            <w:rStyle w:val="TextoNormalCaracter"/>
          </w:rPr>
          <w:t>69/2020</w:t>
        </w:r>
      </w:hyperlink>
      <w:r>
        <w:t xml:space="preserve">, f. único; </w:t>
      </w:r>
      <w:hyperlink w:anchor="SENTENCIA_2020_70" w:history="1">
        <w:r w:rsidRPr="00D54785">
          <w:rPr>
            <w:rStyle w:val="TextoNormalCaracter"/>
          </w:rPr>
          <w:t>70/2020</w:t>
        </w:r>
      </w:hyperlink>
      <w:r>
        <w:t xml:space="preserve">, f. único; </w:t>
      </w:r>
      <w:hyperlink w:anchor="SENTENCIA_2020_73" w:history="1">
        <w:r w:rsidRPr="00D54785">
          <w:rPr>
            <w:rStyle w:val="TextoNormalCaracter"/>
          </w:rPr>
          <w:t>73/2020</w:t>
        </w:r>
      </w:hyperlink>
      <w:r>
        <w:t xml:space="preserve">, f. único; </w:t>
      </w:r>
      <w:hyperlink w:anchor="SENTENCIA_2020_75" w:history="1">
        <w:r w:rsidRPr="00D54785">
          <w:rPr>
            <w:rStyle w:val="TextoNormalCaracter"/>
          </w:rPr>
          <w:t>75/2020</w:t>
        </w:r>
      </w:hyperlink>
      <w:r>
        <w:t>, f. único.</w:t>
      </w:r>
    </w:p>
    <w:p w:rsidR="00D54785" w:rsidRDefault="00D54785" w:rsidP="00D54785">
      <w:pPr>
        <w:pStyle w:val="SangriaFrancesaArticulo"/>
      </w:pPr>
      <w:r w:rsidRPr="00D54785">
        <w:rPr>
          <w:rStyle w:val="TextoNormalNegritaCaracter"/>
        </w:rPr>
        <w:t>Artículo 557.</w:t>
      </w:r>
      <w:r w:rsidRPr="00D54785">
        <w:rPr>
          <w:rStyle w:val="TextoNormalCaracter"/>
        </w:rPr>
        <w:t>-</w:t>
      </w:r>
      <w:r>
        <w:t xml:space="preserve"> Sentencia </w:t>
      </w:r>
      <w:hyperlink w:anchor="SENTENCIA_2020_48" w:history="1">
        <w:r w:rsidRPr="00D54785">
          <w:rPr>
            <w:rStyle w:val="TextoNormalCaracter"/>
          </w:rPr>
          <w:t>48/2020</w:t>
        </w:r>
      </w:hyperlink>
      <w:r>
        <w:t>, f. único.</w:t>
      </w:r>
    </w:p>
    <w:p w:rsidR="00D54785" w:rsidRDefault="00D54785" w:rsidP="00D54785">
      <w:pPr>
        <w:pStyle w:val="SangriaFrancesaArticulo"/>
      </w:pPr>
      <w:r w:rsidRPr="00D54785">
        <w:rPr>
          <w:rStyle w:val="TextoNormalNegritaCaracter"/>
        </w:rPr>
        <w:t>Artículo 685.</w:t>
      </w:r>
      <w:r w:rsidRPr="00D54785">
        <w:rPr>
          <w:rStyle w:val="TextoNormalCaracter"/>
        </w:rPr>
        <w:t>-</w:t>
      </w:r>
      <w:r>
        <w:t xml:space="preserve"> Sentencia </w:t>
      </w:r>
      <w:hyperlink w:anchor="SENTENCIA_2020_48" w:history="1">
        <w:r w:rsidRPr="00D54785">
          <w:rPr>
            <w:rStyle w:val="TextoNormalCaracter"/>
          </w:rPr>
          <w:t>48/2020</w:t>
        </w:r>
      </w:hyperlink>
      <w:r>
        <w:t>, f. único.</w:t>
      </w:r>
    </w:p>
    <w:p w:rsidR="00D54785" w:rsidRDefault="00D54785" w:rsidP="00D54785">
      <w:pPr>
        <w:pStyle w:val="SangriaFrancesaArticulo"/>
      </w:pPr>
    </w:p>
    <w:p w:rsidR="00D54785" w:rsidRDefault="00D54785" w:rsidP="00D54785">
      <w:pPr>
        <w:pStyle w:val="TextoNormalNegritaCursivandice"/>
      </w:pPr>
      <w:r>
        <w:t>Ley 21/2001, de 27 de diciembre.  Medidas fiscales y administrativas del nuevo sistema de financiación de las Comunidades Autónomas de régimen común y ciudades con estatuto de autonomía</w:t>
      </w:r>
    </w:p>
    <w:p w:rsidR="00D54785" w:rsidRDefault="00D54785" w:rsidP="00D54785">
      <w:pPr>
        <w:pStyle w:val="SangriaFrancesaArticulo"/>
      </w:pPr>
      <w:r w:rsidRPr="00D54785">
        <w:rPr>
          <w:rStyle w:val="TextoNormalNegritaCaracter"/>
        </w:rPr>
        <w:t>Artículo 51.3 b).</w:t>
      </w:r>
      <w:r w:rsidRPr="00D54785">
        <w:rPr>
          <w:rStyle w:val="TextoNormalCaracter"/>
        </w:rPr>
        <w:t>-</w:t>
      </w:r>
      <w:r>
        <w:t xml:space="preserve"> Sentencia </w:t>
      </w:r>
      <w:hyperlink w:anchor="SENTENCIA_2020_65" w:history="1">
        <w:r w:rsidRPr="00D54785">
          <w:rPr>
            <w:rStyle w:val="TextoNormalCaracter"/>
          </w:rPr>
          <w:t>65/2020</w:t>
        </w:r>
      </w:hyperlink>
      <w:r>
        <w:t>, f. 20.</w:t>
      </w:r>
    </w:p>
    <w:p w:rsidR="00D54785" w:rsidRDefault="00D54785" w:rsidP="00D54785">
      <w:pPr>
        <w:pStyle w:val="SangriaFrancesaArticulo"/>
      </w:pPr>
    </w:p>
    <w:p w:rsidR="00D54785" w:rsidRDefault="00D54785" w:rsidP="00D54785">
      <w:pPr>
        <w:pStyle w:val="TextoNormalNegritaCursivandice"/>
      </w:pPr>
      <w:r>
        <w:t>Ley 17/2002, de 1 de julio. Régimen de cesión de tributos del Estado a la Generalidad de Cataluña y de fijación del alcance y condiciones de dicha cesión</w:t>
      </w:r>
    </w:p>
    <w:p w:rsidR="00D54785" w:rsidRDefault="00D54785" w:rsidP="00D54785">
      <w:pPr>
        <w:pStyle w:val="SangriaFrancesaArticulo"/>
      </w:pPr>
      <w:r w:rsidRPr="00D54785">
        <w:rPr>
          <w:rStyle w:val="TextoNormalNegritaCaracter"/>
        </w:rPr>
        <w:t>Artículo 2.</w:t>
      </w:r>
      <w:r w:rsidRPr="00D54785">
        <w:rPr>
          <w:rStyle w:val="TextoNormalCaracter"/>
        </w:rPr>
        <w:t>-</w:t>
      </w:r>
      <w:r>
        <w:t xml:space="preserve"> Sentencia </w:t>
      </w:r>
      <w:hyperlink w:anchor="SENTENCIA_2020_65" w:history="1">
        <w:r w:rsidRPr="00D54785">
          <w:rPr>
            <w:rStyle w:val="TextoNormalCaracter"/>
          </w:rPr>
          <w:t>65/2020</w:t>
        </w:r>
      </w:hyperlink>
      <w:r>
        <w:t>, f. 20.</w:t>
      </w:r>
    </w:p>
    <w:p w:rsidR="00D54785" w:rsidRDefault="00D54785" w:rsidP="00D54785">
      <w:pPr>
        <w:pStyle w:val="SangriaFrancesaArticulo"/>
      </w:pPr>
    </w:p>
    <w:p w:rsidR="00D54785" w:rsidRDefault="00D54785" w:rsidP="00D54785">
      <w:pPr>
        <w:pStyle w:val="TextoNormalNegritaCursivandice"/>
      </w:pPr>
      <w:r>
        <w:t>Ley 58/2003, de 17 de diciembre. General tributaria</w:t>
      </w:r>
    </w:p>
    <w:p w:rsidR="00D54785" w:rsidRDefault="00D54785" w:rsidP="00D54785">
      <w:pPr>
        <w:pStyle w:val="SangriaFrancesaArticulo"/>
      </w:pPr>
      <w:r w:rsidRPr="00D54785">
        <w:rPr>
          <w:rStyle w:val="TextoNormalNegritaCaracter"/>
        </w:rPr>
        <w:t>Artíciulo 104.3 a 5.</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ff. 1, 3, 5 a 8, 11 a 18, 20, 22, 23, 26, 28, 30, 31.</w:t>
      </w:r>
    </w:p>
    <w:p w:rsidR="00D54785" w:rsidRDefault="00D54785" w:rsidP="00D54785">
      <w:pPr>
        <w:pStyle w:val="SangriaFrancesaArticulo"/>
      </w:pPr>
      <w:r w:rsidRPr="00D54785">
        <w:rPr>
          <w:rStyle w:val="TextoNormalNegritaCaracter"/>
        </w:rPr>
        <w:t>Título II, capítulo IV, sección tercera.</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r w:rsidRPr="00D54785">
        <w:rPr>
          <w:rStyle w:val="TextoNormalNegritaCaracter"/>
        </w:rPr>
        <w:t>Título III, capítulo II, sección tercera.</w:t>
      </w:r>
      <w:r w:rsidRPr="00D54785">
        <w:rPr>
          <w:rStyle w:val="TextoNormalCaracter"/>
        </w:rPr>
        <w:t>-</w:t>
      </w:r>
      <w:r>
        <w:t xml:space="preserve"> Sentencia </w:t>
      </w:r>
      <w:hyperlink w:anchor="SENTENCIA_2020_65" w:history="1">
        <w:r w:rsidRPr="00D54785">
          <w:rPr>
            <w:rStyle w:val="TextoNormalCaracter"/>
          </w:rPr>
          <w:t>65/2020</w:t>
        </w:r>
      </w:hyperlink>
      <w:r>
        <w:t>, f. 29.</w:t>
      </w:r>
    </w:p>
    <w:p w:rsidR="00D54785" w:rsidRDefault="00D54785" w:rsidP="00D54785">
      <w:pPr>
        <w:pStyle w:val="SangriaFrancesaArticulo"/>
      </w:pPr>
      <w:r w:rsidRPr="00D54785">
        <w:rPr>
          <w:rStyle w:val="TextoNormalNegritaCaracter"/>
        </w:rPr>
        <w:t>Título V.</w:t>
      </w:r>
      <w:r w:rsidRPr="00D54785">
        <w:rPr>
          <w:rStyle w:val="TextoNormalCaracter"/>
        </w:rPr>
        <w:t>-</w:t>
      </w:r>
      <w:r>
        <w:t xml:space="preserve"> Sentencia </w:t>
      </w:r>
      <w:hyperlink w:anchor="SENTENCIA_2020_65" w:history="1">
        <w:r w:rsidRPr="00D54785">
          <w:rPr>
            <w:rStyle w:val="TextoNormalCaracter"/>
          </w:rPr>
          <w:t>65/2020</w:t>
        </w:r>
      </w:hyperlink>
      <w:r>
        <w:t>, ff. 16, 25, 26, 28, 31.</w:t>
      </w:r>
    </w:p>
    <w:p w:rsidR="00D54785" w:rsidRDefault="00D54785" w:rsidP="00D54785">
      <w:pPr>
        <w:pStyle w:val="SangriaFrancesaArticulo"/>
      </w:pPr>
      <w:r w:rsidRPr="00D54785">
        <w:rPr>
          <w:rStyle w:val="TextoNormalNegritaCaracter"/>
        </w:rPr>
        <w:t>Título V, capítulo I.</w:t>
      </w:r>
      <w:r w:rsidRPr="00D54785">
        <w:rPr>
          <w:rStyle w:val="TextoNormalCaracter"/>
        </w:rPr>
        <w:t>-</w:t>
      </w:r>
      <w:r>
        <w:t xml:space="preserve"> Sentencia </w:t>
      </w:r>
      <w:hyperlink w:anchor="SENTENCIA_2020_65" w:history="1">
        <w:r w:rsidRPr="00D54785">
          <w:rPr>
            <w:rStyle w:val="TextoNormalCaracter"/>
          </w:rPr>
          <w:t>65/2020</w:t>
        </w:r>
      </w:hyperlink>
      <w:r>
        <w:t>, f. 29.</w:t>
      </w:r>
    </w:p>
    <w:p w:rsidR="00D54785" w:rsidRDefault="00D54785" w:rsidP="00D54785">
      <w:pPr>
        <w:pStyle w:val="SangriaFrancesaArticulo"/>
      </w:pPr>
      <w:r w:rsidRPr="00D54785">
        <w:rPr>
          <w:rStyle w:val="TextoNormalNegritaCaracter"/>
        </w:rPr>
        <w:t>Preámbulo.</w:t>
      </w:r>
      <w:r w:rsidRPr="00D54785">
        <w:rPr>
          <w:rStyle w:val="TextoNormalCaracter"/>
        </w:rPr>
        <w:t>-</w:t>
      </w:r>
      <w:r>
        <w:t xml:space="preserve"> Sentencia </w:t>
      </w:r>
      <w:hyperlink w:anchor="SENTENCIA_2020_65" w:history="1">
        <w:r w:rsidRPr="00D54785">
          <w:rPr>
            <w:rStyle w:val="TextoNormalCaracter"/>
          </w:rPr>
          <w:t>65/2020</w:t>
        </w:r>
      </w:hyperlink>
      <w:r>
        <w:t>, f. 7.</w:t>
      </w:r>
    </w:p>
    <w:p w:rsidR="00D54785" w:rsidRDefault="00D54785" w:rsidP="00D54785">
      <w:pPr>
        <w:pStyle w:val="SangriaFrancesaArticulo"/>
      </w:pPr>
      <w:r w:rsidRPr="00D54785">
        <w:rPr>
          <w:rStyle w:val="TextoNormalNegritaCaracter"/>
        </w:rPr>
        <w:t>Artículo 1.1</w:t>
      </w:r>
      <w:r>
        <w:t xml:space="preserve"> (redactado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5, 6, 11.</w:t>
      </w:r>
    </w:p>
    <w:p w:rsidR="00D54785" w:rsidRDefault="00D54785" w:rsidP="00D54785">
      <w:pPr>
        <w:pStyle w:val="SangriaFrancesaArticulo"/>
      </w:pPr>
      <w:r w:rsidRPr="00D54785">
        <w:rPr>
          <w:rStyle w:val="TextoNormalNegritaCaracter"/>
        </w:rPr>
        <w:t>Artículo 1.2</w:t>
      </w:r>
      <w:r>
        <w:t xml:space="preserve"> (redactado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6, 18.</w:t>
      </w:r>
    </w:p>
    <w:p w:rsidR="00D54785" w:rsidRDefault="00D54785" w:rsidP="00D54785">
      <w:pPr>
        <w:pStyle w:val="SangriaFrancesaArticulo"/>
      </w:pPr>
      <w:r w:rsidRPr="00D54785">
        <w:rPr>
          <w:rStyle w:val="TextoNormalNegritaCaracter"/>
        </w:rPr>
        <w:t xml:space="preserve">Artículo 1.2 </w:t>
      </w:r>
      <w:r w:rsidRPr="00D54785">
        <w:rPr>
          <w:rStyle w:val="TextoNormalNegritaCursivaCaracter"/>
        </w:rPr>
        <w:t>in fine</w:t>
      </w:r>
      <w:r>
        <w:t xml:space="preserve"> </w:t>
      </w:r>
      <w:r w:rsidRPr="00D54785">
        <w:rPr>
          <w:rStyle w:val="TextoNormalCaracter"/>
        </w:rPr>
        <w:t>(redactado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1.2 segundo párrafo</w:t>
      </w:r>
      <w:r>
        <w:t xml:space="preserve"> (redactado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3.</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3.1.</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3.2.</w:t>
      </w:r>
      <w:r w:rsidRPr="00D54785">
        <w:rPr>
          <w:rStyle w:val="TextoNormalCaracter"/>
        </w:rPr>
        <w:t>-</w:t>
      </w:r>
      <w:r>
        <w:t xml:space="preserve"> Sentencia </w:t>
      </w:r>
      <w:hyperlink w:anchor="SENTENCIA_2020_65" w:history="1">
        <w:r w:rsidRPr="00D54785">
          <w:rPr>
            <w:rStyle w:val="TextoNormalCaracter"/>
          </w:rPr>
          <w:t>65/2020</w:t>
        </w:r>
      </w:hyperlink>
      <w:r>
        <w:t>, ff. 9, 11, 15.</w:t>
      </w:r>
    </w:p>
    <w:p w:rsidR="00D54785" w:rsidRDefault="00D54785" w:rsidP="00D54785">
      <w:pPr>
        <w:pStyle w:val="SangriaFrancesaArticulo"/>
      </w:pPr>
      <w:r w:rsidRPr="00D54785">
        <w:rPr>
          <w:rStyle w:val="TextoNormalNegritaCaracter"/>
        </w:rPr>
        <w:t>Artículo 5.1</w:t>
      </w:r>
      <w:r>
        <w:t xml:space="preserve"> (redactado por la Ley 34/2015, de 21 de septiembre)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15.</w:t>
      </w:r>
    </w:p>
    <w:p w:rsidR="00D54785" w:rsidRDefault="00D54785" w:rsidP="00D54785">
      <w:pPr>
        <w:pStyle w:val="SangriaFrancesaArticulo"/>
      </w:pPr>
      <w:r w:rsidRPr="00D54785">
        <w:rPr>
          <w:rStyle w:val="TextoNormalNegritaCaracter"/>
        </w:rPr>
        <w:t>Artículo 5.3</w:t>
      </w:r>
      <w:r>
        <w:t xml:space="preserve"> (redactado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6.</w:t>
      </w:r>
      <w:r w:rsidRPr="00D54785">
        <w:rPr>
          <w:rStyle w:val="TextoNormalCaracter"/>
        </w:rPr>
        <w:t>-</w:t>
      </w:r>
      <w:r>
        <w:t xml:space="preserve"> Sentencia </w:t>
      </w:r>
      <w:hyperlink w:anchor="SENTENCIA_2020_65" w:history="1">
        <w:r w:rsidRPr="00D54785">
          <w:rPr>
            <w:rStyle w:val="TextoNormalCaracter"/>
          </w:rPr>
          <w:t>65/2020</w:t>
        </w:r>
      </w:hyperlink>
      <w:r>
        <w:t>, f. 16.</w:t>
      </w:r>
    </w:p>
    <w:p w:rsidR="00D54785" w:rsidRDefault="00D54785" w:rsidP="00D54785">
      <w:pPr>
        <w:pStyle w:val="SangriaFrancesaArticulo"/>
      </w:pPr>
      <w:r w:rsidRPr="00D54785">
        <w:rPr>
          <w:rStyle w:val="TextoNormalNegritaCaracter"/>
        </w:rPr>
        <w:t>Artículo 7.2.</w:t>
      </w:r>
      <w:r w:rsidRPr="00D54785">
        <w:rPr>
          <w:rStyle w:val="TextoNormalCaracter"/>
        </w:rPr>
        <w:t>-</w:t>
      </w:r>
      <w:r>
        <w:t xml:space="preserve"> Sentencia </w:t>
      </w:r>
      <w:hyperlink w:anchor="SENTENCIA_2020_65" w:history="1">
        <w:r w:rsidRPr="00D54785">
          <w:rPr>
            <w:rStyle w:val="TextoNormalCaracter"/>
          </w:rPr>
          <w:t>65/2020</w:t>
        </w:r>
      </w:hyperlink>
      <w:r>
        <w:t>, f. 16.</w:t>
      </w:r>
    </w:p>
    <w:p w:rsidR="00D54785" w:rsidRDefault="00D54785" w:rsidP="00D54785">
      <w:pPr>
        <w:pStyle w:val="SangriaFrancesaArticulo"/>
      </w:pPr>
      <w:r w:rsidRPr="00D54785">
        <w:rPr>
          <w:rStyle w:val="TextoNormalNegritaCaracter"/>
        </w:rPr>
        <w:t>Artículo 8.</w:t>
      </w:r>
      <w:r w:rsidRPr="00D54785">
        <w:rPr>
          <w:rStyle w:val="TextoNormalCaracter"/>
        </w:rPr>
        <w:t>-</w:t>
      </w:r>
      <w:r>
        <w:t xml:space="preserve"> Sentencia </w:t>
      </w:r>
      <w:hyperlink w:anchor="SENTENCIA_2020_65" w:history="1">
        <w:r w:rsidRPr="00D54785">
          <w:rPr>
            <w:rStyle w:val="TextoNormalCaracter"/>
          </w:rPr>
          <w:t>65/2020</w:t>
        </w:r>
      </w:hyperlink>
      <w:r>
        <w:t>, f. 9.</w:t>
      </w:r>
    </w:p>
    <w:p w:rsidR="00D54785" w:rsidRDefault="00D54785" w:rsidP="00D54785">
      <w:pPr>
        <w:pStyle w:val="SangriaFrancesaArticulo"/>
      </w:pPr>
      <w:r w:rsidRPr="00D54785">
        <w:rPr>
          <w:rStyle w:val="TextoNormalNegritaCaracter"/>
        </w:rPr>
        <w:t>Artículo 10.</w:t>
      </w:r>
      <w:r w:rsidRPr="00D54785">
        <w:rPr>
          <w:rStyle w:val="TextoNormalCaracter"/>
        </w:rPr>
        <w:t>-</w:t>
      </w:r>
      <w:r>
        <w:t xml:space="preserve"> Sentencia </w:t>
      </w:r>
      <w:hyperlink w:anchor="SENTENCIA_2020_65" w:history="1">
        <w:r w:rsidRPr="00D54785">
          <w:rPr>
            <w:rStyle w:val="TextoNormalCaracter"/>
          </w:rPr>
          <w:t>65/2020</w:t>
        </w:r>
      </w:hyperlink>
      <w:r>
        <w:t>, f. 10.</w:t>
      </w:r>
    </w:p>
    <w:p w:rsidR="00D54785" w:rsidRDefault="00D54785" w:rsidP="00D54785">
      <w:pPr>
        <w:pStyle w:val="SangriaFrancesaArticulo"/>
      </w:pPr>
      <w:r w:rsidRPr="00D54785">
        <w:rPr>
          <w:rStyle w:val="TextoNormalNegritaCaracter"/>
        </w:rPr>
        <w:t>Artículo 10.2.</w:t>
      </w:r>
      <w:r w:rsidRPr="00D54785">
        <w:rPr>
          <w:rStyle w:val="TextoNormalCaracter"/>
        </w:rPr>
        <w:t>-</w:t>
      </w:r>
      <w:r>
        <w:t xml:space="preserve"> Sentencia </w:t>
      </w:r>
      <w:hyperlink w:anchor="SENTENCIA_2020_65" w:history="1">
        <w:r w:rsidRPr="00D54785">
          <w:rPr>
            <w:rStyle w:val="TextoNormalCaracter"/>
          </w:rPr>
          <w:t>65/2020</w:t>
        </w:r>
      </w:hyperlink>
      <w:r>
        <w:t>, f. 12.</w:t>
      </w:r>
    </w:p>
    <w:p w:rsidR="00D54785" w:rsidRDefault="00D54785" w:rsidP="00D54785">
      <w:pPr>
        <w:pStyle w:val="SangriaFrancesaArticulo"/>
      </w:pPr>
      <w:r w:rsidRPr="00D54785">
        <w:rPr>
          <w:rStyle w:val="TextoNormalNegritaCaracter"/>
        </w:rPr>
        <w:t>Artículo 12.1.</w:t>
      </w:r>
      <w:r w:rsidRPr="00D54785">
        <w:rPr>
          <w:rStyle w:val="TextoNormalCaracter"/>
        </w:rPr>
        <w:t>-</w:t>
      </w:r>
      <w:r>
        <w:t xml:space="preserve"> Sentencia </w:t>
      </w:r>
      <w:hyperlink w:anchor="SENTENCIA_2020_65" w:history="1">
        <w:r w:rsidRPr="00D54785">
          <w:rPr>
            <w:rStyle w:val="TextoNormalCaracter"/>
          </w:rPr>
          <w:t>65/2020</w:t>
        </w:r>
      </w:hyperlink>
      <w:r>
        <w:t>, f. 10.</w:t>
      </w:r>
    </w:p>
    <w:p w:rsidR="00D54785" w:rsidRDefault="00D54785" w:rsidP="00D54785">
      <w:pPr>
        <w:pStyle w:val="SangriaFrancesaArticulo"/>
      </w:pPr>
      <w:r w:rsidRPr="00D54785">
        <w:rPr>
          <w:rStyle w:val="TextoNormalNegritaCaracter"/>
        </w:rPr>
        <w:t>Artículo 12.3</w:t>
      </w:r>
      <w:r>
        <w:t xml:space="preserve"> (redactado por la Ley 34/2015, de 21 de septiembre)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12.</w:t>
      </w:r>
    </w:p>
    <w:p w:rsidR="00D54785" w:rsidRDefault="00D54785" w:rsidP="00D54785">
      <w:pPr>
        <w:pStyle w:val="SangriaFrancesaArticulo"/>
      </w:pPr>
      <w:r w:rsidRPr="00D54785">
        <w:rPr>
          <w:rStyle w:val="TextoNormalNegritaCaracter"/>
        </w:rPr>
        <w:t>Artículo 12.3 párrafo cuarto</w:t>
      </w:r>
      <w:r>
        <w:t xml:space="preserve"> (redactado por Ley 34/2015, de 21 de septiembre)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12.</w:t>
      </w:r>
    </w:p>
    <w:p w:rsidR="00D54785" w:rsidRDefault="00D54785" w:rsidP="00D54785">
      <w:pPr>
        <w:pStyle w:val="SangriaFrancesaArticulo"/>
      </w:pPr>
      <w:r w:rsidRPr="00D54785">
        <w:rPr>
          <w:rStyle w:val="TextoNormalNegritaCaracter"/>
        </w:rPr>
        <w:t>Artículo 12.3 párrafo primero</w:t>
      </w:r>
      <w:r>
        <w:t xml:space="preserve"> (redactado por Ley 34/2015, de 21 de septiembre)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12.</w:t>
      </w:r>
    </w:p>
    <w:p w:rsidR="00D54785" w:rsidRDefault="00D54785" w:rsidP="00D54785">
      <w:pPr>
        <w:pStyle w:val="SangriaFrancesaArticulo"/>
      </w:pPr>
      <w:r w:rsidRPr="00D54785">
        <w:rPr>
          <w:rStyle w:val="TextoNormalNegritaCaracter"/>
        </w:rPr>
        <w:t>Artículo 12.3 párrafo segundo</w:t>
      </w:r>
      <w:r>
        <w:t xml:space="preserve"> (redactado por Ley 34/2015, de 21 de septiembre)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12.</w:t>
      </w:r>
    </w:p>
    <w:p w:rsidR="00D54785" w:rsidRDefault="00D54785" w:rsidP="00D54785">
      <w:pPr>
        <w:pStyle w:val="SangriaFrancesaArticulo"/>
      </w:pPr>
      <w:r w:rsidRPr="00D54785">
        <w:rPr>
          <w:rStyle w:val="TextoNormalNegritaCaracter"/>
        </w:rPr>
        <w:t>Artículo 12.3 párrafo tercero</w:t>
      </w:r>
      <w:r>
        <w:t xml:space="preserve"> (redactado por Ley 34/2015, de 21 de septiembre)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12.</w:t>
      </w:r>
    </w:p>
    <w:p w:rsidR="00D54785" w:rsidRDefault="00D54785" w:rsidP="00D54785">
      <w:pPr>
        <w:pStyle w:val="SangriaFrancesaArticulo"/>
      </w:pPr>
      <w:r w:rsidRPr="00D54785">
        <w:rPr>
          <w:rStyle w:val="TextoNormalNegritaCaracter"/>
        </w:rPr>
        <w:t>Artículo 13.</w:t>
      </w:r>
      <w:r w:rsidRPr="00D54785">
        <w:rPr>
          <w:rStyle w:val="TextoNormalCaracter"/>
        </w:rPr>
        <w:t>-</w:t>
      </w:r>
      <w:r>
        <w:t xml:space="preserve"> Sentencia </w:t>
      </w:r>
      <w:hyperlink w:anchor="SENTENCIA_2020_65" w:history="1">
        <w:r w:rsidRPr="00D54785">
          <w:rPr>
            <w:rStyle w:val="TextoNormalCaracter"/>
          </w:rPr>
          <w:t>65/2020</w:t>
        </w:r>
      </w:hyperlink>
      <w:r>
        <w:t>, f. 10.</w:t>
      </w:r>
    </w:p>
    <w:p w:rsidR="00D54785" w:rsidRDefault="00D54785" w:rsidP="00D54785">
      <w:pPr>
        <w:pStyle w:val="SangriaFrancesaArticulo"/>
      </w:pPr>
      <w:r w:rsidRPr="00D54785">
        <w:rPr>
          <w:rStyle w:val="TextoNormalNegritaCaracter"/>
        </w:rPr>
        <w:t>Artículo 17.4</w:t>
      </w:r>
      <w:r>
        <w:t xml:space="preserve"> (redactado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18.</w:t>
      </w:r>
      <w:r w:rsidRPr="00D54785">
        <w:rPr>
          <w:rStyle w:val="TextoNormalCaracter"/>
        </w:rPr>
        <w:t>-</w:t>
      </w:r>
      <w:r>
        <w:t xml:space="preserve"> Sentencia </w:t>
      </w:r>
      <w:hyperlink w:anchor="SENTENCIA_2020_65" w:history="1">
        <w:r w:rsidRPr="00D54785">
          <w:rPr>
            <w:rStyle w:val="TextoNormalCaracter"/>
          </w:rPr>
          <w:t>65/2020</w:t>
        </w:r>
      </w:hyperlink>
      <w:r>
        <w:t>, f. 17.</w:t>
      </w:r>
    </w:p>
    <w:p w:rsidR="00D54785" w:rsidRDefault="00D54785" w:rsidP="00D54785">
      <w:pPr>
        <w:pStyle w:val="SangriaFrancesaArticulo"/>
      </w:pPr>
      <w:r w:rsidRPr="00D54785">
        <w:rPr>
          <w:rStyle w:val="TextoNormalNegritaCaracter"/>
        </w:rPr>
        <w:t>Artículo 25.1.</w:t>
      </w:r>
      <w:r w:rsidRPr="00D54785">
        <w:rPr>
          <w:rStyle w:val="TextoNormalCaracter"/>
        </w:rPr>
        <w:t>-</w:t>
      </w:r>
      <w:r>
        <w:t xml:space="preserve"> Sentencia </w:t>
      </w:r>
      <w:hyperlink w:anchor="SENTENCIA_2020_65" w:history="1">
        <w:r w:rsidRPr="00D54785">
          <w:rPr>
            <w:rStyle w:val="TextoNormalCaracter"/>
          </w:rPr>
          <w:t>65/2020</w:t>
        </w:r>
      </w:hyperlink>
      <w:r>
        <w:t>, f. 7.</w:t>
      </w:r>
    </w:p>
    <w:p w:rsidR="00D54785" w:rsidRDefault="00D54785" w:rsidP="00D54785">
      <w:pPr>
        <w:pStyle w:val="SangriaFrancesaArticulo"/>
      </w:pPr>
      <w:r w:rsidRPr="00D54785">
        <w:rPr>
          <w:rStyle w:val="TextoNormalNegritaCaracter"/>
        </w:rPr>
        <w:t>Artículo 26.2 e)</w:t>
      </w:r>
      <w:r>
        <w:t xml:space="preserve"> (redactado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26.6.</w:t>
      </w:r>
      <w:r w:rsidRPr="00D54785">
        <w:rPr>
          <w:rStyle w:val="TextoNormalCaracter"/>
        </w:rPr>
        <w:t>-</w:t>
      </w:r>
      <w:r>
        <w:t xml:space="preserve"> Sentencia </w:t>
      </w:r>
      <w:hyperlink w:anchor="SENTENCIA_2020_65" w:history="1">
        <w:r w:rsidRPr="00D54785">
          <w:rPr>
            <w:rStyle w:val="TextoNormalCaracter"/>
          </w:rPr>
          <w:t>65/2020</w:t>
        </w:r>
      </w:hyperlink>
      <w:r>
        <w:t>, f. 7.</w:t>
      </w:r>
    </w:p>
    <w:p w:rsidR="00D54785" w:rsidRDefault="00D54785" w:rsidP="00D54785">
      <w:pPr>
        <w:pStyle w:val="SangriaFrancesaArticulo"/>
      </w:pPr>
      <w:r w:rsidRPr="00D54785">
        <w:rPr>
          <w:rStyle w:val="TextoNormalNegritaCaracter"/>
        </w:rPr>
        <w:t>Artículo 28.6</w:t>
      </w:r>
      <w:r>
        <w:t xml:space="preserve"> (redactado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29 bis</w:t>
      </w:r>
      <w:r>
        <w:t xml:space="preserve"> (redactado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6, 18.</w:t>
      </w:r>
    </w:p>
    <w:p w:rsidR="00D54785" w:rsidRDefault="00D54785" w:rsidP="00D54785">
      <w:pPr>
        <w:pStyle w:val="SangriaFrancesaArticulo"/>
      </w:pPr>
      <w:r w:rsidRPr="00D54785">
        <w:rPr>
          <w:rStyle w:val="TextoNormalNegritaCaracter"/>
        </w:rPr>
        <w:t>Artículo 30.1.</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Artículos 30 a 33.</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33.1.</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33.2.</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34.</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34.1.</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34.1 a).</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34.1 b).</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34.1 c).</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34.1 d).</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34.1 e).</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34.1 f).</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34.1 g).</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34.1 h).</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34.1 i).</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34.1 j).</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34.1 k).</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34.1 l).</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34.1 m).</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34.1 n).</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34.1 o).</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34.1 p).</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34.1 s).</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35.6</w:t>
      </w:r>
      <w:r>
        <w:t xml:space="preserve"> (redactado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57</w:t>
      </w:r>
      <w:r>
        <w:t xml:space="preserve"> (redactado por la Ley 36/2006, de 29 de noviembre)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58.2.</w:t>
      </w:r>
      <w:r w:rsidRPr="00D54785">
        <w:rPr>
          <w:rStyle w:val="TextoNormalCaracter"/>
        </w:rPr>
        <w:t>-</w:t>
      </w:r>
      <w:r>
        <w:t xml:space="preserve"> Sentencia </w:t>
      </w:r>
      <w:hyperlink w:anchor="SENTENCIA_2020_65" w:history="1">
        <w:r w:rsidRPr="00D54785">
          <w:rPr>
            <w:rStyle w:val="TextoNormalCaracter"/>
          </w:rPr>
          <w:t>65/2020</w:t>
        </w:r>
      </w:hyperlink>
      <w:r>
        <w:t>, f. 7.</w:t>
      </w:r>
    </w:p>
    <w:p w:rsidR="00D54785" w:rsidRDefault="00D54785" w:rsidP="00D54785">
      <w:pPr>
        <w:pStyle w:val="SangriaFrancesaArticulo"/>
      </w:pPr>
      <w:r w:rsidRPr="00D54785">
        <w:rPr>
          <w:rStyle w:val="TextoNormalNegritaCaracter"/>
        </w:rPr>
        <w:t>Artículo 58.3.</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59.1.</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r w:rsidRPr="00D54785">
        <w:rPr>
          <w:rStyle w:val="TextoNormalNegritaCaracter"/>
        </w:rPr>
        <w:t>Artículo 62.6</w:t>
      </w:r>
      <w:r>
        <w:t xml:space="preserve"> (redactado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65.6</w:t>
      </w:r>
      <w:r>
        <w:t xml:space="preserve"> (redactado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66 a).</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r w:rsidRPr="00D54785">
        <w:rPr>
          <w:rStyle w:val="TextoNormalNegritaCaracter"/>
        </w:rPr>
        <w:t>Artículo 66 b).</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r w:rsidRPr="00D54785">
        <w:rPr>
          <w:rStyle w:val="TextoNormalNegritaCaracter"/>
        </w:rPr>
        <w:t>Artículo 66 c).</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r w:rsidRPr="00D54785">
        <w:rPr>
          <w:rStyle w:val="TextoNormalNegritaCaracter"/>
        </w:rPr>
        <w:t>Artículo 66 d).</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r w:rsidRPr="00D54785">
        <w:rPr>
          <w:rStyle w:val="TextoNormalNegritaCaracter"/>
        </w:rPr>
        <w:t>Artículos 66 a 70.</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r w:rsidRPr="00D54785">
        <w:rPr>
          <w:rStyle w:val="TextoNormalNegritaCaracter"/>
        </w:rPr>
        <w:t>Artículo 68.5</w:t>
      </w:r>
      <w:r>
        <w:t xml:space="preserve"> (redactado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70.1.</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r w:rsidRPr="00D54785">
        <w:rPr>
          <w:rStyle w:val="TextoNormalNegritaCaracter"/>
        </w:rPr>
        <w:t>Artículo 80 bis</w:t>
      </w:r>
      <w:r>
        <w:t xml:space="preserve"> (redactado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81.1</w:t>
      </w:r>
      <w:r>
        <w:t xml:space="preserve"> (redactado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81.2</w:t>
      </w:r>
      <w:r>
        <w:t xml:space="preserve"> (redactado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83.1</w:t>
      </w:r>
      <w:r>
        <w:t xml:space="preserve"> (redactado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14, 18.</w:t>
      </w:r>
    </w:p>
    <w:p w:rsidR="00D54785" w:rsidRDefault="00D54785" w:rsidP="00D54785">
      <w:pPr>
        <w:pStyle w:val="SangriaFrancesaArticulo"/>
      </w:pPr>
      <w:r w:rsidRPr="00D54785">
        <w:rPr>
          <w:rStyle w:val="TextoNormalNegritaCaracter"/>
        </w:rPr>
        <w:t>Artículo 86.2.</w:t>
      </w:r>
      <w:r w:rsidRPr="00D54785">
        <w:rPr>
          <w:rStyle w:val="TextoNormalCaracter"/>
        </w:rPr>
        <w:t>-</w:t>
      </w:r>
      <w:r>
        <w:t xml:space="preserve"> Sentencia </w:t>
      </w:r>
      <w:hyperlink w:anchor="SENTENCIA_2020_65" w:history="1">
        <w:r w:rsidRPr="00D54785">
          <w:rPr>
            <w:rStyle w:val="TextoNormalCaracter"/>
          </w:rPr>
          <w:t>65/2020</w:t>
        </w:r>
      </w:hyperlink>
      <w:r>
        <w:t>, f. 12.</w:t>
      </w:r>
    </w:p>
    <w:p w:rsidR="00D54785" w:rsidRDefault="00D54785" w:rsidP="00D54785">
      <w:pPr>
        <w:pStyle w:val="SangriaFrancesaArticulo"/>
      </w:pPr>
      <w:r w:rsidRPr="00D54785">
        <w:rPr>
          <w:rStyle w:val="TextoNormalNegritaCaracter"/>
        </w:rPr>
        <w:t>Artículo 88.</w:t>
      </w:r>
      <w:r w:rsidRPr="00D54785">
        <w:rPr>
          <w:rStyle w:val="TextoNormalCaracter"/>
        </w:rPr>
        <w:t>-</w:t>
      </w:r>
      <w:r>
        <w:t xml:space="preserve"> Sentencia </w:t>
      </w:r>
      <w:hyperlink w:anchor="SENTENCIA_2020_65" w:history="1">
        <w:r w:rsidRPr="00D54785">
          <w:rPr>
            <w:rStyle w:val="TextoNormalCaracter"/>
          </w:rPr>
          <w:t>65/2020</w:t>
        </w:r>
      </w:hyperlink>
      <w:r>
        <w:t>, f. 12.</w:t>
      </w:r>
    </w:p>
    <w:p w:rsidR="00D54785" w:rsidRDefault="00D54785" w:rsidP="00D54785">
      <w:pPr>
        <w:pStyle w:val="SangriaFrancesaArticulo"/>
      </w:pPr>
      <w:r w:rsidRPr="00D54785">
        <w:rPr>
          <w:rStyle w:val="TextoNormalNegritaCaracter"/>
        </w:rPr>
        <w:t>Artículo 88.5.</w:t>
      </w:r>
      <w:r w:rsidRPr="00D54785">
        <w:rPr>
          <w:rStyle w:val="TextoNormalCaracter"/>
        </w:rPr>
        <w:t>-</w:t>
      </w:r>
      <w:r>
        <w:t xml:space="preserve"> Sentencia </w:t>
      </w:r>
      <w:hyperlink w:anchor="SENTENCIA_2020_65" w:history="1">
        <w:r w:rsidRPr="00D54785">
          <w:rPr>
            <w:rStyle w:val="TextoNormalCaracter"/>
          </w:rPr>
          <w:t>65/2020</w:t>
        </w:r>
      </w:hyperlink>
      <w:r>
        <w:t>, f. 12.</w:t>
      </w:r>
    </w:p>
    <w:p w:rsidR="00D54785" w:rsidRDefault="00D54785" w:rsidP="00D54785">
      <w:pPr>
        <w:pStyle w:val="SangriaFrancesaArticulo"/>
      </w:pPr>
      <w:r w:rsidRPr="00D54785">
        <w:rPr>
          <w:rStyle w:val="TextoNormalNegritaCaracter"/>
        </w:rPr>
        <w:t>Artículo 89.</w:t>
      </w:r>
      <w:r w:rsidRPr="00D54785">
        <w:rPr>
          <w:rStyle w:val="TextoNormalCaracter"/>
        </w:rPr>
        <w:t>-</w:t>
      </w:r>
      <w:r>
        <w:t xml:space="preserve"> Sentencia </w:t>
      </w:r>
      <w:hyperlink w:anchor="SENTENCIA_2020_65" w:history="1">
        <w:r w:rsidRPr="00D54785">
          <w:rPr>
            <w:rStyle w:val="TextoNormalCaracter"/>
          </w:rPr>
          <w:t>65/2020</w:t>
        </w:r>
      </w:hyperlink>
      <w:r>
        <w:t>, f. 12.</w:t>
      </w:r>
    </w:p>
    <w:p w:rsidR="00D54785" w:rsidRDefault="00D54785" w:rsidP="00D54785">
      <w:pPr>
        <w:pStyle w:val="SangriaFrancesaArticulo"/>
      </w:pPr>
      <w:r w:rsidRPr="00D54785">
        <w:rPr>
          <w:rStyle w:val="TextoNormalNegritaCaracter"/>
        </w:rPr>
        <w:t>Artículo 93.</w:t>
      </w:r>
      <w:r w:rsidRPr="00D54785">
        <w:rPr>
          <w:rStyle w:val="TextoNormalCaracter"/>
        </w:rPr>
        <w:t>-</w:t>
      </w:r>
      <w:r>
        <w:t xml:space="preserve"> Sentencias </w:t>
      </w:r>
      <w:hyperlink w:anchor="SENTENCIA_2020_65" w:history="1">
        <w:r w:rsidRPr="00D54785">
          <w:rPr>
            <w:rStyle w:val="TextoNormalCaracter"/>
          </w:rPr>
          <w:t>65/2020</w:t>
        </w:r>
      </w:hyperlink>
      <w:r>
        <w:t xml:space="preserve">, ff. 11, 13; </w:t>
      </w:r>
      <w:hyperlink w:anchor="SENTENCIA_2020_67" w:history="1">
        <w:r w:rsidRPr="00D54785">
          <w:rPr>
            <w:rStyle w:val="TextoNormalCaracter"/>
          </w:rPr>
          <w:t>67/2020</w:t>
        </w:r>
      </w:hyperlink>
      <w:r>
        <w:t>, f. 4.</w:t>
      </w:r>
    </w:p>
    <w:p w:rsidR="00D54785" w:rsidRDefault="00D54785" w:rsidP="00D54785">
      <w:pPr>
        <w:pStyle w:val="SangriaFrancesaArticulo"/>
      </w:pPr>
      <w:r w:rsidRPr="00D54785">
        <w:rPr>
          <w:rStyle w:val="TextoNormalNegritaCaracter"/>
        </w:rPr>
        <w:t>Artículo 93.1.</w:t>
      </w:r>
      <w:r w:rsidRPr="00D54785">
        <w:rPr>
          <w:rStyle w:val="TextoNormalCaracter"/>
        </w:rPr>
        <w:t>-</w:t>
      </w:r>
      <w:r>
        <w:t xml:space="preserve"> Sentencia </w:t>
      </w:r>
      <w:hyperlink w:anchor="SENTENCIA_2020_65" w:history="1">
        <w:r w:rsidRPr="00D54785">
          <w:rPr>
            <w:rStyle w:val="TextoNormalCaracter"/>
          </w:rPr>
          <w:t>65/2020</w:t>
        </w:r>
      </w:hyperlink>
      <w:r>
        <w:t>, f. 13.</w:t>
      </w:r>
    </w:p>
    <w:p w:rsidR="00D54785" w:rsidRDefault="00D54785" w:rsidP="00D54785">
      <w:pPr>
        <w:pStyle w:val="SangriaFrancesaArticulo"/>
      </w:pPr>
      <w:r w:rsidRPr="00D54785">
        <w:rPr>
          <w:rStyle w:val="TextoNormalNegritaCaracter"/>
        </w:rPr>
        <w:t>Artículo 93.2.</w:t>
      </w:r>
      <w:r w:rsidRPr="00D54785">
        <w:rPr>
          <w:rStyle w:val="TextoNormalCaracter"/>
        </w:rPr>
        <w:t>-</w:t>
      </w:r>
      <w:r>
        <w:t xml:space="preserve"> Sentencia </w:t>
      </w:r>
      <w:hyperlink w:anchor="SENTENCIA_2020_65" w:history="1">
        <w:r w:rsidRPr="00D54785">
          <w:rPr>
            <w:rStyle w:val="TextoNormalCaracter"/>
          </w:rPr>
          <w:t>65/2020</w:t>
        </w:r>
      </w:hyperlink>
      <w:r>
        <w:t>, f. 13.</w:t>
      </w:r>
    </w:p>
    <w:p w:rsidR="00D54785" w:rsidRDefault="00D54785" w:rsidP="00D54785">
      <w:pPr>
        <w:pStyle w:val="SangriaFrancesaArticulo"/>
      </w:pPr>
      <w:r w:rsidRPr="00D54785">
        <w:rPr>
          <w:rStyle w:val="TextoNormalNegritaCaracter"/>
        </w:rPr>
        <w:t>Artículo 93.3.</w:t>
      </w:r>
      <w:r w:rsidRPr="00D54785">
        <w:rPr>
          <w:rStyle w:val="TextoNormalCaracter"/>
        </w:rPr>
        <w:t>-</w:t>
      </w:r>
      <w:r>
        <w:t xml:space="preserve"> Sentencia </w:t>
      </w:r>
      <w:hyperlink w:anchor="SENTENCIA_2020_65" w:history="1">
        <w:r w:rsidRPr="00D54785">
          <w:rPr>
            <w:rStyle w:val="TextoNormalCaracter"/>
          </w:rPr>
          <w:t>65/2020</w:t>
        </w:r>
      </w:hyperlink>
      <w:r>
        <w:t>, f. 13.</w:t>
      </w:r>
    </w:p>
    <w:p w:rsidR="00D54785" w:rsidRDefault="00D54785" w:rsidP="00D54785">
      <w:pPr>
        <w:pStyle w:val="SangriaFrancesaArticulo"/>
      </w:pPr>
      <w:r w:rsidRPr="00D54785">
        <w:rPr>
          <w:rStyle w:val="TextoNormalNegritaCaracter"/>
        </w:rPr>
        <w:t>Artículo 93.4.</w:t>
      </w:r>
      <w:r w:rsidRPr="00D54785">
        <w:rPr>
          <w:rStyle w:val="TextoNormalCaracter"/>
        </w:rPr>
        <w:t>-</w:t>
      </w:r>
      <w:r>
        <w:t xml:space="preserve"> Sentencia </w:t>
      </w:r>
      <w:hyperlink w:anchor="SENTENCIA_2020_65" w:history="1">
        <w:r w:rsidRPr="00D54785">
          <w:rPr>
            <w:rStyle w:val="TextoNormalCaracter"/>
          </w:rPr>
          <w:t>65/2020</w:t>
        </w:r>
      </w:hyperlink>
      <w:r>
        <w:t>, f. 13.</w:t>
      </w:r>
    </w:p>
    <w:p w:rsidR="00D54785" w:rsidRDefault="00D54785" w:rsidP="00D54785">
      <w:pPr>
        <w:pStyle w:val="SangriaFrancesaArticulo"/>
      </w:pPr>
      <w:r w:rsidRPr="00D54785">
        <w:rPr>
          <w:rStyle w:val="TextoNormalNegritaCaracter"/>
        </w:rPr>
        <w:t>Artículos 93 a 95.</w:t>
      </w:r>
      <w:r w:rsidRPr="00D54785">
        <w:rPr>
          <w:rStyle w:val="TextoNormalCaracter"/>
        </w:rPr>
        <w:t>-</w:t>
      </w:r>
      <w:r>
        <w:t xml:space="preserve"> Sentencia </w:t>
      </w:r>
      <w:hyperlink w:anchor="SENTENCIA_2020_65" w:history="1">
        <w:r w:rsidRPr="00D54785">
          <w:rPr>
            <w:rStyle w:val="TextoNormalCaracter"/>
          </w:rPr>
          <w:t>65/2020</w:t>
        </w:r>
      </w:hyperlink>
      <w:r>
        <w:t>, ff. 7, 11, 13, 15.</w:t>
      </w:r>
    </w:p>
    <w:p w:rsidR="00D54785" w:rsidRDefault="00D54785" w:rsidP="00D54785">
      <w:pPr>
        <w:pStyle w:val="SangriaFrancesaArticulo"/>
      </w:pPr>
      <w:r w:rsidRPr="00D54785">
        <w:rPr>
          <w:rStyle w:val="TextoNormalNegritaCaracter"/>
        </w:rPr>
        <w:t>Artículo 94.</w:t>
      </w:r>
      <w:r w:rsidRPr="00D54785">
        <w:rPr>
          <w:rStyle w:val="TextoNormalCaracter"/>
        </w:rPr>
        <w:t>-</w:t>
      </w:r>
      <w:r>
        <w:t xml:space="preserve"> Sentencia </w:t>
      </w:r>
      <w:hyperlink w:anchor="SENTENCIA_2020_65" w:history="1">
        <w:r w:rsidRPr="00D54785">
          <w:rPr>
            <w:rStyle w:val="TextoNormalCaracter"/>
          </w:rPr>
          <w:t>65/2020</w:t>
        </w:r>
      </w:hyperlink>
      <w:r>
        <w:t>, f. 13.</w:t>
      </w:r>
    </w:p>
    <w:p w:rsidR="00D54785" w:rsidRDefault="00D54785" w:rsidP="00D54785">
      <w:pPr>
        <w:pStyle w:val="SangriaFrancesaArticulo"/>
      </w:pPr>
      <w:r w:rsidRPr="00D54785">
        <w:rPr>
          <w:rStyle w:val="TextoNormalNegritaCaracter"/>
        </w:rPr>
        <w:t>Artículo 94.3.</w:t>
      </w:r>
      <w:r w:rsidRPr="00D54785">
        <w:rPr>
          <w:rStyle w:val="TextoNormalCaracter"/>
        </w:rPr>
        <w:t>-</w:t>
      </w:r>
      <w:r>
        <w:t xml:space="preserve"> Sentencia </w:t>
      </w:r>
      <w:hyperlink w:anchor="SENTENCIA_2020_67" w:history="1">
        <w:r w:rsidRPr="00D54785">
          <w:rPr>
            <w:rStyle w:val="TextoNormalCaracter"/>
          </w:rPr>
          <w:t>67/2020</w:t>
        </w:r>
      </w:hyperlink>
      <w:r>
        <w:t>, f. 4.</w:t>
      </w:r>
    </w:p>
    <w:p w:rsidR="00D54785" w:rsidRDefault="00D54785" w:rsidP="00D54785">
      <w:pPr>
        <w:pStyle w:val="SangriaFrancesaArticulo"/>
      </w:pPr>
      <w:r w:rsidRPr="00D54785">
        <w:rPr>
          <w:rStyle w:val="TextoNormalNegritaCaracter"/>
        </w:rPr>
        <w:t>Artículo 95</w:t>
      </w:r>
      <w:r>
        <w:t xml:space="preserve"> (redactado por  la Ley 34/2015, de 21 de septiembre)</w:t>
      </w:r>
      <w:r w:rsidRPr="00D54785">
        <w:rPr>
          <w:rStyle w:val="TextoNormalNegritaCaracter"/>
        </w:rPr>
        <w:t>.</w:t>
      </w:r>
      <w:r w:rsidRPr="00D54785">
        <w:rPr>
          <w:rStyle w:val="TextoNormalCaracter"/>
        </w:rPr>
        <w:t>-</w:t>
      </w:r>
      <w:r>
        <w:t xml:space="preserve"> Sentencias </w:t>
      </w:r>
      <w:hyperlink w:anchor="SENTENCIA_2020_65" w:history="1">
        <w:r w:rsidRPr="00D54785">
          <w:rPr>
            <w:rStyle w:val="TextoNormalCaracter"/>
          </w:rPr>
          <w:t>65/2020</w:t>
        </w:r>
      </w:hyperlink>
      <w:r>
        <w:t xml:space="preserve">, f. 15; </w:t>
      </w:r>
      <w:hyperlink w:anchor="SENTENCIA_2020_67" w:history="1">
        <w:r w:rsidRPr="00D54785">
          <w:rPr>
            <w:rStyle w:val="TextoNormalCaracter"/>
          </w:rPr>
          <w:t>67/2020</w:t>
        </w:r>
      </w:hyperlink>
      <w:r>
        <w:t>, f. 4.</w:t>
      </w:r>
    </w:p>
    <w:p w:rsidR="00D54785" w:rsidRDefault="00D54785" w:rsidP="00D54785">
      <w:pPr>
        <w:pStyle w:val="SangriaFrancesaArticulo"/>
      </w:pPr>
      <w:r w:rsidRPr="00D54785">
        <w:rPr>
          <w:rStyle w:val="TextoNormalNegritaCaracter"/>
        </w:rPr>
        <w:t>Artículo 95.1</w:t>
      </w:r>
      <w:r>
        <w:t xml:space="preserve"> (redactado por Ley 34/2015, de 21 de septiembre)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13, 14, 15.</w:t>
      </w:r>
    </w:p>
    <w:p w:rsidR="00D54785" w:rsidRDefault="00D54785" w:rsidP="00D54785">
      <w:pPr>
        <w:pStyle w:val="SangriaFrancesaArticulo"/>
      </w:pPr>
      <w:r w:rsidRPr="00D54785">
        <w:rPr>
          <w:rStyle w:val="TextoNormalNegritaCaracter"/>
        </w:rPr>
        <w:t>Artículo 95.1 b).</w:t>
      </w:r>
      <w:r w:rsidRPr="00D54785">
        <w:rPr>
          <w:rStyle w:val="TextoNormalCaracter"/>
        </w:rPr>
        <w:t>-</w:t>
      </w:r>
      <w:r>
        <w:t xml:space="preserve"> Sentencia </w:t>
      </w:r>
      <w:hyperlink w:anchor="SENTENCIA_2020_65" w:history="1">
        <w:r w:rsidRPr="00D54785">
          <w:rPr>
            <w:rStyle w:val="TextoNormalCaracter"/>
          </w:rPr>
          <w:t>65/2020</w:t>
        </w:r>
      </w:hyperlink>
      <w:r>
        <w:t>, f. 15.</w:t>
      </w:r>
    </w:p>
    <w:p w:rsidR="00D54785" w:rsidRDefault="00D54785" w:rsidP="00D54785">
      <w:pPr>
        <w:pStyle w:val="SangriaFrancesaArticulo"/>
      </w:pPr>
      <w:r w:rsidRPr="00D54785">
        <w:rPr>
          <w:rStyle w:val="TextoNormalNegritaCaracter"/>
        </w:rPr>
        <w:t>Artículo 95.6</w:t>
      </w:r>
      <w:r>
        <w:t xml:space="preserve"> (redactado por Ley 34/2015, de 21 de septiembre)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103.</w:t>
      </w:r>
      <w:r w:rsidRPr="00D54785">
        <w:rPr>
          <w:rStyle w:val="TextoNormalCaracter"/>
        </w:rPr>
        <w:t>-</w:t>
      </w:r>
      <w:r>
        <w:t xml:space="preserve"> Sentencia </w:t>
      </w:r>
      <w:hyperlink w:anchor="SENTENCIA_2020_65" w:history="1">
        <w:r w:rsidRPr="00D54785">
          <w:rPr>
            <w:rStyle w:val="TextoNormalCaracter"/>
          </w:rPr>
          <w:t>65/2020</w:t>
        </w:r>
      </w:hyperlink>
      <w:r>
        <w:t>, ff. 11, 31.</w:t>
      </w:r>
    </w:p>
    <w:p w:rsidR="00D54785" w:rsidRDefault="00D54785" w:rsidP="00D54785">
      <w:pPr>
        <w:pStyle w:val="SangriaFrancesaArticulo"/>
      </w:pPr>
      <w:r w:rsidRPr="00D54785">
        <w:rPr>
          <w:rStyle w:val="TextoNormalNegritaCaracter"/>
        </w:rPr>
        <w:t>Artículo 103.1.</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r w:rsidRPr="00D54785">
        <w:rPr>
          <w:rStyle w:val="TextoNormalNegritaCaracter"/>
        </w:rPr>
        <w:t>Artículo 103.3.</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104.</w:t>
      </w:r>
      <w:r w:rsidRPr="00D54785">
        <w:rPr>
          <w:rStyle w:val="TextoNormalCaracter"/>
        </w:rPr>
        <w:t>-</w:t>
      </w:r>
      <w:r>
        <w:t xml:space="preserve"> Sentencia </w:t>
      </w:r>
      <w:hyperlink w:anchor="SENTENCIA_2020_65" w:history="1">
        <w:r w:rsidRPr="00D54785">
          <w:rPr>
            <w:rStyle w:val="TextoNormalCaracter"/>
          </w:rPr>
          <w:t>65/2020</w:t>
        </w:r>
      </w:hyperlink>
      <w:r>
        <w:t>, ff. 11, 31.</w:t>
      </w:r>
    </w:p>
    <w:p w:rsidR="00D54785" w:rsidRDefault="00D54785" w:rsidP="00D54785">
      <w:pPr>
        <w:pStyle w:val="SangriaFrancesaArticulo"/>
      </w:pPr>
      <w:r w:rsidRPr="00D54785">
        <w:rPr>
          <w:rStyle w:val="TextoNormalNegritaCaracter"/>
        </w:rPr>
        <w:t>Artículo 104.1.</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r w:rsidRPr="00D54785">
        <w:rPr>
          <w:rStyle w:val="TextoNormalNegritaCaracter"/>
        </w:rPr>
        <w:t>Artículo 106.1.</w:t>
      </w:r>
      <w:r w:rsidRPr="00D54785">
        <w:rPr>
          <w:rStyle w:val="TextoNormalCaracter"/>
        </w:rPr>
        <w:t>-</w:t>
      </w:r>
      <w:r>
        <w:t xml:space="preserve"> Sentencias </w:t>
      </w:r>
      <w:hyperlink w:anchor="SENTENCIA_2020_65" w:history="1">
        <w:r w:rsidRPr="00D54785">
          <w:rPr>
            <w:rStyle w:val="TextoNormalCaracter"/>
          </w:rPr>
          <w:t>65/2020</w:t>
        </w:r>
      </w:hyperlink>
      <w:r>
        <w:t xml:space="preserve">, f. 29; </w:t>
      </w:r>
      <w:hyperlink w:anchor="SENTENCIA_2020_67" w:history="1">
        <w:r w:rsidRPr="00D54785">
          <w:rPr>
            <w:rStyle w:val="TextoNormalCaracter"/>
          </w:rPr>
          <w:t>67/2020</w:t>
        </w:r>
      </w:hyperlink>
      <w:r>
        <w:t>, f. 4.</w:t>
      </w:r>
    </w:p>
    <w:p w:rsidR="00D54785" w:rsidRDefault="00D54785" w:rsidP="00D54785">
      <w:pPr>
        <w:pStyle w:val="SangriaFrancesaArticulo"/>
      </w:pPr>
      <w:r w:rsidRPr="00D54785">
        <w:rPr>
          <w:rStyle w:val="TextoNormalNegritaCaracter"/>
        </w:rPr>
        <w:t>Artículo 106.2</w:t>
      </w:r>
      <w:r>
        <w:t xml:space="preserve"> (redactado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113.</w:t>
      </w:r>
      <w:r w:rsidRPr="00D54785">
        <w:rPr>
          <w:rStyle w:val="TextoNormalCaracter"/>
        </w:rPr>
        <w:t>-</w:t>
      </w:r>
      <w:r>
        <w:t xml:space="preserve"> Sentencia </w:t>
      </w:r>
      <w:hyperlink w:anchor="SENTENCIA_2020_65" w:history="1">
        <w:r w:rsidRPr="00D54785">
          <w:rPr>
            <w:rStyle w:val="TextoNormalCaracter"/>
          </w:rPr>
          <w:t>65/2020</w:t>
        </w:r>
      </w:hyperlink>
      <w:r>
        <w:t>, f. 7.</w:t>
      </w:r>
    </w:p>
    <w:p w:rsidR="00D54785" w:rsidRDefault="00D54785" w:rsidP="00D54785">
      <w:pPr>
        <w:pStyle w:val="SangriaFrancesaArticulo"/>
      </w:pPr>
      <w:r w:rsidRPr="00D54785">
        <w:rPr>
          <w:rStyle w:val="TextoNormalNegritaCaracter"/>
        </w:rPr>
        <w:t>Artículo 141.</w:t>
      </w:r>
      <w:r w:rsidRPr="00D54785">
        <w:rPr>
          <w:rStyle w:val="TextoNormalCaracter"/>
        </w:rPr>
        <w:t>-</w:t>
      </w:r>
      <w:r>
        <w:t xml:space="preserve"> Sentencia </w:t>
      </w:r>
      <w:hyperlink w:anchor="SENTENCIA_2020_65" w:history="1">
        <w:r w:rsidRPr="00D54785">
          <w:rPr>
            <w:rStyle w:val="TextoNormalCaracter"/>
          </w:rPr>
          <w:t>65/2020</w:t>
        </w:r>
      </w:hyperlink>
      <w:r>
        <w:t>, ff. 5, 13, 31.</w:t>
      </w:r>
    </w:p>
    <w:p w:rsidR="00D54785" w:rsidRDefault="00D54785" w:rsidP="00D54785">
      <w:pPr>
        <w:pStyle w:val="SangriaFrancesaArticulo"/>
      </w:pPr>
      <w:r w:rsidRPr="00D54785">
        <w:rPr>
          <w:rStyle w:val="TextoNormalNegritaCaracter"/>
        </w:rPr>
        <w:t>Artículo 141 c).</w:t>
      </w:r>
      <w:r w:rsidRPr="00D54785">
        <w:rPr>
          <w:rStyle w:val="TextoNormalCaracter"/>
        </w:rPr>
        <w:t>-</w:t>
      </w:r>
      <w:r>
        <w:t xml:space="preserve"> Sentencia </w:t>
      </w:r>
      <w:hyperlink w:anchor="SENTENCIA_2020_65" w:history="1">
        <w:r w:rsidRPr="00D54785">
          <w:rPr>
            <w:rStyle w:val="TextoNormalCaracter"/>
          </w:rPr>
          <w:t>65/2020</w:t>
        </w:r>
      </w:hyperlink>
      <w:r>
        <w:t>, f. 13.</w:t>
      </w:r>
    </w:p>
    <w:p w:rsidR="00D54785" w:rsidRDefault="00D54785" w:rsidP="00D54785">
      <w:pPr>
        <w:pStyle w:val="SangriaFrancesaArticulo"/>
      </w:pPr>
      <w:r w:rsidRPr="00D54785">
        <w:rPr>
          <w:rStyle w:val="TextoNormalNegritaCaracter"/>
        </w:rPr>
        <w:t>Artículo 142.2.</w:t>
      </w:r>
      <w:r w:rsidRPr="00D54785">
        <w:rPr>
          <w:rStyle w:val="TextoNormalCaracter"/>
        </w:rPr>
        <w:t>-</w:t>
      </w:r>
      <w:r>
        <w:t xml:space="preserve"> Sentencia </w:t>
      </w:r>
      <w:hyperlink w:anchor="SENTENCIA_2020_65" w:history="1">
        <w:r w:rsidRPr="00D54785">
          <w:rPr>
            <w:rStyle w:val="TextoNormalCaracter"/>
          </w:rPr>
          <w:t>65/2020</w:t>
        </w:r>
      </w:hyperlink>
      <w:r>
        <w:t>, f. 7.</w:t>
      </w:r>
    </w:p>
    <w:p w:rsidR="00D54785" w:rsidRDefault="00D54785" w:rsidP="00D54785">
      <w:pPr>
        <w:pStyle w:val="SangriaFrancesaArticulo"/>
      </w:pPr>
      <w:r w:rsidRPr="00D54785">
        <w:rPr>
          <w:rStyle w:val="TextoNormalNegritaCaracter"/>
        </w:rPr>
        <w:t>Artículo 162.1 párrafo segundo.</w:t>
      </w:r>
      <w:r w:rsidRPr="00D54785">
        <w:rPr>
          <w:rStyle w:val="TextoNormalCaracter"/>
        </w:rPr>
        <w:t>-</w:t>
      </w:r>
      <w:r>
        <w:t xml:space="preserve"> Sentencia </w:t>
      </w:r>
      <w:hyperlink w:anchor="SENTENCIA_2020_65" w:history="1">
        <w:r w:rsidRPr="00D54785">
          <w:rPr>
            <w:rStyle w:val="TextoNormalCaracter"/>
          </w:rPr>
          <w:t>65/2020</w:t>
        </w:r>
      </w:hyperlink>
      <w:r>
        <w:t>, f. 13.</w:t>
      </w:r>
    </w:p>
    <w:p w:rsidR="00D54785" w:rsidRDefault="00D54785" w:rsidP="00D54785">
      <w:pPr>
        <w:pStyle w:val="SangriaFrancesaArticulo"/>
      </w:pPr>
      <w:r w:rsidRPr="00D54785">
        <w:rPr>
          <w:rStyle w:val="TextoNormalNegritaCaracter"/>
        </w:rPr>
        <w:t>Artículo 169.4.</w:t>
      </w:r>
      <w:r w:rsidRPr="00D54785">
        <w:rPr>
          <w:rStyle w:val="TextoNormalCaracter"/>
        </w:rPr>
        <w:t>-</w:t>
      </w:r>
      <w:r>
        <w:t xml:space="preserve"> Sentencia </w:t>
      </w:r>
      <w:hyperlink w:anchor="SENTENCIA_2020_65" w:history="1">
        <w:r w:rsidRPr="00D54785">
          <w:rPr>
            <w:rStyle w:val="TextoNormalCaracter"/>
          </w:rPr>
          <w:t>65/2020</w:t>
        </w:r>
      </w:hyperlink>
      <w:r>
        <w:t>, f. 7.</w:t>
      </w:r>
    </w:p>
    <w:p w:rsidR="00D54785" w:rsidRDefault="00D54785" w:rsidP="00D54785">
      <w:pPr>
        <w:pStyle w:val="SangriaFrancesaArticulo"/>
      </w:pPr>
      <w:r w:rsidRPr="00D54785">
        <w:rPr>
          <w:rStyle w:val="TextoNormalNegritaCaracter"/>
        </w:rPr>
        <w:t>Artículos 177 bis a 177 quaterdecies</w:t>
      </w:r>
      <w:r>
        <w:t xml:space="preserve"> (redactados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6, 18.</w:t>
      </w:r>
    </w:p>
    <w:p w:rsidR="00D54785" w:rsidRDefault="00D54785" w:rsidP="00D54785">
      <w:pPr>
        <w:pStyle w:val="SangriaFrancesaArticulo"/>
      </w:pPr>
      <w:r w:rsidRPr="00D54785">
        <w:rPr>
          <w:rStyle w:val="TextoNormalNegritaCaracter"/>
        </w:rPr>
        <w:t>Artículo 181.1 g)</w:t>
      </w:r>
      <w:r>
        <w:t xml:space="preserve"> (redactado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203.7</w:t>
      </w:r>
      <w:r>
        <w:t xml:space="preserve"> (redactado por la Ley 7/2012, de 29 de octubre)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213.</w:t>
      </w:r>
      <w:r w:rsidRPr="00D54785">
        <w:rPr>
          <w:rStyle w:val="TextoNormalCaracter"/>
        </w:rPr>
        <w:t>-</w:t>
      </w:r>
      <w:r>
        <w:t xml:space="preserve"> Sentencia </w:t>
      </w:r>
      <w:hyperlink w:anchor="SENTENCIA_2020_65" w:history="1">
        <w:r w:rsidRPr="00D54785">
          <w:rPr>
            <w:rStyle w:val="TextoNormalCaracter"/>
          </w:rPr>
          <w:t>65/2020</w:t>
        </w:r>
      </w:hyperlink>
      <w:r>
        <w:t>, f. 16.</w:t>
      </w:r>
    </w:p>
    <w:p w:rsidR="00D54785" w:rsidRDefault="00D54785" w:rsidP="00D54785">
      <w:pPr>
        <w:pStyle w:val="SangriaFrancesaArticulo"/>
      </w:pPr>
      <w:r w:rsidRPr="00D54785">
        <w:rPr>
          <w:rStyle w:val="TextoNormalNegritaCaracter"/>
        </w:rPr>
        <w:t>Artículo 214.1.</w:t>
      </w:r>
      <w:r w:rsidRPr="00D54785">
        <w:rPr>
          <w:rStyle w:val="TextoNormalCaracter"/>
        </w:rPr>
        <w:t>-</w:t>
      </w:r>
      <w:r>
        <w:t xml:space="preserve"> Sentencia </w:t>
      </w:r>
      <w:hyperlink w:anchor="SENTENCIA_2020_65" w:history="1">
        <w:r w:rsidRPr="00D54785">
          <w:rPr>
            <w:rStyle w:val="TextoNormalCaracter"/>
          </w:rPr>
          <w:t>65/2020</w:t>
        </w:r>
      </w:hyperlink>
      <w:r>
        <w:t>, f. 29.</w:t>
      </w:r>
    </w:p>
    <w:p w:rsidR="00D54785" w:rsidRDefault="00D54785" w:rsidP="00D54785">
      <w:pPr>
        <w:pStyle w:val="SangriaFrancesaArticulo"/>
      </w:pPr>
      <w:r w:rsidRPr="00D54785">
        <w:rPr>
          <w:rStyle w:val="TextoNormalNegritaCaracter"/>
        </w:rPr>
        <w:t>Artículo 226</w:t>
      </w:r>
      <w:r>
        <w:t xml:space="preserve"> (redactado por la Ley 22/2009, de 18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20.</w:t>
      </w:r>
    </w:p>
    <w:p w:rsidR="00D54785" w:rsidRDefault="00D54785" w:rsidP="00D54785">
      <w:pPr>
        <w:pStyle w:val="SangriaFrancesaArticulo"/>
      </w:pPr>
      <w:r w:rsidRPr="00D54785">
        <w:rPr>
          <w:rStyle w:val="TextoNormalNegritaCaracter"/>
        </w:rPr>
        <w:t>Artículo 228.4</w:t>
      </w:r>
      <w:r>
        <w:t xml:space="preserve"> (redactado por la Ley 22/2009, de 18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21, 23, 28.</w:t>
      </w:r>
    </w:p>
    <w:p w:rsidR="00D54785" w:rsidRDefault="00D54785" w:rsidP="00D54785">
      <w:pPr>
        <w:pStyle w:val="SangriaFrancesaArticulo"/>
      </w:pPr>
      <w:r w:rsidRPr="00D54785">
        <w:rPr>
          <w:rStyle w:val="TextoNormalNegritaCaracter"/>
        </w:rPr>
        <w:t>Artículo 229.1 d)</w:t>
      </w:r>
      <w:r>
        <w:t xml:space="preserve"> (redactado por la Ley 34/2015, de 21 de septiembre)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22, 28.</w:t>
      </w:r>
    </w:p>
    <w:p w:rsidR="00D54785" w:rsidRDefault="00D54785" w:rsidP="00D54785">
      <w:pPr>
        <w:pStyle w:val="SangriaFrancesaArticulo"/>
      </w:pPr>
      <w:r w:rsidRPr="00D54785">
        <w:rPr>
          <w:rStyle w:val="TextoNormalNegritaCaracter"/>
        </w:rPr>
        <w:t>Artículo 229.1 d) segundo párrafo</w:t>
      </w:r>
      <w:r>
        <w:t xml:space="preserve"> (redactado por la Ley 34/2015, de 21 de septiembre)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28.</w:t>
      </w:r>
    </w:p>
    <w:p w:rsidR="00D54785" w:rsidRDefault="00D54785" w:rsidP="00D54785">
      <w:pPr>
        <w:pStyle w:val="SangriaFrancesaArticulo"/>
      </w:pPr>
      <w:r w:rsidRPr="00D54785">
        <w:rPr>
          <w:rStyle w:val="TextoNormalNegritaCaracter"/>
        </w:rPr>
        <w:t>Artículo 229.1 e)</w:t>
      </w:r>
      <w:r>
        <w:t xml:space="preserve"> (redactado por la Ley 34/2015, de 21 de septiembre)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22.</w:t>
      </w:r>
    </w:p>
    <w:p w:rsidR="00D54785" w:rsidRDefault="00D54785" w:rsidP="00D54785">
      <w:pPr>
        <w:pStyle w:val="SangriaFrancesaArticulo"/>
      </w:pPr>
      <w:r w:rsidRPr="00D54785">
        <w:rPr>
          <w:rStyle w:val="TextoNormalNegritaCaracter"/>
        </w:rPr>
        <w:t>Artículo 239.8</w:t>
      </w:r>
      <w:r>
        <w:t xml:space="preserve"> (redactado por la Ley 34/2015, de 21 de septiembre)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23.</w:t>
      </w:r>
    </w:p>
    <w:p w:rsidR="00D54785" w:rsidRDefault="00D54785" w:rsidP="00D54785">
      <w:pPr>
        <w:pStyle w:val="SangriaFrancesaArticulo"/>
      </w:pPr>
      <w:r w:rsidRPr="00D54785">
        <w:rPr>
          <w:rStyle w:val="TextoNormalNegritaCaracter"/>
        </w:rPr>
        <w:t>Artículo 242</w:t>
      </w:r>
      <w:r>
        <w:t xml:space="preserve"> (redactado por la Ley 22/2009, de 18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22.</w:t>
      </w:r>
    </w:p>
    <w:p w:rsidR="00D54785" w:rsidRDefault="00D54785" w:rsidP="00D54785">
      <w:pPr>
        <w:pStyle w:val="SangriaFrancesaArticulo"/>
      </w:pPr>
      <w:r w:rsidRPr="00D54785">
        <w:rPr>
          <w:rStyle w:val="TextoNormalNegritaCaracter"/>
        </w:rPr>
        <w:t>Artículo 242</w:t>
      </w:r>
      <w:r>
        <w:t xml:space="preserve"> (redactado por la Ley 34/2015, de 21 de septiembre)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22, 28.</w:t>
      </w:r>
    </w:p>
    <w:p w:rsidR="00D54785" w:rsidRDefault="00D54785" w:rsidP="00D54785">
      <w:pPr>
        <w:pStyle w:val="SangriaFrancesaArticulo"/>
      </w:pPr>
      <w:r w:rsidRPr="00D54785">
        <w:rPr>
          <w:rStyle w:val="TextoNormalNegritaCaracter"/>
        </w:rPr>
        <w:t>Artículo 242.1</w:t>
      </w:r>
      <w:r>
        <w:t xml:space="preserve"> (redactado por la Ley 34/2015, de 21 de septiembre)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28.</w:t>
      </w:r>
    </w:p>
    <w:p w:rsidR="00D54785" w:rsidRDefault="00D54785" w:rsidP="00D54785">
      <w:pPr>
        <w:pStyle w:val="SangriaFrancesaArticulo"/>
      </w:pPr>
      <w:r w:rsidRPr="00D54785">
        <w:rPr>
          <w:rStyle w:val="TextoNormalNegritaCaracter"/>
        </w:rPr>
        <w:t>Artículo 242.4</w:t>
      </w:r>
      <w:r>
        <w:t xml:space="preserve"> (redactado por la Ley 22/2009, de 18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23.</w:t>
      </w:r>
    </w:p>
    <w:p w:rsidR="00D54785" w:rsidRDefault="00D54785" w:rsidP="00D54785">
      <w:pPr>
        <w:pStyle w:val="SangriaFrancesaArticulo"/>
      </w:pPr>
      <w:r w:rsidRPr="00D54785">
        <w:rPr>
          <w:rStyle w:val="TextoNormalNegritaCaracter"/>
        </w:rPr>
        <w:t>Artículo 243</w:t>
      </w:r>
      <w:r>
        <w:t xml:space="preserve"> (redactado por la Ley 22/2009, de 18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28.</w:t>
      </w:r>
    </w:p>
    <w:p w:rsidR="00D54785" w:rsidRDefault="00D54785" w:rsidP="00D54785">
      <w:pPr>
        <w:pStyle w:val="SangriaFrancesaArticulo"/>
      </w:pPr>
      <w:r w:rsidRPr="00D54785">
        <w:rPr>
          <w:rStyle w:val="TextoNormalNegritaCaracter"/>
        </w:rPr>
        <w:t>Artículo 243.5</w:t>
      </w:r>
      <w:r>
        <w:t xml:space="preserve"> (redactado por la Ley 22/2009, de 18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23.</w:t>
      </w:r>
    </w:p>
    <w:p w:rsidR="00D54785" w:rsidRDefault="00D54785" w:rsidP="00D54785">
      <w:pPr>
        <w:pStyle w:val="SangriaFrancesaArticulo"/>
      </w:pPr>
      <w:r w:rsidRPr="00D54785">
        <w:rPr>
          <w:rStyle w:val="TextoNormalNegritaCaracter"/>
        </w:rPr>
        <w:t>Artículo 244</w:t>
      </w:r>
      <w:r>
        <w:t xml:space="preserve"> (redactado por la Ley 34/2015, de 21 de septiembre)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22.</w:t>
      </w:r>
    </w:p>
    <w:p w:rsidR="00D54785" w:rsidRDefault="00D54785" w:rsidP="00D54785">
      <w:pPr>
        <w:pStyle w:val="SangriaFrancesaArticulo"/>
      </w:pPr>
      <w:r w:rsidRPr="00D54785">
        <w:rPr>
          <w:rStyle w:val="TextoNormalNegritaCaracter"/>
        </w:rPr>
        <w:t>Artículo 249.</w:t>
      </w:r>
      <w:r w:rsidRPr="00D54785">
        <w:rPr>
          <w:rStyle w:val="TextoNormalCaracter"/>
        </w:rPr>
        <w:t>-</w:t>
      </w:r>
      <w:r>
        <w:t xml:space="preserve"> Sentencia </w:t>
      </w:r>
      <w:hyperlink w:anchor="SENTENCIA_2020_65" w:history="1">
        <w:r w:rsidRPr="00D54785">
          <w:rPr>
            <w:rStyle w:val="TextoNormalCaracter"/>
          </w:rPr>
          <w:t>65/2020</w:t>
        </w:r>
      </w:hyperlink>
      <w:r>
        <w:t>, f. 20.</w:t>
      </w:r>
    </w:p>
    <w:p w:rsidR="00D54785" w:rsidRDefault="00D54785" w:rsidP="00D54785">
      <w:pPr>
        <w:pStyle w:val="SangriaFrancesaArticulo"/>
      </w:pPr>
      <w:r w:rsidRPr="00D54785">
        <w:rPr>
          <w:rStyle w:val="TextoNormalNegritaCaracter"/>
        </w:rPr>
        <w:t>Disposición adicional decimoséptima</w:t>
      </w:r>
      <w:r>
        <w:t xml:space="preserve"> (redactada por el Real Decreto-ley 20/2011,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p>
    <w:p w:rsidR="00D54785" w:rsidRDefault="00D54785" w:rsidP="00D54785">
      <w:pPr>
        <w:pStyle w:val="TextoNormalNegritaCursivandice"/>
      </w:pPr>
      <w:r>
        <w:t>Ley 60/2003, de 23 diciembre. Arbitraje</w:t>
      </w:r>
    </w:p>
    <w:p w:rsidR="00D54785" w:rsidRDefault="00D54785" w:rsidP="00D54785">
      <w:pPr>
        <w:pStyle w:val="SangriaFrancesaArticulo"/>
      </w:pPr>
      <w:r w:rsidRPr="00D54785">
        <w:rPr>
          <w:rStyle w:val="TextoNormalNegritaCaracter"/>
        </w:rPr>
        <w:t>Artículo 40 y ss..</w:t>
      </w:r>
      <w:r w:rsidRPr="00D54785">
        <w:rPr>
          <w:rStyle w:val="TextoNormalCaracter"/>
        </w:rPr>
        <w:t>-</w:t>
      </w:r>
      <w:r>
        <w:t xml:space="preserve"> Sentencia </w:t>
      </w:r>
      <w:hyperlink w:anchor="SENTENCIA_2020_46" w:history="1">
        <w:r w:rsidRPr="00D54785">
          <w:rPr>
            <w:rStyle w:val="TextoNormalCaracter"/>
          </w:rPr>
          <w:t>46/2020</w:t>
        </w:r>
      </w:hyperlink>
      <w:r>
        <w:t>, f. 4.</w:t>
      </w:r>
    </w:p>
    <w:p w:rsidR="00D54785" w:rsidRDefault="00D54785" w:rsidP="00D54785">
      <w:pPr>
        <w:pStyle w:val="SangriaFrancesaArticulo"/>
      </w:pPr>
      <w:r w:rsidRPr="00D54785">
        <w:rPr>
          <w:rStyle w:val="TextoNormalNegritaCaracter"/>
        </w:rPr>
        <w:t>Artículo 41.</w:t>
      </w:r>
      <w:r w:rsidRPr="00D54785">
        <w:rPr>
          <w:rStyle w:val="TextoNormalCaracter"/>
        </w:rPr>
        <w:t>-</w:t>
      </w:r>
      <w:r>
        <w:t xml:space="preserve"> Sentencia </w:t>
      </w:r>
      <w:hyperlink w:anchor="SENTENCIA_2020_46" w:history="1">
        <w:r w:rsidRPr="00D54785">
          <w:rPr>
            <w:rStyle w:val="TextoNormalCaracter"/>
          </w:rPr>
          <w:t>46/2020</w:t>
        </w:r>
      </w:hyperlink>
      <w:r>
        <w:t>, f. 4.</w:t>
      </w:r>
    </w:p>
    <w:p w:rsidR="00D54785" w:rsidRDefault="00D54785" w:rsidP="00D54785">
      <w:pPr>
        <w:pStyle w:val="SangriaFrancesaArticulo"/>
      </w:pPr>
      <w:r w:rsidRPr="00D54785">
        <w:rPr>
          <w:rStyle w:val="TextoNormalNegritaCaracter"/>
        </w:rPr>
        <w:t>Artículo 41.1.</w:t>
      </w:r>
      <w:r w:rsidRPr="00D54785">
        <w:rPr>
          <w:rStyle w:val="TextoNormalCaracter"/>
        </w:rPr>
        <w:t>-</w:t>
      </w:r>
      <w:r>
        <w:t xml:space="preserve"> Sentencia </w:t>
      </w:r>
      <w:hyperlink w:anchor="SENTENCIA_2020_46" w:history="1">
        <w:r w:rsidRPr="00D54785">
          <w:rPr>
            <w:rStyle w:val="TextoNormalCaracter"/>
          </w:rPr>
          <w:t>46/2020</w:t>
        </w:r>
      </w:hyperlink>
      <w:r>
        <w:t>, f. 4.</w:t>
      </w:r>
    </w:p>
    <w:p w:rsidR="00D54785" w:rsidRDefault="00D54785" w:rsidP="00D54785">
      <w:pPr>
        <w:pStyle w:val="SangriaFrancesaArticulo"/>
      </w:pPr>
      <w:r w:rsidRPr="00D54785">
        <w:rPr>
          <w:rStyle w:val="TextoNormalNegritaCaracter"/>
        </w:rPr>
        <w:t>Artículo 41.1 f).</w:t>
      </w:r>
      <w:r w:rsidRPr="00D54785">
        <w:rPr>
          <w:rStyle w:val="TextoNormalCaracter"/>
        </w:rPr>
        <w:t>-</w:t>
      </w:r>
      <w:r>
        <w:t xml:space="preserve"> Sentencia </w:t>
      </w:r>
      <w:hyperlink w:anchor="SENTENCIA_2020_46" w:history="1">
        <w:r w:rsidRPr="00D54785">
          <w:rPr>
            <w:rStyle w:val="TextoNormalCaracter"/>
          </w:rPr>
          <w:t>46/2020</w:t>
        </w:r>
      </w:hyperlink>
      <w:r>
        <w:t>, f. 4.</w:t>
      </w:r>
    </w:p>
    <w:p w:rsidR="00D54785" w:rsidRDefault="00D54785" w:rsidP="00D54785">
      <w:pPr>
        <w:pStyle w:val="SangriaFrancesaArticulo"/>
      </w:pPr>
      <w:r w:rsidRPr="00D54785">
        <w:rPr>
          <w:rStyle w:val="TextoNormalNegritaCaracter"/>
        </w:rPr>
        <w:t>Artículo 41.2.</w:t>
      </w:r>
      <w:r w:rsidRPr="00D54785">
        <w:rPr>
          <w:rStyle w:val="TextoNormalCaracter"/>
        </w:rPr>
        <w:t>-</w:t>
      </w:r>
      <w:r>
        <w:t xml:space="preserve"> Sentencia </w:t>
      </w:r>
      <w:hyperlink w:anchor="SENTENCIA_2020_46" w:history="1">
        <w:r w:rsidRPr="00D54785">
          <w:rPr>
            <w:rStyle w:val="TextoNormalCaracter"/>
          </w:rPr>
          <w:t>46/2020</w:t>
        </w:r>
      </w:hyperlink>
      <w:r>
        <w:t>, ff. 1, 3.</w:t>
      </w:r>
    </w:p>
    <w:p w:rsidR="00D54785" w:rsidRDefault="00D54785" w:rsidP="00D54785">
      <w:pPr>
        <w:pStyle w:val="SangriaFrancesaArticulo"/>
      </w:pPr>
      <w:r w:rsidRPr="00D54785">
        <w:rPr>
          <w:rStyle w:val="TextoNormalNegritaCaracter"/>
        </w:rPr>
        <w:t>Artículo 45.</w:t>
      </w:r>
      <w:r w:rsidRPr="00D54785">
        <w:rPr>
          <w:rStyle w:val="TextoNormalCaracter"/>
        </w:rPr>
        <w:t>-</w:t>
      </w:r>
      <w:r>
        <w:t xml:space="preserve"> Sentencia </w:t>
      </w:r>
      <w:hyperlink w:anchor="SENTENCIA_2020_46" w:history="1">
        <w:r w:rsidRPr="00D54785">
          <w:rPr>
            <w:rStyle w:val="TextoNormalCaracter"/>
          </w:rPr>
          <w:t>46/2020</w:t>
        </w:r>
      </w:hyperlink>
      <w:r>
        <w:t>, f. 4.</w:t>
      </w:r>
    </w:p>
    <w:p w:rsidR="00D54785" w:rsidRDefault="00D54785" w:rsidP="00D54785">
      <w:pPr>
        <w:pStyle w:val="SangriaFrancesaArticulo"/>
      </w:pPr>
    </w:p>
    <w:p w:rsidR="00D54785" w:rsidRDefault="00D54785" w:rsidP="00D54785">
      <w:pPr>
        <w:pStyle w:val="TextoNormalNegritaCursivandice"/>
      </w:pPr>
      <w:r>
        <w:t>Ley 36/2006, de 29 de noviembre. Medidas para la prevención del fraude fiscal</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p>
    <w:p w:rsidR="00D54785" w:rsidRDefault="00D54785" w:rsidP="00D54785">
      <w:pPr>
        <w:pStyle w:val="TextoNormalNegritaCursivandice"/>
      </w:pPr>
      <w:r>
        <w:t>Ley 13/2009, de 3 de noviembre. Reforma de la legislación procesal para la implantación de la nueva oficina judicial</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Sentencias </w:t>
      </w:r>
      <w:hyperlink w:anchor="SENTENCIA_2020_49" w:history="1">
        <w:r w:rsidRPr="00D54785">
          <w:rPr>
            <w:rStyle w:val="TextoNormalCaracter"/>
          </w:rPr>
          <w:t>49/2020</w:t>
        </w:r>
      </w:hyperlink>
      <w:r>
        <w:t xml:space="preserve">, f. 3; </w:t>
      </w:r>
      <w:hyperlink w:anchor="SENTENCIA_2020_51" w:history="1">
        <w:r w:rsidRPr="00D54785">
          <w:rPr>
            <w:rStyle w:val="TextoNormalCaracter"/>
          </w:rPr>
          <w:t>51/2020</w:t>
        </w:r>
      </w:hyperlink>
      <w:r>
        <w:t xml:space="preserve">, f. único; </w:t>
      </w:r>
      <w:hyperlink w:anchor="SENTENCIA_2020_52" w:history="1">
        <w:r w:rsidRPr="00D54785">
          <w:rPr>
            <w:rStyle w:val="TextoNormalCaracter"/>
          </w:rPr>
          <w:t>52/2020</w:t>
        </w:r>
      </w:hyperlink>
      <w:r>
        <w:t xml:space="preserve">, f. único; </w:t>
      </w:r>
      <w:hyperlink w:anchor="SENTENCIA_2020_53" w:history="1">
        <w:r w:rsidRPr="00D54785">
          <w:rPr>
            <w:rStyle w:val="TextoNormalCaracter"/>
          </w:rPr>
          <w:t>53/2020</w:t>
        </w:r>
      </w:hyperlink>
      <w:r>
        <w:t xml:space="preserve">, f. 2; </w:t>
      </w:r>
      <w:hyperlink w:anchor="SENTENCIA_2020_54" w:history="1">
        <w:r w:rsidRPr="00D54785">
          <w:rPr>
            <w:rStyle w:val="TextoNormalCaracter"/>
          </w:rPr>
          <w:t>54/2020</w:t>
        </w:r>
      </w:hyperlink>
      <w:r>
        <w:t xml:space="preserve">, f. único; </w:t>
      </w:r>
      <w:hyperlink w:anchor="SENTENCIA_2020_55" w:history="1">
        <w:r w:rsidRPr="00D54785">
          <w:rPr>
            <w:rStyle w:val="TextoNormalCaracter"/>
          </w:rPr>
          <w:t>55/2020</w:t>
        </w:r>
      </w:hyperlink>
      <w:r>
        <w:t xml:space="preserve">, f. único; </w:t>
      </w:r>
      <w:hyperlink w:anchor="SENTENCIA_2020_56" w:history="1">
        <w:r w:rsidRPr="00D54785">
          <w:rPr>
            <w:rStyle w:val="TextoNormalCaracter"/>
          </w:rPr>
          <w:t>56/2020</w:t>
        </w:r>
      </w:hyperlink>
      <w:r>
        <w:t xml:space="preserve">, f. único; </w:t>
      </w:r>
      <w:hyperlink w:anchor="SENTENCIA_2020_57" w:history="1">
        <w:r w:rsidRPr="00D54785">
          <w:rPr>
            <w:rStyle w:val="TextoNormalCaracter"/>
          </w:rPr>
          <w:t>57/2020</w:t>
        </w:r>
      </w:hyperlink>
      <w:r>
        <w:t xml:space="preserve">, f. único; </w:t>
      </w:r>
      <w:hyperlink w:anchor="SENTENCIA_2020_58" w:history="1">
        <w:r w:rsidRPr="00D54785">
          <w:rPr>
            <w:rStyle w:val="TextoNormalCaracter"/>
          </w:rPr>
          <w:t>58/2020</w:t>
        </w:r>
      </w:hyperlink>
      <w:r>
        <w:t xml:space="preserve">, f. único; </w:t>
      </w:r>
      <w:hyperlink w:anchor="SENTENCIA_2020_59" w:history="1">
        <w:r w:rsidRPr="00D54785">
          <w:rPr>
            <w:rStyle w:val="TextoNormalCaracter"/>
          </w:rPr>
          <w:t>59/2020</w:t>
        </w:r>
      </w:hyperlink>
      <w:r>
        <w:t xml:space="preserve">, f. único; </w:t>
      </w:r>
      <w:hyperlink w:anchor="SENTENCIA_2020_60" w:history="1">
        <w:r w:rsidRPr="00D54785">
          <w:rPr>
            <w:rStyle w:val="TextoNormalCaracter"/>
          </w:rPr>
          <w:t>60/2020</w:t>
        </w:r>
      </w:hyperlink>
      <w:r>
        <w:t xml:space="preserve">, f. único; </w:t>
      </w:r>
      <w:hyperlink w:anchor="SENTENCIA_2020_61" w:history="1">
        <w:r w:rsidRPr="00D54785">
          <w:rPr>
            <w:rStyle w:val="TextoNormalCaracter"/>
          </w:rPr>
          <w:t>61/2020</w:t>
        </w:r>
      </w:hyperlink>
      <w:r>
        <w:t xml:space="preserve">, f. único; </w:t>
      </w:r>
      <w:hyperlink w:anchor="SENTENCIA_2020_62" w:history="1">
        <w:r w:rsidRPr="00D54785">
          <w:rPr>
            <w:rStyle w:val="TextoNormalCaracter"/>
          </w:rPr>
          <w:t>62/2020</w:t>
        </w:r>
      </w:hyperlink>
      <w:r>
        <w:t xml:space="preserve">, f. 3; </w:t>
      </w:r>
      <w:hyperlink w:anchor="SENTENCIA_2020_63" w:history="1">
        <w:r w:rsidRPr="00D54785">
          <w:rPr>
            <w:rStyle w:val="TextoNormalCaracter"/>
          </w:rPr>
          <w:t>63/2020</w:t>
        </w:r>
      </w:hyperlink>
      <w:r>
        <w:t xml:space="preserve">, f. 2; </w:t>
      </w:r>
      <w:hyperlink w:anchor="SENTENCIA_2020_69" w:history="1">
        <w:r w:rsidRPr="00D54785">
          <w:rPr>
            <w:rStyle w:val="TextoNormalCaracter"/>
          </w:rPr>
          <w:t>69/2020</w:t>
        </w:r>
      </w:hyperlink>
      <w:r>
        <w:t xml:space="preserve">, f. único; </w:t>
      </w:r>
      <w:hyperlink w:anchor="SENTENCIA_2020_70" w:history="1">
        <w:r w:rsidRPr="00D54785">
          <w:rPr>
            <w:rStyle w:val="TextoNormalCaracter"/>
          </w:rPr>
          <w:t>70/2020</w:t>
        </w:r>
      </w:hyperlink>
      <w:r>
        <w:t xml:space="preserve">, f. único; </w:t>
      </w:r>
      <w:hyperlink w:anchor="SENTENCIA_2020_72" w:history="1">
        <w:r w:rsidRPr="00D54785">
          <w:rPr>
            <w:rStyle w:val="TextoNormalCaracter"/>
          </w:rPr>
          <w:t>72/2020</w:t>
        </w:r>
      </w:hyperlink>
      <w:r>
        <w:t xml:space="preserve">, f. 2; </w:t>
      </w:r>
      <w:hyperlink w:anchor="SENTENCIA_2020_73" w:history="1">
        <w:r w:rsidRPr="00D54785">
          <w:rPr>
            <w:rStyle w:val="TextoNormalCaracter"/>
          </w:rPr>
          <w:t>73/2020</w:t>
        </w:r>
      </w:hyperlink>
      <w:r>
        <w:t xml:space="preserve">, f. único; </w:t>
      </w:r>
      <w:hyperlink w:anchor="SENTENCIA_2020_75" w:history="1">
        <w:r w:rsidRPr="00D54785">
          <w:rPr>
            <w:rStyle w:val="TextoNormalCaracter"/>
          </w:rPr>
          <w:t>75/2020</w:t>
        </w:r>
      </w:hyperlink>
      <w:r>
        <w:t xml:space="preserve">, f. único; </w:t>
      </w:r>
      <w:hyperlink w:anchor="SENTENCIA_2020_76" w:history="1">
        <w:r w:rsidRPr="00D54785">
          <w:rPr>
            <w:rStyle w:val="TextoNormalCaracter"/>
          </w:rPr>
          <w:t>76/2020</w:t>
        </w:r>
      </w:hyperlink>
      <w:r>
        <w:t xml:space="preserve">, f. 2; </w:t>
      </w:r>
      <w:hyperlink w:anchor="SENTENCIA_2020_77" w:history="1">
        <w:r w:rsidRPr="00D54785">
          <w:rPr>
            <w:rStyle w:val="TextoNormalCaracter"/>
          </w:rPr>
          <w:t>77/2020</w:t>
        </w:r>
      </w:hyperlink>
      <w:r>
        <w:t>, f. 2.</w:t>
      </w:r>
    </w:p>
    <w:p w:rsidR="00D54785" w:rsidRDefault="00D54785" w:rsidP="00D54785">
      <w:pPr>
        <w:pStyle w:val="SangriaFrancesaArticulo"/>
      </w:pPr>
    </w:p>
    <w:p w:rsidR="00D54785" w:rsidRDefault="00D54785" w:rsidP="00D54785">
      <w:pPr>
        <w:pStyle w:val="TextoNormalNegritaCursivandice"/>
      </w:pPr>
      <w:r>
        <w:t>Ley 19/2009, de 23 de noviembre. Medidas de fomento y agilización procesal del alquiler y de la eficiencia energética de los edificios</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Sentencias </w:t>
      </w:r>
      <w:hyperlink w:anchor="SENTENCIA_2020_53" w:history="1">
        <w:r w:rsidRPr="00D54785">
          <w:rPr>
            <w:rStyle w:val="TextoNormalCaracter"/>
          </w:rPr>
          <w:t>53/2020</w:t>
        </w:r>
      </w:hyperlink>
      <w:r>
        <w:t xml:space="preserve">, f. 2; </w:t>
      </w:r>
      <w:hyperlink w:anchor="SENTENCIA_2020_62" w:history="1">
        <w:r w:rsidRPr="00D54785">
          <w:rPr>
            <w:rStyle w:val="TextoNormalCaracter"/>
          </w:rPr>
          <w:t>62/2020</w:t>
        </w:r>
      </w:hyperlink>
      <w:r>
        <w:t xml:space="preserve">, ff. 1 a 3; </w:t>
      </w:r>
      <w:hyperlink w:anchor="SENTENCIA_2020_72" w:history="1">
        <w:r w:rsidRPr="00D54785">
          <w:rPr>
            <w:rStyle w:val="TextoNormalCaracter"/>
          </w:rPr>
          <w:t>72/2020</w:t>
        </w:r>
      </w:hyperlink>
      <w:r>
        <w:t>, f. 2.</w:t>
      </w:r>
    </w:p>
    <w:p w:rsidR="00D54785" w:rsidRDefault="00D54785" w:rsidP="00D54785">
      <w:pPr>
        <w:pStyle w:val="SangriaFrancesaArticulo"/>
      </w:pPr>
    </w:p>
    <w:p w:rsidR="00D54785" w:rsidRDefault="00D54785" w:rsidP="00D54785">
      <w:pPr>
        <w:pStyle w:val="TextoNormalNegritaCursivandice"/>
      </w:pPr>
      <w:r>
        <w:t>Ley 22/2009, de 18 de diciembre. Regulación del sistema de financiación de las Comunidades Autónomas de régimen común y ciudades con Estatuto de Autonomía y se modifican determinadas normas tributarias</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ff. 5, 8, 18, 20 a 23, 28, 31.</w:t>
      </w:r>
    </w:p>
    <w:p w:rsidR="00D54785" w:rsidRDefault="00D54785" w:rsidP="00D54785">
      <w:pPr>
        <w:pStyle w:val="SangriaFrancesaArticulo"/>
      </w:pPr>
      <w:r w:rsidRPr="00D54785">
        <w:rPr>
          <w:rStyle w:val="TextoNormalNegritaCaracter"/>
        </w:rPr>
        <w:t>Artículo 27.1.</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 xml:space="preserve">Artículo 27.1 </w:t>
      </w:r>
      <w:r w:rsidRPr="00D54785">
        <w:rPr>
          <w:rStyle w:val="TextoNormalNegritaCursivaCaracter"/>
        </w:rPr>
        <w:t>in fine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45.</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46.1 b).</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Artículos 46 a 52.</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47.</w:t>
      </w:r>
      <w:r w:rsidRPr="00D54785">
        <w:rPr>
          <w:rStyle w:val="TextoNormalCaracter"/>
        </w:rPr>
        <w:t>-</w:t>
      </w:r>
      <w:r>
        <w:t xml:space="preserve"> Sentencia </w:t>
      </w:r>
      <w:hyperlink w:anchor="SENTENCIA_2020_65" w:history="1">
        <w:r w:rsidRPr="00D54785">
          <w:rPr>
            <w:rStyle w:val="TextoNormalCaracter"/>
          </w:rPr>
          <w:t>65/2020</w:t>
        </w:r>
      </w:hyperlink>
      <w:r>
        <w:t>, ff. 13, 31.</w:t>
      </w:r>
    </w:p>
    <w:p w:rsidR="00D54785" w:rsidRDefault="00D54785" w:rsidP="00D54785">
      <w:pPr>
        <w:pStyle w:val="SangriaFrancesaArticulo"/>
      </w:pPr>
      <w:r w:rsidRPr="00D54785">
        <w:rPr>
          <w:rStyle w:val="TextoNormalNegritaCaracter"/>
        </w:rPr>
        <w:t>Artículos 47 a 51.</w:t>
      </w:r>
      <w:r w:rsidRPr="00D54785">
        <w:rPr>
          <w:rStyle w:val="TextoNormalCaracter"/>
        </w:rPr>
        <w:t>-</w:t>
      </w:r>
      <w:r>
        <w:t xml:space="preserve"> Sentencia </w:t>
      </w:r>
      <w:hyperlink w:anchor="SENTENCIA_2020_65" w:history="1">
        <w:r w:rsidRPr="00D54785">
          <w:rPr>
            <w:rStyle w:val="TextoNormalCaracter"/>
          </w:rPr>
          <w:t>65/2020</w:t>
        </w:r>
      </w:hyperlink>
      <w:r>
        <w:t>, ff. 25, 28, 31.</w:t>
      </w:r>
    </w:p>
    <w:p w:rsidR="00D54785" w:rsidRDefault="00D54785" w:rsidP="00D54785">
      <w:pPr>
        <w:pStyle w:val="SangriaFrancesaArticulo"/>
      </w:pPr>
      <w:r w:rsidRPr="00D54785">
        <w:rPr>
          <w:rStyle w:val="TextoNormalNegritaCaracter"/>
        </w:rPr>
        <w:t>Artículo 48.</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48.2.</w:t>
      </w:r>
      <w:r w:rsidRPr="00D54785">
        <w:rPr>
          <w:rStyle w:val="TextoNormalCaracter"/>
        </w:rPr>
        <w:t>-</w:t>
      </w:r>
      <w:r>
        <w:t xml:space="preserve"> Sentencia </w:t>
      </w:r>
      <w:hyperlink w:anchor="SENTENCIA_2020_65" w:history="1">
        <w:r w:rsidRPr="00D54785">
          <w:rPr>
            <w:rStyle w:val="TextoNormalCaracter"/>
          </w:rPr>
          <w:t>65/2020</w:t>
        </w:r>
      </w:hyperlink>
      <w:r>
        <w:t>, ff. 5, 13, 31.</w:t>
      </w:r>
    </w:p>
    <w:p w:rsidR="00D54785" w:rsidRDefault="00D54785" w:rsidP="00D54785">
      <w:pPr>
        <w:pStyle w:val="SangriaFrancesaArticulo"/>
      </w:pPr>
      <w:r w:rsidRPr="00D54785">
        <w:rPr>
          <w:rStyle w:val="TextoNormalNegritaCaracter"/>
        </w:rPr>
        <w:t>Artículos 48 a 50.</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49.</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49.2.</w:t>
      </w:r>
      <w:r w:rsidRPr="00D54785">
        <w:rPr>
          <w:rStyle w:val="TextoNormalCaracter"/>
        </w:rPr>
        <w:t>-</w:t>
      </w:r>
      <w:r>
        <w:t xml:space="preserve"> Sentencia </w:t>
      </w:r>
      <w:hyperlink w:anchor="SENTENCIA_2020_65" w:history="1">
        <w:r w:rsidRPr="00D54785">
          <w:rPr>
            <w:rStyle w:val="TextoNormalCaracter"/>
          </w:rPr>
          <w:t>65/2020</w:t>
        </w:r>
      </w:hyperlink>
      <w:r>
        <w:t>, ff. 5, 13, 31.</w:t>
      </w:r>
    </w:p>
    <w:p w:rsidR="00D54785" w:rsidRDefault="00D54785" w:rsidP="00D54785">
      <w:pPr>
        <w:pStyle w:val="SangriaFrancesaArticulo"/>
      </w:pPr>
      <w:r w:rsidRPr="00D54785">
        <w:rPr>
          <w:rStyle w:val="TextoNormalNegritaCaracter"/>
        </w:rPr>
        <w:t>Artículo 50.2.</w:t>
      </w:r>
      <w:r w:rsidRPr="00D54785">
        <w:rPr>
          <w:rStyle w:val="TextoNormalCaracter"/>
        </w:rPr>
        <w:t>-</w:t>
      </w:r>
      <w:r>
        <w:t xml:space="preserve"> Sentencia </w:t>
      </w:r>
      <w:hyperlink w:anchor="SENTENCIA_2020_65" w:history="1">
        <w:r w:rsidRPr="00D54785">
          <w:rPr>
            <w:rStyle w:val="TextoNormalCaracter"/>
          </w:rPr>
          <w:t>65/2020</w:t>
        </w:r>
      </w:hyperlink>
      <w:r>
        <w:t>, ff. 5, 13, 31.</w:t>
      </w:r>
    </w:p>
    <w:p w:rsidR="00D54785" w:rsidRDefault="00D54785" w:rsidP="00D54785">
      <w:pPr>
        <w:pStyle w:val="SangriaFrancesaArticulo"/>
      </w:pPr>
      <w:r w:rsidRPr="00D54785">
        <w:rPr>
          <w:rStyle w:val="TextoNormalNegritaCaracter"/>
        </w:rPr>
        <w:t>Artículo 51.</w:t>
      </w:r>
      <w:r w:rsidRPr="00D54785">
        <w:rPr>
          <w:rStyle w:val="TextoNormalCaracter"/>
        </w:rPr>
        <w:t>-</w:t>
      </w:r>
      <w:r>
        <w:t xml:space="preserve"> Sentencia </w:t>
      </w:r>
      <w:hyperlink w:anchor="SENTENCIA_2020_65" w:history="1">
        <w:r w:rsidRPr="00D54785">
          <w:rPr>
            <w:rStyle w:val="TextoNormalCaracter"/>
          </w:rPr>
          <w:t>65/2020</w:t>
        </w:r>
      </w:hyperlink>
      <w:r>
        <w:t>, ff. 13, 31.</w:t>
      </w:r>
    </w:p>
    <w:p w:rsidR="00D54785" w:rsidRDefault="00D54785" w:rsidP="00D54785">
      <w:pPr>
        <w:pStyle w:val="SangriaFrancesaArticulo"/>
      </w:pPr>
      <w:r w:rsidRPr="00D54785">
        <w:rPr>
          <w:rStyle w:val="TextoNormalNegritaCaracter"/>
        </w:rPr>
        <w:t>Artículo 53.</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54.1.</w:t>
      </w:r>
      <w:r w:rsidRPr="00D54785">
        <w:rPr>
          <w:rStyle w:val="TextoNormalCaracter"/>
        </w:rPr>
        <w:t>-</w:t>
      </w:r>
      <w:r>
        <w:t xml:space="preserve"> Sentencia </w:t>
      </w:r>
      <w:hyperlink w:anchor="SENTENCIA_2020_65" w:history="1">
        <w:r w:rsidRPr="00D54785">
          <w:rPr>
            <w:rStyle w:val="TextoNormalCaracter"/>
          </w:rPr>
          <w:t>65/2020</w:t>
        </w:r>
      </w:hyperlink>
      <w:r>
        <w:t>, ff. 5, 13, 19, 20 a 22, 25.</w:t>
      </w:r>
    </w:p>
    <w:p w:rsidR="00D54785" w:rsidRDefault="00D54785" w:rsidP="00D54785">
      <w:pPr>
        <w:pStyle w:val="SangriaFrancesaArticulo"/>
      </w:pPr>
      <w:r w:rsidRPr="00D54785">
        <w:rPr>
          <w:rStyle w:val="TextoNormalNegritaCaracter"/>
        </w:rPr>
        <w:t>Artículo 55.</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55 a 58.</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55.1.</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55.1 a).</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55.1 b).</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55.1 c).</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55.1 d).</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55.1 e).</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55.1 f).</w:t>
      </w:r>
      <w:r w:rsidRPr="00D54785">
        <w:rPr>
          <w:rStyle w:val="TextoNormalCaracter"/>
        </w:rPr>
        <w:t>-</w:t>
      </w:r>
      <w:r>
        <w:t xml:space="preserve"> Sentencia </w:t>
      </w:r>
      <w:hyperlink w:anchor="SENTENCIA_2020_65" w:history="1">
        <w:r w:rsidRPr="00D54785">
          <w:rPr>
            <w:rStyle w:val="TextoNormalCaracter"/>
          </w:rPr>
          <w:t>65/2020</w:t>
        </w:r>
      </w:hyperlink>
      <w:r>
        <w:t>, ff. 5, 13, 31.</w:t>
      </w:r>
    </w:p>
    <w:p w:rsidR="00D54785" w:rsidRDefault="00D54785" w:rsidP="00D54785">
      <w:pPr>
        <w:pStyle w:val="SangriaFrancesaArticulo"/>
      </w:pPr>
      <w:r w:rsidRPr="00D54785">
        <w:rPr>
          <w:rStyle w:val="TextoNormalNegritaCaracter"/>
        </w:rPr>
        <w:t>Artículo 55.2.</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55.2 a).</w:t>
      </w:r>
      <w:r w:rsidRPr="00D54785">
        <w:rPr>
          <w:rStyle w:val="TextoNormalCaracter"/>
        </w:rPr>
        <w:t>-</w:t>
      </w:r>
      <w:r>
        <w:t xml:space="preserve"> Sentencia </w:t>
      </w:r>
      <w:hyperlink w:anchor="SENTENCIA_2020_65" w:history="1">
        <w:r w:rsidRPr="00D54785">
          <w:rPr>
            <w:rStyle w:val="TextoNormalCaracter"/>
          </w:rPr>
          <w:t>65/2020</w:t>
        </w:r>
      </w:hyperlink>
      <w:r>
        <w:t>, f. 12.</w:t>
      </w:r>
    </w:p>
    <w:p w:rsidR="00D54785" w:rsidRDefault="00D54785" w:rsidP="00D54785">
      <w:pPr>
        <w:pStyle w:val="SangriaFrancesaArticulo"/>
      </w:pPr>
      <w:r w:rsidRPr="00D54785">
        <w:rPr>
          <w:rStyle w:val="TextoNormalNegritaCaracter"/>
        </w:rPr>
        <w:t>Artículos 55 a 59.</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56.3.</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Artículos 56 a 58.</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57.2.</w:t>
      </w:r>
      <w:r w:rsidRPr="00D54785">
        <w:rPr>
          <w:rStyle w:val="TextoNormalCaracter"/>
        </w:rPr>
        <w:t>-</w:t>
      </w:r>
      <w:r>
        <w:t xml:space="preserve"> Sentencia </w:t>
      </w:r>
      <w:hyperlink w:anchor="SENTENCIA_2020_65" w:history="1">
        <w:r w:rsidRPr="00D54785">
          <w:rPr>
            <w:rStyle w:val="TextoNormalCaracter"/>
          </w:rPr>
          <w:t>65/2020</w:t>
        </w:r>
      </w:hyperlink>
      <w:r>
        <w:t>, ff. 5, 13, 31.</w:t>
      </w:r>
    </w:p>
    <w:p w:rsidR="00D54785" w:rsidRDefault="00D54785" w:rsidP="00D54785">
      <w:pPr>
        <w:pStyle w:val="SangriaFrancesaArticulo"/>
      </w:pPr>
      <w:r w:rsidRPr="00D54785">
        <w:rPr>
          <w:rStyle w:val="TextoNormalNegritaCaracter"/>
        </w:rPr>
        <w:t>Artículo 58.1.</w:t>
      </w:r>
      <w:r w:rsidRPr="00D54785">
        <w:rPr>
          <w:rStyle w:val="TextoNormalCaracter"/>
        </w:rPr>
        <w:t>-</w:t>
      </w:r>
      <w:r>
        <w:t xml:space="preserve"> Sentencia </w:t>
      </w:r>
      <w:hyperlink w:anchor="SENTENCIA_2020_65" w:history="1">
        <w:r w:rsidRPr="00D54785">
          <w:rPr>
            <w:rStyle w:val="TextoNormalCaracter"/>
          </w:rPr>
          <w:t>65/2020</w:t>
        </w:r>
      </w:hyperlink>
      <w:r>
        <w:t>, ff. 5, 13, 31.</w:t>
      </w:r>
    </w:p>
    <w:p w:rsidR="00D54785" w:rsidRDefault="00D54785" w:rsidP="00D54785">
      <w:pPr>
        <w:pStyle w:val="SangriaFrancesaArticulo"/>
      </w:pPr>
      <w:r w:rsidRPr="00D54785">
        <w:rPr>
          <w:rStyle w:val="TextoNormalNegritaCaracter"/>
        </w:rPr>
        <w:t>Artículo 58.3.</w:t>
      </w:r>
      <w:r w:rsidRPr="00D54785">
        <w:rPr>
          <w:rStyle w:val="TextoNormalCaracter"/>
        </w:rPr>
        <w:t>-</w:t>
      </w:r>
      <w:r>
        <w:t xml:space="preserve"> Sentencia </w:t>
      </w:r>
      <w:hyperlink w:anchor="SENTENCIA_2020_65" w:history="1">
        <w:r w:rsidRPr="00D54785">
          <w:rPr>
            <w:rStyle w:val="TextoNormalCaracter"/>
          </w:rPr>
          <w:t>65/2020</w:t>
        </w:r>
      </w:hyperlink>
      <w:r>
        <w:t>, f. 13.</w:t>
      </w:r>
    </w:p>
    <w:p w:rsidR="00D54785" w:rsidRDefault="00D54785" w:rsidP="00D54785">
      <w:pPr>
        <w:pStyle w:val="SangriaFrancesaArticulo"/>
      </w:pPr>
      <w:r w:rsidRPr="00D54785">
        <w:rPr>
          <w:rStyle w:val="TextoNormalNegritaCaracter"/>
        </w:rPr>
        <w:t>Artículo 59.</w:t>
      </w:r>
      <w:r w:rsidRPr="00D54785">
        <w:rPr>
          <w:rStyle w:val="TextoNormalCaracter"/>
        </w:rPr>
        <w:t>-</w:t>
      </w:r>
      <w:r>
        <w:t xml:space="preserve"> Sentencia </w:t>
      </w:r>
      <w:hyperlink w:anchor="SENTENCIA_2020_65" w:history="1">
        <w:r w:rsidRPr="00D54785">
          <w:rPr>
            <w:rStyle w:val="TextoNormalCaracter"/>
          </w:rPr>
          <w:t>65/2020</w:t>
        </w:r>
      </w:hyperlink>
      <w:r>
        <w:t>, ff. 19, 21, 24, 28.</w:t>
      </w:r>
    </w:p>
    <w:p w:rsidR="00D54785" w:rsidRDefault="00D54785" w:rsidP="00D54785">
      <w:pPr>
        <w:pStyle w:val="SangriaFrancesaArticulo"/>
      </w:pPr>
      <w:r w:rsidRPr="00D54785">
        <w:rPr>
          <w:rStyle w:val="TextoNormalNegritaCaracter"/>
        </w:rPr>
        <w:t>Artículo 59.1.</w:t>
      </w:r>
      <w:r w:rsidRPr="00D54785">
        <w:rPr>
          <w:rStyle w:val="TextoNormalCaracter"/>
        </w:rPr>
        <w:t>-</w:t>
      </w:r>
      <w:r>
        <w:t xml:space="preserve"> Sentencia </w:t>
      </w:r>
      <w:hyperlink w:anchor="SENTENCIA_2020_65" w:history="1">
        <w:r w:rsidRPr="00D54785">
          <w:rPr>
            <w:rStyle w:val="TextoNormalCaracter"/>
          </w:rPr>
          <w:t>65/2020</w:t>
        </w:r>
      </w:hyperlink>
      <w:r>
        <w:t>, ff. 21, 22, 25.</w:t>
      </w:r>
    </w:p>
    <w:p w:rsidR="00D54785" w:rsidRDefault="00D54785" w:rsidP="00D54785">
      <w:pPr>
        <w:pStyle w:val="SangriaFrancesaArticulo"/>
      </w:pPr>
      <w:r w:rsidRPr="00D54785">
        <w:rPr>
          <w:rStyle w:val="TextoNormalNegritaCaracter"/>
        </w:rPr>
        <w:t>Artículo 59.1 c).</w:t>
      </w:r>
      <w:r w:rsidRPr="00D54785">
        <w:rPr>
          <w:rStyle w:val="TextoNormalCaracter"/>
        </w:rPr>
        <w:t>-</w:t>
      </w:r>
      <w:r>
        <w:t xml:space="preserve"> Sentencia </w:t>
      </w:r>
      <w:hyperlink w:anchor="SENTENCIA_2020_65" w:history="1">
        <w:r w:rsidRPr="00D54785">
          <w:rPr>
            <w:rStyle w:val="TextoNormalCaracter"/>
          </w:rPr>
          <w:t>65/2020</w:t>
        </w:r>
      </w:hyperlink>
      <w:r>
        <w:t>, ff. 20, 22.</w:t>
      </w:r>
    </w:p>
    <w:p w:rsidR="00D54785" w:rsidRDefault="00D54785" w:rsidP="00D54785">
      <w:pPr>
        <w:pStyle w:val="SangriaFrancesaArticulo"/>
      </w:pPr>
      <w:r w:rsidRPr="00D54785">
        <w:rPr>
          <w:rStyle w:val="TextoNormalNegritaCaracter"/>
        </w:rPr>
        <w:t>Artículo 59.1 c) primer párrafo.</w:t>
      </w:r>
      <w:r w:rsidRPr="00D54785">
        <w:rPr>
          <w:rStyle w:val="TextoNormalCaracter"/>
        </w:rPr>
        <w:t>-</w:t>
      </w:r>
      <w:r>
        <w:t xml:space="preserve"> Sentencia </w:t>
      </w:r>
      <w:hyperlink w:anchor="SENTENCIA_2020_65" w:history="1">
        <w:r w:rsidRPr="00D54785">
          <w:rPr>
            <w:rStyle w:val="TextoNormalCaracter"/>
          </w:rPr>
          <w:t>65/2020</w:t>
        </w:r>
      </w:hyperlink>
      <w:r>
        <w:t>, f. 20.</w:t>
      </w:r>
    </w:p>
    <w:p w:rsidR="00D54785" w:rsidRDefault="00D54785" w:rsidP="00D54785">
      <w:pPr>
        <w:pStyle w:val="SangriaFrancesaArticulo"/>
      </w:pPr>
      <w:r w:rsidRPr="00D54785">
        <w:rPr>
          <w:rStyle w:val="TextoNormalNegritaCaracter"/>
        </w:rPr>
        <w:t>Artículo 59.1 c) segundo párrafo.</w:t>
      </w:r>
      <w:r w:rsidRPr="00D54785">
        <w:rPr>
          <w:rStyle w:val="TextoNormalCaracter"/>
        </w:rPr>
        <w:t>-</w:t>
      </w:r>
      <w:r>
        <w:t xml:space="preserve"> Sentencia </w:t>
      </w:r>
      <w:hyperlink w:anchor="SENTENCIA_2020_65" w:history="1">
        <w:r w:rsidRPr="00D54785">
          <w:rPr>
            <w:rStyle w:val="TextoNormalCaracter"/>
          </w:rPr>
          <w:t>65/2020</w:t>
        </w:r>
      </w:hyperlink>
      <w:r>
        <w:t>, ff. 20, 21.</w:t>
      </w:r>
    </w:p>
    <w:p w:rsidR="00D54785" w:rsidRDefault="00D54785" w:rsidP="00D54785">
      <w:pPr>
        <w:pStyle w:val="SangriaFrancesaArticulo"/>
      </w:pPr>
      <w:r w:rsidRPr="00D54785">
        <w:rPr>
          <w:rStyle w:val="TextoNormalNegritaCaracter"/>
        </w:rPr>
        <w:t>Artículo 59.1 c) tercer párrafo.</w:t>
      </w:r>
      <w:r w:rsidRPr="00D54785">
        <w:rPr>
          <w:rStyle w:val="TextoNormalCaracter"/>
        </w:rPr>
        <w:t>-</w:t>
      </w:r>
      <w:r>
        <w:t xml:space="preserve"> Sentencia </w:t>
      </w:r>
      <w:hyperlink w:anchor="SENTENCIA_2020_65" w:history="1">
        <w:r w:rsidRPr="00D54785">
          <w:rPr>
            <w:rStyle w:val="TextoNormalCaracter"/>
          </w:rPr>
          <w:t>65/2020</w:t>
        </w:r>
      </w:hyperlink>
      <w:r>
        <w:t>, f. 20, 22.</w:t>
      </w:r>
    </w:p>
    <w:p w:rsidR="00D54785" w:rsidRDefault="00D54785" w:rsidP="00D54785">
      <w:pPr>
        <w:pStyle w:val="SangriaFrancesaArticulo"/>
      </w:pPr>
      <w:r w:rsidRPr="00D54785">
        <w:rPr>
          <w:rStyle w:val="TextoNormalNegritaCaracter"/>
        </w:rPr>
        <w:t>Artículo 59.2.</w:t>
      </w:r>
      <w:r w:rsidRPr="00D54785">
        <w:rPr>
          <w:rStyle w:val="TextoNormalCaracter"/>
        </w:rPr>
        <w:t>-</w:t>
      </w:r>
      <w:r>
        <w:t xml:space="preserve"> Sentencia </w:t>
      </w:r>
      <w:hyperlink w:anchor="SENTENCIA_2020_65" w:history="1">
        <w:r w:rsidRPr="00D54785">
          <w:rPr>
            <w:rStyle w:val="TextoNormalCaracter"/>
          </w:rPr>
          <w:t>65/2020</w:t>
        </w:r>
      </w:hyperlink>
      <w:r>
        <w:t>, ff. 5, 16, 25, 28, 31.</w:t>
      </w:r>
    </w:p>
    <w:p w:rsidR="00D54785" w:rsidRDefault="00D54785" w:rsidP="00D54785">
      <w:pPr>
        <w:pStyle w:val="SangriaFrancesaArticulo"/>
      </w:pPr>
      <w:r w:rsidRPr="00D54785">
        <w:rPr>
          <w:rStyle w:val="TextoNormalNegritaCaracter"/>
        </w:rPr>
        <w:t>Artículo 61.</w:t>
      </w:r>
      <w:r w:rsidRPr="00D54785">
        <w:rPr>
          <w:rStyle w:val="TextoNormalCaracter"/>
        </w:rPr>
        <w:t>-</w:t>
      </w:r>
      <w:r>
        <w:t xml:space="preserve"> Sentencia </w:t>
      </w:r>
      <w:hyperlink w:anchor="SENTENCIA_2020_65" w:history="1">
        <w:r w:rsidRPr="00D54785">
          <w:rPr>
            <w:rStyle w:val="TextoNormalCaracter"/>
          </w:rPr>
          <w:t>65/2020</w:t>
        </w:r>
      </w:hyperlink>
      <w:r>
        <w:t>, f. 14.</w:t>
      </w:r>
    </w:p>
    <w:p w:rsidR="00D54785" w:rsidRDefault="00D54785" w:rsidP="00D54785">
      <w:pPr>
        <w:pStyle w:val="SangriaFrancesaArticulo"/>
      </w:pPr>
      <w:r w:rsidRPr="00D54785">
        <w:rPr>
          <w:rStyle w:val="TextoNormalNegritaCaracter"/>
        </w:rPr>
        <w:t>Artículo 61.1.</w:t>
      </w:r>
      <w:r w:rsidRPr="00D54785">
        <w:rPr>
          <w:rStyle w:val="TextoNormalCaracter"/>
        </w:rPr>
        <w:t>-</w:t>
      </w:r>
      <w:r>
        <w:t xml:space="preserve"> Sentencia </w:t>
      </w:r>
      <w:hyperlink w:anchor="SENTENCIA_2020_65" w:history="1">
        <w:r w:rsidRPr="00D54785">
          <w:rPr>
            <w:rStyle w:val="TextoNormalCaracter"/>
          </w:rPr>
          <w:t>65/2020</w:t>
        </w:r>
      </w:hyperlink>
      <w:r>
        <w:t>, f. 14.</w:t>
      </w:r>
    </w:p>
    <w:p w:rsidR="00D54785" w:rsidRDefault="00D54785" w:rsidP="00D54785">
      <w:pPr>
        <w:pStyle w:val="SangriaFrancesaArticulo"/>
      </w:pPr>
      <w:r w:rsidRPr="00D54785">
        <w:rPr>
          <w:rStyle w:val="TextoNormalNegritaCaracter"/>
        </w:rPr>
        <w:t>Artículo 61.2 a).</w:t>
      </w:r>
      <w:r w:rsidRPr="00D54785">
        <w:rPr>
          <w:rStyle w:val="TextoNormalCaracter"/>
        </w:rPr>
        <w:t>-</w:t>
      </w:r>
      <w:r>
        <w:t xml:space="preserve"> Sentencia </w:t>
      </w:r>
      <w:hyperlink w:anchor="SENTENCIA_2020_65" w:history="1">
        <w:r w:rsidRPr="00D54785">
          <w:rPr>
            <w:rStyle w:val="TextoNormalCaracter"/>
          </w:rPr>
          <w:t>65/2020</w:t>
        </w:r>
      </w:hyperlink>
      <w:r>
        <w:t>, f. 14.</w:t>
      </w:r>
    </w:p>
    <w:p w:rsidR="00D54785" w:rsidRDefault="00D54785" w:rsidP="00D54785">
      <w:pPr>
        <w:pStyle w:val="SangriaFrancesaArticulo"/>
      </w:pPr>
      <w:r w:rsidRPr="00D54785">
        <w:rPr>
          <w:rStyle w:val="TextoNormalNegritaCaracter"/>
        </w:rPr>
        <w:t>Artículo 61.5.</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Disposición final tercera.</w:t>
      </w:r>
      <w:r w:rsidRPr="00D54785">
        <w:rPr>
          <w:rStyle w:val="TextoNormalCaracter"/>
        </w:rPr>
        <w:t>-</w:t>
      </w:r>
      <w:r>
        <w:t xml:space="preserve"> Sentencia </w:t>
      </w:r>
      <w:hyperlink w:anchor="SENTENCIA_2020_65" w:history="1">
        <w:r w:rsidRPr="00D54785">
          <w:rPr>
            <w:rStyle w:val="TextoNormalCaracter"/>
          </w:rPr>
          <w:t>65/2020</w:t>
        </w:r>
      </w:hyperlink>
      <w:r>
        <w:t>, f. 22.</w:t>
      </w:r>
    </w:p>
    <w:p w:rsidR="00D54785" w:rsidRDefault="00D54785" w:rsidP="00D54785">
      <w:pPr>
        <w:pStyle w:val="SangriaFrancesaArticulo"/>
      </w:pPr>
    </w:p>
    <w:p w:rsidR="00D54785" w:rsidRDefault="00D54785" w:rsidP="00D54785">
      <w:pPr>
        <w:pStyle w:val="TextoNormalNegritaCursivandice"/>
      </w:pPr>
      <w:r>
        <w:t>Ley 16/2010, de 16 de julio. Régimen de cesión de tributos del Estado a la Comunidad Autónoma de Cataluña y de fijación del alcance y condiciones de dicha cesión</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ff. 5, 8, 21, 31.</w:t>
      </w:r>
    </w:p>
    <w:p w:rsidR="00D54785" w:rsidRDefault="00D54785" w:rsidP="00D54785">
      <w:pPr>
        <w:pStyle w:val="SangriaFrancesaArticulo"/>
      </w:pPr>
      <w:r w:rsidRPr="00D54785">
        <w:rPr>
          <w:rStyle w:val="TextoNormalNegritaCaracter"/>
        </w:rPr>
        <w:t>Exposición de motivos.</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2.</w:t>
      </w:r>
      <w:r w:rsidRPr="00D54785">
        <w:rPr>
          <w:rStyle w:val="TextoNormalCaracter"/>
        </w:rPr>
        <w:t>-</w:t>
      </w:r>
      <w:r>
        <w:t xml:space="preserve"> Sentencia </w:t>
      </w:r>
      <w:hyperlink w:anchor="SENTENCIA_2020_65" w:history="1">
        <w:r w:rsidRPr="00D54785">
          <w:rPr>
            <w:rStyle w:val="TextoNormalCaracter"/>
          </w:rPr>
          <w:t>65/2020</w:t>
        </w:r>
      </w:hyperlink>
      <w:r>
        <w:t>, ff. 16, 19, 25, 31.</w:t>
      </w:r>
    </w:p>
    <w:p w:rsidR="00D54785" w:rsidRDefault="00D54785" w:rsidP="00D54785">
      <w:pPr>
        <w:pStyle w:val="SangriaFrancesaArticulo"/>
      </w:pPr>
      <w:r w:rsidRPr="00D54785">
        <w:rPr>
          <w:rStyle w:val="TextoNormalNegritaCaracter"/>
        </w:rPr>
        <w:t>Artículo 2.1.</w:t>
      </w:r>
      <w:r w:rsidRPr="00D54785">
        <w:rPr>
          <w:rStyle w:val="TextoNormalCaracter"/>
        </w:rPr>
        <w:t>-</w:t>
      </w:r>
      <w:r>
        <w:t xml:space="preserve"> Sentencia </w:t>
      </w:r>
      <w:hyperlink w:anchor="SENTENCIA_2020_65" w:history="1">
        <w:r w:rsidRPr="00D54785">
          <w:rPr>
            <w:rStyle w:val="TextoNormalCaracter"/>
          </w:rPr>
          <w:t>65/2020</w:t>
        </w:r>
      </w:hyperlink>
      <w:r>
        <w:t>, ff. 5, 13, 21, 22, 25.</w:t>
      </w:r>
    </w:p>
    <w:p w:rsidR="00D54785" w:rsidRDefault="00D54785" w:rsidP="00D54785">
      <w:pPr>
        <w:pStyle w:val="SangriaFrancesaArticulo"/>
      </w:pPr>
      <w:r w:rsidRPr="00D54785">
        <w:rPr>
          <w:rStyle w:val="TextoNormalNegritaCaracter"/>
        </w:rPr>
        <w:t xml:space="preserve">Artículo 2.1 </w:t>
      </w:r>
      <w:r w:rsidRPr="00D54785">
        <w:rPr>
          <w:rStyle w:val="TextoNormalNegritaCursivaCaracter"/>
        </w:rPr>
        <w:t>in fine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22.</w:t>
      </w:r>
    </w:p>
    <w:p w:rsidR="00D54785" w:rsidRDefault="00D54785" w:rsidP="00D54785">
      <w:pPr>
        <w:pStyle w:val="SangriaFrancesaArticulo"/>
      </w:pPr>
      <w:r w:rsidRPr="00D54785">
        <w:rPr>
          <w:rStyle w:val="TextoNormalNegritaCaracter"/>
        </w:rPr>
        <w:t>Artículo 2.1 segundo párrafo.</w:t>
      </w:r>
      <w:r w:rsidRPr="00D54785">
        <w:rPr>
          <w:rStyle w:val="TextoNormalCaracter"/>
        </w:rPr>
        <w:t>-</w:t>
      </w:r>
      <w:r>
        <w:t xml:space="preserve"> Sentencia </w:t>
      </w:r>
      <w:hyperlink w:anchor="SENTENCIA_2020_65" w:history="1">
        <w:r w:rsidRPr="00D54785">
          <w:rPr>
            <w:rStyle w:val="TextoNormalCaracter"/>
          </w:rPr>
          <w:t>65/2020</w:t>
        </w:r>
      </w:hyperlink>
      <w:r>
        <w:t>, f. 20.</w:t>
      </w:r>
    </w:p>
    <w:p w:rsidR="00D54785" w:rsidRDefault="00D54785" w:rsidP="00D54785">
      <w:pPr>
        <w:pStyle w:val="SangriaFrancesaArticulo"/>
      </w:pPr>
      <w:r w:rsidRPr="00D54785">
        <w:rPr>
          <w:rStyle w:val="TextoNormalNegritaCaracter"/>
        </w:rPr>
        <w:t>Artículo 2.2.</w:t>
      </w:r>
      <w:r w:rsidRPr="00D54785">
        <w:rPr>
          <w:rStyle w:val="TextoNormalCaracter"/>
        </w:rPr>
        <w:t>-</w:t>
      </w:r>
      <w:r>
        <w:t xml:space="preserve"> Sentencia </w:t>
      </w:r>
      <w:hyperlink w:anchor="SENTENCIA_2020_65" w:history="1">
        <w:r w:rsidRPr="00D54785">
          <w:rPr>
            <w:rStyle w:val="TextoNormalCaracter"/>
          </w:rPr>
          <w:t>65/2020</w:t>
        </w:r>
      </w:hyperlink>
      <w:r>
        <w:t>, ff. 5, 13, 25, 28, 31.</w:t>
      </w:r>
    </w:p>
    <w:p w:rsidR="00D54785" w:rsidRDefault="00D54785" w:rsidP="00D54785">
      <w:pPr>
        <w:pStyle w:val="SangriaFrancesaArticulo"/>
      </w:pPr>
      <w:r w:rsidRPr="00D54785">
        <w:rPr>
          <w:rStyle w:val="TextoNormalNegritaCaracter"/>
        </w:rPr>
        <w:t>Disposición transitoria primera.</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Disposición transitoria segunda.</w:t>
      </w:r>
      <w:r w:rsidRPr="00D54785">
        <w:rPr>
          <w:rStyle w:val="TextoNormalCaracter"/>
        </w:rPr>
        <w:t>-</w:t>
      </w:r>
      <w:r>
        <w:t xml:space="preserve"> Sentencia </w:t>
      </w:r>
      <w:hyperlink w:anchor="SENTENCIA_2020_65" w:history="1">
        <w:r w:rsidRPr="00D54785">
          <w:rPr>
            <w:rStyle w:val="TextoNormalCaracter"/>
          </w:rPr>
          <w:t>65/2020</w:t>
        </w:r>
      </w:hyperlink>
      <w:r>
        <w:t>, ff. 5, 20.</w:t>
      </w:r>
    </w:p>
    <w:p w:rsidR="00D54785" w:rsidRDefault="00D54785" w:rsidP="00D54785">
      <w:pPr>
        <w:pStyle w:val="SangriaFrancesaArticulo"/>
      </w:pPr>
    </w:p>
    <w:p w:rsidR="00D54785" w:rsidRDefault="00D54785" w:rsidP="00D54785">
      <w:pPr>
        <w:pStyle w:val="TextoNormalNegritaCursivandice"/>
      </w:pPr>
      <w:r>
        <w:t>Ley 36/2011, de 10 de octubre. Reguladora de la jurisdicción social</w:t>
      </w:r>
    </w:p>
    <w:p w:rsidR="00D54785" w:rsidRDefault="00D54785" w:rsidP="00D54785">
      <w:pPr>
        <w:pStyle w:val="SangriaFrancesaArticulo"/>
      </w:pPr>
      <w:r w:rsidRPr="00D54785">
        <w:rPr>
          <w:rStyle w:val="TextoNormalNegritaCaracter"/>
        </w:rPr>
        <w:t>Artículo 53.</w:t>
      </w:r>
      <w:r w:rsidRPr="00D54785">
        <w:rPr>
          <w:rStyle w:val="TextoNormalCaracter"/>
        </w:rPr>
        <w:t>-</w:t>
      </w:r>
      <w:r>
        <w:t xml:space="preserve"> Sentencia </w:t>
      </w:r>
      <w:hyperlink w:anchor="SENTENCIA_2020_63" w:history="1">
        <w:r w:rsidRPr="00D54785">
          <w:rPr>
            <w:rStyle w:val="TextoNormalCaracter"/>
          </w:rPr>
          <w:t>63/2020</w:t>
        </w:r>
      </w:hyperlink>
      <w:r>
        <w:t>, f. 2.</w:t>
      </w:r>
    </w:p>
    <w:p w:rsidR="00D54785" w:rsidRDefault="00D54785" w:rsidP="00D54785">
      <w:pPr>
        <w:pStyle w:val="SangriaFrancesaArticulo"/>
      </w:pPr>
      <w:r w:rsidRPr="00D54785">
        <w:rPr>
          <w:rStyle w:val="TextoNormalNegritaCaracter"/>
        </w:rPr>
        <w:t>Artículo 53.1.</w:t>
      </w:r>
      <w:r w:rsidRPr="00D54785">
        <w:rPr>
          <w:rStyle w:val="TextoNormalCaracter"/>
        </w:rPr>
        <w:t>-</w:t>
      </w:r>
      <w:r>
        <w:t xml:space="preserve"> Sentencias </w:t>
      </w:r>
      <w:hyperlink w:anchor="SENTENCIA_2020_63" w:history="1">
        <w:r w:rsidRPr="00D54785">
          <w:rPr>
            <w:rStyle w:val="TextoNormalCaracter"/>
          </w:rPr>
          <w:t>63/2020</w:t>
        </w:r>
      </w:hyperlink>
      <w:r>
        <w:t xml:space="preserve">, f. 2; </w:t>
      </w:r>
      <w:hyperlink w:anchor="SENTENCIA_2020_72" w:history="1">
        <w:r w:rsidRPr="00D54785">
          <w:rPr>
            <w:rStyle w:val="TextoNormalCaracter"/>
          </w:rPr>
          <w:t>72/2020</w:t>
        </w:r>
      </w:hyperlink>
      <w:r>
        <w:t>, f. 2.</w:t>
      </w:r>
    </w:p>
    <w:p w:rsidR="00D54785" w:rsidRDefault="00D54785" w:rsidP="00D54785">
      <w:pPr>
        <w:pStyle w:val="SangriaFrancesaArticulo"/>
      </w:pPr>
      <w:r w:rsidRPr="00D54785">
        <w:rPr>
          <w:rStyle w:val="TextoNormalNegritaCaracter"/>
        </w:rPr>
        <w:t>Artículo 55.</w:t>
      </w:r>
      <w:r w:rsidRPr="00D54785">
        <w:rPr>
          <w:rStyle w:val="TextoNormalCaracter"/>
        </w:rPr>
        <w:t>-</w:t>
      </w:r>
      <w:r>
        <w:t xml:space="preserve"> Sentencia </w:t>
      </w:r>
      <w:hyperlink w:anchor="SENTENCIA_2020_63" w:history="1">
        <w:r w:rsidRPr="00D54785">
          <w:rPr>
            <w:rStyle w:val="TextoNormalCaracter"/>
          </w:rPr>
          <w:t>63/2020</w:t>
        </w:r>
      </w:hyperlink>
      <w:r>
        <w:t>, f. 2.</w:t>
      </w:r>
    </w:p>
    <w:p w:rsidR="00D54785" w:rsidRDefault="00D54785" w:rsidP="00D54785">
      <w:pPr>
        <w:pStyle w:val="SangriaFrancesaArticulo"/>
      </w:pPr>
      <w:r w:rsidRPr="00D54785">
        <w:rPr>
          <w:rStyle w:val="TextoNormalNegritaCaracter"/>
        </w:rPr>
        <w:t>Artículo 56.</w:t>
      </w:r>
      <w:r w:rsidRPr="00D54785">
        <w:rPr>
          <w:rStyle w:val="TextoNormalCaracter"/>
        </w:rPr>
        <w:t>-</w:t>
      </w:r>
      <w:r>
        <w:t xml:space="preserve"> Sentencias </w:t>
      </w:r>
      <w:hyperlink w:anchor="SENTENCIA_2020_63" w:history="1">
        <w:r w:rsidRPr="00D54785">
          <w:rPr>
            <w:rStyle w:val="TextoNormalCaracter"/>
          </w:rPr>
          <w:t>63/2020</w:t>
        </w:r>
      </w:hyperlink>
      <w:r>
        <w:t xml:space="preserve">, f. 2; </w:t>
      </w:r>
      <w:hyperlink w:anchor="SENTENCIA_2020_72" w:history="1">
        <w:r w:rsidRPr="00D54785">
          <w:rPr>
            <w:rStyle w:val="TextoNormalCaracter"/>
          </w:rPr>
          <w:t>72/2020</w:t>
        </w:r>
      </w:hyperlink>
      <w:r>
        <w:t>, f. 2.</w:t>
      </w:r>
    </w:p>
    <w:p w:rsidR="00D54785" w:rsidRDefault="00D54785" w:rsidP="00D54785">
      <w:pPr>
        <w:pStyle w:val="SangriaFrancesaArticulo"/>
      </w:pPr>
      <w:r w:rsidRPr="00D54785">
        <w:rPr>
          <w:rStyle w:val="TextoNormalNegritaCaracter"/>
        </w:rPr>
        <w:t>Artículo 56.1.</w:t>
      </w:r>
      <w:r w:rsidRPr="00D54785">
        <w:rPr>
          <w:rStyle w:val="TextoNormalCaracter"/>
        </w:rPr>
        <w:t>-</w:t>
      </w:r>
      <w:r>
        <w:t xml:space="preserve"> Sentencia </w:t>
      </w:r>
      <w:hyperlink w:anchor="SENTENCIA_2020_63" w:history="1">
        <w:r w:rsidRPr="00D54785">
          <w:rPr>
            <w:rStyle w:val="TextoNormalCaracter"/>
          </w:rPr>
          <w:t>63/2020</w:t>
        </w:r>
      </w:hyperlink>
      <w:r>
        <w:t>, f. 2.</w:t>
      </w:r>
    </w:p>
    <w:p w:rsidR="00D54785" w:rsidRDefault="00D54785" w:rsidP="00D54785">
      <w:pPr>
        <w:pStyle w:val="SangriaFrancesaArticulo"/>
      </w:pPr>
    </w:p>
    <w:p w:rsidR="00D54785" w:rsidRDefault="00D54785" w:rsidP="00D54785">
      <w:pPr>
        <w:pStyle w:val="TextoNormalNegritaCursivandice"/>
      </w:pPr>
      <w:r>
        <w:t>Ley 7/2012, de 29 de octubre. Modificación de la normativa tributaria y presupuestaria y adecuación de la normativa financiera para la intensificación de las actuaciones en la prevención y lucha contra el fraude</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p>
    <w:p w:rsidR="00D54785" w:rsidRDefault="00D54785" w:rsidP="00D54785">
      <w:pPr>
        <w:pStyle w:val="TextoNormalNegritaCursivandice"/>
      </w:pPr>
      <w:r>
        <w:t>Ley 1/2013, de 14 de mayo. Medidas para reforzar la protección a los deudores hipotecarios, reestructuración de deuda y alquiler social</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 </w:t>
      </w:r>
      <w:hyperlink w:anchor="AUTO_2020_50" w:history="1">
        <w:r w:rsidRPr="00D54785">
          <w:rPr>
            <w:rStyle w:val="TextoNormalCaracter"/>
          </w:rPr>
          <w:t>50/2020</w:t>
        </w:r>
      </w:hyperlink>
      <w:r>
        <w:t>, f. 3.</w:t>
      </w:r>
    </w:p>
    <w:p w:rsidR="00D54785" w:rsidRDefault="00D54785" w:rsidP="00D54785">
      <w:pPr>
        <w:pStyle w:val="SangriaFrancesaArticulo"/>
      </w:pPr>
    </w:p>
    <w:p w:rsidR="00D54785" w:rsidRDefault="00D54785" w:rsidP="00D54785">
      <w:pPr>
        <w:pStyle w:val="TextoNormalNegritaCursivandice"/>
      </w:pPr>
      <w:r>
        <w:t>Ley 4/2015, de 27 de abril. Estatuto de la víctima del delito</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 </w:t>
      </w:r>
      <w:hyperlink w:anchor="AUTO_2020_42" w:history="1">
        <w:r w:rsidRPr="00D54785">
          <w:rPr>
            <w:rStyle w:val="TextoNormalCaracter"/>
          </w:rPr>
          <w:t>42/2020</w:t>
        </w:r>
      </w:hyperlink>
      <w:r>
        <w:t>, f. 2.</w:t>
      </w:r>
    </w:p>
    <w:p w:rsidR="00D54785" w:rsidRDefault="00D54785" w:rsidP="00D54785">
      <w:pPr>
        <w:pStyle w:val="SangriaFrancesaArticulo"/>
      </w:pPr>
    </w:p>
    <w:p w:rsidR="00D54785" w:rsidRDefault="00D54785" w:rsidP="00D54785">
      <w:pPr>
        <w:pStyle w:val="TextoNormalNegritaCursivandice"/>
      </w:pPr>
      <w:r>
        <w:t>Ley 34/2015, de 21 de septiembre. Modificación parcial de la Ley 58/2003, de 17 de diciembre, general tributaria</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Sentencias </w:t>
      </w:r>
      <w:hyperlink w:anchor="SENTENCIA_2020_65" w:history="1">
        <w:r w:rsidRPr="00D54785">
          <w:rPr>
            <w:rStyle w:val="TextoNormalCaracter"/>
          </w:rPr>
          <w:t>65/2020</w:t>
        </w:r>
      </w:hyperlink>
      <w:r>
        <w:t xml:space="preserve">, ff. 12 a 15, 18, 22, 23, 28; </w:t>
      </w:r>
      <w:hyperlink w:anchor="SENTENCIA_2020_67" w:history="1">
        <w:r w:rsidRPr="00D54785">
          <w:rPr>
            <w:rStyle w:val="TextoNormalCaracter"/>
          </w:rPr>
          <w:t>67/2020</w:t>
        </w:r>
      </w:hyperlink>
      <w:r>
        <w:t>, f. 4.</w:t>
      </w:r>
    </w:p>
    <w:p w:rsidR="00D54785" w:rsidRDefault="00D54785" w:rsidP="00D54785">
      <w:pPr>
        <w:pStyle w:val="SangriaFrancesaArticulo"/>
      </w:pPr>
    </w:p>
    <w:p w:rsidR="00D54785" w:rsidRDefault="00D54785" w:rsidP="00D54785">
      <w:pPr>
        <w:pStyle w:val="TextoNormalNegritaCursivandice"/>
      </w:pPr>
      <w:r>
        <w:t>Ley 39/2015, de 1 de octubre. Procedimiento administrativo común de las administraciones públicas</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ff. 7, 11, 26, 30.</w:t>
      </w:r>
    </w:p>
    <w:p w:rsidR="00D54785" w:rsidRDefault="00D54785" w:rsidP="00D54785">
      <w:pPr>
        <w:pStyle w:val="SangriaFrancesaArticulo"/>
      </w:pPr>
      <w:r w:rsidRPr="00D54785">
        <w:rPr>
          <w:rStyle w:val="TextoNormalNegritaCaracter"/>
        </w:rPr>
        <w:t>Artículo 16.5.</w:t>
      </w:r>
      <w:r w:rsidRPr="00D54785">
        <w:rPr>
          <w:rStyle w:val="TextoNormalCaracter"/>
        </w:rPr>
        <w:t>-</w:t>
      </w:r>
      <w:r>
        <w:t xml:space="preserve"> Sentencia </w:t>
      </w:r>
      <w:hyperlink w:anchor="SENTENCIA_2020_65" w:history="1">
        <w:r w:rsidRPr="00D54785">
          <w:rPr>
            <w:rStyle w:val="TextoNormalCaracter"/>
          </w:rPr>
          <w:t>65/2020</w:t>
        </w:r>
      </w:hyperlink>
      <w:r>
        <w:t>, f. 30.</w:t>
      </w:r>
    </w:p>
    <w:p w:rsidR="00D54785" w:rsidRDefault="00D54785" w:rsidP="00D54785">
      <w:pPr>
        <w:pStyle w:val="SangriaFrancesaArticulo"/>
      </w:pPr>
      <w:r w:rsidRPr="00D54785">
        <w:rPr>
          <w:rStyle w:val="TextoNormalNegritaCaracter"/>
        </w:rPr>
        <w:t>Artículo 77.</w:t>
      </w:r>
      <w:r w:rsidRPr="00D54785">
        <w:rPr>
          <w:rStyle w:val="TextoNormalCaracter"/>
        </w:rPr>
        <w:t>-</w:t>
      </w:r>
      <w:r>
        <w:t xml:space="preserve"> Sentencia </w:t>
      </w:r>
      <w:hyperlink w:anchor="SENTENCIA_2020_65" w:history="1">
        <w:r w:rsidRPr="00D54785">
          <w:rPr>
            <w:rStyle w:val="TextoNormalCaracter"/>
          </w:rPr>
          <w:t>65/2020</w:t>
        </w:r>
      </w:hyperlink>
      <w:r>
        <w:t>, f. 29.</w:t>
      </w:r>
    </w:p>
    <w:p w:rsidR="00D54785" w:rsidRDefault="00D54785" w:rsidP="00D54785">
      <w:pPr>
        <w:pStyle w:val="SangriaFrancesaArticulo"/>
      </w:pPr>
      <w:r w:rsidRPr="00D54785">
        <w:rPr>
          <w:rStyle w:val="TextoNormalNegritaCaracter"/>
        </w:rPr>
        <w:t>Artículo 77.1.</w:t>
      </w:r>
      <w:r w:rsidRPr="00D54785">
        <w:rPr>
          <w:rStyle w:val="TextoNormalCaracter"/>
        </w:rPr>
        <w:t>-</w:t>
      </w:r>
      <w:r>
        <w:t xml:space="preserve"> Sentencia </w:t>
      </w:r>
      <w:hyperlink w:anchor="SENTENCIA_2020_65" w:history="1">
        <w:r w:rsidRPr="00D54785">
          <w:rPr>
            <w:rStyle w:val="TextoNormalCaracter"/>
          </w:rPr>
          <w:t>65/2020</w:t>
        </w:r>
      </w:hyperlink>
      <w:r>
        <w:t>, f. 29.</w:t>
      </w:r>
    </w:p>
    <w:p w:rsidR="00D54785" w:rsidRDefault="00D54785" w:rsidP="00D54785">
      <w:pPr>
        <w:pStyle w:val="SangriaFrancesaArticulo"/>
      </w:pPr>
      <w:r w:rsidRPr="00D54785">
        <w:rPr>
          <w:rStyle w:val="TextoNormalNegritaCaracter"/>
        </w:rPr>
        <w:t>Artículo 86.</w:t>
      </w:r>
      <w:r w:rsidRPr="00D54785">
        <w:rPr>
          <w:rStyle w:val="TextoNormalCaracter"/>
        </w:rPr>
        <w:t>-</w:t>
      </w:r>
      <w:r>
        <w:t xml:space="preserve"> Sentencia </w:t>
      </w:r>
      <w:hyperlink w:anchor="SENTENCIA_2020_65" w:history="1">
        <w:r w:rsidRPr="00D54785">
          <w:rPr>
            <w:rStyle w:val="TextoNormalCaracter"/>
          </w:rPr>
          <w:t>65/2020</w:t>
        </w:r>
      </w:hyperlink>
      <w:r>
        <w:t>, f. 17.</w:t>
      </w:r>
    </w:p>
    <w:p w:rsidR="00D54785" w:rsidRDefault="00D54785" w:rsidP="00D54785">
      <w:pPr>
        <w:pStyle w:val="SangriaFrancesaArticulo"/>
      </w:pPr>
      <w:r w:rsidRPr="00D54785">
        <w:rPr>
          <w:rStyle w:val="TextoNormalNegritaCaracter"/>
        </w:rPr>
        <w:t>Artículo 112.2.</w:t>
      </w:r>
      <w:r w:rsidRPr="00D54785">
        <w:rPr>
          <w:rStyle w:val="TextoNormalCaracter"/>
        </w:rPr>
        <w:t>-</w:t>
      </w:r>
      <w:r>
        <w:t xml:space="preserve"> Sentencia </w:t>
      </w:r>
      <w:hyperlink w:anchor="SENTENCIA_2020_65" w:history="1">
        <w:r w:rsidRPr="00D54785">
          <w:rPr>
            <w:rStyle w:val="TextoNormalCaracter"/>
          </w:rPr>
          <w:t>65/2020</w:t>
        </w:r>
      </w:hyperlink>
      <w:r>
        <w:t>, f. 16.</w:t>
      </w:r>
    </w:p>
    <w:p w:rsidR="00D54785" w:rsidRDefault="00D54785" w:rsidP="00D54785">
      <w:pPr>
        <w:pStyle w:val="SangriaFrancesaArticulo"/>
      </w:pPr>
    </w:p>
    <w:p w:rsidR="00D54785" w:rsidRDefault="00D54785" w:rsidP="00D54785">
      <w:pPr>
        <w:pStyle w:val="TextoNormalNegritaCursivandice"/>
      </w:pPr>
      <w:r>
        <w:t>Ley 40/2015, de 1 de octubre. Régimen jurídico del sector público</w:t>
      </w:r>
    </w:p>
    <w:p w:rsidR="00D54785" w:rsidRDefault="00D54785" w:rsidP="00D54785">
      <w:pPr>
        <w:pStyle w:val="SangriaFrancesaArticulo"/>
      </w:pPr>
      <w:r w:rsidRPr="00D54785">
        <w:rPr>
          <w:rStyle w:val="TextoNormalNegritaCaracter"/>
        </w:rPr>
        <w:t>Artículo 3.1 k).</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p>
    <w:p w:rsidR="00D54785" w:rsidRDefault="00D54785" w:rsidP="00D54785">
      <w:pPr>
        <w:pStyle w:val="TextoNormalNegritaCursivandice"/>
      </w:pPr>
      <w:r>
        <w:t>Ley 42/2015, de 5 de octubre. Reforma de la Ley 1/2000, de 7 de enero, de enjuiciamiento civil</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Sentencias </w:t>
      </w:r>
      <w:hyperlink w:anchor="SENTENCIA_2020_51" w:history="1">
        <w:r w:rsidRPr="00D54785">
          <w:rPr>
            <w:rStyle w:val="TextoNormalCaracter"/>
          </w:rPr>
          <w:t>51/2020</w:t>
        </w:r>
      </w:hyperlink>
      <w:r>
        <w:t xml:space="preserve">, f. único; </w:t>
      </w:r>
      <w:hyperlink w:anchor="SENTENCIA_2020_52" w:history="1">
        <w:r w:rsidRPr="00D54785">
          <w:rPr>
            <w:rStyle w:val="TextoNormalCaracter"/>
          </w:rPr>
          <w:t>52/2020</w:t>
        </w:r>
      </w:hyperlink>
      <w:r>
        <w:t xml:space="preserve">, f. único; </w:t>
      </w:r>
      <w:hyperlink w:anchor="SENTENCIA_2020_53" w:history="1">
        <w:r w:rsidRPr="00D54785">
          <w:rPr>
            <w:rStyle w:val="TextoNormalCaracter"/>
          </w:rPr>
          <w:t>53/2020</w:t>
        </w:r>
      </w:hyperlink>
      <w:r>
        <w:t xml:space="preserve">, f. 2; </w:t>
      </w:r>
      <w:hyperlink w:anchor="SENTENCIA_2020_54" w:history="1">
        <w:r w:rsidRPr="00D54785">
          <w:rPr>
            <w:rStyle w:val="TextoNormalCaracter"/>
          </w:rPr>
          <w:t>54/2020</w:t>
        </w:r>
      </w:hyperlink>
      <w:r>
        <w:t xml:space="preserve">, f. único; </w:t>
      </w:r>
      <w:hyperlink w:anchor="SENTENCIA_2020_55" w:history="1">
        <w:r w:rsidRPr="00D54785">
          <w:rPr>
            <w:rStyle w:val="TextoNormalCaracter"/>
          </w:rPr>
          <w:t>55/2020</w:t>
        </w:r>
      </w:hyperlink>
      <w:r>
        <w:t xml:space="preserve">, f. único; </w:t>
      </w:r>
      <w:hyperlink w:anchor="SENTENCIA_2020_56" w:history="1">
        <w:r w:rsidRPr="00D54785">
          <w:rPr>
            <w:rStyle w:val="TextoNormalCaracter"/>
          </w:rPr>
          <w:t>56/2020</w:t>
        </w:r>
      </w:hyperlink>
      <w:r>
        <w:t xml:space="preserve">, f. único; </w:t>
      </w:r>
      <w:hyperlink w:anchor="SENTENCIA_2020_57" w:history="1">
        <w:r w:rsidRPr="00D54785">
          <w:rPr>
            <w:rStyle w:val="TextoNormalCaracter"/>
          </w:rPr>
          <w:t>57/2020</w:t>
        </w:r>
      </w:hyperlink>
      <w:r>
        <w:t xml:space="preserve">, f. único; </w:t>
      </w:r>
      <w:hyperlink w:anchor="SENTENCIA_2020_58" w:history="1">
        <w:r w:rsidRPr="00D54785">
          <w:rPr>
            <w:rStyle w:val="TextoNormalCaracter"/>
          </w:rPr>
          <w:t>58/2020</w:t>
        </w:r>
      </w:hyperlink>
      <w:r>
        <w:t xml:space="preserve">, f. único; </w:t>
      </w:r>
      <w:hyperlink w:anchor="SENTENCIA_2020_59" w:history="1">
        <w:r w:rsidRPr="00D54785">
          <w:rPr>
            <w:rStyle w:val="TextoNormalCaracter"/>
          </w:rPr>
          <w:t>59/2020</w:t>
        </w:r>
      </w:hyperlink>
      <w:r>
        <w:t xml:space="preserve">, f. único; </w:t>
      </w:r>
      <w:hyperlink w:anchor="SENTENCIA_2020_60" w:history="1">
        <w:r w:rsidRPr="00D54785">
          <w:rPr>
            <w:rStyle w:val="TextoNormalCaracter"/>
          </w:rPr>
          <w:t>60/2020</w:t>
        </w:r>
      </w:hyperlink>
      <w:r>
        <w:t xml:space="preserve">, f. único; </w:t>
      </w:r>
      <w:hyperlink w:anchor="SENTENCIA_2020_61" w:history="1">
        <w:r w:rsidRPr="00D54785">
          <w:rPr>
            <w:rStyle w:val="TextoNormalCaracter"/>
          </w:rPr>
          <w:t>61/2020</w:t>
        </w:r>
      </w:hyperlink>
      <w:r>
        <w:t xml:space="preserve">, f. único; </w:t>
      </w:r>
      <w:hyperlink w:anchor="SENTENCIA_2020_63" w:history="1">
        <w:r w:rsidRPr="00D54785">
          <w:rPr>
            <w:rStyle w:val="TextoNormalCaracter"/>
          </w:rPr>
          <w:t>63/2020</w:t>
        </w:r>
      </w:hyperlink>
      <w:r>
        <w:t xml:space="preserve">, f. 2; </w:t>
      </w:r>
      <w:hyperlink w:anchor="SENTENCIA_2020_69" w:history="1">
        <w:r w:rsidRPr="00D54785">
          <w:rPr>
            <w:rStyle w:val="TextoNormalCaracter"/>
          </w:rPr>
          <w:t>69/2020</w:t>
        </w:r>
      </w:hyperlink>
      <w:r>
        <w:t xml:space="preserve">, f. único; </w:t>
      </w:r>
      <w:hyperlink w:anchor="SENTENCIA_2020_70" w:history="1">
        <w:r w:rsidRPr="00D54785">
          <w:rPr>
            <w:rStyle w:val="TextoNormalCaracter"/>
          </w:rPr>
          <w:t>70/2020</w:t>
        </w:r>
      </w:hyperlink>
      <w:r>
        <w:t xml:space="preserve">, f. único; </w:t>
      </w:r>
      <w:hyperlink w:anchor="SENTENCIA_2020_72" w:history="1">
        <w:r w:rsidRPr="00D54785">
          <w:rPr>
            <w:rStyle w:val="TextoNormalCaracter"/>
          </w:rPr>
          <w:t>72/2020</w:t>
        </w:r>
      </w:hyperlink>
      <w:r>
        <w:t xml:space="preserve">, f. 2; </w:t>
      </w:r>
      <w:hyperlink w:anchor="SENTENCIA_2020_73" w:history="1">
        <w:r w:rsidRPr="00D54785">
          <w:rPr>
            <w:rStyle w:val="TextoNormalCaracter"/>
          </w:rPr>
          <w:t>73/2020</w:t>
        </w:r>
      </w:hyperlink>
      <w:r>
        <w:t xml:space="preserve">, f. único; </w:t>
      </w:r>
      <w:hyperlink w:anchor="SENTENCIA_2020_75" w:history="1">
        <w:r w:rsidRPr="00D54785">
          <w:rPr>
            <w:rStyle w:val="TextoNormalCaracter"/>
          </w:rPr>
          <w:t>75/2020</w:t>
        </w:r>
      </w:hyperlink>
      <w:r>
        <w:t xml:space="preserve">, f. único; </w:t>
      </w:r>
      <w:hyperlink w:anchor="SENTENCIA_2020_76" w:history="1">
        <w:r w:rsidRPr="00D54785">
          <w:rPr>
            <w:rStyle w:val="TextoNormalCaracter"/>
          </w:rPr>
          <w:t>76/2020</w:t>
        </w:r>
      </w:hyperlink>
      <w:r>
        <w:t xml:space="preserve">, f. 2; </w:t>
      </w:r>
      <w:hyperlink w:anchor="SENTENCIA_2020_77" w:history="1">
        <w:r w:rsidRPr="00D54785">
          <w:rPr>
            <w:rStyle w:val="TextoNormalCaracter"/>
          </w:rPr>
          <w:t>77/2020</w:t>
        </w:r>
      </w:hyperlink>
      <w:r>
        <w:t>, f. 2.</w:t>
      </w:r>
    </w:p>
    <w:p w:rsidR="00D54785" w:rsidRDefault="00D54785" w:rsidP="00D54785">
      <w:pPr>
        <w:pStyle w:val="TextoNormal"/>
      </w:pPr>
    </w:p>
    <w:p w:rsidR="00D54785" w:rsidRDefault="00D54785" w:rsidP="00D54785">
      <w:pPr>
        <w:pStyle w:val="SangriaFrancesaArticulo"/>
      </w:pPr>
      <w:bookmarkStart w:id="70" w:name="INDICE22847"/>
    </w:p>
    <w:bookmarkEnd w:id="70"/>
    <w:p w:rsidR="00D54785" w:rsidRDefault="00D54785" w:rsidP="00D54785">
      <w:pPr>
        <w:pStyle w:val="TextoIndiceNivel2"/>
        <w:suppressAutoHyphens/>
      </w:pPr>
      <w:r>
        <w:t>F) Reales Decretos Legislativos</w:t>
      </w:r>
    </w:p>
    <w:p w:rsidR="00D54785" w:rsidRDefault="00D54785" w:rsidP="00D54785">
      <w:pPr>
        <w:pStyle w:val="TextoIndiceNivel2"/>
      </w:pPr>
    </w:p>
    <w:p w:rsidR="00D54785" w:rsidRDefault="00D54785" w:rsidP="00D54785">
      <w:pPr>
        <w:pStyle w:val="TextoNormalNegritaCursivandice"/>
      </w:pPr>
      <w:r>
        <w:t>Real Decreto Legislativo 2/2004, de 5 de marzo. Texto refundido de la Ley reguladora de las haciendas locales</w:t>
      </w:r>
    </w:p>
    <w:p w:rsidR="00D54785" w:rsidRDefault="00D54785" w:rsidP="00D54785">
      <w:pPr>
        <w:pStyle w:val="SangriaFrancesaArticulo"/>
      </w:pPr>
      <w:r w:rsidRPr="00D54785">
        <w:rPr>
          <w:rStyle w:val="TextoNormalNegritaCaracter"/>
        </w:rPr>
        <w:t>Artículo 7.</w:t>
      </w:r>
      <w:r w:rsidRPr="00D54785">
        <w:rPr>
          <w:rStyle w:val="TextoNormalCaracter"/>
        </w:rPr>
        <w:t>-</w:t>
      </w:r>
      <w:r>
        <w:t xml:space="preserve"> Sentencia </w:t>
      </w:r>
      <w:hyperlink w:anchor="SENTENCIA_2020_65" w:history="1">
        <w:r w:rsidRPr="00D54785">
          <w:rPr>
            <w:rStyle w:val="TextoNormalCaracter"/>
          </w:rPr>
          <w:t>65/2020</w:t>
        </w:r>
      </w:hyperlink>
      <w:r>
        <w:t>, f. 15.</w:t>
      </w:r>
    </w:p>
    <w:p w:rsidR="00D54785" w:rsidRDefault="00D54785" w:rsidP="00D54785">
      <w:pPr>
        <w:pStyle w:val="SangriaFrancesaArticulo"/>
      </w:pPr>
      <w:r w:rsidRPr="00D54785">
        <w:rPr>
          <w:rStyle w:val="TextoNormalNegritaCaracter"/>
        </w:rPr>
        <w:t>Artículo 7.1.</w:t>
      </w:r>
      <w:r w:rsidRPr="00D54785">
        <w:rPr>
          <w:rStyle w:val="TextoNormalCaracter"/>
        </w:rPr>
        <w:t>-</w:t>
      </w:r>
      <w:r>
        <w:t xml:space="preserve"> Sentencia </w:t>
      </w:r>
      <w:hyperlink w:anchor="SENTENCIA_2020_65" w:history="1">
        <w:r w:rsidRPr="00D54785">
          <w:rPr>
            <w:rStyle w:val="TextoNormalCaracter"/>
          </w:rPr>
          <w:t>65/2020</w:t>
        </w:r>
      </w:hyperlink>
      <w:r>
        <w:t>, f. 15.</w:t>
      </w:r>
    </w:p>
    <w:p w:rsidR="00D54785" w:rsidRDefault="00D54785" w:rsidP="00D54785">
      <w:pPr>
        <w:pStyle w:val="SangriaFrancesaArticulo"/>
      </w:pPr>
      <w:r w:rsidRPr="00D54785">
        <w:rPr>
          <w:rStyle w:val="TextoNormalNegritaCaracter"/>
        </w:rPr>
        <w:t>Artículo 7.3.</w:t>
      </w:r>
      <w:r w:rsidRPr="00D54785">
        <w:rPr>
          <w:rStyle w:val="TextoNormalCaracter"/>
        </w:rPr>
        <w:t>-</w:t>
      </w:r>
      <w:r>
        <w:t xml:space="preserve"> Sentencia </w:t>
      </w:r>
      <w:hyperlink w:anchor="SENTENCIA_2020_65" w:history="1">
        <w:r w:rsidRPr="00D54785">
          <w:rPr>
            <w:rStyle w:val="TextoNormalCaracter"/>
          </w:rPr>
          <w:t>65/2020</w:t>
        </w:r>
      </w:hyperlink>
      <w:r>
        <w:t>, f. 15.</w:t>
      </w:r>
    </w:p>
    <w:p w:rsidR="00D54785" w:rsidRDefault="00D54785" w:rsidP="00D54785">
      <w:pPr>
        <w:pStyle w:val="SangriaFrancesaArticulo"/>
      </w:pPr>
      <w:r w:rsidRPr="00D54785">
        <w:rPr>
          <w:rStyle w:val="TextoNormalNegritaCaracter"/>
        </w:rPr>
        <w:t>Artículo 8.</w:t>
      </w:r>
      <w:r w:rsidRPr="00D54785">
        <w:rPr>
          <w:rStyle w:val="TextoNormalCaracter"/>
        </w:rPr>
        <w:t>-</w:t>
      </w:r>
      <w:r>
        <w:t xml:space="preserve"> Sentencia </w:t>
      </w:r>
      <w:hyperlink w:anchor="SENTENCIA_2020_65" w:history="1">
        <w:r w:rsidRPr="00D54785">
          <w:rPr>
            <w:rStyle w:val="TextoNormalCaracter"/>
          </w:rPr>
          <w:t>65/2020</w:t>
        </w:r>
      </w:hyperlink>
      <w:r>
        <w:t>, f. 15.</w:t>
      </w:r>
    </w:p>
    <w:p w:rsidR="00D54785" w:rsidRDefault="00D54785" w:rsidP="00D54785">
      <w:pPr>
        <w:pStyle w:val="SangriaFrancesaArticulo"/>
      </w:pPr>
      <w:r w:rsidRPr="00D54785">
        <w:rPr>
          <w:rStyle w:val="TextoNormalNegritaCaracter"/>
        </w:rPr>
        <w:t>Artículo 8.1.</w:t>
      </w:r>
      <w:r w:rsidRPr="00D54785">
        <w:rPr>
          <w:rStyle w:val="TextoNormalCaracter"/>
        </w:rPr>
        <w:t>-</w:t>
      </w:r>
      <w:r>
        <w:t xml:space="preserve"> Sentencia </w:t>
      </w:r>
      <w:hyperlink w:anchor="SENTENCIA_2020_65" w:history="1">
        <w:r w:rsidRPr="00D54785">
          <w:rPr>
            <w:rStyle w:val="TextoNormalCaracter"/>
          </w:rPr>
          <w:t>65/2020</w:t>
        </w:r>
      </w:hyperlink>
      <w:r>
        <w:t>, f. 15.</w:t>
      </w:r>
    </w:p>
    <w:p w:rsidR="00D54785" w:rsidRDefault="00D54785" w:rsidP="00D54785">
      <w:pPr>
        <w:pStyle w:val="SangriaFrancesaArticulo"/>
      </w:pPr>
      <w:r w:rsidRPr="00D54785">
        <w:rPr>
          <w:rStyle w:val="TextoNormalNegritaCaracter"/>
        </w:rPr>
        <w:t>Artículo 8.2.</w:t>
      </w:r>
      <w:r w:rsidRPr="00D54785">
        <w:rPr>
          <w:rStyle w:val="TextoNormalCaracter"/>
        </w:rPr>
        <w:t>-</w:t>
      </w:r>
      <w:r>
        <w:t xml:space="preserve"> Sentencia </w:t>
      </w:r>
      <w:hyperlink w:anchor="SENTENCIA_2020_65" w:history="1">
        <w:r w:rsidRPr="00D54785">
          <w:rPr>
            <w:rStyle w:val="TextoNormalCaracter"/>
          </w:rPr>
          <w:t>65/2020</w:t>
        </w:r>
      </w:hyperlink>
      <w:r>
        <w:t>, f. 15.</w:t>
      </w:r>
    </w:p>
    <w:p w:rsidR="00D54785" w:rsidRDefault="00D54785" w:rsidP="00D54785">
      <w:pPr>
        <w:pStyle w:val="SangriaFrancesaArticulo"/>
      </w:pPr>
      <w:r w:rsidRPr="00D54785">
        <w:rPr>
          <w:rStyle w:val="TextoNormalNegritaCaracter"/>
        </w:rPr>
        <w:t>Artículo 8.2 a).</w:t>
      </w:r>
      <w:r w:rsidRPr="00D54785">
        <w:rPr>
          <w:rStyle w:val="TextoNormalCaracter"/>
        </w:rPr>
        <w:t>-</w:t>
      </w:r>
      <w:r>
        <w:t xml:space="preserve"> Sentencia </w:t>
      </w:r>
      <w:hyperlink w:anchor="SENTENCIA_2020_65" w:history="1">
        <w:r w:rsidRPr="00D54785">
          <w:rPr>
            <w:rStyle w:val="TextoNormalCaracter"/>
          </w:rPr>
          <w:t>65/2020</w:t>
        </w:r>
      </w:hyperlink>
      <w:r>
        <w:t>, f. 15.</w:t>
      </w:r>
    </w:p>
    <w:p w:rsidR="00D54785" w:rsidRDefault="00D54785" w:rsidP="00D54785">
      <w:pPr>
        <w:pStyle w:val="SangriaFrancesaArticulo"/>
      </w:pPr>
      <w:r w:rsidRPr="00D54785">
        <w:rPr>
          <w:rStyle w:val="TextoNormalNegritaCaracter"/>
        </w:rPr>
        <w:t xml:space="preserve">Artículo 8.2 </w:t>
      </w:r>
      <w:r w:rsidRPr="00D54785">
        <w:rPr>
          <w:rStyle w:val="TextoNormalNegritaCursivaCaracter"/>
        </w:rPr>
        <w:t>in fine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15.</w:t>
      </w:r>
    </w:p>
    <w:p w:rsidR="00D54785" w:rsidRDefault="00D54785" w:rsidP="00D54785">
      <w:pPr>
        <w:pStyle w:val="SangriaFrancesaArticulo"/>
      </w:pPr>
      <w:r w:rsidRPr="00D54785">
        <w:rPr>
          <w:rStyle w:val="TextoNormalNegritaCaracter"/>
        </w:rPr>
        <w:t>Artículo 107.1.</w:t>
      </w:r>
      <w:r w:rsidRPr="00D54785">
        <w:rPr>
          <w:rStyle w:val="TextoNormalCaracter"/>
        </w:rPr>
        <w:t>-</w:t>
      </w:r>
      <w:r>
        <w:t xml:space="preserve"> Auto </w:t>
      </w:r>
      <w:hyperlink w:anchor="AUTO_2020_66" w:history="1">
        <w:r w:rsidRPr="00D54785">
          <w:rPr>
            <w:rStyle w:val="TextoNormalCaracter"/>
          </w:rPr>
          <w:t>66/2020</w:t>
        </w:r>
      </w:hyperlink>
      <w:r>
        <w:t>, f. 1.</w:t>
      </w:r>
    </w:p>
    <w:p w:rsidR="00D54785" w:rsidRDefault="00D54785" w:rsidP="00D54785">
      <w:pPr>
        <w:pStyle w:val="SangriaFrancesaArticulo"/>
      </w:pPr>
      <w:r w:rsidRPr="00D54785">
        <w:rPr>
          <w:rStyle w:val="TextoNormalNegritaCaracter"/>
        </w:rPr>
        <w:t>Artículo 107.2.</w:t>
      </w:r>
      <w:r w:rsidRPr="00D54785">
        <w:rPr>
          <w:rStyle w:val="TextoNormalCaracter"/>
        </w:rPr>
        <w:t>-</w:t>
      </w:r>
      <w:r>
        <w:t xml:space="preserve"> Auto </w:t>
      </w:r>
      <w:hyperlink w:anchor="AUTO_2020_66" w:history="1">
        <w:r w:rsidRPr="00D54785">
          <w:rPr>
            <w:rStyle w:val="TextoNormalCaracter"/>
          </w:rPr>
          <w:t>66/2020</w:t>
        </w:r>
      </w:hyperlink>
      <w:r>
        <w:t>, f. 1.</w:t>
      </w:r>
    </w:p>
    <w:p w:rsidR="00D54785" w:rsidRDefault="00D54785" w:rsidP="00D54785">
      <w:pPr>
        <w:pStyle w:val="SangriaFrancesaArticulo"/>
      </w:pPr>
      <w:r w:rsidRPr="00D54785">
        <w:rPr>
          <w:rStyle w:val="TextoNormalNegritaCaracter"/>
        </w:rPr>
        <w:t>Artículo 107.2 a).</w:t>
      </w:r>
      <w:r w:rsidRPr="00D54785">
        <w:rPr>
          <w:rStyle w:val="TextoNormalCaracter"/>
        </w:rPr>
        <w:t>-</w:t>
      </w:r>
      <w:r>
        <w:t xml:space="preserve"> Auto </w:t>
      </w:r>
      <w:hyperlink w:anchor="AUTO_2020_66" w:history="1">
        <w:r w:rsidRPr="00D54785">
          <w:rPr>
            <w:rStyle w:val="TextoNormalCaracter"/>
          </w:rPr>
          <w:t>66/2020</w:t>
        </w:r>
      </w:hyperlink>
      <w:r>
        <w:t>, f. 1.</w:t>
      </w:r>
    </w:p>
    <w:p w:rsidR="00D54785" w:rsidRDefault="00D54785" w:rsidP="00D54785">
      <w:pPr>
        <w:pStyle w:val="SangriaFrancesaArticulo"/>
      </w:pPr>
      <w:r w:rsidRPr="00D54785">
        <w:rPr>
          <w:rStyle w:val="TextoNormalNegritaCaracter"/>
        </w:rPr>
        <w:t>Artículo 107.3.</w:t>
      </w:r>
      <w:r w:rsidRPr="00D54785">
        <w:rPr>
          <w:rStyle w:val="TextoNormalCaracter"/>
        </w:rPr>
        <w:t>-</w:t>
      </w:r>
      <w:r>
        <w:t xml:space="preserve"> Auto </w:t>
      </w:r>
      <w:hyperlink w:anchor="AUTO_2020_66" w:history="1">
        <w:r w:rsidRPr="00D54785">
          <w:rPr>
            <w:rStyle w:val="TextoNormalCaracter"/>
          </w:rPr>
          <w:t>66/2020</w:t>
        </w:r>
      </w:hyperlink>
      <w:r>
        <w:t>, f. 1.</w:t>
      </w:r>
    </w:p>
    <w:p w:rsidR="00D54785" w:rsidRDefault="00D54785" w:rsidP="00D54785">
      <w:pPr>
        <w:pStyle w:val="SangriaFrancesaArticulo"/>
      </w:pPr>
      <w:r w:rsidRPr="00D54785">
        <w:rPr>
          <w:rStyle w:val="TextoNormalNegritaCaracter"/>
        </w:rPr>
        <w:t>Artículo 107.4.</w:t>
      </w:r>
      <w:r w:rsidRPr="00D54785">
        <w:rPr>
          <w:rStyle w:val="TextoNormalCaracter"/>
        </w:rPr>
        <w:t>-</w:t>
      </w:r>
      <w:r>
        <w:t xml:space="preserve"> Auto </w:t>
      </w:r>
      <w:hyperlink w:anchor="AUTO_2020_66" w:history="1">
        <w:r w:rsidRPr="00D54785">
          <w:rPr>
            <w:rStyle w:val="TextoNormalCaracter"/>
          </w:rPr>
          <w:t>66/2020</w:t>
        </w:r>
      </w:hyperlink>
      <w:r>
        <w:t>, ff. 1, 3.</w:t>
      </w:r>
    </w:p>
    <w:p w:rsidR="00D54785" w:rsidRDefault="00D54785" w:rsidP="00D54785">
      <w:pPr>
        <w:pStyle w:val="SangriaFrancesaArticulo"/>
      </w:pPr>
      <w:r w:rsidRPr="00D54785">
        <w:rPr>
          <w:rStyle w:val="TextoNormalNegritaCaracter"/>
        </w:rPr>
        <w:t>Artículo 108.1.</w:t>
      </w:r>
      <w:r w:rsidRPr="00D54785">
        <w:rPr>
          <w:rStyle w:val="TextoNormalCaracter"/>
        </w:rPr>
        <w:t>-</w:t>
      </w:r>
      <w:r>
        <w:t xml:space="preserve"> Auto </w:t>
      </w:r>
      <w:hyperlink w:anchor="AUTO_2020_66" w:history="1">
        <w:r w:rsidRPr="00D54785">
          <w:rPr>
            <w:rStyle w:val="TextoNormalCaracter"/>
          </w:rPr>
          <w:t>66/2020</w:t>
        </w:r>
      </w:hyperlink>
      <w:r>
        <w:t>, f. 3.</w:t>
      </w:r>
    </w:p>
    <w:p w:rsidR="00D54785" w:rsidRDefault="00D54785" w:rsidP="00D54785">
      <w:pPr>
        <w:pStyle w:val="SangriaFrancesaArticulo"/>
      </w:pPr>
    </w:p>
    <w:p w:rsidR="00D54785" w:rsidRDefault="00D54785" w:rsidP="00D54785">
      <w:pPr>
        <w:pStyle w:val="TextoNormalNegritaCursivandice"/>
      </w:pPr>
      <w:r>
        <w:t>Real Decreto Legislativo 2/2015, de 23 de octubre. Texto refundido de la Ley del estatuto de los trabajadores</w:t>
      </w:r>
    </w:p>
    <w:p w:rsidR="00D54785" w:rsidRDefault="00D54785" w:rsidP="00D54785">
      <w:pPr>
        <w:pStyle w:val="SangriaFrancesaArticulo"/>
      </w:pPr>
      <w:r w:rsidRPr="00D54785">
        <w:rPr>
          <w:rStyle w:val="TextoNormalNegritaCaracter"/>
        </w:rPr>
        <w:t>Artículo 1.1.</w:t>
      </w:r>
      <w:r w:rsidRPr="00D54785">
        <w:rPr>
          <w:rStyle w:val="TextoNormalCaracter"/>
        </w:rPr>
        <w:t>-</w:t>
      </w:r>
      <w:r>
        <w:t xml:space="preserve"> Sentencia </w:t>
      </w:r>
      <w:hyperlink w:anchor="SENTENCIA_2020_74" w:history="1">
        <w:r w:rsidRPr="00D54785">
          <w:rPr>
            <w:rStyle w:val="TextoNormalCaracter"/>
          </w:rPr>
          <w:t>74/2020</w:t>
        </w:r>
      </w:hyperlink>
      <w:r>
        <w:t>, f. 3.</w:t>
      </w:r>
    </w:p>
    <w:p w:rsidR="00D54785" w:rsidRDefault="00D54785" w:rsidP="00D54785">
      <w:pPr>
        <w:pStyle w:val="SangriaFrancesaArticulo"/>
      </w:pPr>
      <w:r w:rsidRPr="00D54785">
        <w:rPr>
          <w:rStyle w:val="TextoNormalNegritaCaracter"/>
        </w:rPr>
        <w:t>Artículo 46.1.</w:t>
      </w:r>
      <w:r w:rsidRPr="00D54785">
        <w:rPr>
          <w:rStyle w:val="TextoNormalCaracter"/>
        </w:rPr>
        <w:t>-</w:t>
      </w:r>
      <w:r>
        <w:t xml:space="preserve"> Sentencia </w:t>
      </w:r>
      <w:hyperlink w:anchor="SENTENCIA_2020_66" w:history="1">
        <w:r w:rsidRPr="00D54785">
          <w:rPr>
            <w:rStyle w:val="TextoNormalCaracter"/>
          </w:rPr>
          <w:t>66/2020</w:t>
        </w:r>
      </w:hyperlink>
      <w:r>
        <w:t>, f. 4.</w:t>
      </w:r>
    </w:p>
    <w:p w:rsidR="00D54785" w:rsidRDefault="00D54785" w:rsidP="00D54785">
      <w:pPr>
        <w:pStyle w:val="SangriaFrancesaArticulo"/>
      </w:pPr>
    </w:p>
    <w:p w:rsidR="00D54785" w:rsidRDefault="00D54785" w:rsidP="00D54785">
      <w:pPr>
        <w:pStyle w:val="TextoNormalNegritaCursivandice"/>
      </w:pPr>
      <w:r>
        <w:t>Real Decreto Legislativo 5/2015, de 30 de octubre. Texto refundido de la Ley del estatuto básico del empleado público</w:t>
      </w:r>
    </w:p>
    <w:p w:rsidR="00D54785" w:rsidRDefault="00D54785" w:rsidP="00D54785">
      <w:pPr>
        <w:pStyle w:val="SangriaFrancesaArticulo"/>
      </w:pPr>
      <w:r w:rsidRPr="00D54785">
        <w:rPr>
          <w:rStyle w:val="TextoNormalNegritaCaracter"/>
        </w:rPr>
        <w:t>Artículo 18.</w:t>
      </w:r>
      <w:r w:rsidRPr="00D54785">
        <w:rPr>
          <w:rStyle w:val="TextoNormalCaracter"/>
        </w:rPr>
        <w:t>-</w:t>
      </w:r>
      <w:r>
        <w:t xml:space="preserve"> Sentencia </w:t>
      </w:r>
      <w:hyperlink w:anchor="SENTENCIA_2020_65" w:history="1">
        <w:r w:rsidRPr="00D54785">
          <w:rPr>
            <w:rStyle w:val="TextoNormalCaracter"/>
          </w:rPr>
          <w:t>65/2020</w:t>
        </w:r>
      </w:hyperlink>
      <w:r>
        <w:t>, f. 1.</w:t>
      </w:r>
    </w:p>
    <w:p w:rsidR="00D54785" w:rsidRDefault="00D54785" w:rsidP="00D54785">
      <w:pPr>
        <w:pStyle w:val="SangriaFrancesaArticulo"/>
      </w:pPr>
      <w:r w:rsidRPr="00D54785">
        <w:rPr>
          <w:rStyle w:val="TextoNormalNegritaCaracter"/>
        </w:rPr>
        <w:t>Artículo 55.1.</w:t>
      </w:r>
      <w:r w:rsidRPr="00D54785">
        <w:rPr>
          <w:rStyle w:val="TextoNormalCaracter"/>
        </w:rPr>
        <w:t>-</w:t>
      </w:r>
      <w:r>
        <w:t xml:space="preserve"> Sentencia </w:t>
      </w:r>
      <w:hyperlink w:anchor="SENTENCIA_2020_65" w:history="1">
        <w:r w:rsidRPr="00D54785">
          <w:rPr>
            <w:rStyle w:val="TextoNormalCaracter"/>
          </w:rPr>
          <w:t>65/2020</w:t>
        </w:r>
      </w:hyperlink>
      <w:r>
        <w:t>, f. 32.</w:t>
      </w:r>
    </w:p>
    <w:p w:rsidR="00D54785" w:rsidRDefault="00D54785" w:rsidP="00D54785">
      <w:pPr>
        <w:pStyle w:val="SangriaFrancesaArticulo"/>
      </w:pPr>
      <w:r w:rsidRPr="00D54785">
        <w:rPr>
          <w:rStyle w:val="TextoNormalNegritaCaracter"/>
        </w:rPr>
        <w:t>Artículo 61.</w:t>
      </w:r>
      <w:r w:rsidRPr="00D54785">
        <w:rPr>
          <w:rStyle w:val="TextoNormalCaracter"/>
        </w:rPr>
        <w:t>-</w:t>
      </w:r>
      <w:r>
        <w:t xml:space="preserve"> Sentencia </w:t>
      </w:r>
      <w:hyperlink w:anchor="SENTENCIA_2020_65" w:history="1">
        <w:r w:rsidRPr="00D54785">
          <w:rPr>
            <w:rStyle w:val="TextoNormalCaracter"/>
          </w:rPr>
          <w:t>65/2020</w:t>
        </w:r>
      </w:hyperlink>
      <w:r>
        <w:t>, f. 32.</w:t>
      </w:r>
    </w:p>
    <w:p w:rsidR="00D54785" w:rsidRDefault="00D54785" w:rsidP="00D54785">
      <w:pPr>
        <w:pStyle w:val="SangriaFrancesaArticulo"/>
      </w:pPr>
      <w:r w:rsidRPr="00D54785">
        <w:rPr>
          <w:rStyle w:val="TextoNormalNegritaCaracter"/>
        </w:rPr>
        <w:t>Artículo 61.1.</w:t>
      </w:r>
      <w:r w:rsidRPr="00D54785">
        <w:rPr>
          <w:rStyle w:val="TextoNormalCaracter"/>
        </w:rPr>
        <w:t>-</w:t>
      </w:r>
      <w:r>
        <w:t xml:space="preserve"> Sentencia </w:t>
      </w:r>
      <w:hyperlink w:anchor="SENTENCIA_2020_65" w:history="1">
        <w:r w:rsidRPr="00D54785">
          <w:rPr>
            <w:rStyle w:val="TextoNormalCaracter"/>
          </w:rPr>
          <w:t>65/2020</w:t>
        </w:r>
      </w:hyperlink>
      <w:r>
        <w:t>, ff. 1, 2, 32.</w:t>
      </w:r>
    </w:p>
    <w:p w:rsidR="00D54785" w:rsidRDefault="00D54785" w:rsidP="00D54785">
      <w:pPr>
        <w:pStyle w:val="SangriaFrancesaArticulo"/>
      </w:pPr>
      <w:r w:rsidRPr="00D54785">
        <w:rPr>
          <w:rStyle w:val="TextoNormalNegritaCaracter"/>
        </w:rPr>
        <w:t>Disposición transitoria segunda.</w:t>
      </w:r>
      <w:r w:rsidRPr="00D54785">
        <w:rPr>
          <w:rStyle w:val="TextoNormalCaracter"/>
        </w:rPr>
        <w:t>-</w:t>
      </w:r>
      <w:r>
        <w:t xml:space="preserve"> Sentencia </w:t>
      </w:r>
      <w:hyperlink w:anchor="SENTENCIA_2020_65" w:history="1">
        <w:r w:rsidRPr="00D54785">
          <w:rPr>
            <w:rStyle w:val="TextoNormalCaracter"/>
          </w:rPr>
          <w:t>65/2020</w:t>
        </w:r>
      </w:hyperlink>
      <w:r>
        <w:t>, f. 32.</w:t>
      </w:r>
    </w:p>
    <w:p w:rsidR="00D54785" w:rsidRDefault="00D54785" w:rsidP="00D54785">
      <w:pPr>
        <w:pStyle w:val="TextoNormal"/>
      </w:pPr>
    </w:p>
    <w:p w:rsidR="00D54785" w:rsidRDefault="00D54785" w:rsidP="00D54785">
      <w:pPr>
        <w:pStyle w:val="SangriaFrancesaArticulo"/>
      </w:pPr>
      <w:bookmarkStart w:id="71" w:name="INDICE22848"/>
    </w:p>
    <w:bookmarkEnd w:id="71"/>
    <w:p w:rsidR="00D54785" w:rsidRDefault="00D54785" w:rsidP="00D54785">
      <w:pPr>
        <w:pStyle w:val="TextoIndiceNivel2"/>
        <w:suppressAutoHyphens/>
      </w:pPr>
      <w:r>
        <w:t>G) Reales Decretos-leyes</w:t>
      </w:r>
    </w:p>
    <w:p w:rsidR="00D54785" w:rsidRDefault="00D54785" w:rsidP="00D54785">
      <w:pPr>
        <w:pStyle w:val="TextoIndiceNivel2"/>
      </w:pPr>
    </w:p>
    <w:p w:rsidR="00D54785" w:rsidRDefault="00D54785" w:rsidP="00D54785">
      <w:pPr>
        <w:pStyle w:val="TextoNormalNegritaCursivandice"/>
      </w:pPr>
      <w:r>
        <w:t>Real Decreto-ley 20/2011, de 30 de diciembre. Medidas urgentes en materia presupuestaria, tributaria y financiera para la corrección del déficit público</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ff. 5, 6, 11, 14, 18.</w:t>
      </w:r>
    </w:p>
    <w:p w:rsidR="00D54785" w:rsidRDefault="00D54785" w:rsidP="00D54785">
      <w:pPr>
        <w:pStyle w:val="TextoNormal"/>
      </w:pPr>
    </w:p>
    <w:p w:rsidR="00D54785" w:rsidRDefault="00D54785" w:rsidP="00D54785">
      <w:pPr>
        <w:pStyle w:val="SangriaFrancesaArticulo"/>
      </w:pPr>
      <w:bookmarkStart w:id="72" w:name="INDICE22849"/>
    </w:p>
    <w:bookmarkEnd w:id="72"/>
    <w:p w:rsidR="00D54785" w:rsidRDefault="00D54785" w:rsidP="00D54785">
      <w:pPr>
        <w:pStyle w:val="TextoIndiceNivel2"/>
        <w:suppressAutoHyphens/>
      </w:pPr>
      <w:r>
        <w:t>H) Reales Decretos y otras disposiciones generales del Estado</w:t>
      </w:r>
    </w:p>
    <w:p w:rsidR="00D54785" w:rsidRDefault="00D54785" w:rsidP="00D54785">
      <w:pPr>
        <w:pStyle w:val="TextoIndiceNivel2"/>
      </w:pPr>
    </w:p>
    <w:p w:rsidR="00D54785" w:rsidRDefault="00D54785" w:rsidP="00D54785">
      <w:pPr>
        <w:pStyle w:val="TextoNormalNegritaCursivandice"/>
      </w:pPr>
      <w:r>
        <w:t>Real Decreto 2398/1977, de 27 de agosto. Regula la seguridad social del clero</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74" w:history="1">
        <w:r w:rsidRPr="00D54785">
          <w:rPr>
            <w:rStyle w:val="TextoNormalCaracter"/>
          </w:rPr>
          <w:t>74/2020</w:t>
        </w:r>
      </w:hyperlink>
      <w:r>
        <w:t>, ff. 2, 4.</w:t>
      </w:r>
    </w:p>
    <w:p w:rsidR="00D54785" w:rsidRDefault="00D54785" w:rsidP="00D54785">
      <w:pPr>
        <w:pStyle w:val="SangriaFrancesaArticulo"/>
      </w:pPr>
      <w:r w:rsidRPr="00D54785">
        <w:rPr>
          <w:rStyle w:val="TextoNormalNegritaCaracter"/>
        </w:rPr>
        <w:t>Artículo 1.</w:t>
      </w:r>
      <w:r w:rsidRPr="00D54785">
        <w:rPr>
          <w:rStyle w:val="TextoNormalCaracter"/>
        </w:rPr>
        <w:t>-</w:t>
      </w:r>
      <w:r>
        <w:t xml:space="preserve"> Sentencia </w:t>
      </w:r>
      <w:hyperlink w:anchor="SENTENCIA_2020_74" w:history="1">
        <w:r w:rsidRPr="00D54785">
          <w:rPr>
            <w:rStyle w:val="TextoNormalCaracter"/>
          </w:rPr>
          <w:t>74/2020</w:t>
        </w:r>
      </w:hyperlink>
      <w:r>
        <w:t>, f. 2.</w:t>
      </w:r>
    </w:p>
    <w:p w:rsidR="00D54785" w:rsidRDefault="00D54785" w:rsidP="00D54785">
      <w:pPr>
        <w:pStyle w:val="SangriaFrancesaArticulo"/>
      </w:pPr>
    </w:p>
    <w:p w:rsidR="00D54785" w:rsidRDefault="00D54785" w:rsidP="00D54785">
      <w:pPr>
        <w:pStyle w:val="TextoNormalNegritaCursivandice"/>
      </w:pPr>
      <w:r>
        <w:t>Orden de 19 de diciembre de 1977. Regula determinados aspectos relativos a la inclusión del clero diocesano de la Iglesia Católica en el régimen general de la seguridad social</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74" w:history="1">
        <w:r w:rsidRPr="00D54785">
          <w:rPr>
            <w:rStyle w:val="TextoNormalCaracter"/>
          </w:rPr>
          <w:t>74/2020</w:t>
        </w:r>
      </w:hyperlink>
      <w:r>
        <w:t>, ff. 2, 4.</w:t>
      </w:r>
    </w:p>
    <w:p w:rsidR="00D54785" w:rsidRDefault="00D54785" w:rsidP="00D54785">
      <w:pPr>
        <w:pStyle w:val="SangriaFrancesaArticulo"/>
      </w:pPr>
      <w:r w:rsidRPr="00D54785">
        <w:rPr>
          <w:rStyle w:val="TextoNormalNegritaCaracter"/>
        </w:rPr>
        <w:t>Artículo 3.</w:t>
      </w:r>
      <w:r w:rsidRPr="00D54785">
        <w:rPr>
          <w:rStyle w:val="TextoNormalCaracter"/>
        </w:rPr>
        <w:t>-</w:t>
      </w:r>
      <w:r>
        <w:t xml:space="preserve"> Sentencia </w:t>
      </w:r>
      <w:hyperlink w:anchor="SENTENCIA_2020_74" w:history="1">
        <w:r w:rsidRPr="00D54785">
          <w:rPr>
            <w:rStyle w:val="TextoNormalCaracter"/>
          </w:rPr>
          <w:t>74/2020</w:t>
        </w:r>
      </w:hyperlink>
      <w:r>
        <w:t>, f. 2.</w:t>
      </w:r>
    </w:p>
    <w:p w:rsidR="00D54785" w:rsidRDefault="00D54785" w:rsidP="00D54785">
      <w:pPr>
        <w:pStyle w:val="SangriaFrancesaArticulo"/>
      </w:pPr>
      <w:r w:rsidRPr="00D54785">
        <w:rPr>
          <w:rStyle w:val="TextoNormalNegritaCaracter"/>
        </w:rPr>
        <w:t>Artículo 4.</w:t>
      </w:r>
      <w:r w:rsidRPr="00D54785">
        <w:rPr>
          <w:rStyle w:val="TextoNormalCaracter"/>
        </w:rPr>
        <w:t>-</w:t>
      </w:r>
      <w:r>
        <w:t xml:space="preserve"> Sentencia </w:t>
      </w:r>
      <w:hyperlink w:anchor="SENTENCIA_2020_74" w:history="1">
        <w:r w:rsidRPr="00D54785">
          <w:rPr>
            <w:rStyle w:val="TextoNormalCaracter"/>
          </w:rPr>
          <w:t>74/2020</w:t>
        </w:r>
      </w:hyperlink>
      <w:r>
        <w:t>, f. 2.</w:t>
      </w:r>
    </w:p>
    <w:p w:rsidR="00D54785" w:rsidRDefault="00D54785" w:rsidP="00D54785">
      <w:pPr>
        <w:pStyle w:val="SangriaFrancesaArticulo"/>
      </w:pPr>
      <w:r w:rsidRPr="00D54785">
        <w:rPr>
          <w:rStyle w:val="TextoNormalNegritaCaracter"/>
        </w:rPr>
        <w:t>Disposición transitoria primera.</w:t>
      </w:r>
      <w:r w:rsidRPr="00D54785">
        <w:rPr>
          <w:rStyle w:val="TextoNormalCaracter"/>
        </w:rPr>
        <w:t>-</w:t>
      </w:r>
      <w:r>
        <w:t xml:space="preserve"> Sentencia </w:t>
      </w:r>
      <w:hyperlink w:anchor="SENTENCIA_2020_74" w:history="1">
        <w:r w:rsidRPr="00D54785">
          <w:rPr>
            <w:rStyle w:val="TextoNormalCaracter"/>
          </w:rPr>
          <w:t>74/2020</w:t>
        </w:r>
      </w:hyperlink>
      <w:r>
        <w:t>, f. 2.</w:t>
      </w:r>
    </w:p>
    <w:p w:rsidR="00D54785" w:rsidRDefault="00D54785" w:rsidP="00D54785">
      <w:pPr>
        <w:pStyle w:val="SangriaFrancesaArticulo"/>
      </w:pPr>
    </w:p>
    <w:p w:rsidR="00D54785" w:rsidRDefault="00D54785" w:rsidP="00D54785">
      <w:pPr>
        <w:pStyle w:val="TextoNormalNegritaCursivandice"/>
      </w:pPr>
      <w:r>
        <w:t>Real Decreto 369/1999, de 5 de marzo. Términos y condiciones de inclusión en el régimen general de la seguridad social de los ministros de culto de las iglesias pertenecientes a la Federación de Entidades Religiosas Evangélicas de España</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74" w:history="1">
        <w:r w:rsidRPr="00D54785">
          <w:rPr>
            <w:rStyle w:val="TextoNormalCaracter"/>
          </w:rPr>
          <w:t>74/2020</w:t>
        </w:r>
      </w:hyperlink>
      <w:r>
        <w:t>, ff. 2, 4.</w:t>
      </w:r>
    </w:p>
    <w:p w:rsidR="00D54785" w:rsidRDefault="00D54785" w:rsidP="00D54785">
      <w:pPr>
        <w:pStyle w:val="SangriaFrancesaArticulo"/>
      </w:pPr>
      <w:r w:rsidRPr="00D54785">
        <w:rPr>
          <w:rStyle w:val="TextoNormalNegritaCaracter"/>
        </w:rPr>
        <w:t>Artículo 2.</w:t>
      </w:r>
      <w:r w:rsidRPr="00D54785">
        <w:rPr>
          <w:rStyle w:val="TextoNormalCaracter"/>
        </w:rPr>
        <w:t>-</w:t>
      </w:r>
      <w:r>
        <w:t xml:space="preserve"> Sentencia </w:t>
      </w:r>
      <w:hyperlink w:anchor="SENTENCIA_2020_74" w:history="1">
        <w:r w:rsidRPr="00D54785">
          <w:rPr>
            <w:rStyle w:val="TextoNormalCaracter"/>
          </w:rPr>
          <w:t>74/2020</w:t>
        </w:r>
      </w:hyperlink>
      <w:r>
        <w:t>, ff. 2, 4.</w:t>
      </w:r>
    </w:p>
    <w:p w:rsidR="00D54785" w:rsidRDefault="00D54785" w:rsidP="00D54785">
      <w:pPr>
        <w:pStyle w:val="SangriaFrancesaArticulo"/>
      </w:pPr>
      <w:r w:rsidRPr="00D54785">
        <w:rPr>
          <w:rStyle w:val="TextoNormalNegritaCaracter"/>
        </w:rPr>
        <w:t>Disposición adicional segunda</w:t>
      </w:r>
      <w:r>
        <w:t xml:space="preserve"> (redactada por el Real Decreto 839/2015, de 21 de septiembre)</w:t>
      </w:r>
      <w:r w:rsidRPr="00D54785">
        <w:rPr>
          <w:rStyle w:val="TextoNormalNegritaCaracter"/>
        </w:rPr>
        <w:t>.</w:t>
      </w:r>
      <w:r w:rsidRPr="00D54785">
        <w:rPr>
          <w:rStyle w:val="TextoNormalCaracter"/>
        </w:rPr>
        <w:t>-</w:t>
      </w:r>
      <w:r>
        <w:t xml:space="preserve"> Sentencia </w:t>
      </w:r>
      <w:hyperlink w:anchor="SENTENCIA_2020_74" w:history="1">
        <w:r w:rsidRPr="00D54785">
          <w:rPr>
            <w:rStyle w:val="TextoNormalCaracter"/>
          </w:rPr>
          <w:t>74/2020</w:t>
        </w:r>
      </w:hyperlink>
      <w:r>
        <w:t>, ff. 2, 4.</w:t>
      </w:r>
    </w:p>
    <w:p w:rsidR="00D54785" w:rsidRDefault="00D54785" w:rsidP="00D54785">
      <w:pPr>
        <w:pStyle w:val="SangriaFrancesaArticulo"/>
      </w:pPr>
    </w:p>
    <w:p w:rsidR="00D54785" w:rsidRDefault="00D54785" w:rsidP="00D54785">
      <w:pPr>
        <w:pStyle w:val="TextoNormalNegritaCursivandice"/>
      </w:pPr>
      <w:r>
        <w:t>Real Decreto 520/2005, de 13 de mayo. Reglamento general de desarrollo de la Ley 58/2003, de 17 de diciembre, general tributaria, en materia de revisión en vía administrativa</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 27.</w:t>
      </w:r>
    </w:p>
    <w:p w:rsidR="00D54785" w:rsidRDefault="00D54785" w:rsidP="00D54785">
      <w:pPr>
        <w:pStyle w:val="SangriaFrancesaArticulo"/>
      </w:pPr>
    </w:p>
    <w:p w:rsidR="00D54785" w:rsidRDefault="00D54785" w:rsidP="00D54785">
      <w:pPr>
        <w:pStyle w:val="TextoNormalNegritaCursivandice"/>
      </w:pPr>
      <w:r>
        <w:t>Real Decreto 1065/2007, de 27 de julio. Aprueba el reglamento general de las actuaciones y los procedimientos de gestión e inspección tributaria y de desarrollo de las normas comunes de los procedimientos de aplicación de los tributos</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Título VI.</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Artículos 198 a 207.</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204.</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205.</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206.</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r w:rsidRPr="00D54785">
        <w:rPr>
          <w:rStyle w:val="TextoNormalNegritaCaracter"/>
        </w:rPr>
        <w:t>Artículo 207.</w:t>
      </w:r>
      <w:r w:rsidRPr="00D54785">
        <w:rPr>
          <w:rStyle w:val="TextoNormalCaracter"/>
        </w:rPr>
        <w:t>-</w:t>
      </w:r>
      <w:r>
        <w:t xml:space="preserve"> Sentencia </w:t>
      </w:r>
      <w:hyperlink w:anchor="SENTENCIA_2020_65" w:history="1">
        <w:r w:rsidRPr="00D54785">
          <w:rPr>
            <w:rStyle w:val="TextoNormalCaracter"/>
          </w:rPr>
          <w:t>65/2020</w:t>
        </w:r>
      </w:hyperlink>
      <w:r>
        <w:t>, f. 18.</w:t>
      </w:r>
    </w:p>
    <w:p w:rsidR="00D54785" w:rsidRDefault="00D54785" w:rsidP="00D54785">
      <w:pPr>
        <w:pStyle w:val="SangriaFrancesaArticulo"/>
      </w:pPr>
    </w:p>
    <w:p w:rsidR="00D54785" w:rsidRDefault="00D54785" w:rsidP="00D54785">
      <w:pPr>
        <w:pStyle w:val="TextoNormalNegritaCursivandice"/>
      </w:pPr>
      <w:r>
        <w:t>Acuerdo 6/2009 del Consejo de Política Fiscal y Financiera, de 15 de julio. Reforma el sistema de financiación de las Comunidades Autónomas de régimen común y ciudades con estatuto de autonomía</w:t>
      </w:r>
    </w:p>
    <w:p w:rsidR="00D54785" w:rsidRDefault="00D54785" w:rsidP="00D54785">
      <w:pPr>
        <w:pStyle w:val="SangriaFrancesaArticulo"/>
      </w:pPr>
      <w:r w:rsidRPr="00D54785">
        <w:rPr>
          <w:rStyle w:val="TextoNormalNegritaCaracter"/>
        </w:rPr>
        <w:t>Apartado 4.4.9.</w:t>
      </w:r>
      <w:r w:rsidRPr="00D54785">
        <w:rPr>
          <w:rStyle w:val="TextoNormalCaracter"/>
        </w:rPr>
        <w:t>-</w:t>
      </w:r>
      <w:r>
        <w:t xml:space="preserve"> Sentencia </w:t>
      </w:r>
      <w:hyperlink w:anchor="SENTENCIA_2020_65" w:history="1">
        <w:r w:rsidRPr="00D54785">
          <w:rPr>
            <w:rStyle w:val="TextoNormalCaracter"/>
          </w:rPr>
          <w:t>65/2020</w:t>
        </w:r>
      </w:hyperlink>
      <w:r>
        <w:t>, f. 4.</w:t>
      </w:r>
    </w:p>
    <w:p w:rsidR="00D54785" w:rsidRDefault="00D54785" w:rsidP="00D54785">
      <w:pPr>
        <w:pStyle w:val="SangriaFrancesaArticulo"/>
      </w:pPr>
    </w:p>
    <w:p w:rsidR="00D54785" w:rsidRDefault="00D54785" w:rsidP="00D54785">
      <w:pPr>
        <w:pStyle w:val="TextoNormalNegritaCursivandice"/>
      </w:pPr>
      <w:r>
        <w:t>Real Decreto 839/2015, de 21 de septiembre. Modifica el Real Decreto 369/1999, de 5 de marzo, sobre términos y condiciones de inclusión en el régimen general de la seguridad social de los ministros de culto de las iglesias pertenecientes a la Federación de Entidades Religiosas Evangélicas de España</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74" w:history="1">
        <w:r w:rsidRPr="00D54785">
          <w:rPr>
            <w:rStyle w:val="TextoNormalCaracter"/>
          </w:rPr>
          <w:t>74/2020</w:t>
        </w:r>
      </w:hyperlink>
      <w:r>
        <w:t>, ff. 2, 4.</w:t>
      </w:r>
    </w:p>
    <w:p w:rsidR="00D54785" w:rsidRDefault="00D54785" w:rsidP="00D54785">
      <w:pPr>
        <w:pStyle w:val="SangriaFrancesaArticulo"/>
      </w:pPr>
    </w:p>
    <w:p w:rsidR="00D54785" w:rsidRDefault="00D54785" w:rsidP="00D54785">
      <w:pPr>
        <w:pStyle w:val="TextoNormalNegritaCursivandice"/>
      </w:pPr>
      <w:r>
        <w:t>Real Decreto 463/2020, de 14 de marzo. Declara el estado de alarma para la gestión de la situación de crisis sanitaria ocasionada por el COVID-19</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 </w:t>
      </w:r>
      <w:hyperlink w:anchor="AUTO_2020_40" w:history="1">
        <w:r w:rsidRPr="00D54785">
          <w:rPr>
            <w:rStyle w:val="TextoNormalCaracter"/>
          </w:rPr>
          <w:t>40/2020</w:t>
        </w:r>
      </w:hyperlink>
      <w:r>
        <w:t>, ff. 2, 4.</w:t>
      </w:r>
    </w:p>
    <w:p w:rsidR="00D54785" w:rsidRDefault="00D54785" w:rsidP="00D54785">
      <w:pPr>
        <w:pStyle w:val="SangriaFrancesaArticulo"/>
      </w:pPr>
    </w:p>
    <w:p w:rsidR="00D54785" w:rsidRDefault="00D54785" w:rsidP="00D54785">
      <w:pPr>
        <w:pStyle w:val="TextoNormalNegritaCursivandice"/>
      </w:pPr>
      <w:r>
        <w:t>Orden TMA/254/2020, del Ministerio de Transportes, Movilidad y Agenda Urbana, de 18 de marzo, por la que se dictan instrucciones en materia de transporte por carretera y aéreo</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 </w:t>
      </w:r>
      <w:hyperlink w:anchor="AUTO_2020_40" w:history="1">
        <w:r w:rsidRPr="00D54785">
          <w:rPr>
            <w:rStyle w:val="TextoNormalCaracter"/>
          </w:rPr>
          <w:t>40/2020</w:t>
        </w:r>
      </w:hyperlink>
      <w:r>
        <w:t>, f. 4.</w:t>
      </w:r>
    </w:p>
    <w:p w:rsidR="00D54785" w:rsidRDefault="00D54785" w:rsidP="00D54785">
      <w:pPr>
        <w:pStyle w:val="TextoNormal"/>
      </w:pPr>
    </w:p>
    <w:p w:rsidR="00D54785" w:rsidRDefault="00D54785" w:rsidP="00D54785">
      <w:pPr>
        <w:pStyle w:val="SangriaFrancesaArticulo"/>
      </w:pPr>
      <w:bookmarkStart w:id="73" w:name="INDICE22850"/>
    </w:p>
    <w:bookmarkEnd w:id="73"/>
    <w:p w:rsidR="00D54785" w:rsidRDefault="00D54785" w:rsidP="00D54785">
      <w:pPr>
        <w:pStyle w:val="TextoIndiceNivel2"/>
        <w:suppressAutoHyphens/>
      </w:pPr>
      <w:r>
        <w:t>I) Legislación preconstitucional</w:t>
      </w:r>
    </w:p>
    <w:p w:rsidR="00D54785" w:rsidRDefault="00D54785" w:rsidP="00D54785">
      <w:pPr>
        <w:pStyle w:val="TextoIndiceNivel2"/>
      </w:pPr>
    </w:p>
    <w:p w:rsidR="00D54785" w:rsidRDefault="00D54785" w:rsidP="00D54785">
      <w:pPr>
        <w:pStyle w:val="TextoNormalNegritaCursivandice"/>
      </w:pPr>
      <w:r>
        <w:t>Real Decreto de 24 de julio de 1889. Código civil</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7" w:history="1">
        <w:r w:rsidRPr="00D54785">
          <w:rPr>
            <w:rStyle w:val="TextoNormalCaracter"/>
          </w:rPr>
          <w:t>67/2020</w:t>
        </w:r>
      </w:hyperlink>
      <w:r>
        <w:t>, f. 4.</w:t>
      </w:r>
    </w:p>
    <w:p w:rsidR="00D54785" w:rsidRDefault="00D54785" w:rsidP="00D54785">
      <w:pPr>
        <w:pStyle w:val="SangriaFrancesaArticulo"/>
      </w:pPr>
      <w:r w:rsidRPr="00D54785">
        <w:rPr>
          <w:rStyle w:val="TextoNormalNegritaCaracter"/>
        </w:rPr>
        <w:t>Título preliminar.</w:t>
      </w:r>
      <w:r w:rsidRPr="00D54785">
        <w:rPr>
          <w:rStyle w:val="TextoNormalCaracter"/>
        </w:rPr>
        <w:t>-</w:t>
      </w:r>
      <w:r>
        <w:t xml:space="preserve"> Sentencia </w:t>
      </w:r>
      <w:hyperlink w:anchor="SENTENCIA_2020_65" w:history="1">
        <w:r w:rsidRPr="00D54785">
          <w:rPr>
            <w:rStyle w:val="TextoNormalCaracter"/>
          </w:rPr>
          <w:t>65/2020</w:t>
        </w:r>
      </w:hyperlink>
      <w:r>
        <w:t>, f. 10.</w:t>
      </w:r>
    </w:p>
    <w:p w:rsidR="00D54785" w:rsidRDefault="00D54785" w:rsidP="00D54785">
      <w:pPr>
        <w:pStyle w:val="SangriaFrancesaArticulo"/>
      </w:pPr>
      <w:r w:rsidRPr="00D54785">
        <w:rPr>
          <w:rStyle w:val="TextoNormalNegritaCaracter"/>
        </w:rPr>
        <w:t>Título preliminar, capítulo II.</w:t>
      </w:r>
      <w:r w:rsidRPr="00D54785">
        <w:rPr>
          <w:rStyle w:val="TextoNormalCaracter"/>
        </w:rPr>
        <w:t>-</w:t>
      </w:r>
      <w:r>
        <w:t xml:space="preserve"> Sentencia </w:t>
      </w:r>
      <w:hyperlink w:anchor="SENTENCIA_2020_65" w:history="1">
        <w:r w:rsidRPr="00D54785">
          <w:rPr>
            <w:rStyle w:val="TextoNormalCaracter"/>
          </w:rPr>
          <w:t>65/2020</w:t>
        </w:r>
      </w:hyperlink>
      <w:r>
        <w:t>, f. 10.</w:t>
      </w:r>
    </w:p>
    <w:p w:rsidR="00D54785" w:rsidRDefault="00D54785" w:rsidP="00D54785">
      <w:pPr>
        <w:pStyle w:val="SangriaFrancesaArticulo"/>
      </w:pPr>
      <w:r w:rsidRPr="00D54785">
        <w:rPr>
          <w:rStyle w:val="TextoNormalNegritaCaracter"/>
        </w:rPr>
        <w:t>Artículo 2.1.</w:t>
      </w:r>
      <w:r w:rsidRPr="00D54785">
        <w:rPr>
          <w:rStyle w:val="TextoNormalCaracter"/>
        </w:rPr>
        <w:t>-</w:t>
      </w:r>
      <w:r>
        <w:t xml:space="preserve"> Sentencia </w:t>
      </w:r>
      <w:hyperlink w:anchor="SENTENCIA_2020_65" w:history="1">
        <w:r w:rsidRPr="00D54785">
          <w:rPr>
            <w:rStyle w:val="TextoNormalCaracter"/>
          </w:rPr>
          <w:t>65/2020</w:t>
        </w:r>
      </w:hyperlink>
      <w:r>
        <w:t>, f. 10.</w:t>
      </w:r>
    </w:p>
    <w:p w:rsidR="00D54785" w:rsidRDefault="00D54785" w:rsidP="00D54785">
      <w:pPr>
        <w:pStyle w:val="SangriaFrancesaArticulo"/>
      </w:pPr>
      <w:r w:rsidRPr="00D54785">
        <w:rPr>
          <w:rStyle w:val="TextoNormalNegritaCaracter"/>
        </w:rPr>
        <w:t>Artículo 2.2.</w:t>
      </w:r>
      <w:r w:rsidRPr="00D54785">
        <w:rPr>
          <w:rStyle w:val="TextoNormalCaracter"/>
        </w:rPr>
        <w:t>-</w:t>
      </w:r>
      <w:r>
        <w:t xml:space="preserve"> Sentencia </w:t>
      </w:r>
      <w:hyperlink w:anchor="SENTENCIA_2020_65" w:history="1">
        <w:r w:rsidRPr="00D54785">
          <w:rPr>
            <w:rStyle w:val="TextoNormalCaracter"/>
          </w:rPr>
          <w:t>65/2020</w:t>
        </w:r>
      </w:hyperlink>
      <w:r>
        <w:t>, f. 10.</w:t>
      </w:r>
    </w:p>
    <w:p w:rsidR="00D54785" w:rsidRDefault="00D54785" w:rsidP="00D54785">
      <w:pPr>
        <w:pStyle w:val="SangriaFrancesaArticulo"/>
      </w:pPr>
      <w:r w:rsidRPr="00D54785">
        <w:rPr>
          <w:rStyle w:val="TextoNormalNegritaCaracter"/>
        </w:rPr>
        <w:t>Artículo 3.1.</w:t>
      </w:r>
      <w:r w:rsidRPr="00D54785">
        <w:rPr>
          <w:rStyle w:val="TextoNormalCaracter"/>
        </w:rPr>
        <w:t>-</w:t>
      </w:r>
      <w:r>
        <w:t xml:space="preserve"> Sentencia </w:t>
      </w:r>
      <w:hyperlink w:anchor="SENTENCIA_2020_65" w:history="1">
        <w:r w:rsidRPr="00D54785">
          <w:rPr>
            <w:rStyle w:val="TextoNormalCaracter"/>
          </w:rPr>
          <w:t>65/2020</w:t>
        </w:r>
      </w:hyperlink>
      <w:r>
        <w:t>, f. 10.</w:t>
      </w:r>
    </w:p>
    <w:p w:rsidR="00D54785" w:rsidRDefault="00D54785" w:rsidP="00D54785">
      <w:pPr>
        <w:pStyle w:val="SangriaFrancesaArticulo"/>
      </w:pPr>
    </w:p>
    <w:p w:rsidR="00D54785" w:rsidRDefault="00D54785" w:rsidP="00D54785">
      <w:pPr>
        <w:pStyle w:val="TextoNormalNegritaCursivandice"/>
      </w:pPr>
      <w:r>
        <w:t>Decreto de 8 de febrero de 1946. Texto refundido de la Ley hipotecaria</w:t>
      </w:r>
    </w:p>
    <w:p w:rsidR="00D54785" w:rsidRDefault="00D54785" w:rsidP="00D54785">
      <w:pPr>
        <w:pStyle w:val="SangriaFrancesaArticulo"/>
      </w:pPr>
      <w:r w:rsidRPr="00D54785">
        <w:rPr>
          <w:rStyle w:val="TextoNormalNegritaCaracter"/>
        </w:rPr>
        <w:t>Artículo 42.1.</w:t>
      </w:r>
      <w:r w:rsidRPr="00D54785">
        <w:rPr>
          <w:rStyle w:val="TextoNormalCaracter"/>
        </w:rPr>
        <w:t>-</w:t>
      </w:r>
      <w:r>
        <w:t xml:space="preserve"> Autos </w:t>
      </w:r>
      <w:hyperlink w:anchor="AUTO_2020_44" w:history="1">
        <w:r w:rsidRPr="00D54785">
          <w:rPr>
            <w:rStyle w:val="TextoNormalCaracter"/>
          </w:rPr>
          <w:t>44/2020</w:t>
        </w:r>
      </w:hyperlink>
      <w:r>
        <w:t xml:space="preserve">, f. 3; </w:t>
      </w:r>
      <w:hyperlink w:anchor="AUTO_2020_45" w:history="1">
        <w:r w:rsidRPr="00D54785">
          <w:rPr>
            <w:rStyle w:val="TextoNormalCaracter"/>
          </w:rPr>
          <w:t>45/2020</w:t>
        </w:r>
      </w:hyperlink>
      <w:r>
        <w:t xml:space="preserve">, f. 3; </w:t>
      </w:r>
      <w:hyperlink w:anchor="AUTO_2020_46" w:history="1">
        <w:r w:rsidRPr="00D54785">
          <w:rPr>
            <w:rStyle w:val="TextoNormalCaracter"/>
          </w:rPr>
          <w:t>46/2020</w:t>
        </w:r>
      </w:hyperlink>
      <w:r>
        <w:t xml:space="preserve">, f. 3; </w:t>
      </w:r>
      <w:hyperlink w:anchor="AUTO_2020_47" w:history="1">
        <w:r w:rsidRPr="00D54785">
          <w:rPr>
            <w:rStyle w:val="TextoNormalCaracter"/>
          </w:rPr>
          <w:t>47/2020</w:t>
        </w:r>
      </w:hyperlink>
      <w:r>
        <w:t xml:space="preserve">, f. 3; </w:t>
      </w:r>
      <w:hyperlink w:anchor="AUTO_2020_48" w:history="1">
        <w:r w:rsidRPr="00D54785">
          <w:rPr>
            <w:rStyle w:val="TextoNormalCaracter"/>
          </w:rPr>
          <w:t>48/2020</w:t>
        </w:r>
      </w:hyperlink>
      <w:r>
        <w:t xml:space="preserve">, f. 3; </w:t>
      </w:r>
      <w:hyperlink w:anchor="AUTO_2020_50" w:history="1">
        <w:r w:rsidRPr="00D54785">
          <w:rPr>
            <w:rStyle w:val="TextoNormalCaracter"/>
          </w:rPr>
          <w:t>50/2020</w:t>
        </w:r>
      </w:hyperlink>
      <w:r>
        <w:t xml:space="preserve">, f. 4; </w:t>
      </w:r>
      <w:hyperlink w:anchor="AUTO_2020_65" w:history="1">
        <w:r w:rsidRPr="00D54785">
          <w:rPr>
            <w:rStyle w:val="TextoNormalCaracter"/>
          </w:rPr>
          <w:t>65/2020</w:t>
        </w:r>
      </w:hyperlink>
      <w:r>
        <w:t>, f. 3.</w:t>
      </w:r>
    </w:p>
    <w:p w:rsidR="00D54785" w:rsidRDefault="00D54785" w:rsidP="00D54785">
      <w:pPr>
        <w:pStyle w:val="SangriaFrancesaArticulo"/>
      </w:pPr>
    </w:p>
    <w:p w:rsidR="00D54785" w:rsidRDefault="00D54785" w:rsidP="00D54785">
      <w:pPr>
        <w:pStyle w:val="TextoNormalNegritaCursivandice"/>
      </w:pPr>
      <w:r>
        <w:t>Ley 230/1963, de 28 de diciembre. General tributaria</w:t>
      </w:r>
    </w:p>
    <w:p w:rsidR="00D54785" w:rsidRDefault="00D54785" w:rsidP="00D54785">
      <w:pPr>
        <w:pStyle w:val="SangriaFrancesaArticulo"/>
      </w:pPr>
      <w:r w:rsidRPr="00D54785">
        <w:rPr>
          <w:rStyle w:val="TextoNormalNegritaCaracter"/>
        </w:rPr>
        <w:t>Artículo 111.3</w:t>
      </w:r>
      <w:r>
        <w:t xml:space="preserve"> (redactado por la Ley 31/1991,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7, 11.</w:t>
      </w:r>
    </w:p>
    <w:p w:rsidR="00D54785" w:rsidRDefault="00D54785" w:rsidP="00D54785">
      <w:pPr>
        <w:pStyle w:val="SangriaFrancesaArticulo"/>
      </w:pPr>
      <w:r w:rsidRPr="00D54785">
        <w:rPr>
          <w:rStyle w:val="TextoNormalNegritaCaracter"/>
        </w:rPr>
        <w:t>Artículo 128.5</w:t>
      </w:r>
      <w:r>
        <w:t xml:space="preserve"> (redactado por la Ley 31/1991, de 30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ff. 7, 11.</w:t>
      </w:r>
    </w:p>
    <w:p w:rsidR="00D54785" w:rsidRDefault="00D54785" w:rsidP="00D54785">
      <w:pPr>
        <w:pStyle w:val="SangriaFrancesaArticulo"/>
      </w:pPr>
      <w:r w:rsidRPr="00D54785">
        <w:rPr>
          <w:rStyle w:val="TextoNormalNegritaCaracter"/>
        </w:rPr>
        <w:t>Artículo 130</w:t>
      </w:r>
      <w:r>
        <w:t xml:space="preserve"> (redactado por la Ley 33/1987, de 23 de diciembre)</w:t>
      </w:r>
      <w:r w:rsidRPr="00D54785">
        <w:rPr>
          <w:rStyle w:val="TextoNormalNegritaCaracter"/>
        </w:rPr>
        <w:t>.</w:t>
      </w:r>
      <w:r w:rsidRPr="00D54785">
        <w:rPr>
          <w:rStyle w:val="TextoNormalCaracter"/>
        </w:rPr>
        <w:t>-</w:t>
      </w:r>
      <w:r>
        <w:t xml:space="preserve"> Sentencia </w:t>
      </w:r>
      <w:hyperlink w:anchor="SENTENCIA_2020_65" w:history="1">
        <w:r w:rsidRPr="00D54785">
          <w:rPr>
            <w:rStyle w:val="TextoNormalCaracter"/>
          </w:rPr>
          <w:t>65/2020</w:t>
        </w:r>
      </w:hyperlink>
      <w:r>
        <w:t>, f. 7.</w:t>
      </w:r>
    </w:p>
    <w:p w:rsidR="00D54785" w:rsidRDefault="00D54785" w:rsidP="00D54785">
      <w:pPr>
        <w:pStyle w:val="SangriaFrancesaArticulo"/>
      </w:pPr>
    </w:p>
    <w:p w:rsidR="00D54785" w:rsidRDefault="00D54785" w:rsidP="00D54785">
      <w:pPr>
        <w:pStyle w:val="TextoNormalNegritaCursivandice"/>
      </w:pPr>
      <w:r>
        <w:t>Decreto 2065/1974, de 30 de mayo. Texto refundido de la Ley general de la Seguridad Social</w:t>
      </w:r>
    </w:p>
    <w:p w:rsidR="00D54785" w:rsidRDefault="00D54785" w:rsidP="00D54785">
      <w:pPr>
        <w:pStyle w:val="SangriaFrancesaArticulo"/>
      </w:pPr>
      <w:r w:rsidRPr="00D54785">
        <w:rPr>
          <w:rStyle w:val="TextoNormalNegritaCaracter"/>
        </w:rPr>
        <w:t>Artículo 61.2 h).</w:t>
      </w:r>
      <w:r w:rsidRPr="00D54785">
        <w:rPr>
          <w:rStyle w:val="TextoNormalCaracter"/>
        </w:rPr>
        <w:t>-</w:t>
      </w:r>
      <w:r>
        <w:t xml:space="preserve"> Sentencia </w:t>
      </w:r>
      <w:hyperlink w:anchor="SENTENCIA_2020_74" w:history="1">
        <w:r w:rsidRPr="00D54785">
          <w:rPr>
            <w:rStyle w:val="TextoNormalCaracter"/>
          </w:rPr>
          <w:t>74/2020</w:t>
        </w:r>
      </w:hyperlink>
      <w:r>
        <w:t>, f. 2.</w:t>
      </w:r>
    </w:p>
    <w:p w:rsidR="00D54785" w:rsidRDefault="00D54785" w:rsidP="00D54785">
      <w:pPr>
        <w:pStyle w:val="TextoNormal"/>
      </w:pPr>
    </w:p>
    <w:p w:rsidR="00D54785" w:rsidRDefault="00D54785" w:rsidP="00D54785">
      <w:pPr>
        <w:pStyle w:val="SangriaFrancesaArticulo"/>
      </w:pPr>
      <w:bookmarkStart w:id="74" w:name="INDICE22851"/>
    </w:p>
    <w:bookmarkEnd w:id="74"/>
    <w:p w:rsidR="00D54785" w:rsidRDefault="00D54785" w:rsidP="00D54785">
      <w:pPr>
        <w:pStyle w:val="TextoIndiceNivel2"/>
        <w:suppressAutoHyphens/>
      </w:pPr>
      <w:r>
        <w:t>J) Comunidades y Ciudades Autónomas</w:t>
      </w:r>
    </w:p>
    <w:p w:rsidR="00D54785" w:rsidRDefault="00D54785" w:rsidP="00D54785">
      <w:pPr>
        <w:pStyle w:val="TextoNormal"/>
      </w:pPr>
    </w:p>
    <w:p w:rsidR="00D54785" w:rsidRDefault="00D54785" w:rsidP="00D54785">
      <w:pPr>
        <w:pStyle w:val="TextoIndiceNivel2"/>
      </w:pPr>
    </w:p>
    <w:p w:rsidR="00D54785" w:rsidRDefault="00D54785" w:rsidP="00D54785">
      <w:pPr>
        <w:pStyle w:val="TextoNormalNegritaCentrado"/>
        <w:suppressAutoHyphens/>
      </w:pPr>
      <w:r w:rsidRPr="00D54785">
        <w:rPr>
          <w:rStyle w:val="TextoNormalNegritaCentradoSombreado"/>
        </w:rPr>
        <w:t>J.1) Canarias</w:t>
      </w:r>
    </w:p>
    <w:p w:rsidR="00D54785" w:rsidRDefault="00D54785" w:rsidP="00D54785">
      <w:pPr>
        <w:pStyle w:val="TextoNormal"/>
      </w:pPr>
    </w:p>
    <w:p w:rsidR="00D54785" w:rsidRDefault="00D54785" w:rsidP="00D54785">
      <w:pPr>
        <w:pStyle w:val="TextoNormalNegritaCentradoSubrayado"/>
        <w:suppressAutoHyphens/>
      </w:pPr>
      <w:r>
        <w:t>J.1.b) Leyes y disposiciones con fuerza de Ley</w:t>
      </w:r>
    </w:p>
    <w:p w:rsidR="00D54785" w:rsidRDefault="00D54785" w:rsidP="00D54785">
      <w:pPr>
        <w:pStyle w:val="TextoNormalNegritaCentradoSubrayado"/>
      </w:pPr>
    </w:p>
    <w:p w:rsidR="00D54785" w:rsidRDefault="00D54785" w:rsidP="00D54785">
      <w:pPr>
        <w:pStyle w:val="TextoNormalNegritaCursivandice"/>
      </w:pPr>
      <w:r>
        <w:t>Ley del Parlamento de Canarias 9/2006, de 11 de diciembre, tributaria de la Comunidad Autónoma de Canarias</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 2.</w:t>
      </w:r>
    </w:p>
    <w:p w:rsidR="00D54785" w:rsidRDefault="00D54785" w:rsidP="00D54785">
      <w:pPr>
        <w:pStyle w:val="TextoNormal"/>
      </w:pPr>
    </w:p>
    <w:p w:rsidR="00D54785" w:rsidRDefault="00D54785" w:rsidP="00D54785">
      <w:pPr>
        <w:pStyle w:val="SangriaFrancesaArticulo"/>
      </w:pPr>
    </w:p>
    <w:p w:rsidR="00D54785" w:rsidRDefault="00D54785" w:rsidP="00D54785">
      <w:pPr>
        <w:pStyle w:val="TextoNormalNegritaCentrado"/>
        <w:suppressAutoHyphens/>
      </w:pPr>
      <w:r w:rsidRPr="00D54785">
        <w:rPr>
          <w:rStyle w:val="TextoNormalNegritaCentradoSombreado"/>
        </w:rPr>
        <w:t>J.2) Cataluña</w:t>
      </w:r>
    </w:p>
    <w:p w:rsidR="00D54785" w:rsidRDefault="00D54785" w:rsidP="00D54785">
      <w:pPr>
        <w:pStyle w:val="TextoNormal"/>
      </w:pPr>
    </w:p>
    <w:p w:rsidR="00D54785" w:rsidRDefault="00D54785" w:rsidP="00D54785">
      <w:pPr>
        <w:pStyle w:val="TextoNormalNegritaCentradoSubrayado"/>
        <w:suppressAutoHyphens/>
      </w:pPr>
      <w:r>
        <w:t>J.2.a) Estatuto de Autonomía</w:t>
      </w:r>
    </w:p>
    <w:p w:rsidR="00D54785" w:rsidRDefault="00D54785" w:rsidP="00D54785">
      <w:pPr>
        <w:pStyle w:val="TextoNormalNegritaCentradoSubrayado"/>
      </w:pPr>
    </w:p>
    <w:p w:rsidR="00D54785" w:rsidRDefault="00D54785" w:rsidP="00D54785">
      <w:pPr>
        <w:pStyle w:val="TextoNormalNegritaCursivandice"/>
      </w:pPr>
      <w:r>
        <w:t>Ley Orgánica 4/1979, de 18 de diciembre. Estatuto de Autonomía de Cataluña</w:t>
      </w:r>
    </w:p>
    <w:p w:rsidR="00D54785" w:rsidRDefault="00D54785" w:rsidP="00D54785">
      <w:pPr>
        <w:pStyle w:val="SangriaFrancesaArticulo"/>
      </w:pPr>
      <w:r w:rsidRPr="00D54785">
        <w:rPr>
          <w:rStyle w:val="TextoNormalNegritaCaracter"/>
        </w:rPr>
        <w:t>Artículo 58.</w:t>
      </w:r>
      <w:r w:rsidRPr="00D54785">
        <w:rPr>
          <w:rStyle w:val="TextoNormalCaracter"/>
        </w:rPr>
        <w:t>-</w:t>
      </w:r>
      <w:r>
        <w:t xml:space="preserve"> Autos </w:t>
      </w:r>
      <w:hyperlink w:anchor="AUTO_2020_54" w:history="1">
        <w:r w:rsidRPr="00D54785">
          <w:rPr>
            <w:rStyle w:val="TextoNormalCaracter"/>
          </w:rPr>
          <w:t>54/2020</w:t>
        </w:r>
      </w:hyperlink>
      <w:r>
        <w:t xml:space="preserve">, f. 2; </w:t>
      </w:r>
      <w:hyperlink w:anchor="AUTO_2020_55" w:history="1">
        <w:r w:rsidRPr="00D54785">
          <w:rPr>
            <w:rStyle w:val="TextoNormalCaracter"/>
          </w:rPr>
          <w:t>55/2020</w:t>
        </w:r>
      </w:hyperlink>
      <w:r>
        <w:t>, f. 2.</w:t>
      </w:r>
    </w:p>
    <w:p w:rsidR="00D54785" w:rsidRDefault="00D54785" w:rsidP="00D54785">
      <w:pPr>
        <w:pStyle w:val="SangriaFrancesaArticulo"/>
      </w:pPr>
      <w:r w:rsidRPr="00D54785">
        <w:rPr>
          <w:rStyle w:val="TextoNormalNegritaCaracter"/>
        </w:rPr>
        <w:t>Artículo 193.</w:t>
      </w:r>
      <w:r w:rsidRPr="00D54785">
        <w:rPr>
          <w:rStyle w:val="TextoNormalCaracter"/>
        </w:rPr>
        <w:t>-</w:t>
      </w:r>
      <w:r>
        <w:t xml:space="preserve"> Auto </w:t>
      </w:r>
      <w:hyperlink w:anchor="AUTO_2020_56" w:history="1">
        <w:r w:rsidRPr="00D54785">
          <w:rPr>
            <w:rStyle w:val="TextoNormalCaracter"/>
          </w:rPr>
          <w:t>56/2020</w:t>
        </w:r>
      </w:hyperlink>
      <w:r>
        <w:t>, f. 7.</w:t>
      </w:r>
    </w:p>
    <w:p w:rsidR="00D54785" w:rsidRDefault="00D54785" w:rsidP="00D54785">
      <w:pPr>
        <w:pStyle w:val="SangriaFrancesaArticulo"/>
      </w:pPr>
    </w:p>
    <w:p w:rsidR="00D54785" w:rsidRDefault="00D54785" w:rsidP="00D54785">
      <w:pPr>
        <w:pStyle w:val="TextoNormalNegritaCursivandice"/>
      </w:pPr>
      <w:r>
        <w:t>Ley Orgánica 6/2006, de 19 de julio. Reforma del Estatuto de Autonomía de Cataluña</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ff. 5, 8, 21.</w:t>
      </w:r>
    </w:p>
    <w:p w:rsidR="00D54785" w:rsidRDefault="00D54785" w:rsidP="00D54785">
      <w:pPr>
        <w:pStyle w:val="SangriaFrancesaArticulo"/>
      </w:pPr>
      <w:r w:rsidRPr="00D54785">
        <w:rPr>
          <w:rStyle w:val="TextoNormalNegritaCaracter"/>
        </w:rPr>
        <w:t>Artículo 58.</w:t>
      </w:r>
      <w:r w:rsidRPr="00D54785">
        <w:rPr>
          <w:rStyle w:val="TextoNormalCaracter"/>
        </w:rPr>
        <w:t>-</w:t>
      </w:r>
      <w:r>
        <w:t xml:space="preserve"> Auto </w:t>
      </w:r>
      <w:hyperlink w:anchor="AUTO_2020_53" w:history="1">
        <w:r w:rsidRPr="00D54785">
          <w:rPr>
            <w:rStyle w:val="TextoNormalCaracter"/>
          </w:rPr>
          <w:t>53/2020</w:t>
        </w:r>
      </w:hyperlink>
      <w:r>
        <w:t>, f. 2.</w:t>
      </w:r>
    </w:p>
    <w:p w:rsidR="00D54785" w:rsidRDefault="00D54785" w:rsidP="00D54785">
      <w:pPr>
        <w:pStyle w:val="SangriaFrancesaArticulo"/>
      </w:pPr>
      <w:r w:rsidRPr="00D54785">
        <w:rPr>
          <w:rStyle w:val="TextoNormalNegritaCaracter"/>
        </w:rPr>
        <w:t>Artículo 106.2.</w:t>
      </w:r>
      <w:r w:rsidRPr="00D54785">
        <w:rPr>
          <w:rStyle w:val="TextoNormalCaracter"/>
        </w:rPr>
        <w:t>-</w:t>
      </w:r>
      <w:r>
        <w:t xml:space="preserve"> Sentencia </w:t>
      </w:r>
      <w:hyperlink w:anchor="SENTENCIA_2020_65" w:history="1">
        <w:r w:rsidRPr="00D54785">
          <w:rPr>
            <w:rStyle w:val="TextoNormalCaracter"/>
          </w:rPr>
          <w:t>65/2020</w:t>
        </w:r>
      </w:hyperlink>
      <w:r>
        <w:t>, f. 16.</w:t>
      </w:r>
    </w:p>
    <w:p w:rsidR="00D54785" w:rsidRDefault="00D54785" w:rsidP="00D54785">
      <w:pPr>
        <w:pStyle w:val="SangriaFrancesaArticulo"/>
      </w:pPr>
      <w:r w:rsidRPr="00D54785">
        <w:rPr>
          <w:rStyle w:val="TextoNormalNegritaCaracter"/>
        </w:rPr>
        <w:t>Artículo 130.</w:t>
      </w:r>
      <w:r w:rsidRPr="00D54785">
        <w:rPr>
          <w:rStyle w:val="TextoNormalCaracter"/>
        </w:rPr>
        <w:t>-</w:t>
      </w:r>
      <w:r>
        <w:t xml:space="preserve"> Sentencia </w:t>
      </w:r>
      <w:hyperlink w:anchor="SENTENCIA_2020_65" w:history="1">
        <w:r w:rsidRPr="00D54785">
          <w:rPr>
            <w:rStyle w:val="TextoNormalCaracter"/>
          </w:rPr>
          <w:t>65/2020</w:t>
        </w:r>
      </w:hyperlink>
      <w:r>
        <w:t>, f. 16.</w:t>
      </w:r>
    </w:p>
    <w:p w:rsidR="00D54785" w:rsidRDefault="00D54785" w:rsidP="00D54785">
      <w:pPr>
        <w:pStyle w:val="SangriaFrancesaArticulo"/>
      </w:pPr>
      <w:r w:rsidRPr="00D54785">
        <w:rPr>
          <w:rStyle w:val="TextoNormalNegritaCaracter"/>
        </w:rPr>
        <w:t>Artículo 136.</w:t>
      </w:r>
      <w:r w:rsidRPr="00D54785">
        <w:rPr>
          <w:rStyle w:val="TextoNormalCaracter"/>
        </w:rPr>
        <w:t>-</w:t>
      </w:r>
      <w:r>
        <w:t xml:space="preserve"> Sentencia </w:t>
      </w:r>
      <w:hyperlink w:anchor="SENTENCIA_2020_65" w:history="1">
        <w:r w:rsidRPr="00D54785">
          <w:rPr>
            <w:rStyle w:val="TextoNormalCaracter"/>
          </w:rPr>
          <w:t>65/2020</w:t>
        </w:r>
      </w:hyperlink>
      <w:r>
        <w:t>, f. 32.</w:t>
      </w:r>
    </w:p>
    <w:p w:rsidR="00D54785" w:rsidRDefault="00D54785" w:rsidP="00D54785">
      <w:pPr>
        <w:pStyle w:val="SangriaFrancesaArticulo"/>
      </w:pPr>
      <w:r w:rsidRPr="00D54785">
        <w:rPr>
          <w:rStyle w:val="TextoNormalNegritaCaracter"/>
        </w:rPr>
        <w:t>Artículo 136 b).</w:t>
      </w:r>
      <w:r w:rsidRPr="00D54785">
        <w:rPr>
          <w:rStyle w:val="TextoNormalCaracter"/>
        </w:rPr>
        <w:t>-</w:t>
      </w:r>
      <w:r>
        <w:t xml:space="preserve"> Sentencia </w:t>
      </w:r>
      <w:hyperlink w:anchor="SENTENCIA_2020_65" w:history="1">
        <w:r w:rsidRPr="00D54785">
          <w:rPr>
            <w:rStyle w:val="TextoNormalCaracter"/>
          </w:rPr>
          <w:t>65/2020</w:t>
        </w:r>
      </w:hyperlink>
      <w:r>
        <w:t>, f. 1.</w:t>
      </w:r>
    </w:p>
    <w:p w:rsidR="00D54785" w:rsidRDefault="00D54785" w:rsidP="00D54785">
      <w:pPr>
        <w:pStyle w:val="SangriaFrancesaArticulo"/>
      </w:pPr>
      <w:r w:rsidRPr="00D54785">
        <w:rPr>
          <w:rStyle w:val="TextoNormalNegritaCaracter"/>
        </w:rPr>
        <w:t>Artículo 150.</w:t>
      </w:r>
      <w:r w:rsidRPr="00D54785">
        <w:rPr>
          <w:rStyle w:val="TextoNormalCaracter"/>
        </w:rPr>
        <w:t>-</w:t>
      </w:r>
      <w:r>
        <w:t xml:space="preserve"> Sentencia </w:t>
      </w:r>
      <w:hyperlink w:anchor="SENTENCIA_2020_65" w:history="1">
        <w:r w:rsidRPr="00D54785">
          <w:rPr>
            <w:rStyle w:val="TextoNormalCaracter"/>
          </w:rPr>
          <w:t>65/2020</w:t>
        </w:r>
      </w:hyperlink>
      <w:r>
        <w:t>, ff. 4, 7, 8, 12, 21, 22, 28.</w:t>
      </w:r>
    </w:p>
    <w:p w:rsidR="00D54785" w:rsidRDefault="00D54785" w:rsidP="00D54785">
      <w:pPr>
        <w:pStyle w:val="SangriaFrancesaArticulo"/>
      </w:pPr>
      <w:r w:rsidRPr="00D54785">
        <w:rPr>
          <w:rStyle w:val="TextoNormalNegritaCaracter"/>
        </w:rPr>
        <w:t>Artículo 159.1 c).</w:t>
      </w:r>
      <w:r w:rsidRPr="00D54785">
        <w:rPr>
          <w:rStyle w:val="TextoNormalCaracter"/>
        </w:rPr>
        <w:t>-</w:t>
      </w:r>
      <w:r>
        <w:t xml:space="preserve"> Sentencia </w:t>
      </w:r>
      <w:hyperlink w:anchor="SENTENCIA_2020_65" w:history="1">
        <w:r w:rsidRPr="00D54785">
          <w:rPr>
            <w:rStyle w:val="TextoNormalCaracter"/>
          </w:rPr>
          <w:t>65/2020</w:t>
        </w:r>
      </w:hyperlink>
      <w:r>
        <w:t>, ff. 7, 11, 16, 26, 28.</w:t>
      </w:r>
    </w:p>
    <w:p w:rsidR="00D54785" w:rsidRDefault="00D54785" w:rsidP="00D54785">
      <w:pPr>
        <w:pStyle w:val="SangriaFrancesaArticulo"/>
      </w:pPr>
      <w:r w:rsidRPr="00D54785">
        <w:rPr>
          <w:rStyle w:val="TextoNormalNegritaCaracter"/>
        </w:rPr>
        <w:t>Artículo 159.2.</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201.1.</w:t>
      </w:r>
      <w:r w:rsidRPr="00D54785">
        <w:rPr>
          <w:rStyle w:val="TextoNormalCaracter"/>
        </w:rPr>
        <w:t>-</w:t>
      </w:r>
      <w:r>
        <w:t xml:space="preserve"> Sentencia </w:t>
      </w:r>
      <w:hyperlink w:anchor="SENTENCIA_2020_65" w:history="1">
        <w:r w:rsidRPr="00D54785">
          <w:rPr>
            <w:rStyle w:val="TextoNormalCaracter"/>
          </w:rPr>
          <w:t>65/2020</w:t>
        </w:r>
      </w:hyperlink>
      <w:r>
        <w:t>, f. 4.</w:t>
      </w:r>
    </w:p>
    <w:p w:rsidR="00D54785" w:rsidRDefault="00D54785" w:rsidP="00D54785">
      <w:pPr>
        <w:pStyle w:val="SangriaFrancesaArticulo"/>
      </w:pPr>
      <w:r w:rsidRPr="00D54785">
        <w:rPr>
          <w:rStyle w:val="TextoNormalNegritaCaracter"/>
        </w:rPr>
        <w:t>Artículos 201 a 203.</w:t>
      </w:r>
      <w:r w:rsidRPr="00D54785">
        <w:rPr>
          <w:rStyle w:val="TextoNormalCaracter"/>
        </w:rPr>
        <w:t>-</w:t>
      </w:r>
      <w:r>
        <w:t xml:space="preserve"> Sentencia </w:t>
      </w:r>
      <w:hyperlink w:anchor="SENTENCIA_2020_65" w:history="1">
        <w:r w:rsidRPr="00D54785">
          <w:rPr>
            <w:rStyle w:val="TextoNormalCaracter"/>
          </w:rPr>
          <w:t>65/2020</w:t>
        </w:r>
      </w:hyperlink>
      <w:r>
        <w:t>, f. 8.</w:t>
      </w:r>
    </w:p>
    <w:p w:rsidR="00D54785" w:rsidRDefault="00D54785" w:rsidP="00D54785">
      <w:pPr>
        <w:pStyle w:val="SangriaFrancesaArticulo"/>
      </w:pPr>
      <w:r w:rsidRPr="00D54785">
        <w:rPr>
          <w:rStyle w:val="TextoNormalNegritaCaracter"/>
        </w:rPr>
        <w:t>Artículos 201 a 205.</w:t>
      </w:r>
      <w:r w:rsidRPr="00D54785">
        <w:rPr>
          <w:rStyle w:val="TextoNormalCaracter"/>
        </w:rPr>
        <w:t>-</w:t>
      </w:r>
      <w:r>
        <w:t xml:space="preserve"> Sentencia </w:t>
      </w:r>
      <w:hyperlink w:anchor="SENTENCIA_2020_65" w:history="1">
        <w:r w:rsidRPr="00D54785">
          <w:rPr>
            <w:rStyle w:val="TextoNormalCaracter"/>
          </w:rPr>
          <w:t>65/2020</w:t>
        </w:r>
      </w:hyperlink>
      <w:r>
        <w:t>, f. 1.</w:t>
      </w:r>
    </w:p>
    <w:p w:rsidR="00D54785" w:rsidRDefault="00D54785" w:rsidP="00D54785">
      <w:pPr>
        <w:pStyle w:val="SangriaFrancesaArticulo"/>
      </w:pPr>
      <w:r w:rsidRPr="00D54785">
        <w:rPr>
          <w:rStyle w:val="TextoNormalNegritaCaracter"/>
        </w:rPr>
        <w:t>Artículo 202.3 a).</w:t>
      </w:r>
      <w:r w:rsidRPr="00D54785">
        <w:rPr>
          <w:rStyle w:val="TextoNormalCaracter"/>
        </w:rPr>
        <w:t>-</w:t>
      </w:r>
      <w:r>
        <w:t xml:space="preserve"> Sentencia </w:t>
      </w:r>
      <w:hyperlink w:anchor="SENTENCIA_2020_65" w:history="1">
        <w:r w:rsidRPr="00D54785">
          <w:rPr>
            <w:rStyle w:val="TextoNormalCaracter"/>
          </w:rPr>
          <w:t>65/2020</w:t>
        </w:r>
      </w:hyperlink>
      <w:r>
        <w:t>, f. 4.</w:t>
      </w:r>
    </w:p>
    <w:p w:rsidR="00D54785" w:rsidRDefault="00D54785" w:rsidP="00D54785">
      <w:pPr>
        <w:pStyle w:val="SangriaFrancesaArticulo"/>
      </w:pPr>
      <w:r w:rsidRPr="00D54785">
        <w:rPr>
          <w:rStyle w:val="TextoNormalNegritaCaracter"/>
        </w:rPr>
        <w:t>Artículo 202.3 b).</w:t>
      </w:r>
      <w:r w:rsidRPr="00D54785">
        <w:rPr>
          <w:rStyle w:val="TextoNormalCaracter"/>
        </w:rPr>
        <w:t>-</w:t>
      </w:r>
      <w:r>
        <w:t xml:space="preserve"> Sentencia </w:t>
      </w:r>
      <w:hyperlink w:anchor="SENTENCIA_2020_65" w:history="1">
        <w:r w:rsidRPr="00D54785">
          <w:rPr>
            <w:rStyle w:val="TextoNormalCaracter"/>
          </w:rPr>
          <w:t>65/2020</w:t>
        </w:r>
      </w:hyperlink>
      <w:r>
        <w:t>, f. 4.</w:t>
      </w:r>
    </w:p>
    <w:p w:rsidR="00D54785" w:rsidRDefault="00D54785" w:rsidP="00D54785">
      <w:pPr>
        <w:pStyle w:val="SangriaFrancesaArticulo"/>
      </w:pPr>
      <w:r w:rsidRPr="00D54785">
        <w:rPr>
          <w:rStyle w:val="TextoNormalNegritaCaracter"/>
        </w:rPr>
        <w:t>Artículo 203.</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203.2.</w:t>
      </w:r>
      <w:r w:rsidRPr="00D54785">
        <w:rPr>
          <w:rStyle w:val="TextoNormalCaracter"/>
        </w:rPr>
        <w:t>-</w:t>
      </w:r>
      <w:r>
        <w:t xml:space="preserve"> Sentencia </w:t>
      </w:r>
      <w:hyperlink w:anchor="SENTENCIA_2020_65" w:history="1">
        <w:r w:rsidRPr="00D54785">
          <w:rPr>
            <w:rStyle w:val="TextoNormalCaracter"/>
          </w:rPr>
          <w:t>65/2020</w:t>
        </w:r>
      </w:hyperlink>
      <w:r>
        <w:t>, ff. 5, 7, 12, 18.</w:t>
      </w:r>
    </w:p>
    <w:p w:rsidR="00D54785" w:rsidRDefault="00D54785" w:rsidP="00D54785">
      <w:pPr>
        <w:pStyle w:val="SangriaFrancesaArticulo"/>
      </w:pPr>
      <w:r w:rsidRPr="00D54785">
        <w:rPr>
          <w:rStyle w:val="TextoNormalNegritaCaracter"/>
        </w:rPr>
        <w:t>Artículo 203.4.</w:t>
      </w:r>
      <w:r w:rsidRPr="00D54785">
        <w:rPr>
          <w:rStyle w:val="TextoNormalCaracter"/>
        </w:rPr>
        <w:t>-</w:t>
      </w:r>
      <w:r>
        <w:t xml:space="preserve"> Sentencia </w:t>
      </w:r>
      <w:hyperlink w:anchor="SENTENCIA_2020_65" w:history="1">
        <w:r w:rsidRPr="00D54785">
          <w:rPr>
            <w:rStyle w:val="TextoNormalCaracter"/>
          </w:rPr>
          <w:t>65/2020</w:t>
        </w:r>
      </w:hyperlink>
      <w:r>
        <w:t>, f. 5.</w:t>
      </w:r>
    </w:p>
    <w:p w:rsidR="00D54785" w:rsidRDefault="00D54785" w:rsidP="00D54785">
      <w:pPr>
        <w:pStyle w:val="SangriaFrancesaArticulo"/>
      </w:pPr>
      <w:r w:rsidRPr="00D54785">
        <w:rPr>
          <w:rStyle w:val="TextoNormalNegritaCaracter"/>
        </w:rPr>
        <w:t>Artículo 203.5.</w:t>
      </w:r>
      <w:r w:rsidRPr="00D54785">
        <w:rPr>
          <w:rStyle w:val="TextoNormalCaracter"/>
        </w:rPr>
        <w:t>-</w:t>
      </w:r>
      <w:r>
        <w:t xml:space="preserve"> Sentencia </w:t>
      </w:r>
      <w:hyperlink w:anchor="SENTENCIA_2020_65" w:history="1">
        <w:r w:rsidRPr="00D54785">
          <w:rPr>
            <w:rStyle w:val="TextoNormalCaracter"/>
          </w:rPr>
          <w:t>65/2020</w:t>
        </w:r>
      </w:hyperlink>
      <w:r>
        <w:t>, ff. 5, 7 a 9, 12, 18, 26.</w:t>
      </w:r>
    </w:p>
    <w:p w:rsidR="00D54785" w:rsidRDefault="00D54785" w:rsidP="00D54785">
      <w:pPr>
        <w:pStyle w:val="SangriaFrancesaArticulo"/>
      </w:pPr>
      <w:r w:rsidRPr="00D54785">
        <w:rPr>
          <w:rStyle w:val="TextoNormalNegritaCaracter"/>
        </w:rPr>
        <w:t>Artículo 203.6.</w:t>
      </w:r>
      <w:r w:rsidRPr="00D54785">
        <w:rPr>
          <w:rStyle w:val="TextoNormalCaracter"/>
        </w:rPr>
        <w:t>-</w:t>
      </w:r>
      <w:r>
        <w:t xml:space="preserve"> Sentencia </w:t>
      </w:r>
      <w:hyperlink w:anchor="SENTENCIA_2020_65" w:history="1">
        <w:r w:rsidRPr="00D54785">
          <w:rPr>
            <w:rStyle w:val="TextoNormalCaracter"/>
          </w:rPr>
          <w:t>65/2020</w:t>
        </w:r>
      </w:hyperlink>
      <w:r>
        <w:t>, ff. 11, 15.</w:t>
      </w:r>
    </w:p>
    <w:p w:rsidR="00D54785" w:rsidRDefault="00D54785" w:rsidP="00D54785">
      <w:pPr>
        <w:pStyle w:val="SangriaFrancesaArticulo"/>
      </w:pPr>
      <w:r w:rsidRPr="00D54785">
        <w:rPr>
          <w:rStyle w:val="TextoNormalNegritaCaracter"/>
        </w:rPr>
        <w:t>Artículo 204.</w:t>
      </w:r>
      <w:r w:rsidRPr="00D54785">
        <w:rPr>
          <w:rStyle w:val="TextoNormalCaracter"/>
        </w:rPr>
        <w:t>-</w:t>
      </w:r>
      <w:r>
        <w:t xml:space="preserve"> Sentencia </w:t>
      </w:r>
      <w:hyperlink w:anchor="SENTENCIA_2020_65" w:history="1">
        <w:r w:rsidRPr="00D54785">
          <w:rPr>
            <w:rStyle w:val="TextoNormalCaracter"/>
          </w:rPr>
          <w:t>65/2020</w:t>
        </w:r>
      </w:hyperlink>
      <w:r>
        <w:t>, ff. 4, 5, 7, 8, 12.</w:t>
      </w:r>
    </w:p>
    <w:p w:rsidR="00D54785" w:rsidRDefault="00D54785" w:rsidP="00D54785">
      <w:pPr>
        <w:pStyle w:val="SangriaFrancesaArticulo"/>
      </w:pPr>
      <w:r w:rsidRPr="00D54785">
        <w:rPr>
          <w:rStyle w:val="TextoNormalNegritaCaracter"/>
        </w:rPr>
        <w:t>Artículo 204.1.</w:t>
      </w:r>
      <w:r w:rsidRPr="00D54785">
        <w:rPr>
          <w:rStyle w:val="TextoNormalCaracter"/>
        </w:rPr>
        <w:t>-</w:t>
      </w:r>
      <w:r>
        <w:t xml:space="preserve"> Sentencia </w:t>
      </w:r>
      <w:hyperlink w:anchor="SENTENCIA_2020_65" w:history="1">
        <w:r w:rsidRPr="00D54785">
          <w:rPr>
            <w:rStyle w:val="TextoNormalCaracter"/>
          </w:rPr>
          <w:t>65/2020</w:t>
        </w:r>
      </w:hyperlink>
      <w:r>
        <w:t>, ff. 4, 5, 7, 13, 18, 21, 26.</w:t>
      </w:r>
    </w:p>
    <w:p w:rsidR="00D54785" w:rsidRDefault="00D54785" w:rsidP="00D54785">
      <w:pPr>
        <w:pStyle w:val="SangriaFrancesaArticulo"/>
      </w:pPr>
      <w:r w:rsidRPr="00D54785">
        <w:rPr>
          <w:rStyle w:val="TextoNormalNegritaCaracter"/>
        </w:rPr>
        <w:t>Artículo 205.</w:t>
      </w:r>
      <w:r w:rsidRPr="00D54785">
        <w:rPr>
          <w:rStyle w:val="TextoNormalCaracter"/>
        </w:rPr>
        <w:t>-</w:t>
      </w:r>
      <w:r>
        <w:t xml:space="preserve"> Sentencia </w:t>
      </w:r>
      <w:hyperlink w:anchor="SENTENCIA_2020_65" w:history="1">
        <w:r w:rsidRPr="00D54785">
          <w:rPr>
            <w:rStyle w:val="TextoNormalCaracter"/>
          </w:rPr>
          <w:t>65/2020</w:t>
        </w:r>
      </w:hyperlink>
      <w:r>
        <w:t>, ff. 4, 5, 7, 8, 12, 20 a 22.</w:t>
      </w:r>
    </w:p>
    <w:p w:rsidR="00D54785" w:rsidRDefault="00D54785" w:rsidP="00D54785">
      <w:pPr>
        <w:pStyle w:val="SangriaFrancesaArticulo"/>
      </w:pPr>
      <w:r w:rsidRPr="00D54785">
        <w:rPr>
          <w:rStyle w:val="TextoNormalNegritaCaracter"/>
        </w:rPr>
        <w:t>Artículo 205 párrafo 1.</w:t>
      </w:r>
      <w:r w:rsidRPr="00D54785">
        <w:rPr>
          <w:rStyle w:val="TextoNormalCaracter"/>
        </w:rPr>
        <w:t>-</w:t>
      </w:r>
      <w:r>
        <w:t xml:space="preserve"> Sentencia </w:t>
      </w:r>
      <w:hyperlink w:anchor="SENTENCIA_2020_65" w:history="1">
        <w:r w:rsidRPr="00D54785">
          <w:rPr>
            <w:rStyle w:val="TextoNormalCaracter"/>
          </w:rPr>
          <w:t>65/2020</w:t>
        </w:r>
      </w:hyperlink>
      <w:r>
        <w:t>, ff. 4, 5, 7, 18, 20 a 22, 25, 28.</w:t>
      </w:r>
    </w:p>
    <w:p w:rsidR="00D54785" w:rsidRDefault="00D54785" w:rsidP="00D54785">
      <w:pPr>
        <w:pStyle w:val="SangriaFrancesaArticulo"/>
      </w:pPr>
      <w:r w:rsidRPr="00D54785">
        <w:rPr>
          <w:rStyle w:val="TextoNormalNegritaCaracter"/>
        </w:rPr>
        <w:t>Artículo 211.</w:t>
      </w:r>
      <w:r w:rsidRPr="00D54785">
        <w:rPr>
          <w:rStyle w:val="TextoNormalCaracter"/>
        </w:rPr>
        <w:t>-</w:t>
      </w:r>
      <w:r>
        <w:t xml:space="preserve"> Sentencia </w:t>
      </w:r>
      <w:hyperlink w:anchor="SENTENCIA_2020_65" w:history="1">
        <w:r w:rsidRPr="00D54785">
          <w:rPr>
            <w:rStyle w:val="TextoNormalCaracter"/>
          </w:rPr>
          <w:t>65/2020</w:t>
        </w:r>
      </w:hyperlink>
      <w:r>
        <w:t>, f. 4.</w:t>
      </w:r>
    </w:p>
    <w:p w:rsidR="00D54785" w:rsidRDefault="00D54785" w:rsidP="00D54785">
      <w:pPr>
        <w:pStyle w:val="TextoNormal"/>
      </w:pPr>
    </w:p>
    <w:p w:rsidR="00D54785" w:rsidRDefault="00D54785" w:rsidP="00D54785">
      <w:pPr>
        <w:pStyle w:val="TextoNormalNegritaCentradoSubrayado"/>
        <w:suppressAutoHyphens/>
      </w:pPr>
      <w:r>
        <w:t>J.2.b) Leyes y disposiciones con fuerza de Ley</w:t>
      </w:r>
    </w:p>
    <w:p w:rsidR="00D54785" w:rsidRDefault="00D54785" w:rsidP="00D54785">
      <w:pPr>
        <w:pStyle w:val="TextoNormalNegritaCentradoSubrayado"/>
      </w:pPr>
    </w:p>
    <w:p w:rsidR="00D54785" w:rsidRDefault="00D54785" w:rsidP="00D54785">
      <w:pPr>
        <w:pStyle w:val="TextoNormalNegritaCursivandice"/>
      </w:pPr>
      <w:r>
        <w:t>Ley del Parlamento de Cataluña 7/2007, de 17 de julio. Agencia Tributaria de Cataluña</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ff. 2 a 4.</w:t>
      </w:r>
    </w:p>
    <w:p w:rsidR="00D54785" w:rsidRDefault="00D54785" w:rsidP="00D54785">
      <w:pPr>
        <w:pStyle w:val="SangriaFrancesaArticulo"/>
      </w:pPr>
    </w:p>
    <w:p w:rsidR="00D54785" w:rsidRDefault="00D54785" w:rsidP="00D54785">
      <w:pPr>
        <w:pStyle w:val="TextoNormalNegritaCursivandice"/>
      </w:pPr>
      <w:r>
        <w:t>Ley del Parlamento de Cataluña 16/2014, de 4 de diciembre. Acción exterior y de relaciones con la Unión Europea</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 </w:t>
      </w:r>
      <w:hyperlink w:anchor="AUTO_2020_56" w:history="1">
        <w:r w:rsidRPr="00D54785">
          <w:rPr>
            <w:rStyle w:val="TextoNormalCaracter"/>
          </w:rPr>
          <w:t>56/2020</w:t>
        </w:r>
      </w:hyperlink>
      <w:r>
        <w:t>, f. 6.</w:t>
      </w:r>
    </w:p>
    <w:p w:rsidR="00D54785" w:rsidRDefault="00D54785" w:rsidP="00D54785">
      <w:pPr>
        <w:pStyle w:val="SangriaFrancesaArticulo"/>
      </w:pPr>
      <w:r w:rsidRPr="00D54785">
        <w:rPr>
          <w:rStyle w:val="TextoNormalNegritaCaracter"/>
        </w:rPr>
        <w:t>Artículo 15.</w:t>
      </w:r>
      <w:r w:rsidRPr="00D54785">
        <w:rPr>
          <w:rStyle w:val="TextoNormalCaracter"/>
        </w:rPr>
        <w:t>-</w:t>
      </w:r>
      <w:r>
        <w:t xml:space="preserve"> Auto </w:t>
      </w:r>
      <w:hyperlink w:anchor="AUTO_2020_56" w:history="1">
        <w:r w:rsidRPr="00D54785">
          <w:rPr>
            <w:rStyle w:val="TextoNormalCaracter"/>
          </w:rPr>
          <w:t>56/2020</w:t>
        </w:r>
      </w:hyperlink>
      <w:r>
        <w:t>, f. 3.</w:t>
      </w:r>
    </w:p>
    <w:p w:rsidR="00D54785" w:rsidRDefault="00D54785" w:rsidP="00D54785">
      <w:pPr>
        <w:pStyle w:val="SangriaFrancesaArticulo"/>
      </w:pPr>
      <w:r w:rsidRPr="00D54785">
        <w:rPr>
          <w:rStyle w:val="TextoNormalNegritaCaracter"/>
        </w:rPr>
        <w:t>Artículo 15.2.</w:t>
      </w:r>
      <w:r w:rsidRPr="00D54785">
        <w:rPr>
          <w:rStyle w:val="TextoNormalCaracter"/>
        </w:rPr>
        <w:t>-</w:t>
      </w:r>
      <w:r>
        <w:t xml:space="preserve"> Auto </w:t>
      </w:r>
      <w:hyperlink w:anchor="AUTO_2020_56" w:history="1">
        <w:r w:rsidRPr="00D54785">
          <w:rPr>
            <w:rStyle w:val="TextoNormalCaracter"/>
          </w:rPr>
          <w:t>56/2020</w:t>
        </w:r>
      </w:hyperlink>
      <w:r>
        <w:t>, f. 3.</w:t>
      </w:r>
    </w:p>
    <w:p w:rsidR="00D54785" w:rsidRDefault="00D54785" w:rsidP="00D54785">
      <w:pPr>
        <w:pStyle w:val="SangriaFrancesaArticulo"/>
      </w:pPr>
      <w:r w:rsidRPr="00D54785">
        <w:rPr>
          <w:rStyle w:val="TextoNormalNegritaCaracter"/>
        </w:rPr>
        <w:t>Artículo 15.3.</w:t>
      </w:r>
      <w:r w:rsidRPr="00D54785">
        <w:rPr>
          <w:rStyle w:val="TextoNormalCaracter"/>
        </w:rPr>
        <w:t>-</w:t>
      </w:r>
      <w:r>
        <w:t xml:space="preserve"> Auto </w:t>
      </w:r>
      <w:hyperlink w:anchor="AUTO_2020_56" w:history="1">
        <w:r w:rsidRPr="00D54785">
          <w:rPr>
            <w:rStyle w:val="TextoNormalCaracter"/>
          </w:rPr>
          <w:t>56/2020</w:t>
        </w:r>
      </w:hyperlink>
      <w:r>
        <w:t>, f. 3.</w:t>
      </w:r>
    </w:p>
    <w:p w:rsidR="00D54785" w:rsidRDefault="00D54785" w:rsidP="00D54785">
      <w:pPr>
        <w:pStyle w:val="SangriaFrancesaArticulo"/>
      </w:pPr>
    </w:p>
    <w:p w:rsidR="00D54785" w:rsidRDefault="00D54785" w:rsidP="00D54785">
      <w:pPr>
        <w:pStyle w:val="TextoNormalNegritaCursivandice"/>
      </w:pPr>
      <w:r>
        <w:t>Ley del Parlamento de Cataluña 3/2015, de 11 de marzo. Medidas fiscales, financieras y administrativas</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 </w:t>
      </w:r>
      <w:hyperlink w:anchor="AUTO_2020_56" w:history="1">
        <w:r w:rsidRPr="00D54785">
          <w:rPr>
            <w:rStyle w:val="TextoNormalCaracter"/>
          </w:rPr>
          <w:t>56/2020</w:t>
        </w:r>
      </w:hyperlink>
      <w:r>
        <w:t>, f. 4.</w:t>
      </w:r>
    </w:p>
    <w:p w:rsidR="00D54785" w:rsidRDefault="00D54785" w:rsidP="00D54785">
      <w:pPr>
        <w:pStyle w:val="SangriaFrancesaArticulo"/>
      </w:pPr>
      <w:r w:rsidRPr="00D54785">
        <w:rPr>
          <w:rStyle w:val="TextoNormalNegritaCaracter"/>
        </w:rPr>
        <w:t>Disposición adicional vigesimosegunda.</w:t>
      </w:r>
      <w:r w:rsidRPr="00D54785">
        <w:rPr>
          <w:rStyle w:val="TextoNormalCaracter"/>
        </w:rPr>
        <w:t>-</w:t>
      </w:r>
      <w:r>
        <w:t xml:space="preserve"> Sentencia </w:t>
      </w:r>
      <w:hyperlink w:anchor="SENTENCIA_2020_65" w:history="1">
        <w:r w:rsidRPr="00D54785">
          <w:rPr>
            <w:rStyle w:val="TextoNormalCaracter"/>
          </w:rPr>
          <w:t>65/2020</w:t>
        </w:r>
      </w:hyperlink>
      <w:r>
        <w:t>, f. 2.</w:t>
      </w:r>
    </w:p>
    <w:p w:rsidR="00D54785" w:rsidRDefault="00D54785" w:rsidP="00D54785">
      <w:pPr>
        <w:pStyle w:val="SangriaFrancesaArticulo"/>
      </w:pPr>
    </w:p>
    <w:p w:rsidR="00D54785" w:rsidRDefault="00D54785" w:rsidP="00D54785">
      <w:pPr>
        <w:pStyle w:val="TextoNormalNegritaCursivandice"/>
      </w:pPr>
      <w:r>
        <w:t>Ley del Parlamento de Cataluña 9/2015, de 12 de junio. Modifica la Ley 7/2007, de la Agencia Tributaria de Cataluña, para la ordenación de los cuerpos tributarios de adscripción exclusiva a la Agencia</w:t>
      </w:r>
    </w:p>
    <w:p w:rsidR="00D54785" w:rsidRDefault="00D54785" w:rsidP="00D54785">
      <w:pPr>
        <w:pStyle w:val="SangriaFrancesaArticulo"/>
      </w:pPr>
      <w:r w:rsidRPr="00D54785">
        <w:rPr>
          <w:rStyle w:val="TextoNormalNegritaCaracter"/>
        </w:rPr>
        <w:t>Artículo 3.</w:t>
      </w:r>
      <w:r w:rsidRPr="00D54785">
        <w:rPr>
          <w:rStyle w:val="TextoNormalCaracter"/>
        </w:rPr>
        <w:t>-</w:t>
      </w:r>
      <w:r>
        <w:t xml:space="preserve"> Sentencia </w:t>
      </w:r>
      <w:hyperlink w:anchor="SENTENCIA_2020_65" w:history="1">
        <w:r w:rsidRPr="00D54785">
          <w:rPr>
            <w:rStyle w:val="TextoNormalCaracter"/>
          </w:rPr>
          <w:t>65/2020</w:t>
        </w:r>
      </w:hyperlink>
      <w:r>
        <w:t>, f. 2.</w:t>
      </w:r>
    </w:p>
    <w:p w:rsidR="00D54785" w:rsidRDefault="00D54785" w:rsidP="00D54785">
      <w:pPr>
        <w:pStyle w:val="SangriaFrancesaArticulo"/>
      </w:pPr>
      <w:r w:rsidRPr="00D54785">
        <w:rPr>
          <w:rStyle w:val="TextoNormalNegritaCaracter"/>
        </w:rPr>
        <w:t>Artículo 4.</w:t>
      </w:r>
      <w:r w:rsidRPr="00D54785">
        <w:rPr>
          <w:rStyle w:val="TextoNormalCaracter"/>
        </w:rPr>
        <w:t>-</w:t>
      </w:r>
      <w:r>
        <w:t xml:space="preserve"> Sentencia </w:t>
      </w:r>
      <w:hyperlink w:anchor="SENTENCIA_2020_65" w:history="1">
        <w:r w:rsidRPr="00D54785">
          <w:rPr>
            <w:rStyle w:val="TextoNormalCaracter"/>
          </w:rPr>
          <w:t>65/2020</w:t>
        </w:r>
      </w:hyperlink>
      <w:r>
        <w:t>, f. 2.</w:t>
      </w:r>
    </w:p>
    <w:p w:rsidR="00D54785" w:rsidRDefault="00D54785" w:rsidP="00D54785">
      <w:pPr>
        <w:pStyle w:val="SangriaFrancesaArticulo"/>
      </w:pPr>
    </w:p>
    <w:p w:rsidR="00D54785" w:rsidRDefault="00D54785" w:rsidP="00D54785">
      <w:pPr>
        <w:pStyle w:val="TextoNormalNegritaCursivandice"/>
      </w:pPr>
      <w:r>
        <w:t>Libro sexto del Código civil de Cataluña, relativo a las obligaciones y los contratos, y de modificación de los libros primero, segundo, tercero, cuarto y quinto. Aprobado mediante Ley del Parlamento de Cataluña 3/2017, de 15 de febrero</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 8.</w:t>
      </w:r>
    </w:p>
    <w:p w:rsidR="00D54785" w:rsidRDefault="00D54785" w:rsidP="00D54785">
      <w:pPr>
        <w:pStyle w:val="SangriaFrancesaArticulo"/>
      </w:pPr>
    </w:p>
    <w:p w:rsidR="00D54785" w:rsidRDefault="00D54785" w:rsidP="00D54785">
      <w:pPr>
        <w:pStyle w:val="TextoNormalNegritaCursivandice"/>
      </w:pPr>
      <w:r>
        <w:t>Ley del Parlamento de Cataluña 17/2017, de 1 de agosto. Aprueba los libros primero, segundo y tercero del Código tributario de Cataluña, relativos a la Administración tributaria de la Generalitat</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ff. 2 a 4, 8.</w:t>
      </w:r>
    </w:p>
    <w:p w:rsidR="00D54785" w:rsidRDefault="00D54785" w:rsidP="00D54785">
      <w:pPr>
        <w:pStyle w:val="SangriaFrancesaArticulo"/>
      </w:pPr>
      <w:r w:rsidRPr="00D54785">
        <w:rPr>
          <w:rStyle w:val="TextoNormalNegritaCaracter"/>
        </w:rPr>
        <w:t>Libro I.</w:t>
      </w:r>
      <w:r w:rsidRPr="00D54785">
        <w:rPr>
          <w:rStyle w:val="TextoNormalCaracter"/>
        </w:rPr>
        <w:t>-</w:t>
      </w:r>
      <w:r>
        <w:t xml:space="preserve"> Sentencia </w:t>
      </w:r>
      <w:hyperlink w:anchor="SENTENCIA_2020_65" w:history="1">
        <w:r w:rsidRPr="00D54785">
          <w:rPr>
            <w:rStyle w:val="TextoNormalCaracter"/>
          </w:rPr>
          <w:t>65/2020</w:t>
        </w:r>
      </w:hyperlink>
      <w:r>
        <w:t>, ff. 2 a 4, 8.</w:t>
      </w:r>
    </w:p>
    <w:p w:rsidR="00D54785" w:rsidRDefault="00D54785" w:rsidP="00D54785">
      <w:pPr>
        <w:pStyle w:val="SangriaFrancesaArticulo"/>
      </w:pPr>
      <w:r w:rsidRPr="00D54785">
        <w:rPr>
          <w:rStyle w:val="TextoNormalNegritaCaracter"/>
        </w:rPr>
        <w:t>Libro I, título I.</w:t>
      </w:r>
      <w:r w:rsidRPr="00D54785">
        <w:rPr>
          <w:rStyle w:val="TextoNormalCaracter"/>
        </w:rPr>
        <w:t>-</w:t>
      </w:r>
      <w:r>
        <w:t xml:space="preserve"> Sentencia </w:t>
      </w:r>
      <w:hyperlink w:anchor="SENTENCIA_2020_65" w:history="1">
        <w:r w:rsidRPr="00D54785">
          <w:rPr>
            <w:rStyle w:val="TextoNormalCaracter"/>
          </w:rPr>
          <w:t>65/2020</w:t>
        </w:r>
      </w:hyperlink>
      <w:r>
        <w:t>, ff. 3, 8, 9, 24.</w:t>
      </w:r>
    </w:p>
    <w:p w:rsidR="00D54785" w:rsidRDefault="00D54785" w:rsidP="00D54785">
      <w:pPr>
        <w:pStyle w:val="SangriaFrancesaArticulo"/>
      </w:pPr>
      <w:r w:rsidRPr="00D54785">
        <w:rPr>
          <w:rStyle w:val="TextoNormalNegritaCaracter"/>
        </w:rPr>
        <w:t>Libro I, título II.</w:t>
      </w:r>
      <w:r w:rsidRPr="00D54785">
        <w:rPr>
          <w:rStyle w:val="TextoNormalCaracter"/>
        </w:rPr>
        <w:t>-</w:t>
      </w:r>
      <w:r>
        <w:t xml:space="preserve"> Sentencia </w:t>
      </w:r>
      <w:hyperlink w:anchor="SENTENCIA_2020_65" w:history="1">
        <w:r w:rsidRPr="00D54785">
          <w:rPr>
            <w:rStyle w:val="TextoNormalCaracter"/>
          </w:rPr>
          <w:t>65/2020</w:t>
        </w:r>
      </w:hyperlink>
      <w:r>
        <w:t>, ff. 3, 8, 10, 11.</w:t>
      </w:r>
    </w:p>
    <w:p w:rsidR="00D54785" w:rsidRDefault="00D54785" w:rsidP="00D54785">
      <w:pPr>
        <w:pStyle w:val="SangriaFrancesaArticulo"/>
      </w:pPr>
      <w:r w:rsidRPr="00D54785">
        <w:rPr>
          <w:rStyle w:val="TextoNormalNegritaCaracter"/>
        </w:rPr>
        <w:t>Libro I, título II, capítulo I.</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Libro I, título II, capítulo II.</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Libro II.</w:t>
      </w:r>
      <w:r w:rsidRPr="00D54785">
        <w:rPr>
          <w:rStyle w:val="TextoNormalCaracter"/>
        </w:rPr>
        <w:t>-</w:t>
      </w:r>
      <w:r>
        <w:t xml:space="preserve"> Sentencia </w:t>
      </w:r>
      <w:hyperlink w:anchor="SENTENCIA_2020_65" w:history="1">
        <w:r w:rsidRPr="00D54785">
          <w:rPr>
            <w:rStyle w:val="TextoNormalCaracter"/>
          </w:rPr>
          <w:t>65/2020</w:t>
        </w:r>
      </w:hyperlink>
      <w:r>
        <w:t>, ff. 2, 3.</w:t>
      </w:r>
    </w:p>
    <w:p w:rsidR="00D54785" w:rsidRDefault="00D54785" w:rsidP="00D54785">
      <w:pPr>
        <w:pStyle w:val="SangriaFrancesaArticulo"/>
      </w:pPr>
      <w:r w:rsidRPr="00D54785">
        <w:rPr>
          <w:rStyle w:val="TextoNormalNegritaCaracter"/>
        </w:rPr>
        <w:t>Libro II, título I.</w:t>
      </w:r>
      <w:r w:rsidRPr="00D54785">
        <w:rPr>
          <w:rStyle w:val="TextoNormalCaracter"/>
        </w:rPr>
        <w:t>-</w:t>
      </w:r>
      <w:r>
        <w:t xml:space="preserve"> Sentencia </w:t>
      </w:r>
      <w:hyperlink w:anchor="SENTENCIA_2020_65" w:history="1">
        <w:r w:rsidRPr="00D54785">
          <w:rPr>
            <w:rStyle w:val="TextoNormalCaracter"/>
          </w:rPr>
          <w:t>65/2020</w:t>
        </w:r>
      </w:hyperlink>
      <w:r>
        <w:t>, ff. 3, 4.</w:t>
      </w:r>
    </w:p>
    <w:p w:rsidR="00D54785" w:rsidRDefault="00D54785" w:rsidP="00D54785">
      <w:pPr>
        <w:pStyle w:val="SangriaFrancesaArticulo"/>
      </w:pPr>
      <w:r w:rsidRPr="00D54785">
        <w:rPr>
          <w:rStyle w:val="TextoNormalNegritaCaracter"/>
        </w:rPr>
        <w:t>Libro II, título II.</w:t>
      </w:r>
      <w:r w:rsidRPr="00D54785">
        <w:rPr>
          <w:rStyle w:val="TextoNormalCaracter"/>
        </w:rPr>
        <w:t>-</w:t>
      </w:r>
      <w:r>
        <w:t xml:space="preserve"> Sentencia </w:t>
      </w:r>
      <w:hyperlink w:anchor="SENTENCIA_2020_65" w:history="1">
        <w:r w:rsidRPr="00D54785">
          <w:rPr>
            <w:rStyle w:val="TextoNormalCaracter"/>
          </w:rPr>
          <w:t>65/2020</w:t>
        </w:r>
      </w:hyperlink>
      <w:r>
        <w:t>, ff. 2 a 4, 8, 19, 24, 27.</w:t>
      </w:r>
    </w:p>
    <w:p w:rsidR="00D54785" w:rsidRDefault="00D54785" w:rsidP="00D54785">
      <w:pPr>
        <w:pStyle w:val="SangriaFrancesaArticulo"/>
      </w:pPr>
      <w:r w:rsidRPr="00D54785">
        <w:rPr>
          <w:rStyle w:val="TextoNormalNegritaCaracter"/>
        </w:rPr>
        <w:t>Libro II, título II, capítulo I.</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Libro II, título II, capítulo II.</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Libro II, título II, capítulo III.</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Libro II, título II, capítulo IV.</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Libro III.</w:t>
      </w:r>
      <w:r w:rsidRPr="00D54785">
        <w:rPr>
          <w:rStyle w:val="TextoNormalCaracter"/>
        </w:rPr>
        <w:t>-</w:t>
      </w:r>
      <w:r>
        <w:t xml:space="preserve"> Sentencia </w:t>
      </w:r>
      <w:hyperlink w:anchor="SENTENCIA_2020_65" w:history="1">
        <w:r w:rsidRPr="00D54785">
          <w:rPr>
            <w:rStyle w:val="TextoNormalCaracter"/>
          </w:rPr>
          <w:t>65/2020</w:t>
        </w:r>
      </w:hyperlink>
      <w:r>
        <w:t>, ff. 2, 3.</w:t>
      </w:r>
    </w:p>
    <w:p w:rsidR="00D54785" w:rsidRDefault="00D54785" w:rsidP="00D54785">
      <w:pPr>
        <w:pStyle w:val="SangriaFrancesaArticulo"/>
      </w:pPr>
      <w:r w:rsidRPr="00D54785">
        <w:rPr>
          <w:rStyle w:val="TextoNormalNegritaCaracter"/>
        </w:rPr>
        <w:t>Libro III, título I.</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Libro III, título I, capítulo I.</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Libro III, título I, capítulo II.</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Libro III, título I, capítulo III.</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Libro III, título I, capítulo IV.</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Libro III, título I, capítulo V.</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Libro III, título II.</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Libro III, título II, capítulo I.</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Libro III, título II, capítulo II.</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Libro III, título II, capítulo III.</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Libro III, título II, capítulo IV.</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Exposición de motivos.</w:t>
      </w:r>
      <w:r w:rsidRPr="00D54785">
        <w:rPr>
          <w:rStyle w:val="TextoNormalCaracter"/>
        </w:rPr>
        <w:t>-</w:t>
      </w:r>
      <w:r>
        <w:t xml:space="preserve"> Sentencia </w:t>
      </w:r>
      <w:hyperlink w:anchor="SENTENCIA_2020_65" w:history="1">
        <w:r w:rsidRPr="00D54785">
          <w:rPr>
            <w:rStyle w:val="TextoNormalCaracter"/>
          </w:rPr>
          <w:t>65/2020</w:t>
        </w:r>
      </w:hyperlink>
      <w:r>
        <w:t>, f. 8.</w:t>
      </w:r>
    </w:p>
    <w:p w:rsidR="00D54785" w:rsidRDefault="00D54785" w:rsidP="00D54785">
      <w:pPr>
        <w:pStyle w:val="SangriaFrancesaArticulo"/>
      </w:pPr>
      <w:r w:rsidRPr="00D54785">
        <w:rPr>
          <w:rStyle w:val="TextoNormalNegritaCaracter"/>
        </w:rPr>
        <w:t>Preámbulo.</w:t>
      </w:r>
      <w:r w:rsidRPr="00D54785">
        <w:rPr>
          <w:rStyle w:val="TextoNormalCaracter"/>
        </w:rPr>
        <w:t>-</w:t>
      </w:r>
      <w:r>
        <w:t xml:space="preserve"> Sentencia </w:t>
      </w:r>
      <w:hyperlink w:anchor="SENTENCIA_2020_65" w:history="1">
        <w:r w:rsidRPr="00D54785">
          <w:rPr>
            <w:rStyle w:val="TextoNormalCaracter"/>
          </w:rPr>
          <w:t>65/2020</w:t>
        </w:r>
      </w:hyperlink>
      <w:r>
        <w:t>, ff. 3, 8, 11, 28, 29, 31.</w:t>
      </w:r>
    </w:p>
    <w:p w:rsidR="00D54785" w:rsidRDefault="00D54785" w:rsidP="00D54785">
      <w:pPr>
        <w:pStyle w:val="SangriaFrancesaArticulo"/>
      </w:pPr>
      <w:r w:rsidRPr="00D54785">
        <w:rPr>
          <w:rStyle w:val="TextoNormalNegritaCaracter"/>
        </w:rPr>
        <w:t>Artículo 2.1.</w:t>
      </w:r>
      <w:r w:rsidRPr="00D54785">
        <w:rPr>
          <w:rStyle w:val="TextoNormalCaracter"/>
        </w:rPr>
        <w:t>-</w:t>
      </w:r>
      <w:r>
        <w:t xml:space="preserve"> Sentencia </w:t>
      </w:r>
      <w:hyperlink w:anchor="SENTENCIA_2020_65" w:history="1">
        <w:r w:rsidRPr="00D54785">
          <w:rPr>
            <w:rStyle w:val="TextoNormalCaracter"/>
          </w:rPr>
          <w:t>65/2020</w:t>
        </w:r>
      </w:hyperlink>
      <w:r>
        <w:t>, f. 8.</w:t>
      </w:r>
    </w:p>
    <w:p w:rsidR="00D54785" w:rsidRDefault="00D54785" w:rsidP="00D54785">
      <w:pPr>
        <w:pStyle w:val="SangriaFrancesaArticulo"/>
      </w:pPr>
      <w:r w:rsidRPr="00D54785">
        <w:rPr>
          <w:rStyle w:val="TextoNormalNegritaCaracter"/>
        </w:rPr>
        <w:t>Artículo 5.</w:t>
      </w:r>
      <w:r w:rsidRPr="00D54785">
        <w:rPr>
          <w:rStyle w:val="TextoNormalCaracter"/>
        </w:rPr>
        <w:t>-</w:t>
      </w:r>
      <w:r>
        <w:t xml:space="preserve"> Sentencia </w:t>
      </w:r>
      <w:hyperlink w:anchor="SENTENCIA_2020_65" w:history="1">
        <w:r w:rsidRPr="00D54785">
          <w:rPr>
            <w:rStyle w:val="TextoNormalCaracter"/>
          </w:rPr>
          <w:t>65/2020</w:t>
        </w:r>
      </w:hyperlink>
      <w:r>
        <w:t>, ff. 1 a 3, 31, 33.</w:t>
      </w:r>
    </w:p>
    <w:p w:rsidR="00D54785" w:rsidRDefault="00D54785" w:rsidP="00D54785">
      <w:pPr>
        <w:pStyle w:val="SangriaFrancesaArticulo"/>
      </w:pPr>
      <w:r w:rsidRPr="00D54785">
        <w:rPr>
          <w:rStyle w:val="TextoNormalNegritaCaracter"/>
        </w:rPr>
        <w:t>Artículo 111-1.</w:t>
      </w:r>
      <w:r w:rsidRPr="00D54785">
        <w:rPr>
          <w:rStyle w:val="TextoNormalCaracter"/>
        </w:rPr>
        <w:t>-</w:t>
      </w:r>
      <w:r>
        <w:t xml:space="preserve"> Sentencia </w:t>
      </w:r>
      <w:hyperlink w:anchor="SENTENCIA_2020_65" w:history="1">
        <w:r w:rsidRPr="00D54785">
          <w:rPr>
            <w:rStyle w:val="TextoNormalCaracter"/>
          </w:rPr>
          <w:t>65/2020</w:t>
        </w:r>
      </w:hyperlink>
      <w:r>
        <w:t>, ff. 1, 5, 8, 12.</w:t>
      </w:r>
    </w:p>
    <w:p w:rsidR="00D54785" w:rsidRDefault="00D54785" w:rsidP="00D54785">
      <w:pPr>
        <w:pStyle w:val="SangriaFrancesaArticulo"/>
      </w:pPr>
      <w:r w:rsidRPr="00D54785">
        <w:rPr>
          <w:rStyle w:val="TextoNormalNegritaCaracter"/>
        </w:rPr>
        <w:t>Artículo 111-1.2.</w:t>
      </w:r>
      <w:r w:rsidRPr="00D54785">
        <w:rPr>
          <w:rStyle w:val="TextoNormalCaracter"/>
        </w:rPr>
        <w:t>-</w:t>
      </w:r>
      <w:r>
        <w:t xml:space="preserve"> Sentencia </w:t>
      </w:r>
      <w:hyperlink w:anchor="SENTENCIA_2020_65" w:history="1">
        <w:r w:rsidRPr="00D54785">
          <w:rPr>
            <w:rStyle w:val="TextoNormalCaracter"/>
          </w:rPr>
          <w:t>65/2020</w:t>
        </w:r>
      </w:hyperlink>
      <w:r>
        <w:t>, ff. 8, 12.</w:t>
      </w:r>
    </w:p>
    <w:p w:rsidR="00D54785" w:rsidRDefault="00D54785" w:rsidP="00D54785">
      <w:pPr>
        <w:pStyle w:val="SangriaFrancesaArticulo"/>
      </w:pPr>
      <w:r w:rsidRPr="00D54785">
        <w:rPr>
          <w:rStyle w:val="TextoNormalNegritaCaracter"/>
        </w:rPr>
        <w:t>Artículo 111-2.</w:t>
      </w:r>
      <w:r w:rsidRPr="00D54785">
        <w:rPr>
          <w:rStyle w:val="TextoNormalCaracter"/>
        </w:rPr>
        <w:t>-</w:t>
      </w:r>
      <w:r>
        <w:t xml:space="preserve"> Sentencia </w:t>
      </w:r>
      <w:hyperlink w:anchor="SENTENCIA_2020_65" w:history="1">
        <w:r w:rsidRPr="00D54785">
          <w:rPr>
            <w:rStyle w:val="TextoNormalCaracter"/>
          </w:rPr>
          <w:t>65/2020</w:t>
        </w:r>
      </w:hyperlink>
      <w:r>
        <w:t>, ff. 1, 8, 33.</w:t>
      </w:r>
    </w:p>
    <w:p w:rsidR="00D54785" w:rsidRDefault="00D54785" w:rsidP="00D54785">
      <w:pPr>
        <w:pStyle w:val="SangriaFrancesaArticulo"/>
      </w:pPr>
      <w:r w:rsidRPr="00D54785">
        <w:rPr>
          <w:rStyle w:val="TextoNormalNegritaCaracter"/>
        </w:rPr>
        <w:t>Artículo 111-2 inciso "aprobada por el Parlamento y desarrollada por el Gobierno".</w:t>
      </w:r>
      <w:r w:rsidRPr="00D54785">
        <w:rPr>
          <w:rStyle w:val="TextoNormalCaracter"/>
        </w:rPr>
        <w:t>-</w:t>
      </w:r>
      <w:r>
        <w:t xml:space="preserve"> Sentencia </w:t>
      </w:r>
      <w:hyperlink w:anchor="SENTENCIA_2020_65" w:history="1">
        <w:r w:rsidRPr="00D54785">
          <w:rPr>
            <w:rStyle w:val="TextoNormalCaracter"/>
          </w:rPr>
          <w:t>65/2020</w:t>
        </w:r>
      </w:hyperlink>
      <w:r>
        <w:t>, f. 33.</w:t>
      </w:r>
    </w:p>
    <w:p w:rsidR="00D54785" w:rsidRDefault="00D54785" w:rsidP="00D54785">
      <w:pPr>
        <w:pStyle w:val="SangriaFrancesaArticulo"/>
      </w:pPr>
      <w:r w:rsidRPr="00D54785">
        <w:rPr>
          <w:rStyle w:val="TextoNormalNegritaCaracter"/>
        </w:rPr>
        <w:t>Artículo 111-3.</w:t>
      </w:r>
      <w:r w:rsidRPr="00D54785">
        <w:rPr>
          <w:rStyle w:val="TextoNormalCaracter"/>
        </w:rPr>
        <w:t>-</w:t>
      </w:r>
      <w:r>
        <w:t xml:space="preserve"> Sentencia </w:t>
      </w:r>
      <w:hyperlink w:anchor="SENTENCIA_2020_65" w:history="1">
        <w:r w:rsidRPr="00D54785">
          <w:rPr>
            <w:rStyle w:val="TextoNormalCaracter"/>
          </w:rPr>
          <w:t>65/2020</w:t>
        </w:r>
      </w:hyperlink>
      <w:r>
        <w:t>, ff. 1, 9, 33.</w:t>
      </w:r>
    </w:p>
    <w:p w:rsidR="00D54785" w:rsidRDefault="00D54785" w:rsidP="00D54785">
      <w:pPr>
        <w:pStyle w:val="SangriaFrancesaArticulo"/>
      </w:pPr>
      <w:r w:rsidRPr="00D54785">
        <w:rPr>
          <w:rStyle w:val="TextoNormalNegritaCaracter"/>
        </w:rPr>
        <w:t>Artículo 111-4.</w:t>
      </w:r>
      <w:r w:rsidRPr="00D54785">
        <w:rPr>
          <w:rStyle w:val="TextoNormalCaracter"/>
        </w:rPr>
        <w:t>-</w:t>
      </w:r>
      <w:r>
        <w:t xml:space="preserve"> Sentencia </w:t>
      </w:r>
      <w:hyperlink w:anchor="SENTENCIA_2020_65" w:history="1">
        <w:r w:rsidRPr="00D54785">
          <w:rPr>
            <w:rStyle w:val="TextoNormalCaracter"/>
          </w:rPr>
          <w:t>65/2020</w:t>
        </w:r>
      </w:hyperlink>
      <w:r>
        <w:t>, ff. 1, 3, 9.</w:t>
      </w:r>
    </w:p>
    <w:p w:rsidR="00D54785" w:rsidRDefault="00D54785" w:rsidP="00D54785">
      <w:pPr>
        <w:pStyle w:val="SangriaFrancesaArticulo"/>
      </w:pPr>
      <w:r w:rsidRPr="00D54785">
        <w:rPr>
          <w:rStyle w:val="TextoNormalNegritaCaracter"/>
        </w:rPr>
        <w:t>Artículo 111-4.1.</w:t>
      </w:r>
      <w:r w:rsidRPr="00D54785">
        <w:rPr>
          <w:rStyle w:val="TextoNormalCaracter"/>
        </w:rPr>
        <w:t>-</w:t>
      </w:r>
      <w:r>
        <w:t xml:space="preserve"> Sentencia </w:t>
      </w:r>
      <w:hyperlink w:anchor="SENTENCIA_2020_65" w:history="1">
        <w:r w:rsidRPr="00D54785">
          <w:rPr>
            <w:rStyle w:val="TextoNormalCaracter"/>
          </w:rPr>
          <w:t>65/2020</w:t>
        </w:r>
      </w:hyperlink>
      <w:r>
        <w:t>, ff. 9, 33.</w:t>
      </w:r>
    </w:p>
    <w:p w:rsidR="00D54785" w:rsidRDefault="00D54785" w:rsidP="00D54785">
      <w:pPr>
        <w:pStyle w:val="SangriaFrancesaArticulo"/>
      </w:pPr>
      <w:r w:rsidRPr="00D54785">
        <w:rPr>
          <w:rStyle w:val="TextoNormalNegritaCaracter"/>
        </w:rPr>
        <w:t>Artículo 111-6.1.</w:t>
      </w:r>
      <w:r w:rsidRPr="00D54785">
        <w:rPr>
          <w:rStyle w:val="TextoNormalCaracter"/>
        </w:rPr>
        <w:t>-</w:t>
      </w:r>
      <w:r>
        <w:t xml:space="preserve"> Sentencia </w:t>
      </w:r>
      <w:hyperlink w:anchor="SENTENCIA_2020_65" w:history="1">
        <w:r w:rsidRPr="00D54785">
          <w:rPr>
            <w:rStyle w:val="TextoNormalCaracter"/>
          </w:rPr>
          <w:t>65/2020</w:t>
        </w:r>
      </w:hyperlink>
      <w:r>
        <w:t>, ff. 1, 24, 31.</w:t>
      </w:r>
    </w:p>
    <w:p w:rsidR="00D54785" w:rsidRDefault="00D54785" w:rsidP="00D54785">
      <w:pPr>
        <w:pStyle w:val="SangriaFrancesaArticulo"/>
      </w:pPr>
      <w:r w:rsidRPr="00D54785">
        <w:rPr>
          <w:rStyle w:val="TextoNormalNegritaCaracter"/>
        </w:rPr>
        <w:t>Artículo 111-6.1 a).</w:t>
      </w:r>
      <w:r w:rsidRPr="00D54785">
        <w:rPr>
          <w:rStyle w:val="TextoNormalCaracter"/>
        </w:rPr>
        <w:t>-</w:t>
      </w:r>
      <w:r>
        <w:t xml:space="preserve"> Sentencia </w:t>
      </w:r>
      <w:hyperlink w:anchor="SENTENCIA_2020_65" w:history="1">
        <w:r w:rsidRPr="00D54785">
          <w:rPr>
            <w:rStyle w:val="TextoNormalCaracter"/>
          </w:rPr>
          <w:t>65/2020</w:t>
        </w:r>
      </w:hyperlink>
      <w:r>
        <w:t>, ff. 31, 33.</w:t>
      </w:r>
    </w:p>
    <w:p w:rsidR="00D54785" w:rsidRDefault="00D54785" w:rsidP="00D54785">
      <w:pPr>
        <w:pStyle w:val="SangriaFrancesaArticulo"/>
      </w:pPr>
      <w:r w:rsidRPr="00D54785">
        <w:rPr>
          <w:rStyle w:val="TextoNormalNegritaCaracter"/>
        </w:rPr>
        <w:t>Artículo 111-6.1 b) inciso "las causas de interrupción del cómputo de plazos de prescripción".</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r w:rsidRPr="00D54785">
        <w:rPr>
          <w:rStyle w:val="TextoNormalNegritaCaracter"/>
        </w:rPr>
        <w:t>Artículo 111-6.1 b) inciso "Los plazos de  [...] caducidad".</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r w:rsidRPr="00D54785">
        <w:rPr>
          <w:rStyle w:val="TextoNormalNegritaCaracter"/>
        </w:rPr>
        <w:t>Artículo 111-6.1 b) inciso "los plazos de [...] caducidad de los procedimientos tributarios".</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r w:rsidRPr="00D54785">
        <w:rPr>
          <w:rStyle w:val="TextoNormalNegritaCaracter"/>
        </w:rPr>
        <w:t>Artículo 111-6.1 b) inciso "los plazos suspensión".</w:t>
      </w:r>
      <w:r w:rsidRPr="00D54785">
        <w:rPr>
          <w:rStyle w:val="TextoNormalCaracter"/>
        </w:rPr>
        <w:t>-</w:t>
      </w:r>
      <w:r>
        <w:t xml:space="preserve"> Sentencia </w:t>
      </w:r>
      <w:hyperlink w:anchor="SENTENCIA_2020_65" w:history="1">
        <w:r w:rsidRPr="00D54785">
          <w:rPr>
            <w:rStyle w:val="TextoNormalCaracter"/>
          </w:rPr>
          <w:t>65/2020</w:t>
        </w:r>
      </w:hyperlink>
      <w:r>
        <w:t>, f. 33.</w:t>
      </w:r>
    </w:p>
    <w:p w:rsidR="00D54785" w:rsidRDefault="00D54785" w:rsidP="00D54785">
      <w:pPr>
        <w:pStyle w:val="SangriaFrancesaArticulo"/>
      </w:pPr>
      <w:r w:rsidRPr="00D54785">
        <w:rPr>
          <w:rStyle w:val="TextoNormalNegritaCaracter"/>
        </w:rPr>
        <w:t>Artículo 111-6.1 b) inciso "prescripción y".</w:t>
      </w:r>
      <w:r w:rsidRPr="00D54785">
        <w:rPr>
          <w:rStyle w:val="TextoNormalCaracter"/>
        </w:rPr>
        <w:t>-</w:t>
      </w:r>
      <w:r>
        <w:t xml:space="preserve"> Sentencia </w:t>
      </w:r>
      <w:hyperlink w:anchor="SENTENCIA_2020_65" w:history="1">
        <w:r w:rsidRPr="00D54785">
          <w:rPr>
            <w:rStyle w:val="TextoNormalCaracter"/>
          </w:rPr>
          <w:t>65/2020</w:t>
        </w:r>
      </w:hyperlink>
      <w:r>
        <w:t>, f. 31.</w:t>
      </w:r>
    </w:p>
    <w:p w:rsidR="00D54785" w:rsidRDefault="00D54785" w:rsidP="00D54785">
      <w:pPr>
        <w:pStyle w:val="SangriaFrancesaArticulo"/>
      </w:pPr>
      <w:r w:rsidRPr="00D54785">
        <w:rPr>
          <w:rStyle w:val="TextoNormalNegritaCaracter"/>
        </w:rPr>
        <w:t>Artículo 111-7.1.</w:t>
      </w:r>
      <w:r w:rsidRPr="00D54785">
        <w:rPr>
          <w:rStyle w:val="TextoNormalCaracter"/>
        </w:rPr>
        <w:t>-</w:t>
      </w:r>
      <w:r>
        <w:t xml:space="preserve"> Sentencia </w:t>
      </w:r>
      <w:hyperlink w:anchor="SENTENCIA_2020_65" w:history="1">
        <w:r w:rsidRPr="00D54785">
          <w:rPr>
            <w:rStyle w:val="TextoNormalCaracter"/>
          </w:rPr>
          <w:t>65/2020</w:t>
        </w:r>
      </w:hyperlink>
      <w:r>
        <w:t>, f. 10.</w:t>
      </w:r>
    </w:p>
    <w:p w:rsidR="00D54785" w:rsidRDefault="00D54785" w:rsidP="00D54785">
      <w:pPr>
        <w:pStyle w:val="SangriaFrancesaArticulo"/>
      </w:pPr>
      <w:r w:rsidRPr="00D54785">
        <w:rPr>
          <w:rStyle w:val="TextoNormalNegritaCaracter"/>
        </w:rPr>
        <w:t>Artículo 111-8.1.</w:t>
      </w:r>
      <w:r w:rsidRPr="00D54785">
        <w:rPr>
          <w:rStyle w:val="TextoNormalCaracter"/>
        </w:rPr>
        <w:t>-</w:t>
      </w:r>
      <w:r>
        <w:t xml:space="preserve"> Sentencia </w:t>
      </w:r>
      <w:hyperlink w:anchor="SENTENCIA_2020_65" w:history="1">
        <w:r w:rsidRPr="00D54785">
          <w:rPr>
            <w:rStyle w:val="TextoNormalCaracter"/>
          </w:rPr>
          <w:t>65/2020</w:t>
        </w:r>
      </w:hyperlink>
      <w:r>
        <w:t>, ff. 1, 10.</w:t>
      </w:r>
    </w:p>
    <w:p w:rsidR="00D54785" w:rsidRDefault="00D54785" w:rsidP="00D54785">
      <w:pPr>
        <w:pStyle w:val="SangriaFrancesaArticulo"/>
      </w:pPr>
      <w:r w:rsidRPr="00D54785">
        <w:rPr>
          <w:rStyle w:val="TextoNormalNegritaCaracter"/>
        </w:rPr>
        <w:t>Artículo 111-4.2.</w:t>
      </w:r>
      <w:r w:rsidRPr="00D54785">
        <w:rPr>
          <w:rStyle w:val="TextoNormalCaracter"/>
        </w:rPr>
        <w:t>-</w:t>
      </w:r>
      <w:r>
        <w:t xml:space="preserve"> Sentencia </w:t>
      </w:r>
      <w:hyperlink w:anchor="SENTENCIA_2020_65" w:history="1">
        <w:r w:rsidRPr="00D54785">
          <w:rPr>
            <w:rStyle w:val="TextoNormalCaracter"/>
          </w:rPr>
          <w:t>65/2020</w:t>
        </w:r>
      </w:hyperlink>
      <w:r>
        <w:t>, f. 9.</w:t>
      </w:r>
    </w:p>
    <w:p w:rsidR="00D54785" w:rsidRDefault="00D54785" w:rsidP="00D54785">
      <w:pPr>
        <w:pStyle w:val="SangriaFrancesaArticulo"/>
      </w:pPr>
      <w:r w:rsidRPr="00D54785">
        <w:rPr>
          <w:rStyle w:val="TextoNormalNegritaCaracter"/>
        </w:rPr>
        <w:t>Artículo 111-7.2.</w:t>
      </w:r>
      <w:r w:rsidRPr="00D54785">
        <w:rPr>
          <w:rStyle w:val="TextoNormalCaracter"/>
        </w:rPr>
        <w:t>-</w:t>
      </w:r>
      <w:r>
        <w:t xml:space="preserve"> Sentencia </w:t>
      </w:r>
      <w:hyperlink w:anchor="SENTENCIA_2020_65" w:history="1">
        <w:r w:rsidRPr="00D54785">
          <w:rPr>
            <w:rStyle w:val="TextoNormalCaracter"/>
          </w:rPr>
          <w:t>65/2020</w:t>
        </w:r>
      </w:hyperlink>
      <w:r>
        <w:t>, f. 10.</w:t>
      </w:r>
    </w:p>
    <w:p w:rsidR="00D54785" w:rsidRDefault="00D54785" w:rsidP="00D54785">
      <w:pPr>
        <w:pStyle w:val="SangriaFrancesaArticulo"/>
      </w:pPr>
      <w:r w:rsidRPr="00D54785">
        <w:rPr>
          <w:rStyle w:val="TextoNormalNegritaCaracter"/>
        </w:rPr>
        <w:t>Artículo 111-4.3.</w:t>
      </w:r>
      <w:r w:rsidRPr="00D54785">
        <w:rPr>
          <w:rStyle w:val="TextoNormalCaracter"/>
        </w:rPr>
        <w:t>-</w:t>
      </w:r>
      <w:r>
        <w:t xml:space="preserve"> Sentencia </w:t>
      </w:r>
      <w:hyperlink w:anchor="SENTENCIA_2020_65" w:history="1">
        <w:r w:rsidRPr="00D54785">
          <w:rPr>
            <w:rStyle w:val="TextoNormalCaracter"/>
          </w:rPr>
          <w:t>65/2020</w:t>
        </w:r>
      </w:hyperlink>
      <w:r>
        <w:t>, f. 9.</w:t>
      </w:r>
    </w:p>
    <w:p w:rsidR="00D54785" w:rsidRDefault="00D54785" w:rsidP="00D54785">
      <w:pPr>
        <w:pStyle w:val="SangriaFrancesaArticulo"/>
      </w:pPr>
      <w:r w:rsidRPr="00D54785">
        <w:rPr>
          <w:rStyle w:val="TextoNormalNegritaCaracter"/>
        </w:rPr>
        <w:t>Artículo 111-5.</w:t>
      </w:r>
      <w:r w:rsidRPr="00D54785">
        <w:rPr>
          <w:rStyle w:val="TextoNormalCaracter"/>
        </w:rPr>
        <w:t>-</w:t>
      </w:r>
      <w:r>
        <w:t xml:space="preserve"> Sentencia </w:t>
      </w:r>
      <w:hyperlink w:anchor="SENTENCIA_2020_65" w:history="1">
        <w:r w:rsidRPr="00D54785">
          <w:rPr>
            <w:rStyle w:val="TextoNormalCaracter"/>
          </w:rPr>
          <w:t>65/2020</w:t>
        </w:r>
      </w:hyperlink>
      <w:r>
        <w:t>, ff. 1, 8, 33.</w:t>
      </w:r>
    </w:p>
    <w:p w:rsidR="00D54785" w:rsidRDefault="00D54785" w:rsidP="00D54785">
      <w:pPr>
        <w:pStyle w:val="SangriaFrancesaArticulo"/>
      </w:pPr>
      <w:r w:rsidRPr="00D54785">
        <w:rPr>
          <w:rStyle w:val="TextoNormalNegritaCaracter"/>
        </w:rPr>
        <w:t>Artículo 111-7.</w:t>
      </w:r>
      <w:r w:rsidRPr="00D54785">
        <w:rPr>
          <w:rStyle w:val="TextoNormalCaracter"/>
        </w:rPr>
        <w:t>-</w:t>
      </w:r>
      <w:r>
        <w:t xml:space="preserve"> Sentencia </w:t>
      </w:r>
      <w:hyperlink w:anchor="SENTENCIA_2020_65" w:history="1">
        <w:r w:rsidRPr="00D54785">
          <w:rPr>
            <w:rStyle w:val="TextoNormalCaracter"/>
          </w:rPr>
          <w:t>65/2020</w:t>
        </w:r>
      </w:hyperlink>
      <w:r>
        <w:t>, ff. 1, 10, 12.</w:t>
      </w:r>
    </w:p>
    <w:p w:rsidR="00D54785" w:rsidRDefault="00D54785" w:rsidP="00D54785">
      <w:pPr>
        <w:pStyle w:val="SangriaFrancesaArticulo"/>
      </w:pPr>
      <w:r w:rsidRPr="00D54785">
        <w:rPr>
          <w:rStyle w:val="TextoNormalNegritaCaracter"/>
        </w:rPr>
        <w:t>Artículo 111-7.3.</w:t>
      </w:r>
      <w:r w:rsidRPr="00D54785">
        <w:rPr>
          <w:rStyle w:val="TextoNormalCaracter"/>
        </w:rPr>
        <w:t>-</w:t>
      </w:r>
      <w:r>
        <w:t xml:space="preserve"> Sentencia </w:t>
      </w:r>
      <w:hyperlink w:anchor="SENTENCIA_2020_65" w:history="1">
        <w:r w:rsidRPr="00D54785">
          <w:rPr>
            <w:rStyle w:val="TextoNormalCaracter"/>
          </w:rPr>
          <w:t>65/2020</w:t>
        </w:r>
      </w:hyperlink>
      <w:r>
        <w:t>, f. 10.</w:t>
      </w:r>
    </w:p>
    <w:p w:rsidR="00D54785" w:rsidRDefault="00D54785" w:rsidP="00D54785">
      <w:pPr>
        <w:pStyle w:val="SangriaFrancesaArticulo"/>
      </w:pPr>
      <w:r w:rsidRPr="00D54785">
        <w:rPr>
          <w:rStyle w:val="TextoNormalNegritaCaracter"/>
        </w:rPr>
        <w:t>Artículo 111-8.</w:t>
      </w:r>
      <w:r w:rsidRPr="00D54785">
        <w:rPr>
          <w:rStyle w:val="TextoNormalCaracter"/>
        </w:rPr>
        <w:t>-</w:t>
      </w:r>
      <w:r>
        <w:t xml:space="preserve"> Sentencia </w:t>
      </w:r>
      <w:hyperlink w:anchor="SENTENCIA_2020_65" w:history="1">
        <w:r w:rsidRPr="00D54785">
          <w:rPr>
            <w:rStyle w:val="TextoNormalCaracter"/>
          </w:rPr>
          <w:t>65/2020</w:t>
        </w:r>
      </w:hyperlink>
      <w:r>
        <w:t>, ff. 10, 12.</w:t>
      </w:r>
    </w:p>
    <w:p w:rsidR="00D54785" w:rsidRDefault="00D54785" w:rsidP="00D54785">
      <w:pPr>
        <w:pStyle w:val="SangriaFrancesaArticulo"/>
      </w:pPr>
      <w:r w:rsidRPr="00D54785">
        <w:rPr>
          <w:rStyle w:val="TextoNormalNegritaCaracter"/>
        </w:rPr>
        <w:t>Artículo 111-8.3.</w:t>
      </w:r>
      <w:r w:rsidRPr="00D54785">
        <w:rPr>
          <w:rStyle w:val="TextoNormalCaracter"/>
        </w:rPr>
        <w:t>-</w:t>
      </w:r>
      <w:r>
        <w:t xml:space="preserve"> Sentencia </w:t>
      </w:r>
      <w:hyperlink w:anchor="SENTENCIA_2020_65" w:history="1">
        <w:r w:rsidRPr="00D54785">
          <w:rPr>
            <w:rStyle w:val="TextoNormalCaracter"/>
          </w:rPr>
          <w:t>65/2020</w:t>
        </w:r>
      </w:hyperlink>
      <w:r>
        <w:t>, ff. 1, 19, 22, 33.</w:t>
      </w:r>
    </w:p>
    <w:p w:rsidR="00D54785" w:rsidRDefault="00D54785" w:rsidP="00D54785">
      <w:pPr>
        <w:pStyle w:val="SangriaFrancesaArticulo"/>
      </w:pPr>
      <w:r w:rsidRPr="00D54785">
        <w:rPr>
          <w:rStyle w:val="TextoNormalNegritaCaracter"/>
        </w:rPr>
        <w:t>Artículo 111-4.4.</w:t>
      </w:r>
      <w:r w:rsidRPr="00D54785">
        <w:rPr>
          <w:rStyle w:val="TextoNormalCaracter"/>
        </w:rPr>
        <w:t>-</w:t>
      </w:r>
      <w:r>
        <w:t xml:space="preserve"> Sentencia </w:t>
      </w:r>
      <w:hyperlink w:anchor="SENTENCIA_2020_65" w:history="1">
        <w:r w:rsidRPr="00D54785">
          <w:rPr>
            <w:rStyle w:val="TextoNormalCaracter"/>
          </w:rPr>
          <w:t>65/2020</w:t>
        </w:r>
      </w:hyperlink>
      <w:r>
        <w:t>, f. 9.</w:t>
      </w:r>
    </w:p>
    <w:p w:rsidR="00D54785" w:rsidRDefault="00D54785" w:rsidP="00D54785">
      <w:pPr>
        <w:pStyle w:val="SangriaFrancesaArticulo"/>
      </w:pPr>
      <w:r w:rsidRPr="00D54785">
        <w:rPr>
          <w:rStyle w:val="TextoNormalNegritaCaracter"/>
        </w:rPr>
        <w:t>Artículo 111-8.4.</w:t>
      </w:r>
      <w:r w:rsidRPr="00D54785">
        <w:rPr>
          <w:rStyle w:val="TextoNormalCaracter"/>
        </w:rPr>
        <w:t>-</w:t>
      </w:r>
      <w:r>
        <w:t xml:space="preserve"> Sentencia </w:t>
      </w:r>
      <w:hyperlink w:anchor="SENTENCIA_2020_65" w:history="1">
        <w:r w:rsidRPr="00D54785">
          <w:rPr>
            <w:rStyle w:val="TextoNormalCaracter"/>
          </w:rPr>
          <w:t>65/2020</w:t>
        </w:r>
      </w:hyperlink>
      <w:r>
        <w:t>, f. 12.</w:t>
      </w:r>
    </w:p>
    <w:p w:rsidR="00D54785" w:rsidRDefault="00D54785" w:rsidP="00D54785">
      <w:pPr>
        <w:pStyle w:val="SangriaFrancesaArticulo"/>
      </w:pPr>
      <w:r w:rsidRPr="00D54785">
        <w:rPr>
          <w:rStyle w:val="TextoNormalNegritaCaracter"/>
        </w:rPr>
        <w:t>Artículo 111-4.5.</w:t>
      </w:r>
      <w:r w:rsidRPr="00D54785">
        <w:rPr>
          <w:rStyle w:val="TextoNormalCaracter"/>
        </w:rPr>
        <w:t>-</w:t>
      </w:r>
      <w:r>
        <w:t xml:space="preserve"> Sentencia </w:t>
      </w:r>
      <w:hyperlink w:anchor="SENTENCIA_2020_65" w:history="1">
        <w:r w:rsidRPr="00D54785">
          <w:rPr>
            <w:rStyle w:val="TextoNormalCaracter"/>
          </w:rPr>
          <w:t>65/2020</w:t>
        </w:r>
      </w:hyperlink>
      <w:r>
        <w:t>, f. 9.</w:t>
      </w:r>
    </w:p>
    <w:p w:rsidR="00D54785" w:rsidRDefault="00D54785" w:rsidP="00D54785">
      <w:pPr>
        <w:pStyle w:val="SangriaFrancesaArticulo"/>
      </w:pPr>
      <w:r w:rsidRPr="00D54785">
        <w:rPr>
          <w:rStyle w:val="TextoNormalNegritaCaracter"/>
        </w:rPr>
        <w:t>Artículo 111-8.5.</w:t>
      </w:r>
      <w:r w:rsidRPr="00D54785">
        <w:rPr>
          <w:rStyle w:val="TextoNormalCaracter"/>
        </w:rPr>
        <w:t>-</w:t>
      </w:r>
      <w:r>
        <w:t xml:space="preserve"> Sentencia </w:t>
      </w:r>
      <w:hyperlink w:anchor="SENTENCIA_2020_65" w:history="1">
        <w:r w:rsidRPr="00D54785">
          <w:rPr>
            <w:rStyle w:val="TextoNormalCaracter"/>
          </w:rPr>
          <w:t>65/2020</w:t>
        </w:r>
      </w:hyperlink>
      <w:r>
        <w:t>, ff. 1, 12.</w:t>
      </w:r>
    </w:p>
    <w:p w:rsidR="00D54785" w:rsidRDefault="00D54785" w:rsidP="00D54785">
      <w:pPr>
        <w:pStyle w:val="SangriaFrancesaArticulo"/>
      </w:pPr>
      <w:r w:rsidRPr="00D54785">
        <w:rPr>
          <w:rStyle w:val="TextoNormalNegritaCaracter"/>
        </w:rPr>
        <w:t>Artículos 111-1 a 111-10.</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 121-5. 1.</w:t>
      </w:r>
      <w:r w:rsidRPr="00D54785">
        <w:rPr>
          <w:rStyle w:val="TextoNormalCaracter"/>
        </w:rPr>
        <w:t>-</w:t>
      </w:r>
      <w:r>
        <w:t xml:space="preserve"> Sentencia </w:t>
      </w:r>
      <w:hyperlink w:anchor="SENTENCIA_2020_65" w:history="1">
        <w:r w:rsidRPr="00D54785">
          <w:rPr>
            <w:rStyle w:val="TextoNormalCaracter"/>
          </w:rPr>
          <w:t>65/2020</w:t>
        </w:r>
      </w:hyperlink>
      <w:r>
        <w:t>, f. 21.</w:t>
      </w:r>
    </w:p>
    <w:p w:rsidR="00D54785" w:rsidRDefault="00D54785" w:rsidP="00D54785">
      <w:pPr>
        <w:pStyle w:val="SangriaFrancesaArticulo"/>
      </w:pPr>
      <w:r w:rsidRPr="00D54785">
        <w:rPr>
          <w:rStyle w:val="TextoNormalNegritaCaracter"/>
        </w:rPr>
        <w:t>Artículos 121-1 a 121-5.</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 122-1.</w:t>
      </w:r>
      <w:r w:rsidRPr="00D54785">
        <w:rPr>
          <w:rStyle w:val="TextoNormalCaracter"/>
        </w:rPr>
        <w:t>-</w:t>
      </w:r>
      <w:r>
        <w:t xml:space="preserve"> Sentencia </w:t>
      </w:r>
      <w:hyperlink w:anchor="SENTENCIA_2020_65" w:history="1">
        <w:r w:rsidRPr="00D54785">
          <w:rPr>
            <w:rStyle w:val="TextoNormalCaracter"/>
          </w:rPr>
          <w:t>65/2020</w:t>
        </w:r>
      </w:hyperlink>
      <w:r>
        <w:t>, ff. 1, 11, 33.</w:t>
      </w:r>
    </w:p>
    <w:p w:rsidR="00D54785" w:rsidRDefault="00D54785" w:rsidP="00D54785">
      <w:pPr>
        <w:pStyle w:val="SangriaFrancesaArticulo"/>
      </w:pPr>
      <w:r w:rsidRPr="00D54785">
        <w:rPr>
          <w:rStyle w:val="TextoNormalNegritaCaracter"/>
        </w:rPr>
        <w:t>Artículo 122-10.6.</w:t>
      </w:r>
      <w:r w:rsidRPr="00D54785">
        <w:rPr>
          <w:rStyle w:val="TextoNormalCaracter"/>
        </w:rPr>
        <w:t>-</w:t>
      </w:r>
      <w:r>
        <w:t xml:space="preserve"> Sentencia </w:t>
      </w:r>
      <w:hyperlink w:anchor="SENTENCIA_2020_65" w:history="1">
        <w:r w:rsidRPr="00D54785">
          <w:rPr>
            <w:rStyle w:val="TextoNormalCaracter"/>
          </w:rPr>
          <w:t>65/2020</w:t>
        </w:r>
      </w:hyperlink>
      <w:r>
        <w:t>, ff. 1, 3, 17.</w:t>
      </w:r>
    </w:p>
    <w:p w:rsidR="00D54785" w:rsidRDefault="00D54785" w:rsidP="00D54785">
      <w:pPr>
        <w:pStyle w:val="SangriaFrancesaArticulo"/>
      </w:pPr>
      <w:r w:rsidRPr="00D54785">
        <w:rPr>
          <w:rStyle w:val="TextoNormalNegritaCaracter"/>
        </w:rPr>
        <w:t>Artículo 122-2.</w:t>
      </w:r>
      <w:r w:rsidRPr="00D54785">
        <w:rPr>
          <w:rStyle w:val="TextoNormalCaracter"/>
        </w:rPr>
        <w:t>-</w:t>
      </w:r>
      <w:r>
        <w:t xml:space="preserve"> Sentencia </w:t>
      </w:r>
      <w:hyperlink w:anchor="SENTENCIA_2020_65" w:history="1">
        <w:r w:rsidRPr="00D54785">
          <w:rPr>
            <w:rStyle w:val="TextoNormalCaracter"/>
          </w:rPr>
          <w:t>65/2020</w:t>
        </w:r>
      </w:hyperlink>
      <w:r>
        <w:t>, ff. 1, 11.</w:t>
      </w:r>
    </w:p>
    <w:p w:rsidR="00D54785" w:rsidRDefault="00D54785" w:rsidP="00D54785">
      <w:pPr>
        <w:pStyle w:val="SangriaFrancesaArticulo"/>
      </w:pPr>
      <w:r w:rsidRPr="00D54785">
        <w:rPr>
          <w:rStyle w:val="TextoNormalNegritaCaracter"/>
        </w:rPr>
        <w:t>Artículo 122-2 a).</w:t>
      </w:r>
      <w:r w:rsidRPr="00D54785">
        <w:rPr>
          <w:rStyle w:val="TextoNormalCaracter"/>
        </w:rPr>
        <w:t>-</w:t>
      </w:r>
      <w:r>
        <w:t xml:space="preserve"> Sentencia </w:t>
      </w:r>
      <w:hyperlink w:anchor="SENTENCIA_2020_65" w:history="1">
        <w:r w:rsidRPr="00D54785">
          <w:rPr>
            <w:rStyle w:val="TextoNormalCaracter"/>
          </w:rPr>
          <w:t>65/2020</w:t>
        </w:r>
      </w:hyperlink>
      <w:r>
        <w:t>, ff. 11, 33.</w:t>
      </w:r>
    </w:p>
    <w:p w:rsidR="00D54785" w:rsidRDefault="00D54785" w:rsidP="00D54785">
      <w:pPr>
        <w:pStyle w:val="SangriaFrancesaArticulo"/>
      </w:pPr>
      <w:r w:rsidRPr="00D54785">
        <w:rPr>
          <w:rStyle w:val="TextoNormalNegritaCaracter"/>
        </w:rPr>
        <w:t>Artículo 122-2 b).</w:t>
      </w:r>
      <w:r w:rsidRPr="00D54785">
        <w:rPr>
          <w:rStyle w:val="TextoNormalCaracter"/>
        </w:rPr>
        <w:t>-</w:t>
      </w:r>
      <w:r>
        <w:t xml:space="preserve"> Sentencia </w:t>
      </w:r>
      <w:hyperlink w:anchor="SENTENCIA_2020_65" w:history="1">
        <w:r w:rsidRPr="00D54785">
          <w:rPr>
            <w:rStyle w:val="TextoNormalCaracter"/>
          </w:rPr>
          <w:t>65/2020</w:t>
        </w:r>
      </w:hyperlink>
      <w:r>
        <w:t>, ff. 11, 33.</w:t>
      </w:r>
    </w:p>
    <w:p w:rsidR="00D54785" w:rsidRDefault="00D54785" w:rsidP="00D54785">
      <w:pPr>
        <w:pStyle w:val="SangriaFrancesaArticulo"/>
      </w:pPr>
      <w:r w:rsidRPr="00D54785">
        <w:rPr>
          <w:rStyle w:val="TextoNormalNegritaCaracter"/>
        </w:rPr>
        <w:t>Artículo 122-2 c).</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122-2 d).</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122-2 e).</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122-2 f).</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122-2 g).</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122-2 h).</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122-2 i).</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122-2 j).</w:t>
      </w:r>
      <w:r w:rsidRPr="00D54785">
        <w:rPr>
          <w:rStyle w:val="TextoNormalCaracter"/>
        </w:rPr>
        <w:t>-</w:t>
      </w:r>
      <w:r>
        <w:t xml:space="preserve"> Sentencia </w:t>
      </w:r>
      <w:hyperlink w:anchor="SENTENCIA_2020_65" w:history="1">
        <w:r w:rsidRPr="00D54785">
          <w:rPr>
            <w:rStyle w:val="TextoNormalCaracter"/>
          </w:rPr>
          <w:t>65/2020</w:t>
        </w:r>
      </w:hyperlink>
      <w:r>
        <w:t>, f. 11.</w:t>
      </w:r>
    </w:p>
    <w:p w:rsidR="00D54785" w:rsidRDefault="00D54785" w:rsidP="00D54785">
      <w:pPr>
        <w:pStyle w:val="SangriaFrancesaArticulo"/>
      </w:pPr>
      <w:r w:rsidRPr="00D54785">
        <w:rPr>
          <w:rStyle w:val="TextoNormalNegritaCaracter"/>
        </w:rPr>
        <w:t>Artículo 122-2 k).</w:t>
      </w:r>
      <w:r w:rsidRPr="00D54785">
        <w:rPr>
          <w:rStyle w:val="TextoNormalCaracter"/>
        </w:rPr>
        <w:t>-</w:t>
      </w:r>
      <w:r>
        <w:t xml:space="preserve"> Sentencia </w:t>
      </w:r>
      <w:hyperlink w:anchor="SENTENCIA_2020_65" w:history="1">
        <w:r w:rsidRPr="00D54785">
          <w:rPr>
            <w:rStyle w:val="TextoNormalCaracter"/>
          </w:rPr>
          <w:t>65/2020</w:t>
        </w:r>
      </w:hyperlink>
      <w:r>
        <w:t>, f. 11, 13.</w:t>
      </w:r>
    </w:p>
    <w:p w:rsidR="00D54785" w:rsidRDefault="00D54785" w:rsidP="00D54785">
      <w:pPr>
        <w:pStyle w:val="SangriaFrancesaArticulo"/>
      </w:pPr>
      <w:r w:rsidRPr="00D54785">
        <w:rPr>
          <w:rStyle w:val="TextoNormalNegritaCaracter"/>
        </w:rPr>
        <w:t>Artículo 122-2 l).</w:t>
      </w:r>
      <w:r w:rsidRPr="00D54785">
        <w:rPr>
          <w:rStyle w:val="TextoNormalCaracter"/>
        </w:rPr>
        <w:t>-</w:t>
      </w:r>
      <w:r>
        <w:t xml:space="preserve"> Sentencia </w:t>
      </w:r>
      <w:hyperlink w:anchor="SENTENCIA_2020_65" w:history="1">
        <w:r w:rsidRPr="00D54785">
          <w:rPr>
            <w:rStyle w:val="TextoNormalCaracter"/>
          </w:rPr>
          <w:t>65/2020</w:t>
        </w:r>
      </w:hyperlink>
      <w:r>
        <w:t>, ff. 11, 12, 33.</w:t>
      </w:r>
    </w:p>
    <w:p w:rsidR="00D54785" w:rsidRDefault="00D54785" w:rsidP="00D54785">
      <w:pPr>
        <w:pStyle w:val="SangriaFrancesaArticulo"/>
      </w:pPr>
      <w:r w:rsidRPr="00D54785">
        <w:rPr>
          <w:rStyle w:val="TextoNormalNegritaCaracter"/>
        </w:rPr>
        <w:t>Artículo 122-2 m).</w:t>
      </w:r>
      <w:r w:rsidRPr="00D54785">
        <w:rPr>
          <w:rStyle w:val="TextoNormalCaracter"/>
        </w:rPr>
        <w:t>-</w:t>
      </w:r>
      <w:r>
        <w:t xml:space="preserve"> Sentencia </w:t>
      </w:r>
      <w:hyperlink w:anchor="SENTENCIA_2020_65" w:history="1">
        <w:r w:rsidRPr="00D54785">
          <w:rPr>
            <w:rStyle w:val="TextoNormalCaracter"/>
          </w:rPr>
          <w:t>65/2020</w:t>
        </w:r>
      </w:hyperlink>
      <w:r>
        <w:t>, ff. 11, 33.</w:t>
      </w:r>
    </w:p>
    <w:p w:rsidR="00D54785" w:rsidRDefault="00D54785" w:rsidP="00D54785">
      <w:pPr>
        <w:pStyle w:val="SangriaFrancesaArticulo"/>
      </w:pPr>
      <w:r w:rsidRPr="00D54785">
        <w:rPr>
          <w:rStyle w:val="TextoNormalNegritaCaracter"/>
        </w:rPr>
        <w:t>Artículo 122-2 n).</w:t>
      </w:r>
      <w:r w:rsidRPr="00D54785">
        <w:rPr>
          <w:rStyle w:val="TextoNormalCaracter"/>
        </w:rPr>
        <w:t>-</w:t>
      </w:r>
      <w:r>
        <w:t xml:space="preserve"> Sentencia </w:t>
      </w:r>
      <w:hyperlink w:anchor="SENTENCIA_2020_65" w:history="1">
        <w:r w:rsidRPr="00D54785">
          <w:rPr>
            <w:rStyle w:val="TextoNormalCaracter"/>
          </w:rPr>
          <w:t>65/2020</w:t>
        </w:r>
      </w:hyperlink>
      <w:r>
        <w:t>, ff. 11, 33.</w:t>
      </w:r>
    </w:p>
    <w:p w:rsidR="00D54785" w:rsidRDefault="00D54785" w:rsidP="00D54785">
      <w:pPr>
        <w:pStyle w:val="SangriaFrancesaArticulo"/>
      </w:pPr>
      <w:r w:rsidRPr="00D54785">
        <w:rPr>
          <w:rStyle w:val="TextoNormalNegritaCaracter"/>
        </w:rPr>
        <w:t>Artículo 122-2 o).</w:t>
      </w:r>
      <w:r w:rsidRPr="00D54785">
        <w:rPr>
          <w:rStyle w:val="TextoNormalCaracter"/>
        </w:rPr>
        <w:t>-</w:t>
      </w:r>
      <w:r>
        <w:t xml:space="preserve"> Sentencia </w:t>
      </w:r>
      <w:hyperlink w:anchor="SENTENCIA_2020_65" w:history="1">
        <w:r w:rsidRPr="00D54785">
          <w:rPr>
            <w:rStyle w:val="TextoNormalCaracter"/>
          </w:rPr>
          <w:t>65/2020</w:t>
        </w:r>
      </w:hyperlink>
      <w:r>
        <w:t>, ff. 11, 14.</w:t>
      </w:r>
    </w:p>
    <w:p w:rsidR="00D54785" w:rsidRDefault="00D54785" w:rsidP="00D54785">
      <w:pPr>
        <w:pStyle w:val="SangriaFrancesaArticulo"/>
      </w:pPr>
      <w:r w:rsidRPr="00D54785">
        <w:rPr>
          <w:rStyle w:val="TextoNormalNegritaCaracter"/>
        </w:rPr>
        <w:t>Artículo 122-3.1 c).</w:t>
      </w:r>
      <w:r w:rsidRPr="00D54785">
        <w:rPr>
          <w:rStyle w:val="TextoNormalCaracter"/>
        </w:rPr>
        <w:t>-</w:t>
      </w:r>
      <w:r>
        <w:t xml:space="preserve"> Sentencia </w:t>
      </w:r>
      <w:hyperlink w:anchor="SENTENCIA_2020_65" w:history="1">
        <w:r w:rsidRPr="00D54785">
          <w:rPr>
            <w:rStyle w:val="TextoNormalCaracter"/>
          </w:rPr>
          <w:t>65/2020</w:t>
        </w:r>
      </w:hyperlink>
      <w:r>
        <w:t>, ff. 1, 18.</w:t>
      </w:r>
    </w:p>
    <w:p w:rsidR="00D54785" w:rsidRDefault="00D54785" w:rsidP="00D54785">
      <w:pPr>
        <w:pStyle w:val="SangriaFrancesaArticulo"/>
      </w:pPr>
      <w:r w:rsidRPr="00D54785">
        <w:rPr>
          <w:rStyle w:val="TextoNormalNegritaCaracter"/>
        </w:rPr>
        <w:t>Artículo 122-4.</w:t>
      </w:r>
      <w:r w:rsidRPr="00D54785">
        <w:rPr>
          <w:rStyle w:val="TextoNormalCaracter"/>
        </w:rPr>
        <w:t>-</w:t>
      </w:r>
      <w:r>
        <w:t xml:space="preserve"> Sentencia </w:t>
      </w:r>
      <w:hyperlink w:anchor="SENTENCIA_2020_65" w:history="1">
        <w:r w:rsidRPr="00D54785">
          <w:rPr>
            <w:rStyle w:val="TextoNormalCaracter"/>
          </w:rPr>
          <w:t>65/2020</w:t>
        </w:r>
      </w:hyperlink>
      <w:r>
        <w:t>, ff. 1, 10.</w:t>
      </w:r>
    </w:p>
    <w:p w:rsidR="00D54785" w:rsidRDefault="00D54785" w:rsidP="00D54785">
      <w:pPr>
        <w:pStyle w:val="SangriaFrancesaArticulo"/>
      </w:pPr>
      <w:r w:rsidRPr="00D54785">
        <w:rPr>
          <w:rStyle w:val="TextoNormalNegritaCaracter"/>
        </w:rPr>
        <w:t>Artículo 122-4.1.</w:t>
      </w:r>
      <w:r w:rsidRPr="00D54785">
        <w:rPr>
          <w:rStyle w:val="TextoNormalCaracter"/>
        </w:rPr>
        <w:t>-</w:t>
      </w:r>
      <w:r>
        <w:t xml:space="preserve"> Sentencia </w:t>
      </w:r>
      <w:hyperlink w:anchor="SENTENCIA_2020_65" w:history="1">
        <w:r w:rsidRPr="00D54785">
          <w:rPr>
            <w:rStyle w:val="TextoNormalCaracter"/>
          </w:rPr>
          <w:t>65/2020</w:t>
        </w:r>
      </w:hyperlink>
      <w:r>
        <w:t>, f. 10.</w:t>
      </w:r>
    </w:p>
    <w:p w:rsidR="00D54785" w:rsidRDefault="00D54785" w:rsidP="00D54785">
      <w:pPr>
        <w:pStyle w:val="SangriaFrancesaArticulo"/>
      </w:pPr>
      <w:r w:rsidRPr="00D54785">
        <w:rPr>
          <w:rStyle w:val="TextoNormalNegritaCaracter"/>
        </w:rPr>
        <w:t>Artículo 122-4.2.</w:t>
      </w:r>
      <w:r w:rsidRPr="00D54785">
        <w:rPr>
          <w:rStyle w:val="TextoNormalCaracter"/>
        </w:rPr>
        <w:t>-</w:t>
      </w:r>
      <w:r>
        <w:t xml:space="preserve"> Sentencia </w:t>
      </w:r>
      <w:hyperlink w:anchor="SENTENCIA_2020_65" w:history="1">
        <w:r w:rsidRPr="00D54785">
          <w:rPr>
            <w:rStyle w:val="TextoNormalCaracter"/>
          </w:rPr>
          <w:t>65/2020</w:t>
        </w:r>
      </w:hyperlink>
      <w:r>
        <w:t>, f. 10.</w:t>
      </w:r>
    </w:p>
    <w:p w:rsidR="00D54785" w:rsidRDefault="00D54785" w:rsidP="00D54785">
      <w:pPr>
        <w:pStyle w:val="SangriaFrancesaArticulo"/>
      </w:pPr>
      <w:r w:rsidRPr="00D54785">
        <w:rPr>
          <w:rStyle w:val="TextoNormalNegritaCaracter"/>
        </w:rPr>
        <w:t>Artículo 122-5.</w:t>
      </w:r>
      <w:r w:rsidRPr="00D54785">
        <w:rPr>
          <w:rStyle w:val="TextoNormalCaracter"/>
        </w:rPr>
        <w:t>-</w:t>
      </w:r>
      <w:r>
        <w:t xml:space="preserve"> Sentencia </w:t>
      </w:r>
      <w:hyperlink w:anchor="SENTENCIA_2020_65" w:history="1">
        <w:r w:rsidRPr="00D54785">
          <w:rPr>
            <w:rStyle w:val="TextoNormalCaracter"/>
          </w:rPr>
          <w:t>65/2020</w:t>
        </w:r>
      </w:hyperlink>
      <w:r>
        <w:t>, ff. 1, 12, 33.</w:t>
      </w:r>
    </w:p>
    <w:p w:rsidR="00D54785" w:rsidRDefault="00D54785" w:rsidP="00D54785">
      <w:pPr>
        <w:pStyle w:val="SangriaFrancesaArticulo"/>
      </w:pPr>
      <w:r w:rsidRPr="00D54785">
        <w:rPr>
          <w:rStyle w:val="TextoNormalNegritaCaracter"/>
        </w:rPr>
        <w:t>Artículo 122-5.1.</w:t>
      </w:r>
      <w:r w:rsidRPr="00D54785">
        <w:rPr>
          <w:rStyle w:val="TextoNormalCaracter"/>
        </w:rPr>
        <w:t>-</w:t>
      </w:r>
      <w:r>
        <w:t xml:space="preserve"> Sentencia </w:t>
      </w:r>
      <w:hyperlink w:anchor="SENTENCIA_2020_65" w:history="1">
        <w:r w:rsidRPr="00D54785">
          <w:rPr>
            <w:rStyle w:val="TextoNormalCaracter"/>
          </w:rPr>
          <w:t>65/2020</w:t>
        </w:r>
      </w:hyperlink>
      <w:r>
        <w:t>, f. 12.</w:t>
      </w:r>
    </w:p>
    <w:p w:rsidR="00D54785" w:rsidRDefault="00D54785" w:rsidP="00D54785">
      <w:pPr>
        <w:pStyle w:val="SangriaFrancesaArticulo"/>
      </w:pPr>
      <w:r w:rsidRPr="00D54785">
        <w:rPr>
          <w:rStyle w:val="TextoNormalNegritaCaracter"/>
        </w:rPr>
        <w:t>Artículo 122-5.2.</w:t>
      </w:r>
      <w:r w:rsidRPr="00D54785">
        <w:rPr>
          <w:rStyle w:val="TextoNormalCaracter"/>
        </w:rPr>
        <w:t>-</w:t>
      </w:r>
      <w:r>
        <w:t xml:space="preserve"> Sentencia </w:t>
      </w:r>
      <w:hyperlink w:anchor="SENTENCIA_2020_65" w:history="1">
        <w:r w:rsidRPr="00D54785">
          <w:rPr>
            <w:rStyle w:val="TextoNormalCaracter"/>
          </w:rPr>
          <w:t>65/2020</w:t>
        </w:r>
      </w:hyperlink>
      <w:r>
        <w:t>, f. 12.</w:t>
      </w:r>
    </w:p>
    <w:p w:rsidR="00D54785" w:rsidRDefault="00D54785" w:rsidP="00D54785">
      <w:pPr>
        <w:pStyle w:val="SangriaFrancesaArticulo"/>
      </w:pPr>
      <w:r w:rsidRPr="00D54785">
        <w:rPr>
          <w:rStyle w:val="TextoNormalNegritaCaracter"/>
        </w:rPr>
        <w:t>Artículo 122-5.3.</w:t>
      </w:r>
      <w:r w:rsidRPr="00D54785">
        <w:rPr>
          <w:rStyle w:val="TextoNormalCaracter"/>
        </w:rPr>
        <w:t>-</w:t>
      </w:r>
      <w:r>
        <w:t xml:space="preserve"> Sentencia </w:t>
      </w:r>
      <w:hyperlink w:anchor="SENTENCIA_2020_65" w:history="1">
        <w:r w:rsidRPr="00D54785">
          <w:rPr>
            <w:rStyle w:val="TextoNormalCaracter"/>
          </w:rPr>
          <w:t>65/2020</w:t>
        </w:r>
      </w:hyperlink>
      <w:r>
        <w:t>, f. 12.</w:t>
      </w:r>
    </w:p>
    <w:p w:rsidR="00D54785" w:rsidRDefault="00D54785" w:rsidP="00D54785">
      <w:pPr>
        <w:pStyle w:val="SangriaFrancesaArticulo"/>
      </w:pPr>
      <w:r w:rsidRPr="00D54785">
        <w:rPr>
          <w:rStyle w:val="TextoNormalNegritaCaracter"/>
        </w:rPr>
        <w:t>Artículo 122-6.</w:t>
      </w:r>
      <w:r w:rsidRPr="00D54785">
        <w:rPr>
          <w:rStyle w:val="TextoNormalCaracter"/>
        </w:rPr>
        <w:t>-</w:t>
      </w:r>
      <w:r>
        <w:t xml:space="preserve"> Sentencia </w:t>
      </w:r>
      <w:hyperlink w:anchor="SENTENCIA_2020_65" w:history="1">
        <w:r w:rsidRPr="00D54785">
          <w:rPr>
            <w:rStyle w:val="TextoNormalCaracter"/>
          </w:rPr>
          <w:t>65/2020</w:t>
        </w:r>
      </w:hyperlink>
      <w:r>
        <w:t>, ff. 1, 3, 13, 33.</w:t>
      </w:r>
    </w:p>
    <w:p w:rsidR="00D54785" w:rsidRDefault="00D54785" w:rsidP="00D54785">
      <w:pPr>
        <w:pStyle w:val="SangriaFrancesaArticulo"/>
      </w:pPr>
      <w:r w:rsidRPr="00D54785">
        <w:rPr>
          <w:rStyle w:val="TextoNormalNegritaCaracter"/>
        </w:rPr>
        <w:t>Artículo 122-6 inciso "de acuerdo con lo establecido por el presente código".</w:t>
      </w:r>
      <w:r w:rsidRPr="00D54785">
        <w:rPr>
          <w:rStyle w:val="TextoNormalCaracter"/>
        </w:rPr>
        <w:t>-</w:t>
      </w:r>
      <w:r>
        <w:t xml:space="preserve"> Sentencia </w:t>
      </w:r>
      <w:hyperlink w:anchor="SENTENCIA_2020_65" w:history="1">
        <w:r w:rsidRPr="00D54785">
          <w:rPr>
            <w:rStyle w:val="TextoNormalCaracter"/>
          </w:rPr>
          <w:t>65/2020</w:t>
        </w:r>
      </w:hyperlink>
      <w:r>
        <w:t>, ff. 13, 33.</w:t>
      </w:r>
    </w:p>
    <w:p w:rsidR="00D54785" w:rsidRDefault="00D54785" w:rsidP="00D54785">
      <w:pPr>
        <w:pStyle w:val="SangriaFrancesaArticulo"/>
      </w:pPr>
      <w:r w:rsidRPr="00D54785">
        <w:rPr>
          <w:rStyle w:val="TextoNormalNegritaCaracter"/>
        </w:rPr>
        <w:t>Artículo 122-7.</w:t>
      </w:r>
      <w:r w:rsidRPr="00D54785">
        <w:rPr>
          <w:rStyle w:val="TextoNormalCaracter"/>
        </w:rPr>
        <w:t>-</w:t>
      </w:r>
      <w:r>
        <w:t xml:space="preserve"> Sentencia </w:t>
      </w:r>
      <w:hyperlink w:anchor="SENTENCIA_2020_65" w:history="1">
        <w:r w:rsidRPr="00D54785">
          <w:rPr>
            <w:rStyle w:val="TextoNormalCaracter"/>
          </w:rPr>
          <w:t>65/2020</w:t>
        </w:r>
      </w:hyperlink>
      <w:r>
        <w:t>, ff. 1, 16, 33.</w:t>
      </w:r>
    </w:p>
    <w:p w:rsidR="00D54785" w:rsidRDefault="00D54785" w:rsidP="00D54785">
      <w:pPr>
        <w:pStyle w:val="SangriaFrancesaArticulo"/>
      </w:pPr>
      <w:r w:rsidRPr="00D54785">
        <w:rPr>
          <w:rStyle w:val="TextoNormalNegritaCaracter"/>
        </w:rPr>
        <w:t>Artículo 122-7 inciso final.</w:t>
      </w:r>
      <w:r w:rsidRPr="00D54785">
        <w:rPr>
          <w:rStyle w:val="TextoNormalCaracter"/>
        </w:rPr>
        <w:t>-</w:t>
      </w:r>
      <w:r>
        <w:t xml:space="preserve"> Sentencia </w:t>
      </w:r>
      <w:hyperlink w:anchor="SENTENCIA_2020_65" w:history="1">
        <w:r w:rsidRPr="00D54785">
          <w:rPr>
            <w:rStyle w:val="TextoNormalCaracter"/>
          </w:rPr>
          <w:t>65/2020</w:t>
        </w:r>
      </w:hyperlink>
      <w:r>
        <w:t>, f. 16.</w:t>
      </w:r>
    </w:p>
    <w:p w:rsidR="00D54785" w:rsidRDefault="00D54785" w:rsidP="00D54785">
      <w:pPr>
        <w:pStyle w:val="SangriaFrancesaArticulo"/>
      </w:pPr>
      <w:r w:rsidRPr="00D54785">
        <w:rPr>
          <w:rStyle w:val="TextoNormalNegritaCaracter"/>
        </w:rPr>
        <w:t>Artículos 122-1 a 122-10.</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Artículos 211-1 a 211-4.</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Artículos 212-1 a 212-6.</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Artículos 213-1 a 213-4.</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Artículos 214-1 a 214-5.</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 215-1.</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Artículos 216-1 a 216-2.</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 217-3.3.</w:t>
      </w:r>
      <w:r w:rsidRPr="00D54785">
        <w:rPr>
          <w:rStyle w:val="TextoNormalCaracter"/>
        </w:rPr>
        <w:t>-</w:t>
      </w:r>
      <w:r>
        <w:t xml:space="preserve"> Sentencia </w:t>
      </w:r>
      <w:hyperlink w:anchor="SENTENCIA_2020_65" w:history="1">
        <w:r w:rsidRPr="00D54785">
          <w:rPr>
            <w:rStyle w:val="TextoNormalCaracter"/>
          </w:rPr>
          <w:t>65/2020</w:t>
        </w:r>
      </w:hyperlink>
      <w:r>
        <w:t>, f. 2.</w:t>
      </w:r>
    </w:p>
    <w:p w:rsidR="00D54785" w:rsidRDefault="00D54785" w:rsidP="00D54785">
      <w:pPr>
        <w:pStyle w:val="SangriaFrancesaArticulo"/>
      </w:pPr>
      <w:r w:rsidRPr="00D54785">
        <w:rPr>
          <w:rStyle w:val="TextoNormalNegritaCaracter"/>
        </w:rPr>
        <w:t>Artículo 217-3.3 d).</w:t>
      </w:r>
      <w:r w:rsidRPr="00D54785">
        <w:rPr>
          <w:rStyle w:val="TextoNormalCaracter"/>
        </w:rPr>
        <w:t>-</w:t>
      </w:r>
      <w:r>
        <w:t xml:space="preserve"> Sentencia </w:t>
      </w:r>
      <w:hyperlink w:anchor="SENTENCIA_2020_65" w:history="1">
        <w:r w:rsidRPr="00D54785">
          <w:rPr>
            <w:rStyle w:val="TextoNormalCaracter"/>
          </w:rPr>
          <w:t>65/2020</w:t>
        </w:r>
      </w:hyperlink>
      <w:r>
        <w:t>, ff. 1, 2, 32.</w:t>
      </w:r>
    </w:p>
    <w:p w:rsidR="00D54785" w:rsidRDefault="00D54785" w:rsidP="00D54785">
      <w:pPr>
        <w:pStyle w:val="SangriaFrancesaArticulo"/>
      </w:pPr>
      <w:r w:rsidRPr="00D54785">
        <w:rPr>
          <w:rStyle w:val="TextoNormalNegritaCaracter"/>
        </w:rPr>
        <w:t>Artículo 217-3.3 e).</w:t>
      </w:r>
      <w:r w:rsidRPr="00D54785">
        <w:rPr>
          <w:rStyle w:val="TextoNormalCaracter"/>
        </w:rPr>
        <w:t>-</w:t>
      </w:r>
      <w:r>
        <w:t xml:space="preserve"> Sentencia </w:t>
      </w:r>
      <w:hyperlink w:anchor="SENTENCIA_2020_65" w:history="1">
        <w:r w:rsidRPr="00D54785">
          <w:rPr>
            <w:rStyle w:val="TextoNormalCaracter"/>
          </w:rPr>
          <w:t>65/2020</w:t>
        </w:r>
      </w:hyperlink>
      <w:r>
        <w:t>, ff. 1, 2, 32.</w:t>
      </w:r>
    </w:p>
    <w:p w:rsidR="00D54785" w:rsidRDefault="00D54785" w:rsidP="00D54785">
      <w:pPr>
        <w:pStyle w:val="SangriaFrancesaArticulo"/>
      </w:pPr>
      <w:r w:rsidRPr="00D54785">
        <w:rPr>
          <w:rStyle w:val="TextoNormalNegritaCaracter"/>
        </w:rPr>
        <w:t>Artículo 217-5.3.</w:t>
      </w:r>
      <w:r w:rsidRPr="00D54785">
        <w:rPr>
          <w:rStyle w:val="TextoNormalCaracter"/>
        </w:rPr>
        <w:t>-</w:t>
      </w:r>
      <w:r>
        <w:t xml:space="preserve"> Sentencia </w:t>
      </w:r>
      <w:hyperlink w:anchor="SENTENCIA_2020_65" w:history="1">
        <w:r w:rsidRPr="00D54785">
          <w:rPr>
            <w:rStyle w:val="TextoNormalCaracter"/>
          </w:rPr>
          <w:t>65/2020</w:t>
        </w:r>
      </w:hyperlink>
      <w:r>
        <w:t>, f. 2.</w:t>
      </w:r>
    </w:p>
    <w:p w:rsidR="00D54785" w:rsidRDefault="00D54785" w:rsidP="00D54785">
      <w:pPr>
        <w:pStyle w:val="SangriaFrancesaArticulo"/>
      </w:pPr>
      <w:r w:rsidRPr="00D54785">
        <w:rPr>
          <w:rStyle w:val="TextoNormalNegritaCaracter"/>
        </w:rPr>
        <w:t>Artículo 217-5.3 c).</w:t>
      </w:r>
      <w:r w:rsidRPr="00D54785">
        <w:rPr>
          <w:rStyle w:val="TextoNormalCaracter"/>
        </w:rPr>
        <w:t>-</w:t>
      </w:r>
      <w:r>
        <w:t xml:space="preserve"> Sentencia </w:t>
      </w:r>
      <w:hyperlink w:anchor="SENTENCIA_2020_65" w:history="1">
        <w:r w:rsidRPr="00D54785">
          <w:rPr>
            <w:rStyle w:val="TextoNormalCaracter"/>
          </w:rPr>
          <w:t>65/2020</w:t>
        </w:r>
      </w:hyperlink>
      <w:r>
        <w:t>, ff. 1, 2, 32.</w:t>
      </w:r>
    </w:p>
    <w:p w:rsidR="00D54785" w:rsidRDefault="00D54785" w:rsidP="00D54785">
      <w:pPr>
        <w:pStyle w:val="SangriaFrancesaArticulo"/>
      </w:pPr>
      <w:r w:rsidRPr="00D54785">
        <w:rPr>
          <w:rStyle w:val="TextoNormalNegritaCaracter"/>
        </w:rPr>
        <w:t>Artículos 217-1 a 217-7.</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Artículos 218-1 a 218-3.</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 221-1.1.</w:t>
      </w:r>
      <w:r w:rsidRPr="00D54785">
        <w:rPr>
          <w:rStyle w:val="TextoNormalCaracter"/>
        </w:rPr>
        <w:t>-</w:t>
      </w:r>
      <w:r>
        <w:t xml:space="preserve"> Sentencia </w:t>
      </w:r>
      <w:hyperlink w:anchor="SENTENCIA_2020_65" w:history="1">
        <w:r w:rsidRPr="00D54785">
          <w:rPr>
            <w:rStyle w:val="TextoNormalCaracter"/>
          </w:rPr>
          <w:t>65/2020</w:t>
        </w:r>
      </w:hyperlink>
      <w:r>
        <w:t>, ff. 1, 19, 21, 22.</w:t>
      </w:r>
    </w:p>
    <w:p w:rsidR="00D54785" w:rsidRDefault="00D54785" w:rsidP="00D54785">
      <w:pPr>
        <w:pStyle w:val="SangriaFrancesaArticulo"/>
      </w:pPr>
      <w:r w:rsidRPr="00D54785">
        <w:rPr>
          <w:rStyle w:val="TextoNormalNegritaCaracter"/>
        </w:rPr>
        <w:t>Artículo 221-2.</w:t>
      </w:r>
      <w:r w:rsidRPr="00D54785">
        <w:rPr>
          <w:rStyle w:val="TextoNormalCaracter"/>
        </w:rPr>
        <w:t>-</w:t>
      </w:r>
      <w:r>
        <w:t xml:space="preserve"> Sentencia </w:t>
      </w:r>
      <w:hyperlink w:anchor="SENTENCIA_2020_65" w:history="1">
        <w:r w:rsidRPr="00D54785">
          <w:rPr>
            <w:rStyle w:val="TextoNormalCaracter"/>
          </w:rPr>
          <w:t>65/2020</w:t>
        </w:r>
      </w:hyperlink>
      <w:r>
        <w:t>, f. 27.</w:t>
      </w:r>
    </w:p>
    <w:p w:rsidR="00D54785" w:rsidRDefault="00D54785" w:rsidP="00D54785">
      <w:pPr>
        <w:pStyle w:val="SangriaFrancesaArticulo"/>
      </w:pPr>
      <w:r w:rsidRPr="00D54785">
        <w:rPr>
          <w:rStyle w:val="TextoNormalNegritaCaracter"/>
        </w:rPr>
        <w:t>Artículo 221-2.1 a).</w:t>
      </w:r>
      <w:r w:rsidRPr="00D54785">
        <w:rPr>
          <w:rStyle w:val="TextoNormalCaracter"/>
        </w:rPr>
        <w:t>-</w:t>
      </w:r>
      <w:r>
        <w:t xml:space="preserve"> Sentencia </w:t>
      </w:r>
      <w:hyperlink w:anchor="SENTENCIA_2020_65" w:history="1">
        <w:r w:rsidRPr="00D54785">
          <w:rPr>
            <w:rStyle w:val="TextoNormalCaracter"/>
          </w:rPr>
          <w:t>65/2020</w:t>
        </w:r>
      </w:hyperlink>
      <w:r>
        <w:t>, f. 22.</w:t>
      </w:r>
    </w:p>
    <w:p w:rsidR="00D54785" w:rsidRDefault="00D54785" w:rsidP="00D54785">
      <w:pPr>
        <w:pStyle w:val="SangriaFrancesaArticulo"/>
      </w:pPr>
      <w:r w:rsidRPr="00D54785">
        <w:rPr>
          <w:rStyle w:val="TextoNormalNegritaCaracter"/>
        </w:rPr>
        <w:t>Artículo 221-2.1 d).</w:t>
      </w:r>
      <w:r w:rsidRPr="00D54785">
        <w:rPr>
          <w:rStyle w:val="TextoNormalCaracter"/>
        </w:rPr>
        <w:t>-</w:t>
      </w:r>
      <w:r>
        <w:t xml:space="preserve"> Sentencia </w:t>
      </w:r>
      <w:hyperlink w:anchor="SENTENCIA_2020_65" w:history="1">
        <w:r w:rsidRPr="00D54785">
          <w:rPr>
            <w:rStyle w:val="TextoNormalCaracter"/>
          </w:rPr>
          <w:t>65/2020</w:t>
        </w:r>
      </w:hyperlink>
      <w:r>
        <w:t>, ff. 1, 19, 22.</w:t>
      </w:r>
    </w:p>
    <w:p w:rsidR="00D54785" w:rsidRDefault="00D54785" w:rsidP="00D54785">
      <w:pPr>
        <w:pStyle w:val="SangriaFrancesaArticulo"/>
      </w:pPr>
      <w:r w:rsidRPr="00D54785">
        <w:rPr>
          <w:rStyle w:val="TextoNormalNegritaCaracter"/>
        </w:rPr>
        <w:t>Artículo 221-2.1 f).</w:t>
      </w:r>
      <w:r w:rsidRPr="00D54785">
        <w:rPr>
          <w:rStyle w:val="TextoNormalCaracter"/>
        </w:rPr>
        <w:t>-</w:t>
      </w:r>
      <w:r>
        <w:t xml:space="preserve"> Sentencia </w:t>
      </w:r>
      <w:hyperlink w:anchor="SENTENCIA_2020_65" w:history="1">
        <w:r w:rsidRPr="00D54785">
          <w:rPr>
            <w:rStyle w:val="TextoNormalCaracter"/>
          </w:rPr>
          <w:t>65/2020</w:t>
        </w:r>
      </w:hyperlink>
      <w:r>
        <w:t>, ff. 1, 19, 22.</w:t>
      </w:r>
    </w:p>
    <w:p w:rsidR="00D54785" w:rsidRDefault="00D54785" w:rsidP="00D54785">
      <w:pPr>
        <w:pStyle w:val="SangriaFrancesaArticulo"/>
      </w:pPr>
      <w:r w:rsidRPr="00D54785">
        <w:rPr>
          <w:rStyle w:val="TextoNormalNegritaCaracter"/>
        </w:rPr>
        <w:t>Artículo 221-1.4.</w:t>
      </w:r>
      <w:r w:rsidRPr="00D54785">
        <w:rPr>
          <w:rStyle w:val="TextoNormalCaracter"/>
        </w:rPr>
        <w:t>-</w:t>
      </w:r>
      <w:r>
        <w:t xml:space="preserve"> Sentencia </w:t>
      </w:r>
      <w:hyperlink w:anchor="SENTENCIA_2020_65" w:history="1">
        <w:r w:rsidRPr="00D54785">
          <w:rPr>
            <w:rStyle w:val="TextoNormalCaracter"/>
          </w:rPr>
          <w:t>65/2020</w:t>
        </w:r>
      </w:hyperlink>
      <w:r>
        <w:t>, ff. 1, 19, 23, 33.</w:t>
      </w:r>
    </w:p>
    <w:p w:rsidR="00D54785" w:rsidRDefault="00D54785" w:rsidP="00D54785">
      <w:pPr>
        <w:pStyle w:val="SangriaFrancesaArticulo"/>
      </w:pPr>
      <w:r w:rsidRPr="00D54785">
        <w:rPr>
          <w:rStyle w:val="TextoNormalNegritaCaracter"/>
        </w:rPr>
        <w:t>Artículos 221-1 y 221-2.</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 222-4.</w:t>
      </w:r>
      <w:r w:rsidRPr="00D54785">
        <w:rPr>
          <w:rStyle w:val="TextoNormalCaracter"/>
        </w:rPr>
        <w:t>-</w:t>
      </w:r>
      <w:r>
        <w:t xml:space="preserve"> Sentencia </w:t>
      </w:r>
      <w:hyperlink w:anchor="SENTENCIA_2020_65" w:history="1">
        <w:r w:rsidRPr="00D54785">
          <w:rPr>
            <w:rStyle w:val="TextoNormalCaracter"/>
          </w:rPr>
          <w:t>65/2020</w:t>
        </w:r>
      </w:hyperlink>
      <w:r>
        <w:t>, ff. 1, 19, 24, 25, 27, 29.</w:t>
      </w:r>
    </w:p>
    <w:p w:rsidR="00D54785" w:rsidRDefault="00D54785" w:rsidP="00D54785">
      <w:pPr>
        <w:pStyle w:val="SangriaFrancesaArticulo"/>
      </w:pPr>
      <w:r w:rsidRPr="00D54785">
        <w:rPr>
          <w:rStyle w:val="TextoNormalNegritaCaracter"/>
        </w:rPr>
        <w:t>Artículo 222-5.</w:t>
      </w:r>
      <w:r w:rsidRPr="00D54785">
        <w:rPr>
          <w:rStyle w:val="TextoNormalCaracter"/>
        </w:rPr>
        <w:t>-</w:t>
      </w:r>
      <w:r>
        <w:t xml:space="preserve"> Sentencia </w:t>
      </w:r>
      <w:hyperlink w:anchor="SENTENCIA_2020_65" w:history="1">
        <w:r w:rsidRPr="00D54785">
          <w:rPr>
            <w:rStyle w:val="TextoNormalCaracter"/>
          </w:rPr>
          <w:t>65/2020</w:t>
        </w:r>
      </w:hyperlink>
      <w:r>
        <w:t>, ff. 1, 19, 24, 25, 27, 30.</w:t>
      </w:r>
    </w:p>
    <w:p w:rsidR="00D54785" w:rsidRDefault="00D54785" w:rsidP="00D54785">
      <w:pPr>
        <w:pStyle w:val="SangriaFrancesaArticulo"/>
      </w:pPr>
      <w:r w:rsidRPr="00D54785">
        <w:rPr>
          <w:rStyle w:val="TextoNormalNegritaCaracter"/>
        </w:rPr>
        <w:t>Artículos 222-1 a 222-5.</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 223-1.</w:t>
      </w:r>
      <w:r w:rsidRPr="00D54785">
        <w:rPr>
          <w:rStyle w:val="TextoNormalCaracter"/>
        </w:rPr>
        <w:t>-</w:t>
      </w:r>
      <w:r>
        <w:t xml:space="preserve"> Sentencia </w:t>
      </w:r>
      <w:hyperlink w:anchor="SENTENCIA_2020_65" w:history="1">
        <w:r w:rsidRPr="00D54785">
          <w:rPr>
            <w:rStyle w:val="TextoNormalCaracter"/>
          </w:rPr>
          <w:t>65/2020</w:t>
        </w:r>
      </w:hyperlink>
      <w:r>
        <w:t>, ff. 1, 2, 19, 22, 24, 25, 27, 28.</w:t>
      </w:r>
    </w:p>
    <w:p w:rsidR="00D54785" w:rsidRDefault="00D54785" w:rsidP="00D54785">
      <w:pPr>
        <w:pStyle w:val="SangriaFrancesaArticulo"/>
      </w:pPr>
      <w:r w:rsidRPr="00D54785">
        <w:rPr>
          <w:rStyle w:val="TextoNormalNegritaCaracter"/>
        </w:rPr>
        <w:t>Artículo 223-1.2.</w:t>
      </w:r>
      <w:r w:rsidRPr="00D54785">
        <w:rPr>
          <w:rStyle w:val="TextoNormalCaracter"/>
        </w:rPr>
        <w:t>-</w:t>
      </w:r>
      <w:r>
        <w:t xml:space="preserve"> Sentencia </w:t>
      </w:r>
      <w:hyperlink w:anchor="SENTENCIA_2020_65" w:history="1">
        <w:r w:rsidRPr="00D54785">
          <w:rPr>
            <w:rStyle w:val="TextoNormalCaracter"/>
          </w:rPr>
          <w:t>65/2020</w:t>
        </w:r>
      </w:hyperlink>
      <w:r>
        <w:t>, f. 28.</w:t>
      </w:r>
    </w:p>
    <w:p w:rsidR="00D54785" w:rsidRDefault="00D54785" w:rsidP="00D54785">
      <w:pPr>
        <w:pStyle w:val="SangriaFrancesaArticulo"/>
      </w:pPr>
      <w:r w:rsidRPr="00D54785">
        <w:rPr>
          <w:rStyle w:val="TextoNormalNegritaCaracter"/>
        </w:rPr>
        <w:t>Artículo 223-1.5.</w:t>
      </w:r>
      <w:r w:rsidRPr="00D54785">
        <w:rPr>
          <w:rStyle w:val="TextoNormalCaracter"/>
        </w:rPr>
        <w:t>-</w:t>
      </w:r>
      <w:r>
        <w:t xml:space="preserve"> Sentencia </w:t>
      </w:r>
      <w:hyperlink w:anchor="SENTENCIA_2020_65" w:history="1">
        <w:r w:rsidRPr="00D54785">
          <w:rPr>
            <w:rStyle w:val="TextoNormalCaracter"/>
          </w:rPr>
          <w:t>65/2020</w:t>
        </w:r>
      </w:hyperlink>
      <w:r>
        <w:t>, f. 28.</w:t>
      </w:r>
    </w:p>
    <w:p w:rsidR="00D54785" w:rsidRDefault="00D54785" w:rsidP="00D54785">
      <w:pPr>
        <w:pStyle w:val="SangriaFrancesaArticulo"/>
      </w:pPr>
      <w:r w:rsidRPr="00D54785">
        <w:rPr>
          <w:rStyle w:val="TextoNormalNegritaCaracter"/>
        </w:rPr>
        <w:t>Artículo 223-2.</w:t>
      </w:r>
      <w:r w:rsidRPr="00D54785">
        <w:rPr>
          <w:rStyle w:val="TextoNormalCaracter"/>
        </w:rPr>
        <w:t>-</w:t>
      </w:r>
      <w:r>
        <w:t xml:space="preserve"> Sentencia </w:t>
      </w:r>
      <w:hyperlink w:anchor="SENTENCIA_2020_65" w:history="1">
        <w:r w:rsidRPr="00D54785">
          <w:rPr>
            <w:rStyle w:val="TextoNormalCaracter"/>
          </w:rPr>
          <w:t>65/2020</w:t>
        </w:r>
      </w:hyperlink>
      <w:r>
        <w:t>, ff. 1, 19, 24, 25, 27, 28.</w:t>
      </w:r>
    </w:p>
    <w:p w:rsidR="00D54785" w:rsidRDefault="00D54785" w:rsidP="00D54785">
      <w:pPr>
        <w:pStyle w:val="SangriaFrancesaArticulo"/>
      </w:pPr>
      <w:r w:rsidRPr="00D54785">
        <w:rPr>
          <w:rStyle w:val="TextoNormalNegritaCaracter"/>
        </w:rPr>
        <w:t>Artículos 223-1 y 223-2.</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 224-1.</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 311-5.1 l).</w:t>
      </w:r>
      <w:r w:rsidRPr="00D54785">
        <w:rPr>
          <w:rStyle w:val="TextoNormalCaracter"/>
        </w:rPr>
        <w:t>-</w:t>
      </w:r>
      <w:r>
        <w:t xml:space="preserve"> Sentencia </w:t>
      </w:r>
      <w:hyperlink w:anchor="SENTENCIA_2020_65" w:history="1">
        <w:r w:rsidRPr="00D54785">
          <w:rPr>
            <w:rStyle w:val="TextoNormalCaracter"/>
          </w:rPr>
          <w:t>65/2020</w:t>
        </w:r>
      </w:hyperlink>
      <w:r>
        <w:t>, f. 12.</w:t>
      </w:r>
    </w:p>
    <w:p w:rsidR="00D54785" w:rsidRDefault="00D54785" w:rsidP="00D54785">
      <w:pPr>
        <w:pStyle w:val="SangriaFrancesaArticulo"/>
      </w:pPr>
      <w:r w:rsidRPr="00D54785">
        <w:rPr>
          <w:rStyle w:val="TextoNormalNegritaCaracter"/>
        </w:rPr>
        <w:t>Artículos 311-1 a 311-5.</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Artículos 312-1 a 312-7.</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Artículos 313-1 a 313-11.</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Artículos 314-1 a 314-9.</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 315-1.</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Artículos 321-1 a 321-3.</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Artículos 322-1 a 322-7.</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Artículos 323-1 a 323-7.</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Artículo 324-1.</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Disposición adicional tercera, apartado primero, del libro II.</w:t>
      </w:r>
      <w:r w:rsidRPr="00D54785">
        <w:rPr>
          <w:rStyle w:val="TextoNormalCaracter"/>
        </w:rPr>
        <w:t>-</w:t>
      </w:r>
      <w:r>
        <w:t xml:space="preserve"> Sentencia </w:t>
      </w:r>
      <w:hyperlink w:anchor="SENTENCIA_2020_65" w:history="1">
        <w:r w:rsidRPr="00D54785">
          <w:rPr>
            <w:rStyle w:val="TextoNormalCaracter"/>
          </w:rPr>
          <w:t>65/2020</w:t>
        </w:r>
      </w:hyperlink>
      <w:r>
        <w:t>, ff. 1, 15, 33.</w:t>
      </w:r>
    </w:p>
    <w:p w:rsidR="00D54785" w:rsidRDefault="00D54785" w:rsidP="00D54785">
      <w:pPr>
        <w:pStyle w:val="SangriaFrancesaArticulo"/>
      </w:pPr>
      <w:r w:rsidRPr="00D54785">
        <w:rPr>
          <w:rStyle w:val="TextoNormalNegritaCaracter"/>
        </w:rPr>
        <w:t>Disposición derogatoria, apartado primero.</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Disposición derogatoria, apartado segundo.</w:t>
      </w:r>
      <w:r w:rsidRPr="00D54785">
        <w:rPr>
          <w:rStyle w:val="TextoNormalCaracter"/>
        </w:rPr>
        <w:t>-</w:t>
      </w:r>
      <w:r>
        <w:t xml:space="preserve"> Sentencia </w:t>
      </w:r>
      <w:hyperlink w:anchor="SENTENCIA_2020_65" w:history="1">
        <w:r w:rsidRPr="00D54785">
          <w:rPr>
            <w:rStyle w:val="TextoNormalCaracter"/>
          </w:rPr>
          <w:t>65/2020</w:t>
        </w:r>
      </w:hyperlink>
      <w:r>
        <w:t>, f. 3.</w:t>
      </w:r>
    </w:p>
    <w:p w:rsidR="00D54785" w:rsidRDefault="00D54785" w:rsidP="00D54785">
      <w:pPr>
        <w:pStyle w:val="SangriaFrancesaArticulo"/>
      </w:pPr>
      <w:r w:rsidRPr="00D54785">
        <w:rPr>
          <w:rStyle w:val="TextoNormalNegritaCaracter"/>
        </w:rPr>
        <w:t>Disposición final quinta del libro II.</w:t>
      </w:r>
      <w:r w:rsidRPr="00D54785">
        <w:rPr>
          <w:rStyle w:val="TextoNormalCaracter"/>
        </w:rPr>
        <w:t>-</w:t>
      </w:r>
      <w:r>
        <w:t xml:space="preserve"> Sentencia </w:t>
      </w:r>
      <w:hyperlink w:anchor="SENTENCIA_2020_65" w:history="1">
        <w:r w:rsidRPr="00D54785">
          <w:rPr>
            <w:rStyle w:val="TextoNormalCaracter"/>
          </w:rPr>
          <w:t>65/2020</w:t>
        </w:r>
      </w:hyperlink>
      <w:r>
        <w:t>, f. 27.</w:t>
      </w:r>
    </w:p>
    <w:p w:rsidR="00D54785" w:rsidRDefault="00D54785" w:rsidP="00D54785">
      <w:pPr>
        <w:pStyle w:val="TextoNormal"/>
      </w:pPr>
    </w:p>
    <w:p w:rsidR="00D54785" w:rsidRDefault="00D54785" w:rsidP="00D54785">
      <w:pPr>
        <w:pStyle w:val="TextoNormalNegritaCentradoSubrayado"/>
        <w:suppressAutoHyphens/>
      </w:pPr>
      <w:r>
        <w:t>J.2.c) Decretos y otras disposiciones reglamentarias</w:t>
      </w:r>
    </w:p>
    <w:p w:rsidR="00D54785" w:rsidRDefault="00D54785" w:rsidP="00D54785">
      <w:pPr>
        <w:pStyle w:val="TextoNormalNegritaCentradoSubrayado"/>
      </w:pPr>
    </w:p>
    <w:p w:rsidR="00D54785" w:rsidRDefault="00D54785" w:rsidP="00D54785">
      <w:pPr>
        <w:pStyle w:val="TextoNormalNegritaCursivandice"/>
      </w:pPr>
      <w:r>
        <w:t>Decreto de la Generalitat de Cataluña 73/2003, de 18 de marzo. Regulación de la Junta de Finanzas de la Generalitat de Cataluña</w:t>
      </w:r>
    </w:p>
    <w:p w:rsidR="00D54785" w:rsidRDefault="00D54785" w:rsidP="00D54785">
      <w:pPr>
        <w:pStyle w:val="SangriaFrancesaArticulo"/>
      </w:pPr>
      <w:r w:rsidRPr="00D54785">
        <w:rPr>
          <w:rStyle w:val="TextoNormalNegritaCaracter"/>
        </w:rPr>
        <w:t>Artículo 2 a).</w:t>
      </w:r>
      <w:r w:rsidRPr="00D54785">
        <w:rPr>
          <w:rStyle w:val="TextoNormalCaracter"/>
        </w:rPr>
        <w:t>-</w:t>
      </w:r>
      <w:r>
        <w:t xml:space="preserve"> Sentencia </w:t>
      </w:r>
      <w:hyperlink w:anchor="SENTENCIA_2020_65" w:history="1">
        <w:r w:rsidRPr="00D54785">
          <w:rPr>
            <w:rStyle w:val="TextoNormalCaracter"/>
          </w:rPr>
          <w:t>65/2020</w:t>
        </w:r>
      </w:hyperlink>
      <w:r>
        <w:t>, f. 20.</w:t>
      </w:r>
    </w:p>
    <w:p w:rsidR="00D54785" w:rsidRDefault="00D54785" w:rsidP="00D54785">
      <w:pPr>
        <w:pStyle w:val="SangriaFrancesaArticulo"/>
      </w:pPr>
    </w:p>
    <w:p w:rsidR="00D54785" w:rsidRDefault="00D54785" w:rsidP="00D54785">
      <w:pPr>
        <w:pStyle w:val="TextoNormalNegritaCursivandice"/>
      </w:pPr>
      <w:r>
        <w:t>Decreto de la Generalitat de Cataluña 158/2007, de 24 de julio. Regulación de la Junta de Finanzas de la Generalitat de Cataluña</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ff. 2, 3, 27.</w:t>
      </w:r>
    </w:p>
    <w:p w:rsidR="00D54785" w:rsidRDefault="00D54785" w:rsidP="00D54785">
      <w:pPr>
        <w:pStyle w:val="SangriaFrancesaArticulo"/>
      </w:pPr>
      <w:r w:rsidRPr="00D54785">
        <w:rPr>
          <w:rStyle w:val="TextoNormalNegritaCaracter"/>
        </w:rPr>
        <w:t>Artículo 2 a).</w:t>
      </w:r>
      <w:r w:rsidRPr="00D54785">
        <w:rPr>
          <w:rStyle w:val="TextoNormalCaracter"/>
        </w:rPr>
        <w:t>-</w:t>
      </w:r>
      <w:r>
        <w:t xml:space="preserve"> Sentencia </w:t>
      </w:r>
      <w:hyperlink w:anchor="SENTENCIA_2020_65" w:history="1">
        <w:r w:rsidRPr="00D54785">
          <w:rPr>
            <w:rStyle w:val="TextoNormalCaracter"/>
          </w:rPr>
          <w:t>65/2020</w:t>
        </w:r>
      </w:hyperlink>
      <w:r>
        <w:t>, f. 20.</w:t>
      </w:r>
    </w:p>
    <w:p w:rsidR="00D54785" w:rsidRDefault="00D54785" w:rsidP="00D54785">
      <w:pPr>
        <w:pStyle w:val="SangriaFrancesaArticulo"/>
      </w:pPr>
      <w:r w:rsidRPr="00D54785">
        <w:rPr>
          <w:rStyle w:val="TextoNormalNegritaCaracter"/>
        </w:rPr>
        <w:t>Artículo 3.</w:t>
      </w:r>
      <w:r w:rsidRPr="00D54785">
        <w:rPr>
          <w:rStyle w:val="TextoNormalCaracter"/>
        </w:rPr>
        <w:t>-</w:t>
      </w:r>
      <w:r>
        <w:t xml:space="preserve"> Sentencia </w:t>
      </w:r>
      <w:hyperlink w:anchor="SENTENCIA_2020_65" w:history="1">
        <w:r w:rsidRPr="00D54785">
          <w:rPr>
            <w:rStyle w:val="TextoNormalCaracter"/>
          </w:rPr>
          <w:t>65/2020</w:t>
        </w:r>
      </w:hyperlink>
      <w:r>
        <w:t>, f. 28.</w:t>
      </w:r>
    </w:p>
    <w:p w:rsidR="00D54785" w:rsidRDefault="00D54785" w:rsidP="00D54785">
      <w:pPr>
        <w:pStyle w:val="SangriaFrancesaArticulo"/>
      </w:pPr>
      <w:r w:rsidRPr="00D54785">
        <w:rPr>
          <w:rStyle w:val="TextoNormalNegritaCaracter"/>
        </w:rPr>
        <w:t>Artículo 10.</w:t>
      </w:r>
      <w:r w:rsidRPr="00D54785">
        <w:rPr>
          <w:rStyle w:val="TextoNormalCaracter"/>
        </w:rPr>
        <w:t>-</w:t>
      </w:r>
      <w:r>
        <w:t xml:space="preserve"> Sentencia </w:t>
      </w:r>
      <w:hyperlink w:anchor="SENTENCIA_2020_65" w:history="1">
        <w:r w:rsidRPr="00D54785">
          <w:rPr>
            <w:rStyle w:val="TextoNormalCaracter"/>
          </w:rPr>
          <w:t>65/2020</w:t>
        </w:r>
      </w:hyperlink>
      <w:r>
        <w:t>, f. 28.</w:t>
      </w:r>
    </w:p>
    <w:p w:rsidR="00D54785" w:rsidRDefault="00D54785" w:rsidP="00D54785">
      <w:pPr>
        <w:pStyle w:val="SangriaFrancesaArticulo"/>
      </w:pPr>
      <w:r w:rsidRPr="00D54785">
        <w:rPr>
          <w:rStyle w:val="TextoNormalNegritaCaracter"/>
        </w:rPr>
        <w:t>Disposición transitoria primera.</w:t>
      </w:r>
      <w:r w:rsidRPr="00D54785">
        <w:rPr>
          <w:rStyle w:val="TextoNormalCaracter"/>
        </w:rPr>
        <w:t>-</w:t>
      </w:r>
      <w:r>
        <w:t xml:space="preserve"> Sentencia </w:t>
      </w:r>
      <w:hyperlink w:anchor="SENTENCIA_2020_65" w:history="1">
        <w:r w:rsidRPr="00D54785">
          <w:rPr>
            <w:rStyle w:val="TextoNormalCaracter"/>
          </w:rPr>
          <w:t>65/2020</w:t>
        </w:r>
      </w:hyperlink>
      <w:r>
        <w:t>, f. 27.</w:t>
      </w:r>
    </w:p>
    <w:p w:rsidR="00D54785" w:rsidRDefault="00D54785" w:rsidP="00D54785">
      <w:pPr>
        <w:pStyle w:val="SangriaFrancesaArticulo"/>
      </w:pPr>
    </w:p>
    <w:p w:rsidR="00D54785" w:rsidRDefault="00D54785" w:rsidP="00D54785">
      <w:pPr>
        <w:pStyle w:val="TextoNormalNegritaCursivandice"/>
      </w:pPr>
      <w:r>
        <w:t>Decreto de la Generalitat de Cataluña 16/2015, de 24 de febrero. Creación del Comisionado para la Transición Nacional</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 </w:t>
      </w:r>
      <w:hyperlink w:anchor="AUTO_2020_56" w:history="1">
        <w:r w:rsidRPr="00D54785">
          <w:rPr>
            <w:rStyle w:val="TextoNormalCaracter"/>
          </w:rPr>
          <w:t>56/2020</w:t>
        </w:r>
      </w:hyperlink>
      <w:r>
        <w:t>, f. 4.</w:t>
      </w:r>
    </w:p>
    <w:p w:rsidR="00D54785" w:rsidRDefault="00D54785" w:rsidP="00D54785">
      <w:pPr>
        <w:pStyle w:val="SangriaFrancesaArticulo"/>
      </w:pPr>
    </w:p>
    <w:p w:rsidR="00D54785" w:rsidRDefault="00D54785" w:rsidP="00D54785">
      <w:pPr>
        <w:pStyle w:val="TextoNormalNegritaCursivandice"/>
      </w:pPr>
      <w:r>
        <w:t>Acuerdo del Gobierno de la Generalitat de Cataluña Gov/90/2019, de 25 de junio. Aprueba el plan estratégico de acción exterior y de relaciones con la Unión Europea 2019-2022 y acuerda su envío al Parlamento de Cataluña</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 </w:t>
      </w:r>
      <w:hyperlink w:anchor="AUTO_2020_56" w:history="1">
        <w:r w:rsidRPr="00D54785">
          <w:rPr>
            <w:rStyle w:val="TextoNormalCaracter"/>
          </w:rPr>
          <w:t>56/2020</w:t>
        </w:r>
      </w:hyperlink>
      <w:r>
        <w:t>, f. 1, 3.</w:t>
      </w:r>
    </w:p>
    <w:p w:rsidR="00D54785" w:rsidRDefault="00D54785" w:rsidP="00D54785">
      <w:pPr>
        <w:pStyle w:val="TextoNormal"/>
      </w:pPr>
    </w:p>
    <w:p w:rsidR="00D54785" w:rsidRDefault="00D54785" w:rsidP="00D54785">
      <w:pPr>
        <w:pStyle w:val="TextoNormalNegritaCentradoSubrayado"/>
        <w:suppressAutoHyphens/>
      </w:pPr>
      <w:r>
        <w:t>J.2.d) Normas parlamentarias autonómicas</w:t>
      </w:r>
    </w:p>
    <w:p w:rsidR="00D54785" w:rsidRDefault="00D54785" w:rsidP="00D54785">
      <w:pPr>
        <w:pStyle w:val="TextoNormalNegritaCentradoSubrayado"/>
      </w:pPr>
    </w:p>
    <w:p w:rsidR="00D54785" w:rsidRDefault="00D54785" w:rsidP="00D54785">
      <w:pPr>
        <w:pStyle w:val="TextoNormalNegritaCursivandice"/>
      </w:pPr>
      <w:r>
        <w:t>Resolución del Parlamento de Cataluña 5/X, de 23 de enero de 2013. Aprueba la declaración de soberanía y del derecho a decidir del pueblo de Cataluña</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 </w:t>
      </w:r>
      <w:hyperlink w:anchor="AUTO_2020_56" w:history="1">
        <w:r w:rsidRPr="00D54785">
          <w:rPr>
            <w:rStyle w:val="TextoNormalCaracter"/>
          </w:rPr>
          <w:t>56/2020</w:t>
        </w:r>
      </w:hyperlink>
      <w:r>
        <w:t>, f. 4.</w:t>
      </w:r>
    </w:p>
    <w:p w:rsidR="00D54785" w:rsidRDefault="00D54785" w:rsidP="00D54785">
      <w:pPr>
        <w:pStyle w:val="SangriaFrancesaArticulo"/>
      </w:pPr>
    </w:p>
    <w:p w:rsidR="00D54785" w:rsidRDefault="00D54785" w:rsidP="00D54785">
      <w:pPr>
        <w:pStyle w:val="TextoNormalNegritaCursivandice"/>
      </w:pPr>
      <w:r>
        <w:t>Resolución del Parlamento de Cataluña 92/XII, de 11 de octubre de 2018. Priorización de la agenda social y la recuperación de la convivencia</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 </w:t>
      </w:r>
      <w:hyperlink w:anchor="AUTO_2020_55" w:history="1">
        <w:r w:rsidRPr="00D54785">
          <w:rPr>
            <w:rStyle w:val="TextoNormalCaracter"/>
          </w:rPr>
          <w:t>55/2020</w:t>
        </w:r>
      </w:hyperlink>
      <w:r>
        <w:t>, f. 2.</w:t>
      </w:r>
    </w:p>
    <w:p w:rsidR="00D54785" w:rsidRDefault="00D54785" w:rsidP="00D54785">
      <w:pPr>
        <w:pStyle w:val="SangriaFrancesaArticulo"/>
      </w:pPr>
    </w:p>
    <w:p w:rsidR="00D54785" w:rsidRDefault="00D54785" w:rsidP="00D54785">
      <w:pPr>
        <w:pStyle w:val="TextoNormalNegritaCursivandice"/>
      </w:pPr>
      <w:r>
        <w:t>Resolución del Parlamento de Cataluña 534/XII, de 25 de julio de 2019. "Sobre las propuestas para la Cataluña real"</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 </w:t>
      </w:r>
      <w:hyperlink w:anchor="AUTO_2020_55" w:history="1">
        <w:r w:rsidRPr="00D54785">
          <w:rPr>
            <w:rStyle w:val="TextoNormalCaracter"/>
          </w:rPr>
          <w:t>55/2020</w:t>
        </w:r>
      </w:hyperlink>
      <w:r>
        <w:t>, f. 2.</w:t>
      </w:r>
    </w:p>
    <w:p w:rsidR="00D54785" w:rsidRDefault="00D54785" w:rsidP="00D54785">
      <w:pPr>
        <w:pStyle w:val="SangriaFrancesaArticulo"/>
      </w:pPr>
    </w:p>
    <w:p w:rsidR="00D54785" w:rsidRDefault="00D54785" w:rsidP="00D54785">
      <w:pPr>
        <w:pStyle w:val="TextoNormalNegritaCursivandice"/>
      </w:pPr>
      <w:r>
        <w:t>Acuerdo de la Mesa del Parlamento de Cataluña de 22 de octubre de 2019 que admite una propuesta de resolución "de respuesta a la sentencia del Tribunal Supremo sobre los hechos del primero de octubre". Acuerdo del mismo órgano de 29 de octubre de 2019 que rechaza las solicitudes de reconsideración del primero</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Autos </w:t>
      </w:r>
      <w:hyperlink w:anchor="AUTO_2020_53" w:history="1">
        <w:r w:rsidRPr="00D54785">
          <w:rPr>
            <w:rStyle w:val="TextoNormalCaracter"/>
          </w:rPr>
          <w:t>53/2020</w:t>
        </w:r>
      </w:hyperlink>
      <w:r>
        <w:t xml:space="preserve">, f. 1; </w:t>
      </w:r>
      <w:hyperlink w:anchor="AUTO_2020_55" w:history="1">
        <w:r w:rsidRPr="00D54785">
          <w:rPr>
            <w:rStyle w:val="TextoNormalCaracter"/>
          </w:rPr>
          <w:t>55/2020</w:t>
        </w:r>
      </w:hyperlink>
      <w:r>
        <w:t>, ff. 1, 2.</w:t>
      </w:r>
    </w:p>
    <w:p w:rsidR="00D54785" w:rsidRDefault="00D54785" w:rsidP="00D54785">
      <w:pPr>
        <w:pStyle w:val="SangriaFrancesaArticulo"/>
      </w:pPr>
    </w:p>
    <w:p w:rsidR="00D54785" w:rsidRDefault="00D54785" w:rsidP="00D54785">
      <w:pPr>
        <w:pStyle w:val="TextoNormalNegritaCursivandice"/>
      </w:pPr>
      <w:r>
        <w:t>Acuerdo de la Mesa del Parlamento de Cataluña de 29 de octubre de 2019 que admite a trámite la "moció subsegüent a la interpel·lació al Govern sobre l’autogovern". Acuerdo del mismo órgano de 5 de noviembre de 2019 que rechaza las solicitudes de reconsideración del primero</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 </w:t>
      </w:r>
      <w:hyperlink w:anchor="AUTO_2020_54" w:history="1">
        <w:r w:rsidRPr="00D54785">
          <w:rPr>
            <w:rStyle w:val="TextoNormalCaracter"/>
          </w:rPr>
          <w:t>54/2020</w:t>
        </w:r>
      </w:hyperlink>
      <w:r>
        <w:t>, ff. 1, 2.</w:t>
      </w:r>
    </w:p>
    <w:p w:rsidR="00D54785" w:rsidRDefault="00D54785" w:rsidP="00D54785">
      <w:pPr>
        <w:pStyle w:val="SangriaFrancesaArticulo"/>
      </w:pPr>
    </w:p>
    <w:p w:rsidR="00D54785" w:rsidRDefault="00D54785" w:rsidP="00D54785">
      <w:pPr>
        <w:pStyle w:val="TextoNormalNegritaCursivandice"/>
      </w:pPr>
      <w:r>
        <w:t>Acuerdos de 14 y de 27 de enero de 2020 de la mesa del Parlamento de Cataluña. Decisión del presidente de la misma cámara legislativa catalana 12 de febrero de 2020.</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 </w:t>
      </w:r>
      <w:hyperlink w:anchor="AUTO_2020_52" w:history="1">
        <w:r w:rsidRPr="00D54785">
          <w:rPr>
            <w:rStyle w:val="TextoNormalCaracter"/>
          </w:rPr>
          <w:t>52/2020</w:t>
        </w:r>
      </w:hyperlink>
      <w:r>
        <w:t>, ff. 1, 3.</w:t>
      </w:r>
    </w:p>
    <w:p w:rsidR="00D54785" w:rsidRDefault="00D54785" w:rsidP="00D54785">
      <w:pPr>
        <w:pStyle w:val="TextoNormal"/>
      </w:pPr>
    </w:p>
    <w:p w:rsidR="00D54785" w:rsidRDefault="00D54785" w:rsidP="00D54785">
      <w:pPr>
        <w:pStyle w:val="SangriaFrancesaArticulo"/>
      </w:pPr>
    </w:p>
    <w:p w:rsidR="00D54785" w:rsidRDefault="00D54785" w:rsidP="00D54785">
      <w:pPr>
        <w:pStyle w:val="TextoNormalNegritaCentrado"/>
        <w:suppressAutoHyphens/>
      </w:pPr>
      <w:r w:rsidRPr="00D54785">
        <w:rPr>
          <w:rStyle w:val="TextoNormalNegritaCentradoSombreado"/>
        </w:rPr>
        <w:t>J.3) Murcia</w:t>
      </w:r>
    </w:p>
    <w:p w:rsidR="00D54785" w:rsidRDefault="00D54785" w:rsidP="00D54785">
      <w:pPr>
        <w:pStyle w:val="TextoNormal"/>
      </w:pPr>
    </w:p>
    <w:p w:rsidR="00D54785" w:rsidRDefault="00D54785" w:rsidP="00D54785">
      <w:pPr>
        <w:pStyle w:val="TextoNormalNegritaCentradoSubrayado"/>
        <w:suppressAutoHyphens/>
      </w:pPr>
      <w:r>
        <w:t>J.3.a) Estatuto de Autonomía</w:t>
      </w:r>
    </w:p>
    <w:p w:rsidR="00D54785" w:rsidRDefault="00D54785" w:rsidP="00D54785">
      <w:pPr>
        <w:pStyle w:val="TextoNormalNegritaCentradoSubrayado"/>
      </w:pPr>
    </w:p>
    <w:p w:rsidR="00D54785" w:rsidRDefault="00D54785" w:rsidP="00D54785">
      <w:pPr>
        <w:pStyle w:val="TextoNormalNegritaCursivandice"/>
      </w:pPr>
      <w:r>
        <w:t>Ley Orgánica 4/1982, de 9 de junio. Estatuto de Autonomía de la Región de Murcia</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8" w:history="1">
        <w:r w:rsidRPr="00D54785">
          <w:rPr>
            <w:rStyle w:val="TextoNormalCaracter"/>
          </w:rPr>
          <w:t>68/2020</w:t>
        </w:r>
      </w:hyperlink>
      <w:r>
        <w:t>, f. 4.</w:t>
      </w:r>
    </w:p>
    <w:p w:rsidR="00D54785" w:rsidRDefault="00D54785" w:rsidP="00D54785">
      <w:pPr>
        <w:pStyle w:val="SangriaFrancesaArticulo"/>
      </w:pPr>
      <w:r w:rsidRPr="00D54785">
        <w:rPr>
          <w:rStyle w:val="TextoNormalNegritaCaracter"/>
        </w:rPr>
        <w:t>Artículo 22.</w:t>
      </w:r>
      <w:r w:rsidRPr="00D54785">
        <w:rPr>
          <w:rStyle w:val="TextoNormalCaracter"/>
        </w:rPr>
        <w:t>-</w:t>
      </w:r>
      <w:r>
        <w:t xml:space="preserve"> Sentencia </w:t>
      </w:r>
      <w:hyperlink w:anchor="SENTENCIA_2020_68" w:history="1">
        <w:r w:rsidRPr="00D54785">
          <w:rPr>
            <w:rStyle w:val="TextoNormalCaracter"/>
          </w:rPr>
          <w:t>68/2020</w:t>
        </w:r>
      </w:hyperlink>
      <w:r>
        <w:t>, ff. 3, 4.</w:t>
      </w:r>
    </w:p>
    <w:p w:rsidR="00D54785" w:rsidRDefault="00D54785" w:rsidP="00D54785">
      <w:pPr>
        <w:pStyle w:val="SangriaFrancesaArticulo"/>
      </w:pPr>
      <w:r w:rsidRPr="00D54785">
        <w:rPr>
          <w:rStyle w:val="TextoNormalNegritaCaracter"/>
        </w:rPr>
        <w:t>Artículo 25.3.</w:t>
      </w:r>
      <w:r w:rsidRPr="00D54785">
        <w:rPr>
          <w:rStyle w:val="TextoNormalCaracter"/>
        </w:rPr>
        <w:t>-</w:t>
      </w:r>
      <w:r>
        <w:t xml:space="preserve"> Sentencia </w:t>
      </w:r>
      <w:hyperlink w:anchor="SENTENCIA_2020_68" w:history="1">
        <w:r w:rsidRPr="00D54785">
          <w:rPr>
            <w:rStyle w:val="TextoNormalCaracter"/>
          </w:rPr>
          <w:t>68/2020</w:t>
        </w:r>
      </w:hyperlink>
      <w:r>
        <w:t>, f. 4.</w:t>
      </w:r>
    </w:p>
    <w:p w:rsidR="00D54785" w:rsidRDefault="00D54785" w:rsidP="00D54785">
      <w:pPr>
        <w:pStyle w:val="TextoNormal"/>
      </w:pPr>
    </w:p>
    <w:p w:rsidR="00D54785" w:rsidRDefault="00D54785" w:rsidP="00D54785">
      <w:pPr>
        <w:pStyle w:val="TextoNormalNegritaCentradoSubrayado"/>
        <w:suppressAutoHyphens/>
      </w:pPr>
      <w:r>
        <w:t>J.3.b) Leyes y disposiciones con fuerza de Ley</w:t>
      </w:r>
    </w:p>
    <w:p w:rsidR="00D54785" w:rsidRDefault="00D54785" w:rsidP="00D54785">
      <w:pPr>
        <w:pStyle w:val="TextoNormalNegritaCentradoSubrayado"/>
      </w:pPr>
    </w:p>
    <w:p w:rsidR="00D54785" w:rsidRDefault="00D54785" w:rsidP="00D54785">
      <w:pPr>
        <w:pStyle w:val="TextoNormalNegritaCursivandice"/>
      </w:pPr>
      <w:r>
        <w:t>Reglamento de la Asamblea Regional de Murcia, de 13 de junio de 2002</w:t>
      </w:r>
    </w:p>
    <w:p w:rsidR="00D54785" w:rsidRDefault="00D54785" w:rsidP="00D54785">
      <w:pPr>
        <w:pStyle w:val="SangriaFrancesaArticulo"/>
      </w:pPr>
      <w:r w:rsidRPr="00D54785">
        <w:rPr>
          <w:rStyle w:val="TextoNormalNegritaCaracter"/>
        </w:rPr>
        <w:t>Título VII.</w:t>
      </w:r>
      <w:r w:rsidRPr="00D54785">
        <w:rPr>
          <w:rStyle w:val="TextoNormalCaracter"/>
        </w:rPr>
        <w:t>-</w:t>
      </w:r>
      <w:r>
        <w:t xml:space="preserve"> Sentencia </w:t>
      </w:r>
      <w:hyperlink w:anchor="SENTENCIA_2020_68" w:history="1">
        <w:r w:rsidRPr="00D54785">
          <w:rPr>
            <w:rStyle w:val="TextoNormalCaracter"/>
          </w:rPr>
          <w:t>68/2020</w:t>
        </w:r>
      </w:hyperlink>
      <w:r>
        <w:t>, f. 4.</w:t>
      </w:r>
    </w:p>
    <w:p w:rsidR="00D54785" w:rsidRDefault="00D54785" w:rsidP="00D54785">
      <w:pPr>
        <w:pStyle w:val="SangriaFrancesaArticulo"/>
      </w:pPr>
      <w:r w:rsidRPr="00D54785">
        <w:rPr>
          <w:rStyle w:val="TextoNormalNegritaCaracter"/>
        </w:rPr>
        <w:t>Artículo 44.</w:t>
      </w:r>
      <w:r w:rsidRPr="00D54785">
        <w:rPr>
          <w:rStyle w:val="TextoNormalCaracter"/>
        </w:rPr>
        <w:t>-</w:t>
      </w:r>
      <w:r>
        <w:t xml:space="preserve"> Sentencia </w:t>
      </w:r>
      <w:hyperlink w:anchor="SENTENCIA_2020_68" w:history="1">
        <w:r w:rsidRPr="00D54785">
          <w:rPr>
            <w:rStyle w:val="TextoNormalCaracter"/>
          </w:rPr>
          <w:t>68/2020</w:t>
        </w:r>
      </w:hyperlink>
      <w:r>
        <w:t>, f. 3.</w:t>
      </w:r>
    </w:p>
    <w:p w:rsidR="00D54785" w:rsidRDefault="00D54785" w:rsidP="00D54785">
      <w:pPr>
        <w:pStyle w:val="SangriaFrancesaArticulo"/>
      </w:pPr>
      <w:r w:rsidRPr="00D54785">
        <w:rPr>
          <w:rStyle w:val="TextoNormalNegritaCaracter"/>
        </w:rPr>
        <w:t>Artículo 44 b).</w:t>
      </w:r>
      <w:r w:rsidRPr="00D54785">
        <w:rPr>
          <w:rStyle w:val="TextoNormalCaracter"/>
        </w:rPr>
        <w:t>-</w:t>
      </w:r>
      <w:r>
        <w:t xml:space="preserve"> Sentencia </w:t>
      </w:r>
      <w:hyperlink w:anchor="SENTENCIA_2020_68" w:history="1">
        <w:r w:rsidRPr="00D54785">
          <w:rPr>
            <w:rStyle w:val="TextoNormalCaracter"/>
          </w:rPr>
          <w:t>68/2020</w:t>
        </w:r>
      </w:hyperlink>
      <w:r>
        <w:t>, f. 3.</w:t>
      </w:r>
    </w:p>
    <w:p w:rsidR="00D54785" w:rsidRDefault="00D54785" w:rsidP="00D54785">
      <w:pPr>
        <w:pStyle w:val="SangriaFrancesaArticulo"/>
      </w:pPr>
      <w:r w:rsidRPr="00D54785">
        <w:rPr>
          <w:rStyle w:val="TextoNormalNegritaCaracter"/>
        </w:rPr>
        <w:t>Artículo 45.</w:t>
      </w:r>
      <w:r w:rsidRPr="00D54785">
        <w:rPr>
          <w:rStyle w:val="TextoNormalCaracter"/>
        </w:rPr>
        <w:t>-</w:t>
      </w:r>
      <w:r>
        <w:t xml:space="preserve"> Sentencia </w:t>
      </w:r>
      <w:hyperlink w:anchor="SENTENCIA_2020_68" w:history="1">
        <w:r w:rsidRPr="00D54785">
          <w:rPr>
            <w:rStyle w:val="TextoNormalCaracter"/>
          </w:rPr>
          <w:t>68/2020</w:t>
        </w:r>
      </w:hyperlink>
      <w:r>
        <w:t>, f. 3.</w:t>
      </w:r>
    </w:p>
    <w:p w:rsidR="00D54785" w:rsidRDefault="00D54785" w:rsidP="00D54785">
      <w:pPr>
        <w:pStyle w:val="SangriaFrancesaArticulo"/>
      </w:pPr>
      <w:r w:rsidRPr="00D54785">
        <w:rPr>
          <w:rStyle w:val="TextoNormalNegritaCaracter"/>
        </w:rPr>
        <w:t>Artículo 173.3.</w:t>
      </w:r>
      <w:r w:rsidRPr="00D54785">
        <w:rPr>
          <w:rStyle w:val="TextoNormalCaracter"/>
        </w:rPr>
        <w:t>-</w:t>
      </w:r>
      <w:r>
        <w:t xml:space="preserve"> Sentencia </w:t>
      </w:r>
      <w:hyperlink w:anchor="SENTENCIA_2020_68" w:history="1">
        <w:r w:rsidRPr="00D54785">
          <w:rPr>
            <w:rStyle w:val="TextoNormalCaracter"/>
          </w:rPr>
          <w:t>68/2020</w:t>
        </w:r>
      </w:hyperlink>
      <w:r>
        <w:t>, f. 3.</w:t>
      </w:r>
    </w:p>
    <w:p w:rsidR="00D54785" w:rsidRDefault="00D54785" w:rsidP="00D54785">
      <w:pPr>
        <w:pStyle w:val="SangriaFrancesaArticulo"/>
      </w:pPr>
    </w:p>
    <w:p w:rsidR="00D54785" w:rsidRDefault="00D54785" w:rsidP="00D54785">
      <w:pPr>
        <w:pStyle w:val="TextoNormalNegritaCursivandice"/>
      </w:pPr>
      <w:r>
        <w:t>Ley de la Asamblea Regional de Murcia 6/2004, de 28 de diciembre. Estatuto del Presidente y del Consejo de Gobierno</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8" w:history="1">
        <w:r w:rsidRPr="00D54785">
          <w:rPr>
            <w:rStyle w:val="TextoNormalCaracter"/>
          </w:rPr>
          <w:t>68/2020</w:t>
        </w:r>
      </w:hyperlink>
      <w:r>
        <w:t>, ff. 3, 4.</w:t>
      </w:r>
    </w:p>
    <w:p w:rsidR="00D54785" w:rsidRDefault="00D54785" w:rsidP="00D54785">
      <w:pPr>
        <w:pStyle w:val="SangriaFrancesaArticulo"/>
      </w:pPr>
    </w:p>
    <w:p w:rsidR="00D54785" w:rsidRDefault="00D54785" w:rsidP="00D54785">
      <w:pPr>
        <w:pStyle w:val="TextoNormalNegritaCursivandice"/>
      </w:pPr>
      <w:r>
        <w:t>Reglamento de la Asamblea Regional de Murcia, de 7 de marzo de 2019</w:t>
      </w:r>
    </w:p>
    <w:p w:rsidR="00D54785" w:rsidRDefault="00D54785" w:rsidP="00D54785">
      <w:pPr>
        <w:pStyle w:val="SangriaFrancesaArticulo"/>
      </w:pPr>
      <w:r w:rsidRPr="00D54785">
        <w:rPr>
          <w:rStyle w:val="TextoNormalNegritaCaracter"/>
        </w:rPr>
        <w:t>Título IX.</w:t>
      </w:r>
      <w:r w:rsidRPr="00D54785">
        <w:rPr>
          <w:rStyle w:val="TextoNormalCaracter"/>
        </w:rPr>
        <w:t>-</w:t>
      </w:r>
      <w:r>
        <w:t xml:space="preserve"> Sentencia </w:t>
      </w:r>
      <w:hyperlink w:anchor="SENTENCIA_2020_68" w:history="1">
        <w:r w:rsidRPr="00D54785">
          <w:rPr>
            <w:rStyle w:val="TextoNormalCaracter"/>
          </w:rPr>
          <w:t>68/2020</w:t>
        </w:r>
      </w:hyperlink>
      <w:r>
        <w:t>, f. 4.</w:t>
      </w:r>
    </w:p>
    <w:p w:rsidR="00D54785" w:rsidRDefault="00D54785" w:rsidP="00D54785">
      <w:pPr>
        <w:pStyle w:val="TextoNormal"/>
      </w:pPr>
    </w:p>
    <w:p w:rsidR="00D54785" w:rsidRDefault="00D54785" w:rsidP="00D54785">
      <w:pPr>
        <w:pStyle w:val="TextoNormalNegritaCentradoSubrayado"/>
        <w:suppressAutoHyphens/>
      </w:pPr>
      <w:r>
        <w:t>J.3.d) Normas parlamentarias autonómicas</w:t>
      </w:r>
    </w:p>
    <w:p w:rsidR="00D54785" w:rsidRDefault="00D54785" w:rsidP="00D54785">
      <w:pPr>
        <w:pStyle w:val="TextoNormalNegritaCentradoSubrayado"/>
      </w:pPr>
    </w:p>
    <w:p w:rsidR="00D54785" w:rsidRDefault="00D54785" w:rsidP="00D54785">
      <w:pPr>
        <w:pStyle w:val="TextoNormalNegritaCursivandice"/>
      </w:pPr>
      <w:r>
        <w:t>Acuerdo de la mesa de la Asamblea Regional de Murcia, de 29 de mayo de 2018, por el que se inadmitió una pregunta oral a contestar en el pleno por el presidente del Consejo de Gobierno. Acuerdo del mismo órgano, de 11 de junio de 2018, por el que se desestima el recurso de reconsideración formulado contra el anterior</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8" w:history="1">
        <w:r w:rsidRPr="00D54785">
          <w:rPr>
            <w:rStyle w:val="TextoNormalCaracter"/>
          </w:rPr>
          <w:t>68/2020</w:t>
        </w:r>
      </w:hyperlink>
      <w:r>
        <w:t>, f. 1.</w:t>
      </w:r>
    </w:p>
    <w:p w:rsidR="00D54785" w:rsidRDefault="00D54785" w:rsidP="00D54785">
      <w:pPr>
        <w:pStyle w:val="TextoNormal"/>
      </w:pPr>
    </w:p>
    <w:p w:rsidR="00D54785" w:rsidRDefault="00D54785" w:rsidP="00D54785">
      <w:pPr>
        <w:pStyle w:val="SangriaFrancesaArticulo"/>
      </w:pPr>
    </w:p>
    <w:p w:rsidR="00D54785" w:rsidRDefault="00D54785" w:rsidP="00D54785">
      <w:pPr>
        <w:pStyle w:val="TextoNormalNegritaCentrado"/>
        <w:suppressAutoHyphens/>
      </w:pPr>
      <w:r w:rsidRPr="00D54785">
        <w:rPr>
          <w:rStyle w:val="TextoNormalNegritaCentradoSombreado"/>
        </w:rPr>
        <w:t>J.4) País Vasco</w:t>
      </w:r>
    </w:p>
    <w:p w:rsidR="00D54785" w:rsidRDefault="00D54785" w:rsidP="00D54785">
      <w:pPr>
        <w:pStyle w:val="TextoNormal"/>
      </w:pPr>
    </w:p>
    <w:p w:rsidR="00D54785" w:rsidRDefault="00D54785" w:rsidP="00D54785">
      <w:pPr>
        <w:pStyle w:val="TextoNormalNegritaCentradoSubrayado"/>
        <w:suppressAutoHyphens/>
      </w:pPr>
      <w:r>
        <w:t>J.4.b) Leyes y disposiciones con fuerza de Ley</w:t>
      </w:r>
    </w:p>
    <w:p w:rsidR="00D54785" w:rsidRDefault="00D54785" w:rsidP="00D54785">
      <w:pPr>
        <w:pStyle w:val="TextoNormalNegritaCentradoSubrayado"/>
      </w:pPr>
    </w:p>
    <w:p w:rsidR="00D54785" w:rsidRDefault="00D54785" w:rsidP="00D54785">
      <w:pPr>
        <w:pStyle w:val="TextoNormalNegritaCursivandice"/>
      </w:pPr>
      <w:r>
        <w:t>Ley del Parlamento Vasco 12/1983, de 22 de junio. Principios ordenadores de la hacienda general del País Vasco</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5" w:history="1">
        <w:r w:rsidRPr="00D54785">
          <w:rPr>
            <w:rStyle w:val="TextoNormalCaracter"/>
          </w:rPr>
          <w:t>65/2020</w:t>
        </w:r>
      </w:hyperlink>
      <w:r>
        <w:t>, f. 10.</w:t>
      </w:r>
    </w:p>
    <w:p w:rsidR="00D54785" w:rsidRDefault="00D54785" w:rsidP="00D54785">
      <w:pPr>
        <w:pStyle w:val="TextoNormal"/>
      </w:pPr>
    </w:p>
    <w:p w:rsidR="00D54785" w:rsidRDefault="00D54785" w:rsidP="00D54785">
      <w:pPr>
        <w:pStyle w:val="TextoNormalNegritaCentradoSubrayado"/>
        <w:suppressAutoHyphens/>
      </w:pPr>
      <w:r>
        <w:t>J.4.c) Decretos y otras disposiciones reglamentarias</w:t>
      </w:r>
    </w:p>
    <w:p w:rsidR="00D54785" w:rsidRDefault="00D54785" w:rsidP="00D54785">
      <w:pPr>
        <w:pStyle w:val="TextoNormalNegritaCentradoSubrayado"/>
      </w:pPr>
    </w:p>
    <w:p w:rsidR="00D54785" w:rsidRDefault="00D54785" w:rsidP="00D54785">
      <w:pPr>
        <w:pStyle w:val="TextoNormalNegritaCursivandice"/>
      </w:pPr>
      <w:r>
        <w:t>Decreto del Gobierno Vasco 235/2007, de 18 de diciembre. Acuerdo regulador de las condiciones de trabajo del personal de Osakidetza-Servicio Vasco de Salud, para los años 2007, 2008 y 2009</w:t>
      </w:r>
    </w:p>
    <w:p w:rsidR="00D54785" w:rsidRDefault="00D54785" w:rsidP="00D54785">
      <w:pPr>
        <w:pStyle w:val="SangriaFrancesaArticulo"/>
      </w:pPr>
      <w:r w:rsidRPr="00D54785">
        <w:rPr>
          <w:rStyle w:val="TextoNormalNegritaCaracter"/>
        </w:rPr>
        <w:t>Artículo 44.4.</w:t>
      </w:r>
      <w:r w:rsidRPr="00D54785">
        <w:rPr>
          <w:rStyle w:val="TextoNormalCaracter"/>
        </w:rPr>
        <w:t>-</w:t>
      </w:r>
      <w:r>
        <w:t xml:space="preserve"> Sentencia </w:t>
      </w:r>
      <w:hyperlink w:anchor="SENTENCIA_2020_71" w:history="1">
        <w:r w:rsidRPr="00D54785">
          <w:rPr>
            <w:rStyle w:val="TextoNormalCaracter"/>
          </w:rPr>
          <w:t>71/2020</w:t>
        </w:r>
      </w:hyperlink>
      <w:r>
        <w:t>, f. 4.</w:t>
      </w:r>
    </w:p>
    <w:p w:rsidR="00D54785" w:rsidRDefault="00D54785" w:rsidP="00D54785">
      <w:pPr>
        <w:pStyle w:val="SangriaFrancesaArticulo"/>
      </w:pPr>
      <w:r w:rsidRPr="00D54785">
        <w:rPr>
          <w:rStyle w:val="TextoNormalNegritaCaracter"/>
        </w:rPr>
        <w:t>Artículo 45.</w:t>
      </w:r>
      <w:r w:rsidRPr="00D54785">
        <w:rPr>
          <w:rStyle w:val="TextoNormalCaracter"/>
        </w:rPr>
        <w:t>-</w:t>
      </w:r>
      <w:r>
        <w:t xml:space="preserve"> Sentencia </w:t>
      </w:r>
      <w:hyperlink w:anchor="SENTENCIA_2020_71" w:history="1">
        <w:r w:rsidRPr="00D54785">
          <w:rPr>
            <w:rStyle w:val="TextoNormalCaracter"/>
          </w:rPr>
          <w:t>71/2020</w:t>
        </w:r>
      </w:hyperlink>
      <w:r>
        <w:t>, f. 4.</w:t>
      </w:r>
    </w:p>
    <w:p w:rsidR="00D54785" w:rsidRDefault="00D54785" w:rsidP="00D54785">
      <w:pPr>
        <w:pStyle w:val="SangriaFrancesaArticulo"/>
      </w:pPr>
      <w:r w:rsidRPr="00D54785">
        <w:rPr>
          <w:rStyle w:val="TextoNormalNegritaCaracter"/>
        </w:rPr>
        <w:t>Artículo 47.</w:t>
      </w:r>
      <w:r w:rsidRPr="00D54785">
        <w:rPr>
          <w:rStyle w:val="TextoNormalCaracter"/>
        </w:rPr>
        <w:t>-</w:t>
      </w:r>
      <w:r>
        <w:t xml:space="preserve"> Sentencia </w:t>
      </w:r>
      <w:hyperlink w:anchor="SENTENCIA_2020_71" w:history="1">
        <w:r w:rsidRPr="00D54785">
          <w:rPr>
            <w:rStyle w:val="TextoNormalCaracter"/>
          </w:rPr>
          <w:t>71/2020</w:t>
        </w:r>
      </w:hyperlink>
      <w:r>
        <w:t>, ff. 1, 4.</w:t>
      </w:r>
    </w:p>
    <w:p w:rsidR="00D54785" w:rsidRDefault="00D54785" w:rsidP="00D54785">
      <w:pPr>
        <w:pStyle w:val="SangriaFrancesaArticulo"/>
      </w:pPr>
      <w:r w:rsidRPr="00D54785">
        <w:rPr>
          <w:rStyle w:val="TextoNormalNegritaCaracter"/>
        </w:rPr>
        <w:t>Artículo 47.1 c).</w:t>
      </w:r>
      <w:r w:rsidRPr="00D54785">
        <w:rPr>
          <w:rStyle w:val="TextoNormalCaracter"/>
        </w:rPr>
        <w:t>-</w:t>
      </w:r>
      <w:r>
        <w:t xml:space="preserve"> Sentencia </w:t>
      </w:r>
      <w:hyperlink w:anchor="SENTENCIA_2020_71" w:history="1">
        <w:r w:rsidRPr="00D54785">
          <w:rPr>
            <w:rStyle w:val="TextoNormalCaracter"/>
          </w:rPr>
          <w:t>71/2020</w:t>
        </w:r>
      </w:hyperlink>
      <w:r>
        <w:t>, ff. 1, 4, 5.</w:t>
      </w:r>
    </w:p>
    <w:p w:rsidR="00D54785" w:rsidRDefault="00D54785" w:rsidP="00D54785">
      <w:pPr>
        <w:pStyle w:val="TextoNormal"/>
      </w:pPr>
    </w:p>
    <w:p w:rsidR="00D54785" w:rsidRDefault="00D54785" w:rsidP="00D54785">
      <w:pPr>
        <w:pStyle w:val="SangriaFrancesaArticulo"/>
      </w:pPr>
      <w:bookmarkStart w:id="75" w:name="INDICE22870"/>
    </w:p>
    <w:bookmarkEnd w:id="75"/>
    <w:p w:rsidR="00D54785" w:rsidRDefault="00D54785" w:rsidP="00D54785">
      <w:pPr>
        <w:pStyle w:val="TextoIndiceNivel2"/>
        <w:suppressAutoHyphens/>
      </w:pPr>
      <w:r>
        <w:t>L) Tratados y acuerdos internacionales</w:t>
      </w:r>
    </w:p>
    <w:p w:rsidR="00D54785" w:rsidRDefault="00D54785" w:rsidP="00D54785">
      <w:pPr>
        <w:pStyle w:val="TextoIndiceNivel2"/>
      </w:pPr>
    </w:p>
    <w:p w:rsidR="00D54785" w:rsidRDefault="00D54785" w:rsidP="00D54785">
      <w:pPr>
        <w:pStyle w:val="TextoNormalNegritaCursivandice"/>
      </w:pPr>
      <w:r>
        <w:t>Convenio de Nueva York, de 10 de junio de 1958. Arbitraje. Reconocimiento y ejecución de Sentencias arbitrales extranjeras</w:t>
      </w:r>
    </w:p>
    <w:p w:rsidR="00D54785" w:rsidRDefault="00D54785" w:rsidP="00D54785">
      <w:pPr>
        <w:pStyle w:val="SangriaFrancesaArticulo"/>
      </w:pPr>
      <w:r w:rsidRPr="00D54785">
        <w:rPr>
          <w:rStyle w:val="TextoNormalNegritaCaracter"/>
        </w:rPr>
        <w:t>Artículo V.2 B).</w:t>
      </w:r>
      <w:r w:rsidRPr="00D54785">
        <w:rPr>
          <w:rStyle w:val="TextoNormalCaracter"/>
        </w:rPr>
        <w:t>-</w:t>
      </w:r>
      <w:r>
        <w:t xml:space="preserve"> Sentencia </w:t>
      </w:r>
      <w:hyperlink w:anchor="SENTENCIA_2020_46" w:history="1">
        <w:r w:rsidRPr="00D54785">
          <w:rPr>
            <w:rStyle w:val="TextoNormalCaracter"/>
          </w:rPr>
          <w:t>46/2020</w:t>
        </w:r>
      </w:hyperlink>
      <w:r>
        <w:t>, f. 4.</w:t>
      </w:r>
    </w:p>
    <w:p w:rsidR="00D54785" w:rsidRDefault="00D54785" w:rsidP="00D54785">
      <w:pPr>
        <w:pStyle w:val="TextoNormal"/>
      </w:pPr>
    </w:p>
    <w:p w:rsidR="00D54785" w:rsidRDefault="00D54785" w:rsidP="00D54785">
      <w:pPr>
        <w:pStyle w:val="SangriaFrancesaArticulo"/>
      </w:pPr>
      <w:bookmarkStart w:id="76" w:name="INDICE22871"/>
    </w:p>
    <w:bookmarkEnd w:id="76"/>
    <w:p w:rsidR="00D54785" w:rsidRDefault="00D54785" w:rsidP="00D54785">
      <w:pPr>
        <w:pStyle w:val="TextoIndiceNivel2"/>
        <w:suppressAutoHyphens/>
      </w:pPr>
      <w:r>
        <w:t>M) Unión Europea</w:t>
      </w:r>
    </w:p>
    <w:p w:rsidR="00D54785" w:rsidRDefault="00D54785" w:rsidP="00D54785">
      <w:pPr>
        <w:pStyle w:val="TextoIndiceNivel2"/>
      </w:pPr>
    </w:p>
    <w:p w:rsidR="00D54785" w:rsidRDefault="00D54785" w:rsidP="00D54785">
      <w:pPr>
        <w:pStyle w:val="TextoNormalNegritaCursivandice"/>
      </w:pPr>
      <w:r>
        <w:t>Directiva 93/13/CEE del Consejo, de 5 de abril de 1993. Cláusulas abusivas en los contratos celebrados con consumidores</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48" w:history="1">
        <w:r w:rsidRPr="00D54785">
          <w:rPr>
            <w:rStyle w:val="TextoNormalCaracter"/>
          </w:rPr>
          <w:t>48/2020</w:t>
        </w:r>
      </w:hyperlink>
      <w:r>
        <w:t>, f. único.</w:t>
      </w:r>
    </w:p>
    <w:p w:rsidR="00D54785" w:rsidRDefault="00D54785" w:rsidP="00D54785">
      <w:pPr>
        <w:pStyle w:val="SangriaFrancesaArticulo"/>
      </w:pPr>
    </w:p>
    <w:p w:rsidR="00D54785" w:rsidRDefault="00D54785" w:rsidP="00D54785">
      <w:pPr>
        <w:pStyle w:val="TextoNormalNegritaCursivandice"/>
      </w:pPr>
      <w:r>
        <w:t>Directiva 2000/78/CE, del Consejo, de 27 de noviembre. Establecimiento de un marco general para la igualdad de trato en el empleo y la ocupación</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71" w:history="1">
        <w:r w:rsidRPr="00D54785">
          <w:rPr>
            <w:rStyle w:val="TextoNormalCaracter"/>
          </w:rPr>
          <w:t>71/2020</w:t>
        </w:r>
      </w:hyperlink>
      <w:r>
        <w:t>, f. 4.</w:t>
      </w:r>
    </w:p>
    <w:p w:rsidR="00D54785" w:rsidRDefault="00D54785" w:rsidP="00D54785">
      <w:pPr>
        <w:pStyle w:val="SangriaFrancesaArticulo"/>
      </w:pPr>
      <w:r w:rsidRPr="00D54785">
        <w:rPr>
          <w:rStyle w:val="TextoNormalNegritaCaracter"/>
        </w:rPr>
        <w:t>Artículo 2.2 a).</w:t>
      </w:r>
      <w:r w:rsidRPr="00D54785">
        <w:rPr>
          <w:rStyle w:val="TextoNormalCaracter"/>
        </w:rPr>
        <w:t>-</w:t>
      </w:r>
      <w:r>
        <w:t xml:space="preserve"> Sentencia </w:t>
      </w:r>
      <w:hyperlink w:anchor="SENTENCIA_2020_71" w:history="1">
        <w:r w:rsidRPr="00D54785">
          <w:rPr>
            <w:rStyle w:val="TextoNormalCaracter"/>
          </w:rPr>
          <w:t>71/2020</w:t>
        </w:r>
      </w:hyperlink>
      <w:r>
        <w:t>, f. 4.</w:t>
      </w:r>
    </w:p>
    <w:p w:rsidR="00D54785" w:rsidRDefault="00D54785" w:rsidP="00D54785">
      <w:pPr>
        <w:pStyle w:val="SangriaFrancesaArticulo"/>
      </w:pPr>
    </w:p>
    <w:p w:rsidR="00D54785" w:rsidRDefault="00D54785" w:rsidP="00D54785">
      <w:pPr>
        <w:pStyle w:val="TextoNormalNegritaCursivandice"/>
      </w:pPr>
      <w:r>
        <w:t>Directiva 2006/54/CE del Parlamento Europeo y del Consejo, de 5 de julio de 2006. Aplicación del principio de igualdad de oportunidades e igualdad de trato entre hombres y mujeres en asuntos de empleo y ocupación (refundición)</w:t>
      </w:r>
    </w:p>
    <w:p w:rsidR="00D54785" w:rsidRDefault="00D54785" w:rsidP="00D54785">
      <w:pPr>
        <w:pStyle w:val="SangriaFrancesaArticulo"/>
      </w:pPr>
      <w:r w:rsidRPr="00D54785">
        <w:rPr>
          <w:rStyle w:val="TextoNormalNegritaCaracter"/>
        </w:rPr>
        <w:t>Artículo 2.1.</w:t>
      </w:r>
      <w:r w:rsidRPr="00D54785">
        <w:rPr>
          <w:rStyle w:val="TextoNormalCaracter"/>
        </w:rPr>
        <w:t>-</w:t>
      </w:r>
      <w:r>
        <w:t xml:space="preserve"> Sentencia </w:t>
      </w:r>
      <w:hyperlink w:anchor="SENTENCIA_2020_71" w:history="1">
        <w:r w:rsidRPr="00D54785">
          <w:rPr>
            <w:rStyle w:val="TextoNormalCaracter"/>
          </w:rPr>
          <w:t>71/2020</w:t>
        </w:r>
      </w:hyperlink>
      <w:r>
        <w:t>, f. 3.</w:t>
      </w:r>
    </w:p>
    <w:p w:rsidR="00D54785" w:rsidRDefault="00D54785" w:rsidP="00D54785">
      <w:pPr>
        <w:pStyle w:val="TextoNormal"/>
      </w:pPr>
    </w:p>
    <w:p w:rsidR="00D54785" w:rsidRDefault="00D54785" w:rsidP="00D54785">
      <w:pPr>
        <w:pStyle w:val="SangriaFrancesaArticulo"/>
      </w:pPr>
      <w:bookmarkStart w:id="77" w:name="INDICE27994"/>
    </w:p>
    <w:bookmarkEnd w:id="77"/>
    <w:p w:rsidR="00D54785" w:rsidRDefault="00D54785" w:rsidP="00D54785">
      <w:pPr>
        <w:pStyle w:val="TextoIndiceNivel2"/>
        <w:suppressAutoHyphens/>
      </w:pPr>
      <w:r>
        <w:t>N) Consejo de Europa</w:t>
      </w:r>
    </w:p>
    <w:p w:rsidR="00D54785" w:rsidRDefault="00D54785" w:rsidP="00D54785">
      <w:pPr>
        <w:pStyle w:val="TextoIndiceNivel2"/>
      </w:pPr>
    </w:p>
    <w:p w:rsidR="00D54785" w:rsidRDefault="00D54785" w:rsidP="00D54785">
      <w:pPr>
        <w:pStyle w:val="TextoNormalNegritaCursivandice"/>
      </w:pPr>
      <w:r>
        <w:t>Convenio europeo para la protección de los derechos humanos y de las libertades fundamentales, hecho en Roma el 4 de noviembre de 1950. Ratificado por Instrumento de 26 de septiembre de 1979</w:t>
      </w:r>
    </w:p>
    <w:p w:rsidR="00D54785" w:rsidRDefault="00D54785" w:rsidP="00D54785">
      <w:pPr>
        <w:pStyle w:val="SangriaFrancesaArticulo"/>
      </w:pPr>
      <w:r w:rsidRPr="00D54785">
        <w:rPr>
          <w:rStyle w:val="TextoNormalNegritaCaracter"/>
        </w:rPr>
        <w:t>Artículo 14.</w:t>
      </w:r>
      <w:r w:rsidRPr="00D54785">
        <w:rPr>
          <w:rStyle w:val="TextoNormalCaracter"/>
        </w:rPr>
        <w:t>-</w:t>
      </w:r>
      <w:r>
        <w:t xml:space="preserve"> Sentencia </w:t>
      </w:r>
      <w:hyperlink w:anchor="SENTENCIA_2020_74" w:history="1">
        <w:r w:rsidRPr="00D54785">
          <w:rPr>
            <w:rStyle w:val="TextoNormalCaracter"/>
          </w:rPr>
          <w:t>74/2020</w:t>
        </w:r>
      </w:hyperlink>
      <w:r>
        <w:t>, f. 3.</w:t>
      </w:r>
    </w:p>
    <w:p w:rsidR="00D54785" w:rsidRDefault="00D54785" w:rsidP="00D54785">
      <w:pPr>
        <w:pStyle w:val="SangriaFrancesaArticulo"/>
      </w:pPr>
    </w:p>
    <w:p w:rsidR="00D54785" w:rsidRDefault="00D54785" w:rsidP="00D54785">
      <w:pPr>
        <w:pStyle w:val="TextoNormalNegritaCursivandice"/>
      </w:pPr>
      <w:r>
        <w:t>Protocolo adicional (conocido como núm. 1) al Convenio europeo para la protección de los derechos humanos y de las libertades fundamentales, de 20 de marzo de 1952. Ratificado por Instrumento de 2 de noviembre de 1990</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74" w:history="1">
        <w:r w:rsidRPr="00D54785">
          <w:rPr>
            <w:rStyle w:val="TextoNormalCaracter"/>
          </w:rPr>
          <w:t>74/2020</w:t>
        </w:r>
      </w:hyperlink>
      <w:r>
        <w:t>, f. 3.</w:t>
      </w:r>
    </w:p>
    <w:p w:rsidR="00D54785" w:rsidRDefault="00D54785">
      <w:pPr>
        <w:spacing w:after="160" w:line="259" w:lineRule="auto"/>
        <w:rPr>
          <w:rFonts w:ascii="Times New Roman" w:eastAsia="Times New Roman" w:hAnsi="Times New Roman" w:cs="Times New Roman"/>
          <w:sz w:val="24"/>
          <w:szCs w:val="24"/>
          <w:lang w:eastAsia="es-ES"/>
        </w:rPr>
      </w:pPr>
      <w:r>
        <w:br w:type="page"/>
      </w:r>
    </w:p>
    <w:p w:rsidR="00D54785" w:rsidRDefault="00D54785" w:rsidP="00D54785">
      <w:pPr>
        <w:pStyle w:val="SangriaFrancesaArticulo"/>
      </w:pPr>
    </w:p>
    <w:p w:rsidR="00D54785" w:rsidRDefault="00D54785" w:rsidP="00D54785">
      <w:pPr>
        <w:pStyle w:val="TextoNormal"/>
      </w:pPr>
    </w:p>
    <w:p w:rsidR="00D54785" w:rsidRDefault="00D54785" w:rsidP="00D54785">
      <w:pPr>
        <w:pStyle w:val="TextoNormal"/>
      </w:pPr>
    </w:p>
    <w:p w:rsidR="00D54785" w:rsidRDefault="00D54785" w:rsidP="00D54785">
      <w:pPr>
        <w:pStyle w:val="TextoNormal"/>
      </w:pPr>
    </w:p>
    <w:p w:rsidR="00D54785" w:rsidRDefault="00D54785" w:rsidP="00D54785">
      <w:pPr>
        <w:pStyle w:val="Ttulondice"/>
        <w:suppressAutoHyphens/>
      </w:pPr>
      <w:bookmarkStart w:id="78" w:name="INDICE41030"/>
      <w:r>
        <w:t>6. ÍNDICE DE RESOLUCIONES JUDICIALES IMPUGNADAS</w:t>
      </w:r>
    </w:p>
    <w:bookmarkEnd w:id="78"/>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NegritaCursivandice"/>
      </w:pPr>
      <w:r>
        <w:t xml:space="preserve">Sentencia de </w:t>
      </w:r>
      <w:r w:rsidRPr="00D54785">
        <w:rPr>
          <w:rStyle w:val="TextoNormalNegritaCursivaSubrayadondiceCaracter"/>
        </w:rPr>
        <w:t>27 de marzo de 2017</w:t>
      </w:r>
      <w:r>
        <w:t xml:space="preserve"> de la Sección Decimoquinta de la Audiencia Provincial de Madrid que condenó a la recurrente y a otra persona como autores de un delito leve de usurpación, revocando el pronunciamiento absolutorio de instancia. Providencias de 1 de junio y 14 de junio de 2017 del mismo órgano judicial que rechazaron la nulidad de actuaciones.</w:t>
      </w:r>
    </w:p>
    <w:p w:rsidR="00D54785" w:rsidRDefault="00D54785" w:rsidP="00D54785">
      <w:pPr>
        <w:pStyle w:val="SangriaFrancesaArticulo"/>
      </w:pPr>
      <w:r>
        <w:t xml:space="preserve">Sentencia </w:t>
      </w:r>
      <w:hyperlink w:anchor="SENTENCIA_2020_47" w:history="1">
        <w:r w:rsidRPr="00D54785">
          <w:rPr>
            <w:rStyle w:val="TextoNormalCaracter"/>
          </w:rPr>
          <w:t>47/2020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Sentencia de la Sala de lo Civil y Penal del Tribunal Superior de Justicia de Madrid de 4 de mayo de 2017, recaída en el procedimiento de nulidad de laudo arbitral núm. 63-2016. Providencia de </w:t>
      </w:r>
      <w:r w:rsidRPr="00D54785">
        <w:rPr>
          <w:rStyle w:val="TextoNormalNegritaCursivaSubrayadondiceCaracter"/>
        </w:rPr>
        <w:t>8 de junio de 2017</w:t>
      </w:r>
      <w:r>
        <w:t xml:space="preserve"> por la que se inadmite incidente de nulidad. Auto de la Sala de lo Civil y Penal del Tribunal Superior de Justicia de Madrid, de 3 de mayo de 2017, por el que se desestima el incidente de nulidad de actuaciones promovido contra el auto de 4 de abril de 2017, que denegó el archivo de la causa solicitado por ambas partes.</w:t>
      </w:r>
    </w:p>
    <w:p w:rsidR="00D54785" w:rsidRDefault="00D54785" w:rsidP="00D54785">
      <w:pPr>
        <w:pStyle w:val="SangriaFrancesaArticulo"/>
      </w:pPr>
      <w:r>
        <w:t xml:space="preserve">Sentencia </w:t>
      </w:r>
      <w:hyperlink w:anchor="SENTENCIA_2020_46" w:history="1">
        <w:r w:rsidRPr="00D54785">
          <w:rPr>
            <w:rStyle w:val="TextoNormalCaracter"/>
          </w:rPr>
          <w:t>46/2020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Sentencia del Juzgado de lo Social núm. 38 de Madrid núm. 540/2015, de 11 de noviembre de 2015, pronunciada en procedimiento sobre despido. Sentencia de la Sala de lo Social del Tribunal Superior de Justicia de Madrid núm. 587/2016, de 6 de junio de 2016, que desestima recurso de suplicación. Auto de la Sala de lo Social del Tribunal Supremo de </w:t>
      </w:r>
      <w:r w:rsidRPr="00D54785">
        <w:rPr>
          <w:rStyle w:val="TextoNormalNegritaCursivaSubrayadondiceCaracter"/>
        </w:rPr>
        <w:t>21 de junio de 2017</w:t>
      </w:r>
      <w:r>
        <w:t>, que inadmite recurso de casación para la unificación de doctrina</w:t>
      </w:r>
    </w:p>
    <w:p w:rsidR="00D54785" w:rsidRDefault="00D54785" w:rsidP="00D54785">
      <w:pPr>
        <w:pStyle w:val="SangriaFrancesaArticulo"/>
      </w:pPr>
      <w:r>
        <w:t xml:space="preserve">Sentencia </w:t>
      </w:r>
      <w:hyperlink w:anchor="SENTENCIA_2020_66" w:history="1">
        <w:r w:rsidRPr="00D54785">
          <w:rPr>
            <w:rStyle w:val="TextoNormalCaracter"/>
          </w:rPr>
          <w:t>66/2020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Providencia de </w:t>
      </w:r>
      <w:r w:rsidRPr="00D54785">
        <w:rPr>
          <w:rStyle w:val="TextoNormalNegritaCursivaSubrayadondiceCaracter"/>
        </w:rPr>
        <w:t>12 de julio de 2017</w:t>
      </w:r>
      <w:r>
        <w:t>, dictada por la Sección Primera de la Sala de lo Contencioso-Administrativo del Tribunal Supremo en recurso de casación núm. 2476/2017. Sentencia de 21 de noviembre de 2016, dictada por la Sección Tercera de la Sala de lo Contencioso-Administrativo del Tribunal Superior de Justicia de Andalucía, sede de Málaga, en procedimiento contra acuerdos de liquidación y sancionadores en materia tributaria</w:t>
      </w:r>
    </w:p>
    <w:p w:rsidR="00D54785" w:rsidRDefault="00D54785" w:rsidP="00D54785">
      <w:pPr>
        <w:pStyle w:val="SangriaFrancesaArticulo"/>
      </w:pPr>
      <w:r>
        <w:t xml:space="preserve">Sentencia </w:t>
      </w:r>
      <w:hyperlink w:anchor="SENTENCIA_2020_67" w:history="1">
        <w:r w:rsidRPr="00D54785">
          <w:rPr>
            <w:rStyle w:val="TextoNormalCaracter"/>
          </w:rPr>
          <w:t>67/2020</w:t>
        </w:r>
      </w:hyperlink>
      <w:r>
        <w:t>.</w:t>
      </w:r>
    </w:p>
    <w:p w:rsidR="00D54785" w:rsidRDefault="00D54785" w:rsidP="00D54785">
      <w:pPr>
        <w:pStyle w:val="SangriaFrancesaArticulo"/>
      </w:pPr>
    </w:p>
    <w:p w:rsidR="00D54785" w:rsidRDefault="00D54785" w:rsidP="00D54785">
      <w:pPr>
        <w:pStyle w:val="TextoNormalNegritaCursivandice"/>
      </w:pPr>
      <w:r>
        <w:t xml:space="preserve">Autos de </w:t>
      </w:r>
      <w:r w:rsidRPr="00D54785">
        <w:rPr>
          <w:rStyle w:val="TextoNormalNegritaCursivaSubrayadondiceCaracter"/>
        </w:rPr>
        <w:t>16 de marzo de 2018</w:t>
      </w:r>
      <w:r>
        <w:t xml:space="preserve"> y de 10 de noviembre de 2015 del Juzgado de Primera Instancia núm. 3 de Siero dictados en el procedimiento de ejecución de títulos no judiciales núm. 151-2015</w:t>
      </w:r>
    </w:p>
    <w:p w:rsidR="00D54785" w:rsidRDefault="00D54785" w:rsidP="00D54785">
      <w:pPr>
        <w:pStyle w:val="SangriaFrancesaArticulo"/>
      </w:pPr>
      <w:r>
        <w:t xml:space="preserve">Sentencia </w:t>
      </w:r>
      <w:hyperlink w:anchor="SENTENCIA_2020_48" w:history="1">
        <w:r w:rsidRPr="00D54785">
          <w:rPr>
            <w:rStyle w:val="TextoNormalCaracter"/>
          </w:rPr>
          <w:t>48/2020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Auto de </w:t>
      </w:r>
      <w:r w:rsidRPr="00D54785">
        <w:rPr>
          <w:rStyle w:val="TextoNormalNegritaCursivaSubrayadondiceCaracter"/>
        </w:rPr>
        <w:t>6 de septiembre de 2018</w:t>
      </w:r>
      <w:r>
        <w:t>, dictado por la Sala de lo Penal del Tribunal Supremo que inadmite el recurso de casación. Sentencia de 4 de abril de 2018, de la Sección Vigésimosexta de la Audiencia Provincial de Madrid. Sentencia de 1 de febrero del Juzgado de lo Penal núm. 33 de Madrid, de condena al recurrente como autor criminalmente responsable de dos delitos de maltrato</w:t>
      </w:r>
    </w:p>
    <w:p w:rsidR="00D54785" w:rsidRDefault="00D54785" w:rsidP="00D54785">
      <w:pPr>
        <w:pStyle w:val="SangriaFrancesaArticulo"/>
      </w:pPr>
      <w:r>
        <w:t xml:space="preserve">Auto </w:t>
      </w:r>
      <w:hyperlink w:anchor="AUTO_2020_42" w:history="1">
        <w:r w:rsidRPr="00D54785">
          <w:rPr>
            <w:rStyle w:val="TextoNormalCaracter"/>
          </w:rPr>
          <w:t>42/2020</w:t>
        </w:r>
      </w:hyperlink>
      <w:r>
        <w:t>.</w:t>
      </w:r>
    </w:p>
    <w:p w:rsidR="00D54785" w:rsidRDefault="00D54785" w:rsidP="00D54785">
      <w:pPr>
        <w:pStyle w:val="SangriaFrancesaArticulo"/>
      </w:pPr>
    </w:p>
    <w:p w:rsidR="00D54785" w:rsidRDefault="00D54785" w:rsidP="00D54785">
      <w:pPr>
        <w:pStyle w:val="TextoNormalNegritaCursivandice"/>
      </w:pPr>
      <w:r>
        <w:t xml:space="preserve">Autos de 2 de julio de 2018 y de </w:t>
      </w:r>
      <w:r w:rsidRPr="00D54785">
        <w:rPr>
          <w:rStyle w:val="TextoNormalNegritaCursivaSubrayadondiceCaracter"/>
        </w:rPr>
        <w:t>12 de septiembre de 2018</w:t>
      </w:r>
      <w:r>
        <w:t xml:space="preserve"> dictados por el Juzgado de Primera Instancia e Instrucción núm. 3 de Lorca en el procedimiento de ejecución hipotecaria núm. 100-2018</w:t>
      </w:r>
    </w:p>
    <w:p w:rsidR="00D54785" w:rsidRDefault="00D54785" w:rsidP="00D54785">
      <w:pPr>
        <w:pStyle w:val="SangriaFrancesaArticulo"/>
      </w:pPr>
      <w:r>
        <w:t xml:space="preserve">Sentencias </w:t>
      </w:r>
      <w:hyperlink w:anchor="SENTENCIA_2020_51" w:history="1">
        <w:r w:rsidRPr="00D54785">
          <w:rPr>
            <w:rStyle w:val="TextoNormalCaracter"/>
          </w:rPr>
          <w:t>51/2020</w:t>
        </w:r>
      </w:hyperlink>
      <w:r>
        <w:t xml:space="preserve"> (anula); </w:t>
      </w:r>
      <w:hyperlink w:anchor="SENTENCIA_2020_52" w:history="1">
        <w:r w:rsidRPr="00D54785">
          <w:rPr>
            <w:rStyle w:val="TextoNormalCaracter"/>
          </w:rPr>
          <w:t>52/2020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Autos de 10 de julio de 2018 y de </w:t>
      </w:r>
      <w:r w:rsidRPr="00D54785">
        <w:rPr>
          <w:rStyle w:val="TextoNormalNegritaCursivaSubrayadondiceCaracter"/>
        </w:rPr>
        <w:t>13 de septiembre de 2018</w:t>
      </w:r>
      <w:r>
        <w:t xml:space="preserve"> dictados por el Juzgado de Primera Instancia e Instrucción núm. 3 de Lorca en el procedimiento de ejecución hipotecaria núm. 91-2018</w:t>
      </w:r>
    </w:p>
    <w:p w:rsidR="00D54785" w:rsidRDefault="00D54785" w:rsidP="00D54785">
      <w:pPr>
        <w:pStyle w:val="SangriaFrancesaArticulo"/>
      </w:pPr>
      <w:r>
        <w:t xml:space="preserve">Sentencia </w:t>
      </w:r>
      <w:hyperlink w:anchor="SENTENCIA_2020_50" w:history="1">
        <w:r w:rsidRPr="00D54785">
          <w:rPr>
            <w:rStyle w:val="TextoNormalCaracter"/>
          </w:rPr>
          <w:t>50/2020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Autos de 28 de junio de 2018 y de </w:t>
      </w:r>
      <w:r w:rsidRPr="00D54785">
        <w:rPr>
          <w:rStyle w:val="TextoNormalNegritaCursivaSubrayadondiceCaracter"/>
        </w:rPr>
        <w:t>14 de septiembre de 2018</w:t>
      </w:r>
      <w:r>
        <w:t xml:space="preserve"> dictados por el Juzgado de Primera Instancia e Instrucción núm. 3 de Lorca en el procedimiento de ejecución hipotecaria núm. 114-2018</w:t>
      </w:r>
    </w:p>
    <w:p w:rsidR="00D54785" w:rsidRDefault="00D54785" w:rsidP="00D54785">
      <w:pPr>
        <w:pStyle w:val="SangriaFrancesaArticulo"/>
      </w:pPr>
      <w:r>
        <w:t xml:space="preserve">Sentencia </w:t>
      </w:r>
      <w:hyperlink w:anchor="SENTENCIA_2020_69" w:history="1">
        <w:r w:rsidRPr="00D54785">
          <w:rPr>
            <w:rStyle w:val="TextoNormalCaracter"/>
          </w:rPr>
          <w:t>69/2020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Autos de 10 de julio de 2018 y de </w:t>
      </w:r>
      <w:r w:rsidRPr="00D54785">
        <w:rPr>
          <w:rStyle w:val="TextoNormalNegritaCursivaSubrayadondiceCaracter"/>
        </w:rPr>
        <w:t>24 de septiembre de 2018</w:t>
      </w:r>
      <w:r>
        <w:t xml:space="preserve"> dictados por el Juzgado de Primera Instancia e Instrucción núm. 3 de Lorca en el procedimiento de ejecución hipotecaria núm. 101-2018</w:t>
      </w:r>
    </w:p>
    <w:p w:rsidR="00D54785" w:rsidRDefault="00D54785" w:rsidP="00D54785">
      <w:pPr>
        <w:pStyle w:val="SangriaFrancesaArticulo"/>
      </w:pPr>
      <w:r>
        <w:t xml:space="preserve">Sentencias </w:t>
      </w:r>
      <w:hyperlink w:anchor="SENTENCIA_2020_58" w:history="1">
        <w:r w:rsidRPr="00D54785">
          <w:rPr>
            <w:rStyle w:val="TextoNormalCaracter"/>
          </w:rPr>
          <w:t>58/2020</w:t>
        </w:r>
      </w:hyperlink>
      <w:r>
        <w:t xml:space="preserve"> (anula); </w:t>
      </w:r>
      <w:hyperlink w:anchor="SENTENCIA_2020_59" w:history="1">
        <w:r w:rsidRPr="00D54785">
          <w:rPr>
            <w:rStyle w:val="TextoNormalCaracter"/>
          </w:rPr>
          <w:t>59/2020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Autos de 27 de junio de 2018 y de </w:t>
      </w:r>
      <w:r w:rsidRPr="00D54785">
        <w:rPr>
          <w:rStyle w:val="TextoNormalNegritaCursivaSubrayadondiceCaracter"/>
        </w:rPr>
        <w:t>26 de septiembre de 2018</w:t>
      </w:r>
      <w:r>
        <w:t xml:space="preserve"> dictados por el Juzgado de Primera Instancia e Instrucción núm. 3 de Lorca en el procedimiento de ejecución hipotecaria núm. 102-2018</w:t>
      </w:r>
    </w:p>
    <w:p w:rsidR="00D54785" w:rsidRDefault="00D54785" w:rsidP="00D54785">
      <w:pPr>
        <w:pStyle w:val="SangriaFrancesaArticulo"/>
      </w:pPr>
      <w:r>
        <w:t xml:space="preserve">Sentencia </w:t>
      </w:r>
      <w:hyperlink w:anchor="SENTENCIA_2020_53" w:history="1">
        <w:r w:rsidRPr="00D54785">
          <w:rPr>
            <w:rStyle w:val="TextoNormalCaracter"/>
          </w:rPr>
          <w:t>53/2020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Autos de 27 de junio de 2018 y de </w:t>
      </w:r>
      <w:r w:rsidRPr="00D54785">
        <w:rPr>
          <w:rStyle w:val="TextoNormalNegritaCursivaSubrayadondiceCaracter"/>
        </w:rPr>
        <w:t>26 de septiembre de 2018</w:t>
      </w:r>
      <w:r>
        <w:t xml:space="preserve"> dictados por el Juzgado de Primera Instancia e Instrucción núm. 3 de Lorca en el procedimiento de ejecución hipotecaria núm. 108-2018</w:t>
      </w:r>
    </w:p>
    <w:p w:rsidR="00D54785" w:rsidRDefault="00D54785" w:rsidP="00D54785">
      <w:pPr>
        <w:pStyle w:val="SangriaFrancesaArticulo"/>
      </w:pPr>
      <w:r>
        <w:t xml:space="preserve">Sentencia </w:t>
      </w:r>
      <w:hyperlink w:anchor="SENTENCIA_2020_57" w:history="1">
        <w:r w:rsidRPr="00D54785">
          <w:rPr>
            <w:rStyle w:val="TextoNormalCaracter"/>
          </w:rPr>
          <w:t>57/2020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Autos de 27 de junio de 2018 y de </w:t>
      </w:r>
      <w:r w:rsidRPr="00D54785">
        <w:rPr>
          <w:rStyle w:val="TextoNormalNegritaCursivaSubrayadondiceCaracter"/>
        </w:rPr>
        <w:t>26 de septiembre de 2018</w:t>
      </w:r>
      <w:r>
        <w:t xml:space="preserve"> dictados por el Juzgado de Primera Instancia e Instrucción núm. 3 de Lorca en el procedimiento de ejecución hipotecaria núm. 112-2018</w:t>
      </w:r>
    </w:p>
    <w:p w:rsidR="00D54785" w:rsidRDefault="00D54785" w:rsidP="00D54785">
      <w:pPr>
        <w:pStyle w:val="SangriaFrancesaArticulo"/>
      </w:pPr>
      <w:r>
        <w:t xml:space="preserve">Sentencia </w:t>
      </w:r>
      <w:hyperlink w:anchor="SENTENCIA_2020_55" w:history="1">
        <w:r w:rsidRPr="00D54785">
          <w:rPr>
            <w:rStyle w:val="TextoNormalCaracter"/>
          </w:rPr>
          <w:t>55/2020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Autos de 3 de julio de 2018 y de </w:t>
      </w:r>
      <w:r w:rsidRPr="00D54785">
        <w:rPr>
          <w:rStyle w:val="TextoNormalNegritaCursivaSubrayadondiceCaracter"/>
        </w:rPr>
        <w:t>26 de septiembre de 2018</w:t>
      </w:r>
      <w:r>
        <w:t xml:space="preserve"> dictados por el Juzgado de Primera Instancia e Instrucción núm. 3 de Lorca en el procedimiento de ejecución hipotecaria núm. 102-2018</w:t>
      </w:r>
    </w:p>
    <w:p w:rsidR="00D54785" w:rsidRDefault="00D54785" w:rsidP="00D54785">
      <w:pPr>
        <w:pStyle w:val="SangriaFrancesaArticulo"/>
      </w:pPr>
      <w:r>
        <w:t xml:space="preserve">Sentencia </w:t>
      </w:r>
      <w:hyperlink w:anchor="SENTENCIA_2020_53" w:history="1">
        <w:r w:rsidRPr="00D54785">
          <w:rPr>
            <w:rStyle w:val="TextoNormalCaracter"/>
          </w:rPr>
          <w:t>53/2020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Autos de 3 de julio de 2018 y de </w:t>
      </w:r>
      <w:r w:rsidRPr="00D54785">
        <w:rPr>
          <w:rStyle w:val="TextoNormalNegritaCursivaSubrayadondiceCaracter"/>
        </w:rPr>
        <w:t>26 de septiembre de 2018</w:t>
      </w:r>
      <w:r>
        <w:t xml:space="preserve"> dictados por el Juzgado de Primera Instancia e Instrucción núm. 3 de Lorca en el procedimiento de ejecución hipotecaria núm. 108-2018</w:t>
      </w:r>
    </w:p>
    <w:p w:rsidR="00D54785" w:rsidRDefault="00D54785" w:rsidP="00D54785">
      <w:pPr>
        <w:pStyle w:val="SangriaFrancesaArticulo"/>
      </w:pPr>
      <w:r>
        <w:t xml:space="preserve">Sentencia </w:t>
      </w:r>
      <w:hyperlink w:anchor="SENTENCIA_2020_56" w:history="1">
        <w:r w:rsidRPr="00D54785">
          <w:rPr>
            <w:rStyle w:val="TextoNormalCaracter"/>
          </w:rPr>
          <w:t>56/2020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Autos de 3 de julio de 2018 y de </w:t>
      </w:r>
      <w:r w:rsidRPr="00D54785">
        <w:rPr>
          <w:rStyle w:val="TextoNormalNegritaCursivaSubrayadondiceCaracter"/>
        </w:rPr>
        <w:t>26 de septiembre de 2018</w:t>
      </w:r>
      <w:r>
        <w:t xml:space="preserve"> dictados por el Juzgado de Primera Instancia e Instrucción núm. 3 de Lorca en el procedimiento de ejecución hipotecaria núm. 112-2018</w:t>
      </w:r>
    </w:p>
    <w:p w:rsidR="00D54785" w:rsidRDefault="00D54785" w:rsidP="00D54785">
      <w:pPr>
        <w:pStyle w:val="SangriaFrancesaArticulo"/>
      </w:pPr>
      <w:r>
        <w:t xml:space="preserve">Sentencia </w:t>
      </w:r>
      <w:hyperlink w:anchor="SENTENCIA_2020_54" w:history="1">
        <w:r w:rsidRPr="00D54785">
          <w:rPr>
            <w:rStyle w:val="TextoNormalCaracter"/>
          </w:rPr>
          <w:t>54/2020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Autos de 3 de septiembre de 2018 y de </w:t>
      </w:r>
      <w:r w:rsidRPr="00D54785">
        <w:rPr>
          <w:rStyle w:val="TextoNormalNegritaCursivaSubrayadondiceCaracter"/>
        </w:rPr>
        <w:t>28 de septiembre de 2018</w:t>
      </w:r>
      <w:r>
        <w:t xml:space="preserve"> dictados por el Juzgado de Primera Instancia e Instrucción núm. 3 de Lorca en el procedimiento de ejecución hipotecaria núm. 90-2018</w:t>
      </w:r>
    </w:p>
    <w:p w:rsidR="00D54785" w:rsidRDefault="00D54785" w:rsidP="00D54785">
      <w:pPr>
        <w:pStyle w:val="SangriaFrancesaArticulo"/>
      </w:pPr>
      <w:r>
        <w:t xml:space="preserve">Sentencia </w:t>
      </w:r>
      <w:hyperlink w:anchor="SENTENCIA_2020_70" w:history="1">
        <w:r w:rsidRPr="00D54785">
          <w:rPr>
            <w:rStyle w:val="TextoNormalCaracter"/>
          </w:rPr>
          <w:t>70/2020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Autos de 3 de septiembre de 2018 y de </w:t>
      </w:r>
      <w:r w:rsidRPr="00D54785">
        <w:rPr>
          <w:rStyle w:val="TextoNormalNegritaCursivaSubrayadondiceCaracter"/>
        </w:rPr>
        <w:t>28 de septiembre de 2018</w:t>
      </w:r>
      <w:r>
        <w:t xml:space="preserve"> dictados por el Juzgado de Primera Instancia e Instrucción núm. 3 de Lorca en el procedimiento de ejecución hipotecaria núm. 99-2018</w:t>
      </w:r>
    </w:p>
    <w:p w:rsidR="00D54785" w:rsidRDefault="00D54785" w:rsidP="00D54785">
      <w:pPr>
        <w:pStyle w:val="SangriaFrancesaArticulo"/>
      </w:pPr>
      <w:r>
        <w:t xml:space="preserve">Sentencias </w:t>
      </w:r>
      <w:hyperlink w:anchor="SENTENCIA_2020_60" w:history="1">
        <w:r w:rsidRPr="00D54785">
          <w:rPr>
            <w:rStyle w:val="TextoNormalCaracter"/>
          </w:rPr>
          <w:t>60/2020</w:t>
        </w:r>
      </w:hyperlink>
      <w:r>
        <w:t xml:space="preserve"> (anula); </w:t>
      </w:r>
      <w:hyperlink w:anchor="SENTENCIA_2020_61" w:history="1">
        <w:r w:rsidRPr="00D54785">
          <w:rPr>
            <w:rStyle w:val="TextoNormalCaracter"/>
          </w:rPr>
          <w:t>61/2020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Sentencia de </w:t>
      </w:r>
      <w:r w:rsidRPr="00D54785">
        <w:rPr>
          <w:rStyle w:val="TextoNormalNegritaCursivaSubrayadondiceCaracter"/>
        </w:rPr>
        <w:t>29 de octubre de 2018</w:t>
      </w:r>
      <w:r>
        <w:t>, del Juzgado de lo Contencioso-Administrativo núm. 6 de Bilbao, dictada en el procedimiento abreviado número 4104-2017, que desestima el recurso contencioso-administrativo promovido contra las resoluciones del Servicio Vasco de Salud que denegaron a la demandante licencia para supuestos de hospitalización de familiar.</w:t>
      </w:r>
    </w:p>
    <w:p w:rsidR="00D54785" w:rsidRDefault="00D54785" w:rsidP="00D54785">
      <w:pPr>
        <w:pStyle w:val="SangriaFrancesaArticulo"/>
      </w:pPr>
      <w:r>
        <w:t xml:space="preserve">Sentencia </w:t>
      </w:r>
      <w:hyperlink w:anchor="SENTENCIA_2020_71" w:history="1">
        <w:r w:rsidRPr="00D54785">
          <w:rPr>
            <w:rStyle w:val="TextoNormalCaracter"/>
          </w:rPr>
          <w:t>71/2020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Providencia de </w:t>
      </w:r>
      <w:r w:rsidRPr="00D54785">
        <w:rPr>
          <w:rStyle w:val="TextoNormalNegritaCursivaSubrayadondiceCaracter"/>
        </w:rPr>
        <w:t>11 de diciembre de 2018</w:t>
      </w:r>
      <w:r>
        <w:t xml:space="preserve"> del Juzgado de Primera Instancia núm. 2 de Ibiza, que desestimó la solicitud de nulidad de actuaciones en la pieza de nulidad núm. 3-2018, incoada en el juicio verbal sobre desahucio de vivienda por impago de rentas núm. 268-2018</w:t>
      </w:r>
    </w:p>
    <w:p w:rsidR="00D54785" w:rsidRDefault="00D54785" w:rsidP="00D54785">
      <w:pPr>
        <w:pStyle w:val="SangriaFrancesaArticulo"/>
      </w:pPr>
      <w:r>
        <w:t xml:space="preserve">Sentencia </w:t>
      </w:r>
      <w:hyperlink w:anchor="SENTENCIA_2020_62" w:history="1">
        <w:r w:rsidRPr="00D54785">
          <w:rPr>
            <w:rStyle w:val="TextoNormalCaracter"/>
          </w:rPr>
          <w:t>62/2020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Providencia de </w:t>
      </w:r>
      <w:r w:rsidRPr="00D54785">
        <w:rPr>
          <w:rStyle w:val="TextoNormalNegritaCursivaSubrayadondiceCaracter"/>
        </w:rPr>
        <w:t>18 de diciembre de 2018</w:t>
      </w:r>
      <w:r>
        <w:t xml:space="preserve"> del Juzgado de lo Social núm. 3 de León por la que se inadmite la solicitud de nulidad de actuaciones en el procedimiento núm. 923-2017, sobre impugnación de despido objetivo individual</w:t>
      </w:r>
    </w:p>
    <w:p w:rsidR="00D54785" w:rsidRDefault="00D54785" w:rsidP="00D54785">
      <w:pPr>
        <w:pStyle w:val="SangriaFrancesaArticulo"/>
      </w:pPr>
      <w:r>
        <w:t xml:space="preserve">Sentencia </w:t>
      </w:r>
      <w:hyperlink w:anchor="SENTENCIA_2020_63" w:history="1">
        <w:r w:rsidRPr="00D54785">
          <w:rPr>
            <w:rStyle w:val="TextoNormalCaracter"/>
          </w:rPr>
          <w:t>63/2020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Auto de </w:t>
      </w:r>
      <w:r w:rsidRPr="00D54785">
        <w:rPr>
          <w:rStyle w:val="TextoNormalNegritaCursivaSubrayadondiceCaracter"/>
        </w:rPr>
        <w:t>14 de enero de 2019</w:t>
      </w:r>
      <w:r>
        <w:t xml:space="preserve"> del Juzgado de lo Social núm. 2 de León, que inadmite el incidente de nulidad de actuaciones promovido por las demandantes en procedimiento de despido objetivo individual núm. 872-2017.</w:t>
      </w:r>
    </w:p>
    <w:p w:rsidR="00D54785" w:rsidRDefault="00D54785" w:rsidP="00D54785">
      <w:pPr>
        <w:pStyle w:val="SangriaFrancesaArticulo"/>
      </w:pPr>
      <w:r>
        <w:t xml:space="preserve">Sentencia </w:t>
      </w:r>
      <w:hyperlink w:anchor="SENTENCIA_2020_72" w:history="1">
        <w:r w:rsidRPr="00D54785">
          <w:rPr>
            <w:rStyle w:val="TextoNormalCaracter"/>
          </w:rPr>
          <w:t>72/2020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Autos de 19 de septiembre de 2018 y de </w:t>
      </w:r>
      <w:r w:rsidRPr="00D54785">
        <w:rPr>
          <w:rStyle w:val="TextoNormalNegritaCursivaSubrayadondiceCaracter"/>
        </w:rPr>
        <w:t>22 de enero de 2019</w:t>
      </w:r>
      <w:r>
        <w:t xml:space="preserve"> dictados por el Juzgado de Primera Instancia e Instrucción núm. 6 de Lorca en el procedimiento de ejecución hipotecaria núm. 66-2018</w:t>
      </w:r>
    </w:p>
    <w:p w:rsidR="00D54785" w:rsidRDefault="00D54785" w:rsidP="00D54785">
      <w:pPr>
        <w:pStyle w:val="SangriaFrancesaArticulo"/>
      </w:pPr>
      <w:r>
        <w:t xml:space="preserve">Sentencia </w:t>
      </w:r>
      <w:hyperlink w:anchor="SENTENCIA_2020_73" w:history="1">
        <w:r w:rsidRPr="00D54785">
          <w:rPr>
            <w:rStyle w:val="TextoNormalCaracter"/>
          </w:rPr>
          <w:t>73/2020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Auto, de </w:t>
      </w:r>
      <w:r w:rsidRPr="00D54785">
        <w:rPr>
          <w:rStyle w:val="TextoNormalNegritaCursivaSubrayadondiceCaracter"/>
        </w:rPr>
        <w:t>23 de enero de 2019</w:t>
      </w:r>
      <w:r>
        <w:t>, de la Sala de lo Social del Tribunal Supremo dictado en el recurso de casación para unificación de doctrina núm. 2549-2018. Sentencia, de 21 de diciembre de 2017, de la Sala de lo Social del Tribunal Superior de Justicia de Andalucía, sede de Sevilla, dictada en el recurso núm. 127-2017-L</w:t>
      </w:r>
    </w:p>
    <w:p w:rsidR="00D54785" w:rsidRDefault="00D54785" w:rsidP="00D54785">
      <w:pPr>
        <w:pStyle w:val="SangriaFrancesaArticulo"/>
      </w:pPr>
      <w:r>
        <w:t xml:space="preserve">Sentencia </w:t>
      </w:r>
      <w:hyperlink w:anchor="SENTENCIA_2020_74" w:history="1">
        <w:r w:rsidRPr="00D54785">
          <w:rPr>
            <w:rStyle w:val="TextoNormalCaracter"/>
          </w:rPr>
          <w:t>74/2020</w:t>
        </w:r>
      </w:hyperlink>
      <w:r>
        <w:t>.</w:t>
      </w:r>
    </w:p>
    <w:p w:rsidR="00D54785" w:rsidRDefault="00D54785" w:rsidP="00D54785">
      <w:pPr>
        <w:pStyle w:val="SangriaFrancesaArticulo"/>
      </w:pPr>
    </w:p>
    <w:p w:rsidR="00D54785" w:rsidRDefault="00D54785" w:rsidP="00D54785">
      <w:pPr>
        <w:pStyle w:val="TextoNormalNegritaCursivandice"/>
      </w:pPr>
      <w:r>
        <w:t xml:space="preserve">Providencia de </w:t>
      </w:r>
      <w:r w:rsidRPr="00D54785">
        <w:rPr>
          <w:rStyle w:val="TextoNormalNegritaCursivaSubrayadondiceCaracter"/>
        </w:rPr>
        <w:t>31 de enero de 2019</w:t>
      </w:r>
      <w:r>
        <w:t xml:space="preserve"> dictada por la Sección Primera de la Sala de lo Contencioso-Administrativo del Tribunal Supremo en el recurso de casación núm. 6718-2018. Sentencia de 24 de julio de 2018 dictada por la Sección Tercera de la Sala de lo Contencioso-Administrativo de la Audiencia Nacional, en el procedimiento ordinario núm. 378-2016 en materia de responsabilidad patrimonial por prisión provisional indebida</w:t>
      </w:r>
    </w:p>
    <w:p w:rsidR="00D54785" w:rsidRDefault="00D54785" w:rsidP="00D54785">
      <w:pPr>
        <w:pStyle w:val="SangriaFrancesaArticulo"/>
      </w:pPr>
      <w:r>
        <w:t xml:space="preserve">Sentencia </w:t>
      </w:r>
      <w:hyperlink w:anchor="SENTENCIA_2020_64" w:history="1">
        <w:r w:rsidRPr="00D54785">
          <w:rPr>
            <w:rStyle w:val="TextoNormalCaracter"/>
          </w:rPr>
          <w:t>64/2020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Autos de 17 de septiembre de 2018 y de </w:t>
      </w:r>
      <w:r w:rsidRPr="00D54785">
        <w:rPr>
          <w:rStyle w:val="TextoNormalNegritaCursivaSubrayadondiceCaracter"/>
        </w:rPr>
        <w:t>4 de abril de 2019</w:t>
      </w:r>
      <w:r>
        <w:t xml:space="preserve"> dictados por el Juzgado de Primera Instancia e Instrucción núm. 6 de Lorca en el procedimiento de ejecución hipotecaria núm. 60-2018</w:t>
      </w:r>
    </w:p>
    <w:p w:rsidR="00D54785" w:rsidRDefault="00D54785" w:rsidP="00D54785">
      <w:pPr>
        <w:pStyle w:val="SangriaFrancesaArticulo"/>
      </w:pPr>
      <w:r>
        <w:t xml:space="preserve">Sentencia </w:t>
      </w:r>
      <w:hyperlink w:anchor="SENTENCIA_2020_76" w:history="1">
        <w:r w:rsidRPr="00D54785">
          <w:rPr>
            <w:rStyle w:val="TextoNormalCaracter"/>
          </w:rPr>
          <w:t>76/2020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Autos de 14 de septiembre de 2018 y de </w:t>
      </w:r>
      <w:r w:rsidRPr="00D54785">
        <w:rPr>
          <w:rStyle w:val="TextoNormalNegritaCursivaSubrayadondiceCaracter"/>
        </w:rPr>
        <w:t>8 de abril de 2019</w:t>
      </w:r>
      <w:r>
        <w:t xml:space="preserve"> dictados por el Juzgado de Primera Instancia e Instrucción núm. 6 de Lorca en el procedimiento de ejecución hipotecaria 47-2018</w:t>
      </w:r>
    </w:p>
    <w:p w:rsidR="00D54785" w:rsidRDefault="00D54785" w:rsidP="00D54785">
      <w:pPr>
        <w:pStyle w:val="SangriaFrancesaArticulo"/>
      </w:pPr>
      <w:r>
        <w:t xml:space="preserve">Auto </w:t>
      </w:r>
      <w:hyperlink w:anchor="AUTO_2020_44" w:history="1">
        <w:r w:rsidRPr="00D54785">
          <w:rPr>
            <w:rStyle w:val="TextoNormalCaracter"/>
          </w:rPr>
          <w:t>44/2020</w:t>
        </w:r>
      </w:hyperlink>
      <w:r>
        <w:t>.</w:t>
      </w:r>
    </w:p>
    <w:p w:rsidR="00D54785" w:rsidRDefault="00D54785" w:rsidP="00D54785">
      <w:pPr>
        <w:pStyle w:val="SangriaFrancesaArticulo"/>
      </w:pPr>
    </w:p>
    <w:p w:rsidR="00D54785" w:rsidRDefault="00D54785" w:rsidP="00D54785">
      <w:pPr>
        <w:pStyle w:val="TextoNormalNegritaCursivandice"/>
      </w:pPr>
      <w:r>
        <w:t xml:space="preserve">Autos de 14 de septiembre de 2018 y de </w:t>
      </w:r>
      <w:r w:rsidRPr="00D54785">
        <w:rPr>
          <w:rStyle w:val="TextoNormalNegritaCursivaSubrayadondiceCaracter"/>
        </w:rPr>
        <w:t>8 de abril de 2019</w:t>
      </w:r>
      <w:r>
        <w:t xml:space="preserve"> dictados por el Juzgado de Primera Instancia e Instrucción núm. 6 de Lorca en el procedimiento de ejecución hipotecaria 48-2018</w:t>
      </w:r>
    </w:p>
    <w:p w:rsidR="00D54785" w:rsidRDefault="00D54785" w:rsidP="00D54785">
      <w:pPr>
        <w:pStyle w:val="SangriaFrancesaArticulo"/>
      </w:pPr>
      <w:r>
        <w:t xml:space="preserve">Autos </w:t>
      </w:r>
      <w:hyperlink w:anchor="AUTO_2020_45" w:history="1">
        <w:r w:rsidRPr="00D54785">
          <w:rPr>
            <w:rStyle w:val="TextoNormalCaracter"/>
          </w:rPr>
          <w:t>45/2020</w:t>
        </w:r>
      </w:hyperlink>
      <w:r>
        <w:t xml:space="preserve">; </w:t>
      </w:r>
      <w:hyperlink w:anchor="AUTO_2020_46" w:history="1">
        <w:r w:rsidRPr="00D54785">
          <w:rPr>
            <w:rStyle w:val="TextoNormalCaracter"/>
          </w:rPr>
          <w:t>46/2020</w:t>
        </w:r>
      </w:hyperlink>
      <w:r>
        <w:t>.</w:t>
      </w:r>
    </w:p>
    <w:p w:rsidR="00D54785" w:rsidRDefault="00D54785" w:rsidP="00D54785">
      <w:pPr>
        <w:pStyle w:val="SangriaFrancesaArticulo"/>
      </w:pPr>
    </w:p>
    <w:p w:rsidR="00D54785" w:rsidRDefault="00D54785" w:rsidP="00D54785">
      <w:pPr>
        <w:pStyle w:val="TextoNormalNegritaCursivandice"/>
      </w:pPr>
      <w:r>
        <w:t xml:space="preserve">Autos de 17 de septiembre de 2018 y de </w:t>
      </w:r>
      <w:r w:rsidRPr="00D54785">
        <w:rPr>
          <w:rStyle w:val="TextoNormalNegritaCursivaSubrayadondiceCaracter"/>
        </w:rPr>
        <w:t>8 de abril de 2019</w:t>
      </w:r>
      <w:r>
        <w:t xml:space="preserve"> dictados por el Juzgado de Primera Instancia e Instrucción núm. 6 de Lorca en el procedimiento de ejecución hipotecaria núm. 67-2018</w:t>
      </w:r>
    </w:p>
    <w:p w:rsidR="00D54785" w:rsidRDefault="00D54785" w:rsidP="00D54785">
      <w:pPr>
        <w:pStyle w:val="SangriaFrancesaArticulo"/>
      </w:pPr>
      <w:r>
        <w:t xml:space="preserve">Sentencia </w:t>
      </w:r>
      <w:hyperlink w:anchor="SENTENCIA_2020_75" w:history="1">
        <w:r w:rsidRPr="00D54785">
          <w:rPr>
            <w:rStyle w:val="TextoNormalCaracter"/>
          </w:rPr>
          <w:t>75/2020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Autos de 21 de septiembre de 2018 y de </w:t>
      </w:r>
      <w:r w:rsidRPr="00D54785">
        <w:rPr>
          <w:rStyle w:val="TextoNormalNegritaCursivaSubrayadondiceCaracter"/>
        </w:rPr>
        <w:t>23 de abril de 2019</w:t>
      </w:r>
      <w:r>
        <w:t xml:space="preserve"> dictados por el Juzgado de Primera Instancia e Instrucción núm. 5 de Lorca en el procedimiento de ejecución hipotecaria núm. 292-2018</w:t>
      </w:r>
    </w:p>
    <w:p w:rsidR="00D54785" w:rsidRDefault="00D54785" w:rsidP="00D54785">
      <w:pPr>
        <w:pStyle w:val="SangriaFrancesaArticulo"/>
      </w:pPr>
      <w:r>
        <w:t xml:space="preserve">Autos </w:t>
      </w:r>
      <w:hyperlink w:anchor="AUTO_2020_47" w:history="1">
        <w:r w:rsidRPr="00D54785">
          <w:rPr>
            <w:rStyle w:val="TextoNormalCaracter"/>
          </w:rPr>
          <w:t>47/2020</w:t>
        </w:r>
      </w:hyperlink>
      <w:r>
        <w:t xml:space="preserve">; </w:t>
      </w:r>
      <w:hyperlink w:anchor="AUTO_2020_48" w:history="1">
        <w:r w:rsidRPr="00D54785">
          <w:rPr>
            <w:rStyle w:val="TextoNormalCaracter"/>
          </w:rPr>
          <w:t>48/2020</w:t>
        </w:r>
      </w:hyperlink>
      <w:r>
        <w:t>.</w:t>
      </w:r>
    </w:p>
    <w:p w:rsidR="00D54785" w:rsidRDefault="00D54785" w:rsidP="00D54785">
      <w:pPr>
        <w:pStyle w:val="SangriaFrancesaArticulo"/>
      </w:pPr>
    </w:p>
    <w:p w:rsidR="00D54785" w:rsidRDefault="00D54785" w:rsidP="00D54785">
      <w:pPr>
        <w:pStyle w:val="TextoNormalNegritaCursivandice"/>
      </w:pPr>
      <w:r>
        <w:t xml:space="preserve">Autos de 21 de septiembre de 2018 y de </w:t>
      </w:r>
      <w:r w:rsidRPr="00D54785">
        <w:rPr>
          <w:rStyle w:val="TextoNormalNegritaCursivaSubrayadondiceCaracter"/>
        </w:rPr>
        <w:t>23 de abril de 2019</w:t>
      </w:r>
      <w:r>
        <w:t xml:space="preserve"> dictados por el Juzgado de Primera Instancia e Instrucción núm. 5 de Lorca en el procedimiento de ejecución hipotecaria núm. 293-2018</w:t>
      </w:r>
    </w:p>
    <w:p w:rsidR="00D54785" w:rsidRDefault="00D54785" w:rsidP="00D54785">
      <w:pPr>
        <w:pStyle w:val="SangriaFrancesaArticulo"/>
      </w:pPr>
      <w:r>
        <w:t xml:space="preserve">Sentencia </w:t>
      </w:r>
      <w:hyperlink w:anchor="SENTENCIA_2020_77" w:history="1">
        <w:r w:rsidRPr="00D54785">
          <w:rPr>
            <w:rStyle w:val="TextoNormalCaracter"/>
          </w:rPr>
          <w:t>77/2020</w:t>
        </w:r>
      </w:hyperlink>
      <w:r>
        <w:t xml:space="preserve"> (anula).</w:t>
      </w:r>
    </w:p>
    <w:p w:rsidR="00D54785" w:rsidRDefault="00D54785" w:rsidP="00D54785">
      <w:pPr>
        <w:pStyle w:val="SangriaFrancesaArticulo"/>
      </w:pPr>
    </w:p>
    <w:p w:rsidR="00D54785" w:rsidRDefault="00D54785" w:rsidP="00D54785">
      <w:pPr>
        <w:pStyle w:val="TextoNormalNegritaCursivandice"/>
      </w:pPr>
      <w:r>
        <w:t xml:space="preserve">Autos de 21 de septiembre de 2018 y de </w:t>
      </w:r>
      <w:r w:rsidRPr="00D54785">
        <w:rPr>
          <w:rStyle w:val="TextoNormalNegritaCursivaSubrayadondiceCaracter"/>
        </w:rPr>
        <w:t>23 de abril de 2019</w:t>
      </w:r>
      <w:r>
        <w:t xml:space="preserve"> dictados por el Juzgado de Primera Instancia e Instrucción núm. 5 de Lorca en el procedimiento de ejecución hipotecaria núm. 372-2018</w:t>
      </w:r>
    </w:p>
    <w:p w:rsidR="00D54785" w:rsidRDefault="00D54785" w:rsidP="00D54785">
      <w:pPr>
        <w:pStyle w:val="SangriaFrancesaArticulo"/>
      </w:pPr>
      <w:r>
        <w:t xml:space="preserve">Auto </w:t>
      </w:r>
      <w:hyperlink w:anchor="AUTO_2020_65" w:history="1">
        <w:r w:rsidRPr="00D54785">
          <w:rPr>
            <w:rStyle w:val="TextoNormalCaracter"/>
          </w:rPr>
          <w:t>65/2020</w:t>
        </w:r>
      </w:hyperlink>
      <w:r>
        <w:t>.</w:t>
      </w:r>
    </w:p>
    <w:p w:rsidR="00D54785" w:rsidRDefault="00D54785" w:rsidP="00D54785">
      <w:pPr>
        <w:pStyle w:val="SangriaFrancesaArticulo"/>
      </w:pPr>
    </w:p>
    <w:p w:rsidR="00D54785" w:rsidRDefault="00D54785" w:rsidP="00D54785">
      <w:pPr>
        <w:pStyle w:val="TextoNormalNegritaCursivandice"/>
      </w:pPr>
      <w:r>
        <w:t xml:space="preserve">Sentencia Sala de lo Civil del Tribunal Supremo de </w:t>
      </w:r>
      <w:r w:rsidRPr="00D54785">
        <w:rPr>
          <w:rStyle w:val="TextoNormalNegritaCursivaSubrayadondiceCaracter"/>
        </w:rPr>
        <w:t>23 de abril de 2019</w:t>
      </w:r>
      <w:r>
        <w:t>. Sentencia de la Sección Duodécima de la Audiencia Provincial de Madrid de 30 de junio de 2017</w:t>
      </w:r>
    </w:p>
    <w:p w:rsidR="00D54785" w:rsidRDefault="00D54785" w:rsidP="00D54785">
      <w:pPr>
        <w:pStyle w:val="SangriaFrancesaArticulo"/>
      </w:pPr>
      <w:r>
        <w:t xml:space="preserve">Auto </w:t>
      </w:r>
      <w:hyperlink w:anchor="AUTO_2020_49" w:history="1">
        <w:r w:rsidRPr="00D54785">
          <w:rPr>
            <w:rStyle w:val="TextoNormalCaracter"/>
          </w:rPr>
          <w:t>49/2020</w:t>
        </w:r>
      </w:hyperlink>
      <w:r>
        <w:t>.</w:t>
      </w:r>
    </w:p>
    <w:p w:rsidR="00D54785" w:rsidRDefault="00D54785" w:rsidP="00D54785">
      <w:pPr>
        <w:pStyle w:val="SangriaFrancesaArticulo"/>
      </w:pPr>
    </w:p>
    <w:p w:rsidR="00D54785" w:rsidRDefault="00D54785" w:rsidP="00D54785">
      <w:pPr>
        <w:pStyle w:val="TextoNormalNegritaCursivandice"/>
      </w:pPr>
      <w:r>
        <w:t xml:space="preserve">Auto de </w:t>
      </w:r>
      <w:r w:rsidRPr="00D54785">
        <w:rPr>
          <w:rStyle w:val="TextoNormalNegritaCursivaSubrayadondiceCaracter"/>
        </w:rPr>
        <w:t>24 de mayo de 2019</w:t>
      </w:r>
      <w:r>
        <w:t xml:space="preserve"> del Juzgado de Primera Instancia núm. 31 de Madrid dictado en el procedimiento de ejecución hipotecaria 592-2015</w:t>
      </w:r>
    </w:p>
    <w:p w:rsidR="00D54785" w:rsidRDefault="00D54785" w:rsidP="00D54785">
      <w:pPr>
        <w:pStyle w:val="SangriaFrancesaArticulo"/>
      </w:pPr>
      <w:r>
        <w:t xml:space="preserve">Auto </w:t>
      </w:r>
      <w:hyperlink w:anchor="AUTO_2020_50" w:history="1">
        <w:r w:rsidRPr="00D54785">
          <w:rPr>
            <w:rStyle w:val="TextoNormalCaracter"/>
          </w:rPr>
          <w:t>50/2020</w:t>
        </w:r>
      </w:hyperlink>
      <w:r>
        <w:t>.</w:t>
      </w:r>
    </w:p>
    <w:p w:rsidR="00D54785" w:rsidRDefault="00D54785" w:rsidP="00D54785">
      <w:pPr>
        <w:pStyle w:val="SangriaFrancesaArticulo"/>
      </w:pPr>
    </w:p>
    <w:p w:rsidR="00D54785" w:rsidRDefault="00D54785" w:rsidP="00D54785">
      <w:pPr>
        <w:pStyle w:val="TextoNormalNegritaCursivandice"/>
      </w:pPr>
      <w:r>
        <w:t xml:space="preserve">Autos de </w:t>
      </w:r>
      <w:r w:rsidRPr="00D54785">
        <w:rPr>
          <w:rStyle w:val="TextoNormalNegritaCursivaSubrayadondiceCaracter"/>
        </w:rPr>
        <w:t>10 de septiembre de 2019</w:t>
      </w:r>
      <w:r>
        <w:t xml:space="preserve"> y de 21 de septiembre de 2018 dictados por el Juzgado de Primera Instancia e Instrucción núm. 5 de Lorca en el procedimiento de ejecución hipotecaria núm. 295-2018</w:t>
      </w:r>
    </w:p>
    <w:p w:rsidR="00D54785" w:rsidRDefault="00D54785" w:rsidP="00D54785">
      <w:pPr>
        <w:pStyle w:val="SangriaFrancesaArticulo"/>
      </w:pPr>
      <w:r>
        <w:t xml:space="preserve">Auto </w:t>
      </w:r>
      <w:hyperlink w:anchor="AUTO_2020_51" w:history="1">
        <w:r w:rsidRPr="00D54785">
          <w:rPr>
            <w:rStyle w:val="TextoNormalCaracter"/>
          </w:rPr>
          <w:t>51/2020</w:t>
        </w:r>
      </w:hyperlink>
      <w:r>
        <w:t>.</w:t>
      </w:r>
    </w:p>
    <w:p w:rsidR="00D54785" w:rsidRDefault="00D54785" w:rsidP="00D54785">
      <w:pPr>
        <w:pStyle w:val="SangriaFrancesaArticulo"/>
      </w:pPr>
    </w:p>
    <w:p w:rsidR="00D54785" w:rsidRDefault="00D54785" w:rsidP="00D54785">
      <w:pPr>
        <w:pStyle w:val="TextoNormalNegritaCursivandice"/>
      </w:pPr>
      <w:r>
        <w:t xml:space="preserve">Causa especial núm. 20907-2017 (derivada del denominado “procés” en Cataluña): Sentencia núm. 459/2019 de </w:t>
      </w:r>
      <w:r w:rsidRPr="00D54785">
        <w:rPr>
          <w:rStyle w:val="TextoNormalNegritaCursivaSubrayadondiceCaracter"/>
        </w:rPr>
        <w:t>14 de octubre</w:t>
      </w:r>
      <w:r>
        <w:t xml:space="preserve"> dictada por la Sala de lo Penal del Tribunal Supremo</w:t>
      </w:r>
    </w:p>
    <w:p w:rsidR="00D54785" w:rsidRDefault="00D54785" w:rsidP="00D54785">
      <w:pPr>
        <w:pStyle w:val="SangriaFrancesaArticulo"/>
      </w:pPr>
      <w:r>
        <w:t xml:space="preserve">Autos </w:t>
      </w:r>
      <w:hyperlink w:anchor="AUTO_2020_57" w:history="1">
        <w:r w:rsidRPr="00D54785">
          <w:rPr>
            <w:rStyle w:val="TextoNormalCaracter"/>
          </w:rPr>
          <w:t>57/2020</w:t>
        </w:r>
      </w:hyperlink>
      <w:r>
        <w:t xml:space="preserve">; </w:t>
      </w:r>
      <w:hyperlink w:anchor="AUTO_2020_58" w:history="1">
        <w:r w:rsidRPr="00D54785">
          <w:rPr>
            <w:rStyle w:val="TextoNormalCaracter"/>
          </w:rPr>
          <w:t>58/2020</w:t>
        </w:r>
      </w:hyperlink>
      <w:r>
        <w:t xml:space="preserve">; </w:t>
      </w:r>
      <w:hyperlink w:anchor="AUTO_2020_59" w:history="1">
        <w:r w:rsidRPr="00D54785">
          <w:rPr>
            <w:rStyle w:val="TextoNormalCaracter"/>
          </w:rPr>
          <w:t>59/2020</w:t>
        </w:r>
      </w:hyperlink>
      <w:r>
        <w:t xml:space="preserve">; </w:t>
      </w:r>
      <w:hyperlink w:anchor="AUTO_2020_60" w:history="1">
        <w:r w:rsidRPr="00D54785">
          <w:rPr>
            <w:rStyle w:val="TextoNormalCaracter"/>
          </w:rPr>
          <w:t>60/2020</w:t>
        </w:r>
      </w:hyperlink>
      <w:r>
        <w:t xml:space="preserve">; </w:t>
      </w:r>
      <w:hyperlink w:anchor="AUTO_2020_61" w:history="1">
        <w:r w:rsidRPr="00D54785">
          <w:rPr>
            <w:rStyle w:val="TextoNormalCaracter"/>
          </w:rPr>
          <w:t>61/2020</w:t>
        </w:r>
      </w:hyperlink>
      <w:r>
        <w:t xml:space="preserve">; </w:t>
      </w:r>
      <w:hyperlink w:anchor="AUTO_2020_63" w:history="1">
        <w:r w:rsidRPr="00D54785">
          <w:rPr>
            <w:rStyle w:val="TextoNormalCaracter"/>
          </w:rPr>
          <w:t>63/2020</w:t>
        </w:r>
      </w:hyperlink>
      <w:r>
        <w:t xml:space="preserve">; </w:t>
      </w:r>
      <w:hyperlink w:anchor="AUTO_2020_64" w:history="1">
        <w:r w:rsidRPr="00D54785">
          <w:rPr>
            <w:rStyle w:val="TextoNormalCaracter"/>
          </w:rPr>
          <w:t>64/2020</w:t>
        </w:r>
      </w:hyperlink>
      <w:r>
        <w:t>.</w:t>
      </w:r>
    </w:p>
    <w:p w:rsidR="00D54785" w:rsidRDefault="00D54785" w:rsidP="00D54785">
      <w:pPr>
        <w:pStyle w:val="SangriaFrancesaArticulo"/>
      </w:pPr>
    </w:p>
    <w:p w:rsidR="00D54785" w:rsidRDefault="00D54785" w:rsidP="00D54785">
      <w:pPr>
        <w:pStyle w:val="TextoNormalNegritaCursivandice"/>
      </w:pPr>
      <w:r>
        <w:t xml:space="preserve">Causa especial núm. 20907-2017 (derivada del denominado “procés” en Cataluña): Auto de </w:t>
      </w:r>
      <w:r w:rsidRPr="00D54785">
        <w:rPr>
          <w:rStyle w:val="TextoNormalNegritaCursivaSubrayadondiceCaracter"/>
        </w:rPr>
        <w:t>18 de noviembre de 2019</w:t>
      </w:r>
      <w:r>
        <w:t xml:space="preserve"> dictado por la Sala de lo Penal del Tribunal Supremo, denegatorio de aclaración de la sentencia núm. 459/2019 de 14 de octubre adoptada por la Sala de lo Penal del Tribunal Supremo</w:t>
      </w:r>
    </w:p>
    <w:p w:rsidR="00D54785" w:rsidRDefault="00D54785" w:rsidP="00D54785">
      <w:pPr>
        <w:pStyle w:val="SangriaFrancesaArticulo"/>
      </w:pPr>
      <w:r>
        <w:t xml:space="preserve">Auto </w:t>
      </w:r>
      <w:hyperlink w:anchor="AUTO_2020_63" w:history="1">
        <w:r w:rsidRPr="00D54785">
          <w:rPr>
            <w:rStyle w:val="TextoNormalCaracter"/>
          </w:rPr>
          <w:t>63/2020</w:t>
        </w:r>
      </w:hyperlink>
      <w:r>
        <w:t>.</w:t>
      </w:r>
    </w:p>
    <w:p w:rsidR="00D54785" w:rsidRDefault="00D54785" w:rsidP="00D54785">
      <w:pPr>
        <w:pStyle w:val="SangriaFrancesaArticulo"/>
      </w:pPr>
    </w:p>
    <w:p w:rsidR="00D54785" w:rsidRDefault="00D54785" w:rsidP="00D54785">
      <w:pPr>
        <w:pStyle w:val="TextoNormalNegritaCursivandice"/>
      </w:pPr>
      <w:r>
        <w:t xml:space="preserve">Causa especial núm. 20907-2017 (derivada del denominado “procés” en Cataluña): Auto de </w:t>
      </w:r>
      <w:r w:rsidRPr="00D54785">
        <w:rPr>
          <w:rStyle w:val="TextoNormalNegritaCursivaSubrayadondiceCaracter"/>
        </w:rPr>
        <w:t>29 de enero de 2020</w:t>
      </w:r>
      <w:r>
        <w:t xml:space="preserve"> dictado por la Sala del Tribunal Supremo, desestimatorio del incidente de nulidad de actuaciones relativas a la sentencia núm. 459/2019 de 14 de octubre adoptada por la Sala de lo Penal del Tribunal Supremo</w:t>
      </w:r>
    </w:p>
    <w:p w:rsidR="00D54785" w:rsidRDefault="00D54785" w:rsidP="00D54785">
      <w:pPr>
        <w:pStyle w:val="SangriaFrancesaArticulo"/>
      </w:pPr>
      <w:r>
        <w:t xml:space="preserve">Autos </w:t>
      </w:r>
      <w:hyperlink w:anchor="AUTO_2020_57" w:history="1">
        <w:r w:rsidRPr="00D54785">
          <w:rPr>
            <w:rStyle w:val="TextoNormalCaracter"/>
          </w:rPr>
          <w:t>57/2020</w:t>
        </w:r>
      </w:hyperlink>
      <w:r>
        <w:t xml:space="preserve">; </w:t>
      </w:r>
      <w:hyperlink w:anchor="AUTO_2020_58" w:history="1">
        <w:r w:rsidRPr="00D54785">
          <w:rPr>
            <w:rStyle w:val="TextoNormalCaracter"/>
          </w:rPr>
          <w:t>58/2020</w:t>
        </w:r>
      </w:hyperlink>
      <w:r>
        <w:t xml:space="preserve">; </w:t>
      </w:r>
      <w:hyperlink w:anchor="AUTO_2020_59" w:history="1">
        <w:r w:rsidRPr="00D54785">
          <w:rPr>
            <w:rStyle w:val="TextoNormalCaracter"/>
          </w:rPr>
          <w:t>59/2020</w:t>
        </w:r>
      </w:hyperlink>
      <w:r>
        <w:t xml:space="preserve">; </w:t>
      </w:r>
      <w:hyperlink w:anchor="AUTO_2020_60" w:history="1">
        <w:r w:rsidRPr="00D54785">
          <w:rPr>
            <w:rStyle w:val="TextoNormalCaracter"/>
          </w:rPr>
          <w:t>60/2020</w:t>
        </w:r>
      </w:hyperlink>
      <w:r>
        <w:t xml:space="preserve">; </w:t>
      </w:r>
      <w:hyperlink w:anchor="AUTO_2020_61" w:history="1">
        <w:r w:rsidRPr="00D54785">
          <w:rPr>
            <w:rStyle w:val="TextoNormalCaracter"/>
          </w:rPr>
          <w:t>61/2020</w:t>
        </w:r>
      </w:hyperlink>
      <w:r>
        <w:t xml:space="preserve">; </w:t>
      </w:r>
      <w:hyperlink w:anchor="AUTO_2020_63" w:history="1">
        <w:r w:rsidRPr="00D54785">
          <w:rPr>
            <w:rStyle w:val="TextoNormalCaracter"/>
          </w:rPr>
          <w:t>63/2020</w:t>
        </w:r>
      </w:hyperlink>
      <w:r>
        <w:t xml:space="preserve">; </w:t>
      </w:r>
      <w:hyperlink w:anchor="AUTO_2020_64" w:history="1">
        <w:r w:rsidRPr="00D54785">
          <w:rPr>
            <w:rStyle w:val="TextoNormalCaracter"/>
          </w:rPr>
          <w:t>64/2020</w:t>
        </w:r>
      </w:hyperlink>
      <w:r>
        <w:t>.</w:t>
      </w:r>
    </w:p>
    <w:p w:rsidR="00D54785" w:rsidRDefault="00D54785" w:rsidP="00D54785">
      <w:pPr>
        <w:pStyle w:val="SangriaFrancesaArticulo"/>
      </w:pPr>
    </w:p>
    <w:p w:rsidR="00D54785" w:rsidRDefault="00D54785" w:rsidP="00D54785">
      <w:pPr>
        <w:pStyle w:val="TextoNormalNegritaCursivandice"/>
      </w:pPr>
      <w:r>
        <w:t xml:space="preserve">Sentencia 136/2020 de </w:t>
      </w:r>
      <w:r w:rsidRPr="00D54785">
        <w:rPr>
          <w:rStyle w:val="TextoNormalNegritaCursivaSubrayadondiceCaracter"/>
        </w:rPr>
        <w:t>28 de abril de 2020</w:t>
      </w:r>
      <w:r>
        <w:t xml:space="preserve"> dictada por la Sección Primera de la Sala de lo Contencioso-Administrativo del Tribunal Superior de Xustiza de Galicia, dictada en el procedimiento derecho de reunión 152-2020</w:t>
      </w:r>
    </w:p>
    <w:p w:rsidR="00D54785" w:rsidRDefault="00D54785" w:rsidP="00D54785">
      <w:pPr>
        <w:pStyle w:val="SangriaFrancesaArticulo"/>
      </w:pPr>
      <w:r>
        <w:t xml:space="preserve">Auto </w:t>
      </w:r>
      <w:hyperlink w:anchor="AUTO_2020_40" w:history="1">
        <w:r w:rsidRPr="00D54785">
          <w:rPr>
            <w:rStyle w:val="TextoNormalCaracter"/>
          </w:rPr>
          <w:t>40/2020</w:t>
        </w:r>
      </w:hyperlink>
      <w:r>
        <w:t>.</w:t>
      </w:r>
    </w:p>
    <w:p w:rsidR="00D54785" w:rsidRDefault="00D54785">
      <w:pPr>
        <w:spacing w:after="160" w:line="259" w:lineRule="auto"/>
        <w:rPr>
          <w:rFonts w:ascii="Times New Roman" w:eastAsia="Times New Roman" w:hAnsi="Times New Roman" w:cs="Times New Roman"/>
          <w:sz w:val="24"/>
          <w:szCs w:val="24"/>
          <w:lang w:eastAsia="es-ES"/>
        </w:rPr>
      </w:pPr>
      <w:r>
        <w:br w:type="page"/>
      </w:r>
    </w:p>
    <w:p w:rsidR="00D54785" w:rsidRDefault="00D54785" w:rsidP="00D54785">
      <w:pPr>
        <w:pStyle w:val="SangriaFrancesaArticulo"/>
      </w:pPr>
    </w:p>
    <w:p w:rsidR="00D54785" w:rsidRDefault="00D54785" w:rsidP="00D54785">
      <w:pPr>
        <w:pStyle w:val="TextoNormal"/>
      </w:pPr>
    </w:p>
    <w:p w:rsidR="00D54785" w:rsidRDefault="00D54785" w:rsidP="00D54785">
      <w:pPr>
        <w:pStyle w:val="TextoNormal"/>
      </w:pPr>
    </w:p>
    <w:p w:rsidR="00D54785" w:rsidRDefault="00D54785" w:rsidP="00D54785">
      <w:pPr>
        <w:pStyle w:val="TextoNormal"/>
      </w:pPr>
    </w:p>
    <w:p w:rsidR="00D54785" w:rsidRDefault="00D54785" w:rsidP="00D54785">
      <w:pPr>
        <w:pStyle w:val="Ttulondice"/>
        <w:suppressAutoHyphens/>
      </w:pPr>
      <w:r>
        <w:t>7. ÍNDICE DE RESOLUCIONES JUDICIALES DE OTROS TRIBUNALES CITADAS</w:t>
      </w: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suppressAutoHyphens/>
      </w:pPr>
    </w:p>
    <w:p w:rsidR="00D54785" w:rsidRDefault="00D54785" w:rsidP="00D54785">
      <w:pPr>
        <w:pStyle w:val="TextoNormal"/>
      </w:pPr>
    </w:p>
    <w:p w:rsidR="00D54785" w:rsidRDefault="00D54785" w:rsidP="00D54785">
      <w:pPr>
        <w:pStyle w:val="TextoNormal"/>
      </w:pPr>
      <w:bookmarkStart w:id="79" w:name="INDICE22805"/>
      <w:bookmarkEnd w:id="79"/>
    </w:p>
    <w:p w:rsidR="00D54785" w:rsidRDefault="00D54785" w:rsidP="00D54785">
      <w:pPr>
        <w:pStyle w:val="TextoIndiceNivel2"/>
        <w:suppressAutoHyphens/>
      </w:pPr>
      <w:r>
        <w:t>A) Tribunal Europeo de Derechos Humanos</w:t>
      </w:r>
    </w:p>
    <w:p w:rsidR="00D54785" w:rsidRDefault="00D54785" w:rsidP="00D54785">
      <w:pPr>
        <w:pStyle w:val="TextoIndiceNivel2"/>
      </w:pPr>
    </w:p>
    <w:p w:rsidR="00D54785" w:rsidRDefault="00D54785" w:rsidP="00D54785">
      <w:pPr>
        <w:pStyle w:val="TextoNormalNegritaCursivandice"/>
      </w:pPr>
      <w:r>
        <w:t>Sentencia del Tribunal Europeo de Derechos Humanos de 20 de mayo de 1999 (Rekvényi c. Hungría)</w:t>
      </w:r>
    </w:p>
    <w:p w:rsidR="00D54785" w:rsidRDefault="00D54785" w:rsidP="00D54785">
      <w:pPr>
        <w:pStyle w:val="SangriaFrancesaArticulo"/>
      </w:pPr>
      <w:r w:rsidRPr="00D54785">
        <w:rPr>
          <w:rStyle w:val="TextoNormalNegritaCaracter"/>
        </w:rPr>
        <w:t>§ 58.</w:t>
      </w:r>
      <w:r w:rsidRPr="00D54785">
        <w:rPr>
          <w:rStyle w:val="TextoNormalCaracter"/>
        </w:rPr>
        <w:t>-</w:t>
      </w:r>
      <w:r>
        <w:t xml:space="preserve"> Auto </w:t>
      </w:r>
      <w:hyperlink w:anchor="AUTO_2020_40" w:history="1">
        <w:r w:rsidRPr="00D54785">
          <w:rPr>
            <w:rStyle w:val="TextoNormalCaracter"/>
          </w:rPr>
          <w:t>40/2020</w:t>
        </w:r>
      </w:hyperlink>
      <w:r>
        <w:t>, f. 2.</w:t>
      </w:r>
    </w:p>
    <w:p w:rsidR="00D54785" w:rsidRDefault="00D54785" w:rsidP="00D54785">
      <w:pPr>
        <w:pStyle w:val="SangriaFrancesaArticulo"/>
      </w:pPr>
    </w:p>
    <w:p w:rsidR="00D54785" w:rsidRDefault="00D54785" w:rsidP="00D54785">
      <w:pPr>
        <w:pStyle w:val="TextoNormalNegritaCursivandice"/>
      </w:pPr>
      <w:r>
        <w:t>Sentencia del Tribunal Europeo de Derechos Humanos de 2 de octubre de 2001 (Stankov y la Organización Macedonia Unida Ilinden c. Bulgaria)</w:t>
      </w:r>
    </w:p>
    <w:p w:rsidR="00D54785" w:rsidRDefault="00D54785" w:rsidP="00D54785">
      <w:pPr>
        <w:pStyle w:val="SangriaFrancesaArticulo"/>
      </w:pPr>
      <w:r w:rsidRPr="00D54785">
        <w:rPr>
          <w:rStyle w:val="TextoNormalNegritaCaracter"/>
        </w:rPr>
        <w:t>§ 85.</w:t>
      </w:r>
      <w:r w:rsidRPr="00D54785">
        <w:rPr>
          <w:rStyle w:val="TextoNormalCaracter"/>
        </w:rPr>
        <w:t>-</w:t>
      </w:r>
      <w:r>
        <w:t xml:space="preserve"> Auto </w:t>
      </w:r>
      <w:hyperlink w:anchor="AUTO_2020_40" w:history="1">
        <w:r w:rsidRPr="00D54785">
          <w:rPr>
            <w:rStyle w:val="TextoNormalCaracter"/>
          </w:rPr>
          <w:t>40/2020</w:t>
        </w:r>
      </w:hyperlink>
      <w:r>
        <w:t>, f. 2.</w:t>
      </w:r>
    </w:p>
    <w:p w:rsidR="00D54785" w:rsidRDefault="00D54785" w:rsidP="00D54785">
      <w:pPr>
        <w:pStyle w:val="SangriaFrancesaArticulo"/>
      </w:pPr>
    </w:p>
    <w:p w:rsidR="00D54785" w:rsidRDefault="00D54785" w:rsidP="00D54785">
      <w:pPr>
        <w:pStyle w:val="TextoNormalNegritaCursivandice"/>
      </w:pPr>
      <w:r>
        <w:t>Sentencia del Tribunal Europeo de Derechos Humanos de 3 de abril de 2012 (Manzanas Martín c. España)</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74" w:history="1">
        <w:r w:rsidRPr="00D54785">
          <w:rPr>
            <w:rStyle w:val="TextoNormalCaracter"/>
          </w:rPr>
          <w:t>74/2020</w:t>
        </w:r>
      </w:hyperlink>
      <w:r>
        <w:t>, ff. 2 a 4.</w:t>
      </w:r>
    </w:p>
    <w:p w:rsidR="00D54785" w:rsidRDefault="00D54785" w:rsidP="00D54785">
      <w:pPr>
        <w:pStyle w:val="SangriaFrancesaArticulo"/>
      </w:pPr>
      <w:r w:rsidRPr="00D54785">
        <w:rPr>
          <w:rStyle w:val="TextoNormalNegritaCaracter"/>
        </w:rPr>
        <w:t>§ 53.</w:t>
      </w:r>
      <w:r w:rsidRPr="00D54785">
        <w:rPr>
          <w:rStyle w:val="TextoNormalCaracter"/>
        </w:rPr>
        <w:t>-</w:t>
      </w:r>
      <w:r>
        <w:t xml:space="preserve"> Sentencia </w:t>
      </w:r>
      <w:hyperlink w:anchor="SENTENCIA_2020_74" w:history="1">
        <w:r w:rsidRPr="00D54785">
          <w:rPr>
            <w:rStyle w:val="TextoNormalCaracter"/>
          </w:rPr>
          <w:t>74/2020</w:t>
        </w:r>
      </w:hyperlink>
      <w:r>
        <w:t>, f. 3.</w:t>
      </w:r>
    </w:p>
    <w:p w:rsidR="00D54785" w:rsidRDefault="00D54785" w:rsidP="00D54785">
      <w:pPr>
        <w:pStyle w:val="SangriaFrancesaArticulo"/>
      </w:pPr>
      <w:r w:rsidRPr="00D54785">
        <w:rPr>
          <w:rStyle w:val="TextoNormalNegritaCaracter"/>
        </w:rPr>
        <w:t>§ 55.</w:t>
      </w:r>
      <w:r w:rsidRPr="00D54785">
        <w:rPr>
          <w:rStyle w:val="TextoNormalCaracter"/>
        </w:rPr>
        <w:t>-</w:t>
      </w:r>
      <w:r>
        <w:t xml:space="preserve"> Sentencia </w:t>
      </w:r>
      <w:hyperlink w:anchor="SENTENCIA_2020_74" w:history="1">
        <w:r w:rsidRPr="00D54785">
          <w:rPr>
            <w:rStyle w:val="TextoNormalCaracter"/>
          </w:rPr>
          <w:t>74/2020</w:t>
        </w:r>
      </w:hyperlink>
      <w:r>
        <w:t>, ff. 3, 4.</w:t>
      </w:r>
    </w:p>
    <w:p w:rsidR="00D54785" w:rsidRDefault="00D54785" w:rsidP="00D54785">
      <w:pPr>
        <w:pStyle w:val="SangriaFrancesaArticulo"/>
      </w:pPr>
    </w:p>
    <w:p w:rsidR="00D54785" w:rsidRDefault="00D54785" w:rsidP="00D54785">
      <w:pPr>
        <w:pStyle w:val="TextoNormalNegritaCursivandice"/>
      </w:pPr>
      <w:r>
        <w:t>Sentencia del Tribunal Europeo de Derechos Humanos de 22 de marzo de 2016 (asunto Guberina c. Croacia)</w:t>
      </w:r>
    </w:p>
    <w:p w:rsidR="00D54785" w:rsidRDefault="00D54785" w:rsidP="00D54785">
      <w:pPr>
        <w:pStyle w:val="SangriaFrancesaArticulo"/>
      </w:pPr>
      <w:r w:rsidRPr="00D54785">
        <w:rPr>
          <w:rStyle w:val="TextoNormalNegritaCaracter"/>
        </w:rPr>
        <w:t>§ 79.</w:t>
      </w:r>
      <w:r w:rsidRPr="00D54785">
        <w:rPr>
          <w:rStyle w:val="TextoNormalCaracter"/>
        </w:rPr>
        <w:t>-</w:t>
      </w:r>
      <w:r>
        <w:t xml:space="preserve"> Sentencia </w:t>
      </w:r>
      <w:hyperlink w:anchor="SENTENCIA_2020_71" w:history="1">
        <w:r w:rsidRPr="00D54785">
          <w:rPr>
            <w:rStyle w:val="TextoNormalCaracter"/>
          </w:rPr>
          <w:t>71/2020</w:t>
        </w:r>
      </w:hyperlink>
      <w:r>
        <w:t>, f. 4.</w:t>
      </w:r>
    </w:p>
    <w:p w:rsidR="00D54785" w:rsidRDefault="00D54785" w:rsidP="00D54785">
      <w:pPr>
        <w:pStyle w:val="TextoNormal"/>
      </w:pPr>
    </w:p>
    <w:p w:rsidR="00D54785" w:rsidRDefault="00D54785" w:rsidP="00D54785">
      <w:pPr>
        <w:pStyle w:val="SangriaFrancesaArticulo"/>
      </w:pPr>
      <w:bookmarkStart w:id="80" w:name="INDICE22924"/>
    </w:p>
    <w:bookmarkEnd w:id="80"/>
    <w:p w:rsidR="00D54785" w:rsidRDefault="00D54785" w:rsidP="00D54785">
      <w:pPr>
        <w:pStyle w:val="TextoIndiceNivel2"/>
        <w:suppressAutoHyphens/>
      </w:pPr>
      <w:r>
        <w:t>B) Tribunales de Justicia de las Comunidades Europeas y de la Unión Europea</w:t>
      </w:r>
    </w:p>
    <w:p w:rsidR="00D54785" w:rsidRDefault="00D54785" w:rsidP="00D54785">
      <w:pPr>
        <w:pStyle w:val="TextoIndiceNivel2"/>
      </w:pPr>
    </w:p>
    <w:p w:rsidR="00D54785" w:rsidRDefault="00D54785" w:rsidP="00D54785">
      <w:pPr>
        <w:pStyle w:val="TextoNormalNegritaCursivandice"/>
      </w:pPr>
      <w:r>
        <w:t>Sentencia del Tribunal de Justicia de las Comunidades Europeas de 17 de julio de 2008 (Coleman c. Attridge Law y Steve Law, asunto C-303/06)</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71" w:history="1">
        <w:r w:rsidRPr="00D54785">
          <w:rPr>
            <w:rStyle w:val="TextoNormalCaracter"/>
          </w:rPr>
          <w:t>71/2020</w:t>
        </w:r>
      </w:hyperlink>
      <w:r>
        <w:t>, f. 4.</w:t>
      </w:r>
    </w:p>
    <w:p w:rsidR="00D54785" w:rsidRDefault="00D54785" w:rsidP="00D54785">
      <w:pPr>
        <w:pStyle w:val="SangriaFrancesaArticulo"/>
      </w:pPr>
      <w:r w:rsidRPr="00D54785">
        <w:rPr>
          <w:rStyle w:val="TextoNormalNegritaCaracter"/>
        </w:rPr>
        <w:t>§ 48.</w:t>
      </w:r>
      <w:r w:rsidRPr="00D54785">
        <w:rPr>
          <w:rStyle w:val="TextoNormalCaracter"/>
        </w:rPr>
        <w:t>-</w:t>
      </w:r>
      <w:r>
        <w:t xml:space="preserve"> Sentencia </w:t>
      </w:r>
      <w:hyperlink w:anchor="SENTENCIA_2020_71" w:history="1">
        <w:r w:rsidRPr="00D54785">
          <w:rPr>
            <w:rStyle w:val="TextoNormalCaracter"/>
          </w:rPr>
          <w:t>71/2020</w:t>
        </w:r>
      </w:hyperlink>
      <w:r>
        <w:t>, f. 4.</w:t>
      </w:r>
    </w:p>
    <w:p w:rsidR="00D54785" w:rsidRDefault="00D54785" w:rsidP="00D54785">
      <w:pPr>
        <w:pStyle w:val="SangriaFrancesaArticulo"/>
      </w:pPr>
    </w:p>
    <w:p w:rsidR="00D54785" w:rsidRDefault="00D54785" w:rsidP="00D54785">
      <w:pPr>
        <w:pStyle w:val="TextoNormalNegritaCursivandice"/>
      </w:pPr>
      <w:r>
        <w:t>Sentencia del Tribunal de Justicia de las Comunidades Europeas de 26 de octubre de 2008 (Elisa María Mostaza Claro contra Centro Móvil Milenium, S.L., asunto C-168/05)</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46" w:history="1">
        <w:r w:rsidRPr="00D54785">
          <w:rPr>
            <w:rStyle w:val="TextoNormalCaracter"/>
          </w:rPr>
          <w:t>46/2020</w:t>
        </w:r>
      </w:hyperlink>
      <w:r>
        <w:t>, f. 4.</w:t>
      </w:r>
    </w:p>
    <w:p w:rsidR="00D54785" w:rsidRDefault="00D54785" w:rsidP="00D54785">
      <w:pPr>
        <w:pStyle w:val="SangriaFrancesaArticulo"/>
      </w:pPr>
    </w:p>
    <w:p w:rsidR="00D54785" w:rsidRDefault="00D54785" w:rsidP="00D54785">
      <w:pPr>
        <w:pStyle w:val="TextoNormalNegritaCursivandice"/>
      </w:pPr>
      <w:r>
        <w:t>Sentencia del Tribunal de Justicia de la Unión Europea de 17 de diciembre de 2015 (WebMindLicenses Kft., asunto C-419/14)</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7" w:history="1">
        <w:r w:rsidRPr="00D54785">
          <w:rPr>
            <w:rStyle w:val="TextoNormalCaracter"/>
          </w:rPr>
          <w:t>67/2020</w:t>
        </w:r>
      </w:hyperlink>
      <w:r>
        <w:t>, f. 4.</w:t>
      </w:r>
    </w:p>
    <w:p w:rsidR="00D54785" w:rsidRDefault="00D54785" w:rsidP="00D54785">
      <w:pPr>
        <w:pStyle w:val="SangriaFrancesaArticulo"/>
      </w:pPr>
    </w:p>
    <w:p w:rsidR="00D54785" w:rsidRDefault="00D54785" w:rsidP="00D54785">
      <w:pPr>
        <w:pStyle w:val="TextoNormalNegritaCursivandice"/>
      </w:pPr>
      <w:r>
        <w:t>Sentencia del Tribunal de Justicia de la Unión Europea de 21 de diciembre de 2016 (Tele2 Sverige AB, asuntos acumulados C-203/15 y C-698/15)</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67" w:history="1">
        <w:r w:rsidRPr="00D54785">
          <w:rPr>
            <w:rStyle w:val="TextoNormalCaracter"/>
          </w:rPr>
          <w:t>67/2020</w:t>
        </w:r>
      </w:hyperlink>
      <w:r>
        <w:t>, f. 4.</w:t>
      </w:r>
    </w:p>
    <w:p w:rsidR="00D54785" w:rsidRDefault="00D54785" w:rsidP="00D54785">
      <w:pPr>
        <w:pStyle w:val="SangriaFrancesaArticulo"/>
      </w:pPr>
    </w:p>
    <w:p w:rsidR="00D54785" w:rsidRDefault="00D54785" w:rsidP="00D54785">
      <w:pPr>
        <w:pStyle w:val="TextoNormalNegritaCursivandice"/>
      </w:pPr>
      <w:r>
        <w:t>Sentencia del Tribunal de Justicia de  la Unión Europea de 26 de enero de 2017 (Banco Primus, S.A. c. Jesús Gutiérrez García, asunto C-421/14)</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Sentencia </w:t>
      </w:r>
      <w:hyperlink w:anchor="SENTENCIA_2020_48" w:history="1">
        <w:r w:rsidRPr="00D54785">
          <w:rPr>
            <w:rStyle w:val="TextoNormalCaracter"/>
          </w:rPr>
          <w:t>48/2020</w:t>
        </w:r>
      </w:hyperlink>
      <w:r>
        <w:t>, f. único.</w:t>
      </w:r>
    </w:p>
    <w:p w:rsidR="00D54785" w:rsidRDefault="00D54785" w:rsidP="00D54785">
      <w:pPr>
        <w:pStyle w:val="TextoNormal"/>
      </w:pPr>
    </w:p>
    <w:p w:rsidR="00D54785" w:rsidRDefault="00D54785" w:rsidP="00D54785">
      <w:pPr>
        <w:pStyle w:val="SangriaFrancesaArticulo"/>
      </w:pPr>
      <w:bookmarkStart w:id="81" w:name="INDICE22926"/>
    </w:p>
    <w:bookmarkEnd w:id="81"/>
    <w:p w:rsidR="00D54785" w:rsidRDefault="00D54785" w:rsidP="00D54785">
      <w:pPr>
        <w:pStyle w:val="TextoIndiceNivel2"/>
        <w:suppressAutoHyphens/>
      </w:pPr>
      <w:r>
        <w:t>D) Otros Tribunales</w:t>
      </w:r>
    </w:p>
    <w:p w:rsidR="00D54785" w:rsidRDefault="00D54785" w:rsidP="00D54785">
      <w:pPr>
        <w:pStyle w:val="TextoIndiceNivel2"/>
      </w:pPr>
    </w:p>
    <w:p w:rsidR="00D54785" w:rsidRDefault="00D54785" w:rsidP="00D54785">
      <w:pPr>
        <w:pStyle w:val="TextoNormalNegritaCursivandice"/>
      </w:pPr>
      <w:r>
        <w:t>Sentencia del Tribunal Constitucional Federal Alemán de 7 de abril de 2020 (derecho de manifestación)</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 </w:t>
      </w:r>
      <w:hyperlink w:anchor="AUTO_2020_40" w:history="1">
        <w:r w:rsidRPr="00D54785">
          <w:rPr>
            <w:rStyle w:val="TextoNormalCaracter"/>
          </w:rPr>
          <w:t>40/2020</w:t>
        </w:r>
      </w:hyperlink>
      <w:r>
        <w:t>, f. 3.</w:t>
      </w:r>
    </w:p>
    <w:p w:rsidR="00D54785" w:rsidRDefault="00D54785" w:rsidP="00D54785">
      <w:pPr>
        <w:pStyle w:val="SangriaFrancesaArticulo"/>
      </w:pPr>
    </w:p>
    <w:p w:rsidR="00D54785" w:rsidRDefault="00D54785" w:rsidP="00D54785">
      <w:pPr>
        <w:pStyle w:val="TextoNormalNegritaCursivandice"/>
      </w:pPr>
      <w:r>
        <w:t>Sentencia del Tribunal Constitucional Federal Alemán de 15 de abril de 2020 (derecho de manifestación)</w:t>
      </w:r>
    </w:p>
    <w:p w:rsidR="00D54785" w:rsidRDefault="00D54785" w:rsidP="00D54785">
      <w:pPr>
        <w:pStyle w:val="SangriaFrancesaArticulo"/>
      </w:pPr>
      <w:r w:rsidRPr="00D54785">
        <w:rPr>
          <w:rStyle w:val="TextoNormalNegritaCaracter"/>
        </w:rPr>
        <w:t>En general.</w:t>
      </w:r>
      <w:r w:rsidRPr="00D54785">
        <w:rPr>
          <w:rStyle w:val="TextoNormalCaracter"/>
        </w:rPr>
        <w:t>-</w:t>
      </w:r>
      <w:r>
        <w:t xml:space="preserve"> Auto </w:t>
      </w:r>
      <w:hyperlink w:anchor="AUTO_2020_40" w:history="1">
        <w:r w:rsidRPr="00D54785">
          <w:rPr>
            <w:rStyle w:val="TextoNormalCaracter"/>
          </w:rPr>
          <w:t>40/2020</w:t>
        </w:r>
      </w:hyperlink>
      <w:r>
        <w:t>, f. 3.</w:t>
      </w:r>
    </w:p>
    <w:p w:rsidR="00D54785" w:rsidRDefault="00D54785">
      <w:pPr>
        <w:spacing w:after="160" w:line="259" w:lineRule="auto"/>
        <w:rPr>
          <w:rFonts w:ascii="Times New Roman" w:eastAsia="Times New Roman" w:hAnsi="Times New Roman" w:cs="Times New Roman"/>
          <w:sz w:val="24"/>
          <w:szCs w:val="24"/>
          <w:lang w:eastAsia="es-ES"/>
        </w:rPr>
      </w:pPr>
      <w:r>
        <w:br w:type="page"/>
      </w:r>
    </w:p>
    <w:p w:rsidR="00D54785" w:rsidRDefault="00D54785" w:rsidP="00D54785">
      <w:pPr>
        <w:pStyle w:val="SangriaFrancesaArticulo"/>
      </w:pPr>
      <w:bookmarkStart w:id="82" w:name="INDICE5ALFABETICO"/>
      <w:bookmarkEnd w:id="82"/>
    </w:p>
    <w:p w:rsidR="007D46A2" w:rsidRDefault="007D46A2" w:rsidP="007D46A2">
      <w:pPr>
        <w:pStyle w:val="TextoNormal"/>
      </w:pPr>
    </w:p>
    <w:p w:rsidR="007D46A2" w:rsidRDefault="007D46A2" w:rsidP="007D46A2">
      <w:pPr>
        <w:pStyle w:val="TextoNormal"/>
      </w:pPr>
    </w:p>
    <w:p w:rsidR="007D46A2" w:rsidRDefault="007D46A2" w:rsidP="007D46A2">
      <w:pPr>
        <w:pStyle w:val="TextoNormal"/>
      </w:pPr>
    </w:p>
    <w:p w:rsidR="007D46A2" w:rsidRDefault="007D46A2" w:rsidP="007D46A2">
      <w:pPr>
        <w:pStyle w:val="Ttulondice"/>
      </w:pPr>
      <w:r>
        <w:t>8. ÍNDICE ANALÍTICO</w:t>
      </w:r>
    </w:p>
    <w:p w:rsidR="007D46A2" w:rsidRDefault="007D46A2" w:rsidP="007D46A2">
      <w:pPr>
        <w:pStyle w:val="TextoNormal"/>
      </w:pPr>
    </w:p>
    <w:p w:rsidR="007D46A2" w:rsidRDefault="007D46A2" w:rsidP="007D46A2">
      <w:pPr>
        <w:pStyle w:val="Ttulondice"/>
      </w:pPr>
    </w:p>
    <w:p w:rsidR="007D46A2" w:rsidRDefault="007D46A2" w:rsidP="007D46A2">
      <w:pPr>
        <w:pStyle w:val="Ttulondice"/>
      </w:pPr>
    </w:p>
    <w:p w:rsidR="007D46A2" w:rsidRDefault="007D46A2" w:rsidP="007D46A2">
      <w:pPr>
        <w:pStyle w:val="Ttulondice"/>
      </w:pPr>
    </w:p>
    <w:p w:rsidR="007D46A2" w:rsidRDefault="007D46A2" w:rsidP="007D46A2">
      <w:pPr>
        <w:pStyle w:val="Ttulondice"/>
      </w:pPr>
    </w:p>
    <w:p w:rsidR="007D46A2" w:rsidRDefault="007D46A2" w:rsidP="007D46A2">
      <w:pPr>
        <w:pStyle w:val="Ttulondice"/>
      </w:pPr>
    </w:p>
    <w:p w:rsidR="007D46A2" w:rsidRDefault="007D46A2" w:rsidP="007D46A2">
      <w:pPr>
        <w:pStyle w:val="Ttulondice"/>
      </w:pPr>
    </w:p>
    <w:p w:rsidR="007D46A2" w:rsidRDefault="007D46A2" w:rsidP="007D46A2">
      <w:pPr>
        <w:pStyle w:val="Ttulondice"/>
      </w:pPr>
    </w:p>
    <w:p w:rsidR="007D46A2" w:rsidRDefault="007D46A2" w:rsidP="007D46A2">
      <w:pPr>
        <w:pStyle w:val="TextoNormalNegritaCentrado"/>
      </w:pPr>
      <w:r>
        <w:t>A</w:t>
      </w:r>
    </w:p>
    <w:p w:rsidR="007D46A2" w:rsidRDefault="007D46A2" w:rsidP="007D46A2">
      <w:pPr>
        <w:pStyle w:val="TextoNormalNegritaCentrado"/>
      </w:pPr>
    </w:p>
    <w:p w:rsidR="007D46A2" w:rsidRPr="007D46A2" w:rsidRDefault="007D46A2" w:rsidP="007D46A2">
      <w:pPr>
        <w:pStyle w:val="TextoNormalSangraFrancesa"/>
        <w:rPr>
          <w:rStyle w:val="TextoNormalCaracter"/>
        </w:rPr>
      </w:pPr>
      <w:bookmarkStart w:id="83" w:name="DESCRIPTORALFABETICO39"/>
      <w:r w:rsidRPr="007D46A2">
        <w:rPr>
          <w:rStyle w:val="TextoNormalNegritaCaracter"/>
        </w:rPr>
        <w:t>Abstención de magistrados del Tribunal Constitucional</w:t>
      </w:r>
      <w:bookmarkEnd w:id="83"/>
      <w:r w:rsidRPr="007D46A2">
        <w:rPr>
          <w:rStyle w:val="TextoNormalCaracter"/>
        </w:rPr>
        <w:t xml:space="preserve">, </w:t>
      </w:r>
    </w:p>
    <w:p w:rsidR="007D46A2" w:rsidRPr="007D46A2" w:rsidRDefault="007D46A2" w:rsidP="007D46A2">
      <w:pPr>
        <w:pStyle w:val="TextoNormalSangraFrancesa"/>
        <w:rPr>
          <w:rStyle w:val="TextoNormalCaracter"/>
        </w:rPr>
      </w:pPr>
      <w:r w:rsidRPr="007D46A2">
        <w:rPr>
          <w:rStyle w:val="TextoNormalCursivaCaracter"/>
        </w:rPr>
        <w:t xml:space="preserve">    Acepta, </w:t>
      </w:r>
      <w:r w:rsidRPr="007D46A2">
        <w:rPr>
          <w:rStyle w:val="TextoNormalCaracter"/>
        </w:rPr>
        <w:t xml:space="preserve">Auto </w:t>
      </w:r>
      <w:hyperlink w:anchor="AUTO_2020_41" w:history="1">
        <w:r w:rsidRPr="007D46A2">
          <w:rPr>
            <w:rStyle w:val="TextoNormalCaracter"/>
          </w:rPr>
          <w:t>41/2020</w:t>
        </w:r>
      </w:hyperlink>
      <w:r w:rsidRPr="007D46A2">
        <w:rPr>
          <w:rStyle w:val="TextoNormalCaracter"/>
        </w:rPr>
        <w:t>, Único.</w:t>
      </w:r>
    </w:p>
    <w:p w:rsidR="007D46A2" w:rsidRPr="007D46A2" w:rsidRDefault="007D46A2" w:rsidP="007D46A2">
      <w:pPr>
        <w:pStyle w:val="TextoNormalSangraFrancesa"/>
        <w:rPr>
          <w:rStyle w:val="TextoNormalCaracter"/>
        </w:rPr>
      </w:pPr>
      <w:bookmarkStart w:id="84" w:name="DESCRIPTORALFABETICO56"/>
      <w:r w:rsidRPr="007D46A2">
        <w:rPr>
          <w:rStyle w:val="TextoNormalNegritaCaracter"/>
        </w:rPr>
        <w:t>Acción de anulación de laudo arbitral</w:t>
      </w:r>
      <w:bookmarkEnd w:id="84"/>
      <w:r w:rsidRPr="007D46A2">
        <w:rPr>
          <w:rStyle w:val="TextoNormalCaracter"/>
        </w:rPr>
        <w:t xml:space="preserve">, Sentencia </w:t>
      </w:r>
      <w:hyperlink w:anchor="SENTENCIA_2020_46" w:history="1">
        <w:r w:rsidRPr="007D46A2">
          <w:rPr>
            <w:rStyle w:val="TextoNormalCaracter"/>
          </w:rPr>
          <w:t>46/2020</w:t>
        </w:r>
      </w:hyperlink>
      <w:r w:rsidRPr="007D46A2">
        <w:rPr>
          <w:rStyle w:val="TextoNormalCaracter"/>
        </w:rPr>
        <w:t>, f. 1.</w:t>
      </w:r>
    </w:p>
    <w:p w:rsidR="007D46A2" w:rsidRPr="007D46A2" w:rsidRDefault="007D46A2" w:rsidP="007D46A2">
      <w:pPr>
        <w:pStyle w:val="TextoNormalSangraFrancesa"/>
        <w:rPr>
          <w:rStyle w:val="TextoNormalCaracter"/>
        </w:rPr>
      </w:pPr>
      <w:bookmarkStart w:id="85" w:name="DESCRIPTORALFABETICO80"/>
      <w:r w:rsidRPr="007D46A2">
        <w:rPr>
          <w:rStyle w:val="TextoNormalNegritaCaracter"/>
        </w:rPr>
        <w:t>Actos de comunicación al domicilio de las partes aún no personadas</w:t>
      </w:r>
      <w:bookmarkEnd w:id="85"/>
      <w:r w:rsidRPr="007D46A2">
        <w:rPr>
          <w:rStyle w:val="TextoNormalCaracter"/>
        </w:rPr>
        <w:t xml:space="preserve">, Sentencias </w:t>
      </w:r>
      <w:hyperlink w:anchor="SENTENCIA_2020_50" w:history="1">
        <w:r w:rsidRPr="007D46A2">
          <w:rPr>
            <w:rStyle w:val="TextoNormalCaracter"/>
          </w:rPr>
          <w:t>50/2020</w:t>
        </w:r>
      </w:hyperlink>
      <w:r w:rsidRPr="007D46A2">
        <w:rPr>
          <w:rStyle w:val="TextoNormalCaracter"/>
        </w:rPr>
        <w:t xml:space="preserve">, f. único; </w:t>
      </w:r>
      <w:hyperlink w:anchor="SENTENCIA_2020_51" w:history="1">
        <w:r w:rsidRPr="007D46A2">
          <w:rPr>
            <w:rStyle w:val="TextoNormalCaracter"/>
          </w:rPr>
          <w:t>51/2020</w:t>
        </w:r>
      </w:hyperlink>
      <w:r w:rsidRPr="007D46A2">
        <w:rPr>
          <w:rStyle w:val="TextoNormalCaracter"/>
        </w:rPr>
        <w:t xml:space="preserve">, f. único; </w:t>
      </w:r>
      <w:hyperlink w:anchor="SENTENCIA_2020_52" w:history="1">
        <w:r w:rsidRPr="007D46A2">
          <w:rPr>
            <w:rStyle w:val="TextoNormalCaracter"/>
          </w:rPr>
          <w:t>52/2020</w:t>
        </w:r>
      </w:hyperlink>
      <w:r w:rsidRPr="007D46A2">
        <w:rPr>
          <w:rStyle w:val="TextoNormalCaracter"/>
        </w:rPr>
        <w:t xml:space="preserve">, f. único; </w:t>
      </w:r>
      <w:hyperlink w:anchor="SENTENCIA_2020_53" w:history="1">
        <w:r w:rsidRPr="007D46A2">
          <w:rPr>
            <w:rStyle w:val="TextoNormalCaracter"/>
          </w:rPr>
          <w:t>53/2020</w:t>
        </w:r>
      </w:hyperlink>
      <w:r w:rsidRPr="007D46A2">
        <w:rPr>
          <w:rStyle w:val="TextoNormalCaracter"/>
        </w:rPr>
        <w:t xml:space="preserve">, f. 2; </w:t>
      </w:r>
      <w:hyperlink w:anchor="SENTENCIA_2020_54" w:history="1">
        <w:r w:rsidRPr="007D46A2">
          <w:rPr>
            <w:rStyle w:val="TextoNormalCaracter"/>
          </w:rPr>
          <w:t>54/2020</w:t>
        </w:r>
      </w:hyperlink>
      <w:r w:rsidRPr="007D46A2">
        <w:rPr>
          <w:rStyle w:val="TextoNormalCaracter"/>
        </w:rPr>
        <w:t xml:space="preserve">, f. único; </w:t>
      </w:r>
      <w:hyperlink w:anchor="SENTENCIA_2020_55" w:history="1">
        <w:r w:rsidRPr="007D46A2">
          <w:rPr>
            <w:rStyle w:val="TextoNormalCaracter"/>
          </w:rPr>
          <w:t>55/2020</w:t>
        </w:r>
      </w:hyperlink>
      <w:r w:rsidRPr="007D46A2">
        <w:rPr>
          <w:rStyle w:val="TextoNormalCaracter"/>
        </w:rPr>
        <w:t xml:space="preserve">, f. único; </w:t>
      </w:r>
      <w:hyperlink w:anchor="SENTENCIA_2020_56" w:history="1">
        <w:r w:rsidRPr="007D46A2">
          <w:rPr>
            <w:rStyle w:val="TextoNormalCaracter"/>
          </w:rPr>
          <w:t>56/2020</w:t>
        </w:r>
      </w:hyperlink>
      <w:r w:rsidRPr="007D46A2">
        <w:rPr>
          <w:rStyle w:val="TextoNormalCaracter"/>
        </w:rPr>
        <w:t xml:space="preserve">; </w:t>
      </w:r>
      <w:hyperlink w:anchor="SENTENCIA_2020_57" w:history="1">
        <w:r w:rsidRPr="007D46A2">
          <w:rPr>
            <w:rStyle w:val="TextoNormalCaracter"/>
          </w:rPr>
          <w:t>57/2020</w:t>
        </w:r>
      </w:hyperlink>
      <w:r w:rsidRPr="007D46A2">
        <w:rPr>
          <w:rStyle w:val="TextoNormalCaracter"/>
        </w:rPr>
        <w:t xml:space="preserve">, f. único; </w:t>
      </w:r>
      <w:hyperlink w:anchor="SENTENCIA_2020_58" w:history="1">
        <w:r w:rsidRPr="007D46A2">
          <w:rPr>
            <w:rStyle w:val="TextoNormalCaracter"/>
          </w:rPr>
          <w:t>58/2020</w:t>
        </w:r>
      </w:hyperlink>
      <w:r w:rsidRPr="007D46A2">
        <w:rPr>
          <w:rStyle w:val="TextoNormalCaracter"/>
        </w:rPr>
        <w:t xml:space="preserve">, f. único; </w:t>
      </w:r>
      <w:hyperlink w:anchor="SENTENCIA_2020_59" w:history="1">
        <w:r w:rsidRPr="007D46A2">
          <w:rPr>
            <w:rStyle w:val="TextoNormalCaracter"/>
          </w:rPr>
          <w:t>59/2020</w:t>
        </w:r>
      </w:hyperlink>
      <w:r w:rsidRPr="007D46A2">
        <w:rPr>
          <w:rStyle w:val="TextoNormalCaracter"/>
        </w:rPr>
        <w:t xml:space="preserve">, f. único; </w:t>
      </w:r>
      <w:hyperlink w:anchor="SENTENCIA_2020_60" w:history="1">
        <w:r w:rsidRPr="007D46A2">
          <w:rPr>
            <w:rStyle w:val="TextoNormalCaracter"/>
          </w:rPr>
          <w:t>60/2020</w:t>
        </w:r>
      </w:hyperlink>
      <w:r w:rsidRPr="007D46A2">
        <w:rPr>
          <w:rStyle w:val="TextoNormalCaracter"/>
        </w:rPr>
        <w:t xml:space="preserve">, f. único; </w:t>
      </w:r>
      <w:hyperlink w:anchor="SENTENCIA_2020_61" w:history="1">
        <w:r w:rsidRPr="007D46A2">
          <w:rPr>
            <w:rStyle w:val="TextoNormalCaracter"/>
          </w:rPr>
          <w:t>61/2020</w:t>
        </w:r>
      </w:hyperlink>
      <w:r w:rsidRPr="007D46A2">
        <w:rPr>
          <w:rStyle w:val="TextoNormalCaracter"/>
        </w:rPr>
        <w:t xml:space="preserve">, f. único; </w:t>
      </w:r>
      <w:hyperlink w:anchor="SENTENCIA_2020_63" w:history="1">
        <w:r w:rsidRPr="007D46A2">
          <w:rPr>
            <w:rStyle w:val="TextoNormalCaracter"/>
          </w:rPr>
          <w:t>63/2020</w:t>
        </w:r>
      </w:hyperlink>
      <w:r w:rsidRPr="007D46A2">
        <w:rPr>
          <w:rStyle w:val="TextoNormalCaracter"/>
        </w:rPr>
        <w:t xml:space="preserve">, f. 2; </w:t>
      </w:r>
      <w:hyperlink w:anchor="SENTENCIA_2020_69" w:history="1">
        <w:r w:rsidRPr="007D46A2">
          <w:rPr>
            <w:rStyle w:val="TextoNormalCaracter"/>
          </w:rPr>
          <w:t>69/2020</w:t>
        </w:r>
      </w:hyperlink>
      <w:r w:rsidRPr="007D46A2">
        <w:rPr>
          <w:rStyle w:val="TextoNormalCaracter"/>
        </w:rPr>
        <w:t xml:space="preserve">, f. único; </w:t>
      </w:r>
      <w:hyperlink w:anchor="SENTENCIA_2020_70" w:history="1">
        <w:r w:rsidRPr="007D46A2">
          <w:rPr>
            <w:rStyle w:val="TextoNormalCaracter"/>
          </w:rPr>
          <w:t>70/2020</w:t>
        </w:r>
      </w:hyperlink>
      <w:r w:rsidRPr="007D46A2">
        <w:rPr>
          <w:rStyle w:val="TextoNormalCaracter"/>
        </w:rPr>
        <w:t xml:space="preserve">, f. único; </w:t>
      </w:r>
      <w:hyperlink w:anchor="SENTENCIA_2020_72" w:history="1">
        <w:r w:rsidRPr="007D46A2">
          <w:rPr>
            <w:rStyle w:val="TextoNormalCaracter"/>
          </w:rPr>
          <w:t>72/2020</w:t>
        </w:r>
      </w:hyperlink>
      <w:r w:rsidRPr="007D46A2">
        <w:rPr>
          <w:rStyle w:val="TextoNormalCaracter"/>
        </w:rPr>
        <w:t xml:space="preserve">, ff. 2, 3; </w:t>
      </w:r>
      <w:hyperlink w:anchor="SENTENCIA_2020_73" w:history="1">
        <w:r w:rsidRPr="007D46A2">
          <w:rPr>
            <w:rStyle w:val="TextoNormalCaracter"/>
          </w:rPr>
          <w:t>73/2020</w:t>
        </w:r>
      </w:hyperlink>
      <w:r w:rsidRPr="007D46A2">
        <w:rPr>
          <w:rStyle w:val="TextoNormalCaracter"/>
        </w:rPr>
        <w:t xml:space="preserve">, f. único; </w:t>
      </w:r>
      <w:hyperlink w:anchor="SENTENCIA_2020_75" w:history="1">
        <w:r w:rsidRPr="007D46A2">
          <w:rPr>
            <w:rStyle w:val="TextoNormalCaracter"/>
          </w:rPr>
          <w:t>75/2020</w:t>
        </w:r>
      </w:hyperlink>
      <w:r w:rsidRPr="007D46A2">
        <w:rPr>
          <w:rStyle w:val="TextoNormalCaracter"/>
        </w:rPr>
        <w:t xml:space="preserve">, f. único; </w:t>
      </w:r>
      <w:hyperlink w:anchor="SENTENCIA_2020_76" w:history="1">
        <w:r w:rsidRPr="007D46A2">
          <w:rPr>
            <w:rStyle w:val="TextoNormalCaracter"/>
          </w:rPr>
          <w:t>76/2020</w:t>
        </w:r>
      </w:hyperlink>
      <w:r w:rsidRPr="007D46A2">
        <w:rPr>
          <w:rStyle w:val="TextoNormalCaracter"/>
        </w:rPr>
        <w:t xml:space="preserve">, f. 2; </w:t>
      </w:r>
      <w:hyperlink w:anchor="SENTENCIA_2020_77" w:history="1">
        <w:r w:rsidRPr="007D46A2">
          <w:rPr>
            <w:rStyle w:val="TextoNormalCaracter"/>
          </w:rPr>
          <w:t>77/2020</w:t>
        </w:r>
      </w:hyperlink>
      <w:r w:rsidRPr="007D46A2">
        <w:rPr>
          <w:rStyle w:val="TextoNormalCaracter"/>
        </w:rPr>
        <w:t>, f. 2.</w:t>
      </w:r>
    </w:p>
    <w:p w:rsidR="007D46A2" w:rsidRPr="007D46A2" w:rsidRDefault="007D46A2" w:rsidP="007D46A2">
      <w:pPr>
        <w:pStyle w:val="TextoNormalSangraFrancesa"/>
        <w:rPr>
          <w:rStyle w:val="TextoNormalCaracter"/>
        </w:rPr>
      </w:pPr>
      <w:bookmarkStart w:id="86" w:name="DESCRIPTORALFABETICO45"/>
      <w:r w:rsidRPr="007D46A2">
        <w:rPr>
          <w:rStyle w:val="TextoNormalNegritaCaracter"/>
        </w:rPr>
        <w:t>Agotamiento de la vía judicial</w:t>
      </w:r>
      <w:bookmarkEnd w:id="86"/>
      <w:r w:rsidRPr="007D46A2">
        <w:rPr>
          <w:rStyle w:val="TextoNormalCaracter"/>
        </w:rPr>
        <w:t xml:space="preserve">, </w:t>
      </w:r>
    </w:p>
    <w:p w:rsidR="007D46A2" w:rsidRPr="007D46A2" w:rsidRDefault="007D46A2" w:rsidP="007D46A2">
      <w:pPr>
        <w:pStyle w:val="TextoNormalSangraFrancesa"/>
        <w:rPr>
          <w:rStyle w:val="TextoNormalCaracter"/>
        </w:rPr>
      </w:pPr>
      <w:r w:rsidRPr="007D46A2">
        <w:rPr>
          <w:rStyle w:val="TextoNormalCursivaCaracter"/>
        </w:rPr>
        <w:t xml:space="preserve">    Régimen jurídico, </w:t>
      </w:r>
      <w:r w:rsidRPr="007D46A2">
        <w:rPr>
          <w:rStyle w:val="TextoNormalCaracter"/>
        </w:rPr>
        <w:t xml:space="preserve">Sentencias </w:t>
      </w:r>
      <w:hyperlink w:anchor="SENTENCIA_2020_63" w:history="1">
        <w:r w:rsidRPr="007D46A2">
          <w:rPr>
            <w:rStyle w:val="TextoNormalCaracter"/>
          </w:rPr>
          <w:t>63/2020</w:t>
        </w:r>
      </w:hyperlink>
      <w:r w:rsidRPr="007D46A2">
        <w:rPr>
          <w:rStyle w:val="TextoNormalCaracter"/>
        </w:rPr>
        <w:t xml:space="preserve">, f. 2; </w:t>
      </w:r>
      <w:hyperlink w:anchor="SENTENCIA_2020_72" w:history="1">
        <w:r w:rsidRPr="007D46A2">
          <w:rPr>
            <w:rStyle w:val="TextoNormalCaracter"/>
          </w:rPr>
          <w:t>72/2020</w:t>
        </w:r>
      </w:hyperlink>
      <w:r w:rsidRPr="007D46A2">
        <w:rPr>
          <w:rStyle w:val="TextoNormalCaracter"/>
        </w:rPr>
        <w:t>, ff. 2, 3.</w:t>
      </w:r>
    </w:p>
    <w:p w:rsidR="007D46A2" w:rsidRPr="007D46A2" w:rsidRDefault="007D46A2" w:rsidP="007D46A2">
      <w:pPr>
        <w:pStyle w:val="TextoNormalSangraFrancesa"/>
        <w:rPr>
          <w:rStyle w:val="TextoNormalCaracter"/>
        </w:rPr>
      </w:pPr>
      <w:bookmarkStart w:id="87" w:name="DESCRIPTORALFABETICO53"/>
      <w:r w:rsidRPr="007D46A2">
        <w:rPr>
          <w:rStyle w:val="TextoNormalNegritaCaracter"/>
        </w:rPr>
        <w:t>Asamblea Regional de Murcia</w:t>
      </w:r>
      <w:bookmarkEnd w:id="87"/>
      <w:r w:rsidRPr="007D46A2">
        <w:rPr>
          <w:rStyle w:val="TextoNormalCaracter"/>
        </w:rPr>
        <w:t xml:space="preserve">, Sentencia </w:t>
      </w:r>
      <w:hyperlink w:anchor="SENTENCIA_2020_68" w:history="1">
        <w:r w:rsidRPr="007D46A2">
          <w:rPr>
            <w:rStyle w:val="TextoNormalCaracter"/>
          </w:rPr>
          <w:t>68/2020</w:t>
        </w:r>
      </w:hyperlink>
      <w:r w:rsidRPr="007D46A2">
        <w:rPr>
          <w:rStyle w:val="TextoNormalCaracter"/>
        </w:rPr>
        <w:t>, ff. 3 a 4.</w:t>
      </w:r>
    </w:p>
    <w:p w:rsidR="007D46A2" w:rsidRPr="007D46A2" w:rsidRDefault="007D46A2" w:rsidP="007D46A2">
      <w:pPr>
        <w:pStyle w:val="TextoNormalSangraFrancesa"/>
        <w:rPr>
          <w:rStyle w:val="TextoNormalCaracter"/>
        </w:rPr>
      </w:pPr>
      <w:bookmarkStart w:id="88" w:name="DESCRIPTORALFABETICO46"/>
      <w:r w:rsidRPr="007D46A2">
        <w:rPr>
          <w:rStyle w:val="TextoNormalNegritaCaracter"/>
        </w:rPr>
        <w:t>Ausencia de doctrina constitucional</w:t>
      </w:r>
      <w:bookmarkEnd w:id="88"/>
      <w:r w:rsidRPr="007D46A2">
        <w:rPr>
          <w:rStyle w:val="TextoNormalCaracter"/>
        </w:rPr>
        <w:t xml:space="preserve">, Sentencias </w:t>
      </w:r>
      <w:hyperlink w:anchor="SENTENCIA_2020_66" w:history="1">
        <w:r w:rsidRPr="007D46A2">
          <w:rPr>
            <w:rStyle w:val="TextoNormalCaracter"/>
          </w:rPr>
          <w:t>66/2020</w:t>
        </w:r>
      </w:hyperlink>
      <w:r w:rsidRPr="007D46A2">
        <w:rPr>
          <w:rStyle w:val="TextoNormalCaracter"/>
        </w:rPr>
        <w:t xml:space="preserve">, f. 2; </w:t>
      </w:r>
      <w:hyperlink w:anchor="SENTENCIA_2020_67" w:history="1">
        <w:r w:rsidRPr="007D46A2">
          <w:rPr>
            <w:rStyle w:val="TextoNormalCaracter"/>
          </w:rPr>
          <w:t>67/2020</w:t>
        </w:r>
      </w:hyperlink>
      <w:r w:rsidRPr="007D46A2">
        <w:rPr>
          <w:rStyle w:val="TextoNormalCaracter"/>
        </w:rPr>
        <w:t>, f. 3.</w:t>
      </w:r>
    </w:p>
    <w:p w:rsidR="007D46A2" w:rsidRDefault="007D46A2" w:rsidP="007D46A2">
      <w:pPr>
        <w:pStyle w:val="TextoNormalSangraFrancesa"/>
      </w:pPr>
    </w:p>
    <w:p w:rsidR="007D46A2" w:rsidRDefault="007D46A2" w:rsidP="007D46A2">
      <w:pPr>
        <w:pStyle w:val="TextoNormalSangraFrancesa"/>
      </w:pPr>
    </w:p>
    <w:p w:rsidR="007D46A2" w:rsidRDefault="007D46A2" w:rsidP="007D46A2">
      <w:pPr>
        <w:pStyle w:val="TextoNormalNegritaCentrado"/>
      </w:pPr>
      <w:r>
        <w:t>B</w:t>
      </w:r>
    </w:p>
    <w:p w:rsidR="007D46A2" w:rsidRDefault="007D46A2" w:rsidP="007D46A2">
      <w:pPr>
        <w:pStyle w:val="TextoNormalNegritaCentrado"/>
      </w:pPr>
    </w:p>
    <w:p w:rsidR="007D46A2" w:rsidRDefault="007D46A2" w:rsidP="007D46A2">
      <w:pPr>
        <w:pStyle w:val="TextoNormalNegritaCentrado"/>
      </w:pPr>
    </w:p>
    <w:p w:rsidR="007D46A2" w:rsidRDefault="007D46A2" w:rsidP="007D46A2">
      <w:pPr>
        <w:pStyle w:val="TextoNormalNegritaCentrado"/>
      </w:pPr>
    </w:p>
    <w:p w:rsidR="007D46A2" w:rsidRDefault="007D46A2" w:rsidP="007D46A2">
      <w:pPr>
        <w:pStyle w:val="TextoNormalNegritaCentrado"/>
      </w:pPr>
      <w:r>
        <w:t>C</w:t>
      </w:r>
    </w:p>
    <w:p w:rsidR="007D46A2" w:rsidRDefault="007D46A2" w:rsidP="007D46A2">
      <w:pPr>
        <w:pStyle w:val="TextoNormalNegritaCentrado"/>
      </w:pPr>
    </w:p>
    <w:p w:rsidR="007D46A2" w:rsidRPr="007D46A2" w:rsidRDefault="007D46A2" w:rsidP="007D46A2">
      <w:pPr>
        <w:pStyle w:val="TextoNormalSangraFrancesa"/>
        <w:rPr>
          <w:rStyle w:val="TextoNormalCaracter"/>
        </w:rPr>
      </w:pPr>
      <w:bookmarkStart w:id="89" w:name="DESCRIPTORALFABETICO97"/>
      <w:r w:rsidRPr="007D46A2">
        <w:rPr>
          <w:rStyle w:val="TextoNormalNegritaCaracter"/>
        </w:rPr>
        <w:t>Cataluña</w:t>
      </w:r>
      <w:bookmarkEnd w:id="89"/>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w:t>
      </w:r>
    </w:p>
    <w:p w:rsidR="007D46A2" w:rsidRPr="007D46A2" w:rsidRDefault="007D46A2" w:rsidP="007D46A2">
      <w:pPr>
        <w:pStyle w:val="TextoNormalSangraFrancesa"/>
        <w:rPr>
          <w:rStyle w:val="TextoNormalCaracter"/>
        </w:rPr>
      </w:pPr>
      <w:bookmarkStart w:id="90" w:name="DESCRIPTORALFABETICO61"/>
      <w:r w:rsidRPr="007D46A2">
        <w:rPr>
          <w:rStyle w:val="TextoNormalNegritaCaracter"/>
        </w:rPr>
        <w:t>Cláusulas abusivas</w:t>
      </w:r>
      <w:bookmarkEnd w:id="90"/>
      <w:r w:rsidRPr="007D46A2">
        <w:rPr>
          <w:rStyle w:val="TextoNormalCaracter"/>
        </w:rPr>
        <w:t xml:space="preserve">, Sentencias </w:t>
      </w:r>
      <w:hyperlink w:anchor="SENTENCIA_2020_48" w:history="1">
        <w:r w:rsidRPr="007D46A2">
          <w:rPr>
            <w:rStyle w:val="TextoNormalCaracter"/>
          </w:rPr>
          <w:t>48/2020</w:t>
        </w:r>
      </w:hyperlink>
      <w:r w:rsidRPr="007D46A2">
        <w:rPr>
          <w:rStyle w:val="TextoNormalCaracter"/>
        </w:rPr>
        <w:t xml:space="preserve">, f. único; </w:t>
      </w:r>
      <w:hyperlink w:anchor="SENTENCIA_2020_49" w:history="1">
        <w:r w:rsidRPr="007D46A2">
          <w:rPr>
            <w:rStyle w:val="TextoNormalCaracter"/>
          </w:rPr>
          <w:t>49/2020</w:t>
        </w:r>
      </w:hyperlink>
      <w:r w:rsidRPr="007D46A2">
        <w:rPr>
          <w:rStyle w:val="TextoNormalCaracter"/>
        </w:rPr>
        <w:t>, ff. 1, 2.</w:t>
      </w:r>
    </w:p>
    <w:p w:rsidR="007D46A2" w:rsidRPr="007D46A2" w:rsidRDefault="007D46A2" w:rsidP="007D46A2">
      <w:pPr>
        <w:pStyle w:val="TextoNormalSangraFrancesa"/>
        <w:rPr>
          <w:rStyle w:val="TextoNormalCaracter"/>
        </w:rPr>
      </w:pPr>
      <w:bookmarkStart w:id="91" w:name="DESCRIPTORALFABETICO2"/>
      <w:r w:rsidRPr="007D46A2">
        <w:rPr>
          <w:rStyle w:val="TextoNormalNegritaCaracter"/>
        </w:rPr>
        <w:t>Competencias en materia de acceso a la función pública</w:t>
      </w:r>
      <w:bookmarkEnd w:id="91"/>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 32.</w:t>
      </w:r>
    </w:p>
    <w:p w:rsidR="007D46A2" w:rsidRPr="007D46A2" w:rsidRDefault="007D46A2" w:rsidP="007D46A2">
      <w:pPr>
        <w:pStyle w:val="TextoNormalSangraFrancesa"/>
        <w:rPr>
          <w:rStyle w:val="TextoNormalCaracter"/>
        </w:rPr>
      </w:pPr>
      <w:bookmarkStart w:id="92" w:name="DESCRIPTORALFABETICO3"/>
      <w:r w:rsidRPr="007D46A2">
        <w:rPr>
          <w:rStyle w:val="TextoNormalNegritaCaracter"/>
        </w:rPr>
        <w:t>Competencias en materia de bases del régimen jurídico de las Administraciones públicas</w:t>
      </w:r>
      <w:bookmarkEnd w:id="92"/>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ff. 7, 10, 12.</w:t>
      </w:r>
    </w:p>
    <w:p w:rsidR="007D46A2" w:rsidRPr="007D46A2" w:rsidRDefault="007D46A2" w:rsidP="007D46A2">
      <w:pPr>
        <w:pStyle w:val="TextoNormalSangraFrancesa"/>
        <w:rPr>
          <w:rStyle w:val="TextoNormalCaracter"/>
        </w:rPr>
      </w:pPr>
      <w:bookmarkStart w:id="93" w:name="DESCRIPTORALFABETICO4"/>
      <w:r w:rsidRPr="007D46A2">
        <w:rPr>
          <w:rStyle w:val="TextoNormalNegritaCaracter"/>
        </w:rPr>
        <w:t>Competencias en materia de hacienda pública</w:t>
      </w:r>
      <w:bookmarkEnd w:id="93"/>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 7.</w:t>
      </w:r>
    </w:p>
    <w:p w:rsidR="007D46A2" w:rsidRPr="007D46A2" w:rsidRDefault="007D46A2" w:rsidP="007D46A2">
      <w:pPr>
        <w:pStyle w:val="TextoNormalSangraFrancesa"/>
        <w:rPr>
          <w:rStyle w:val="TextoNormalCaracter"/>
        </w:rPr>
      </w:pPr>
      <w:bookmarkStart w:id="94" w:name="DESCRIPTORALFABETICO5"/>
      <w:r w:rsidRPr="007D46A2">
        <w:rPr>
          <w:rStyle w:val="TextoNormalNegritaCaracter"/>
        </w:rPr>
        <w:t>Competencias en materia de procedimiento administrativo</w:t>
      </w:r>
      <w:bookmarkEnd w:id="94"/>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ff. 7, 10, 11, 14, 16, 24, 26, 28, 31.</w:t>
      </w:r>
    </w:p>
    <w:p w:rsidR="007D46A2" w:rsidRPr="007D46A2" w:rsidRDefault="007D46A2" w:rsidP="007D46A2">
      <w:pPr>
        <w:pStyle w:val="TextoNormalSangraFrancesa"/>
        <w:rPr>
          <w:rStyle w:val="TextoNormalCaracter"/>
        </w:rPr>
      </w:pPr>
      <w:bookmarkStart w:id="95" w:name="DESCRIPTORALFABETICO6"/>
      <w:r w:rsidRPr="007D46A2">
        <w:rPr>
          <w:rStyle w:val="TextoNormalNegritaCaracter"/>
        </w:rPr>
        <w:t>Competencias en materia de regulación de condiciones básicas de igualdad</w:t>
      </w:r>
      <w:bookmarkEnd w:id="95"/>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ff. 7, 11, 14, 15.</w:t>
      </w:r>
    </w:p>
    <w:p w:rsidR="007D46A2" w:rsidRPr="007D46A2" w:rsidRDefault="007D46A2" w:rsidP="007D46A2">
      <w:pPr>
        <w:pStyle w:val="TextoNormalSangraFrancesa"/>
        <w:rPr>
          <w:rStyle w:val="TextoNormalCaracter"/>
        </w:rPr>
      </w:pPr>
      <w:bookmarkStart w:id="96" w:name="DESCRIPTORALFABETICO7"/>
      <w:r w:rsidRPr="007D46A2">
        <w:rPr>
          <w:rStyle w:val="TextoNormalNegritaCaracter"/>
        </w:rPr>
        <w:t>Competencias en materia de relaciones internacionales</w:t>
      </w:r>
      <w:bookmarkEnd w:id="96"/>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 18.</w:t>
      </w:r>
    </w:p>
    <w:p w:rsidR="007D46A2" w:rsidRPr="007D46A2" w:rsidRDefault="007D46A2" w:rsidP="007D46A2">
      <w:pPr>
        <w:pStyle w:val="TextoNormalSangraFrancesa"/>
        <w:rPr>
          <w:rStyle w:val="TextoNormalCaracter"/>
        </w:rPr>
      </w:pPr>
      <w:bookmarkStart w:id="97" w:name="DESCRIPTORALFABETICO74"/>
      <w:r w:rsidRPr="007D46A2">
        <w:rPr>
          <w:rStyle w:val="TextoNormalNegritaCaracter"/>
        </w:rPr>
        <w:t>Cómputo de los períodos de cotización</w:t>
      </w:r>
      <w:bookmarkEnd w:id="97"/>
      <w:r w:rsidRPr="007D46A2">
        <w:rPr>
          <w:rStyle w:val="TextoNormalCaracter"/>
        </w:rPr>
        <w:t xml:space="preserve">, Sentencia </w:t>
      </w:r>
      <w:hyperlink w:anchor="SENTENCIA_2020_74" w:history="1">
        <w:r w:rsidRPr="007D46A2">
          <w:rPr>
            <w:rStyle w:val="TextoNormalCaracter"/>
          </w:rPr>
          <w:t>74/2020</w:t>
        </w:r>
      </w:hyperlink>
      <w:r w:rsidRPr="007D46A2">
        <w:rPr>
          <w:rStyle w:val="TextoNormalCaracter"/>
        </w:rPr>
        <w:t>, f. 4.</w:t>
      </w:r>
    </w:p>
    <w:p w:rsidR="007D46A2" w:rsidRPr="007D46A2" w:rsidRDefault="007D46A2" w:rsidP="007D46A2">
      <w:pPr>
        <w:pStyle w:val="TextoNormalSangraFrancesa"/>
        <w:rPr>
          <w:rStyle w:val="TextoNormalCaracter"/>
        </w:rPr>
      </w:pPr>
      <w:bookmarkStart w:id="98" w:name="DESCRIPTORALFABETICO50"/>
      <w:r w:rsidRPr="007D46A2">
        <w:rPr>
          <w:rStyle w:val="TextoNormalNegritaCaracter"/>
        </w:rPr>
        <w:t>Comunicaciones electrónicas en la Administración de justicia</w:t>
      </w:r>
      <w:bookmarkEnd w:id="98"/>
      <w:r w:rsidRPr="007D46A2">
        <w:rPr>
          <w:rStyle w:val="TextoNormalCaracter"/>
        </w:rPr>
        <w:t xml:space="preserve">, Sentencias </w:t>
      </w:r>
      <w:hyperlink w:anchor="SENTENCIA_2020_50" w:history="1">
        <w:r w:rsidRPr="007D46A2">
          <w:rPr>
            <w:rStyle w:val="TextoNormalCaracter"/>
          </w:rPr>
          <w:t>50/2020</w:t>
        </w:r>
      </w:hyperlink>
      <w:r w:rsidRPr="007D46A2">
        <w:rPr>
          <w:rStyle w:val="TextoNormalCaracter"/>
        </w:rPr>
        <w:t xml:space="preserve">, f. único; </w:t>
      </w:r>
      <w:hyperlink w:anchor="SENTENCIA_2020_51" w:history="1">
        <w:r w:rsidRPr="007D46A2">
          <w:rPr>
            <w:rStyle w:val="TextoNormalCaracter"/>
          </w:rPr>
          <w:t>51/2020</w:t>
        </w:r>
      </w:hyperlink>
      <w:r w:rsidRPr="007D46A2">
        <w:rPr>
          <w:rStyle w:val="TextoNormalCaracter"/>
        </w:rPr>
        <w:t xml:space="preserve">, f. único; </w:t>
      </w:r>
      <w:hyperlink w:anchor="SENTENCIA_2020_52" w:history="1">
        <w:r w:rsidRPr="007D46A2">
          <w:rPr>
            <w:rStyle w:val="TextoNormalCaracter"/>
          </w:rPr>
          <w:t>52/2020</w:t>
        </w:r>
      </w:hyperlink>
      <w:r w:rsidRPr="007D46A2">
        <w:rPr>
          <w:rStyle w:val="TextoNormalCaracter"/>
        </w:rPr>
        <w:t xml:space="preserve">, f. único; </w:t>
      </w:r>
      <w:hyperlink w:anchor="SENTENCIA_2020_53" w:history="1">
        <w:r w:rsidRPr="007D46A2">
          <w:rPr>
            <w:rStyle w:val="TextoNormalCaracter"/>
          </w:rPr>
          <w:t>53/2020</w:t>
        </w:r>
      </w:hyperlink>
      <w:r w:rsidRPr="007D46A2">
        <w:rPr>
          <w:rStyle w:val="TextoNormalCaracter"/>
        </w:rPr>
        <w:t xml:space="preserve">, f. 2; </w:t>
      </w:r>
      <w:hyperlink w:anchor="SENTENCIA_2020_54" w:history="1">
        <w:r w:rsidRPr="007D46A2">
          <w:rPr>
            <w:rStyle w:val="TextoNormalCaracter"/>
          </w:rPr>
          <w:t>54/2020</w:t>
        </w:r>
      </w:hyperlink>
      <w:r w:rsidRPr="007D46A2">
        <w:rPr>
          <w:rStyle w:val="TextoNormalCaracter"/>
        </w:rPr>
        <w:t xml:space="preserve">, f. único; </w:t>
      </w:r>
      <w:hyperlink w:anchor="SENTENCIA_2020_55" w:history="1">
        <w:r w:rsidRPr="007D46A2">
          <w:rPr>
            <w:rStyle w:val="TextoNormalCaracter"/>
          </w:rPr>
          <w:t>55/2020</w:t>
        </w:r>
      </w:hyperlink>
      <w:r w:rsidRPr="007D46A2">
        <w:rPr>
          <w:rStyle w:val="TextoNormalCaracter"/>
        </w:rPr>
        <w:t xml:space="preserve">, f. único; </w:t>
      </w:r>
      <w:hyperlink w:anchor="SENTENCIA_2020_56" w:history="1">
        <w:r w:rsidRPr="007D46A2">
          <w:rPr>
            <w:rStyle w:val="TextoNormalCaracter"/>
          </w:rPr>
          <w:t>56/2020</w:t>
        </w:r>
      </w:hyperlink>
      <w:r w:rsidRPr="007D46A2">
        <w:rPr>
          <w:rStyle w:val="TextoNormalCaracter"/>
        </w:rPr>
        <w:t xml:space="preserve">; </w:t>
      </w:r>
      <w:hyperlink w:anchor="SENTENCIA_2020_57" w:history="1">
        <w:r w:rsidRPr="007D46A2">
          <w:rPr>
            <w:rStyle w:val="TextoNormalCaracter"/>
          </w:rPr>
          <w:t>57/2020</w:t>
        </w:r>
      </w:hyperlink>
      <w:r w:rsidRPr="007D46A2">
        <w:rPr>
          <w:rStyle w:val="TextoNormalCaracter"/>
        </w:rPr>
        <w:t xml:space="preserve">, f. único; </w:t>
      </w:r>
      <w:hyperlink w:anchor="SENTENCIA_2020_58" w:history="1">
        <w:r w:rsidRPr="007D46A2">
          <w:rPr>
            <w:rStyle w:val="TextoNormalCaracter"/>
          </w:rPr>
          <w:t>58/2020</w:t>
        </w:r>
      </w:hyperlink>
      <w:r w:rsidRPr="007D46A2">
        <w:rPr>
          <w:rStyle w:val="TextoNormalCaracter"/>
        </w:rPr>
        <w:t xml:space="preserve">, f. único; </w:t>
      </w:r>
      <w:hyperlink w:anchor="SENTENCIA_2020_59" w:history="1">
        <w:r w:rsidRPr="007D46A2">
          <w:rPr>
            <w:rStyle w:val="TextoNormalCaracter"/>
          </w:rPr>
          <w:t>59/2020</w:t>
        </w:r>
      </w:hyperlink>
      <w:r w:rsidRPr="007D46A2">
        <w:rPr>
          <w:rStyle w:val="TextoNormalCaracter"/>
        </w:rPr>
        <w:t xml:space="preserve">, f. único; </w:t>
      </w:r>
      <w:hyperlink w:anchor="SENTENCIA_2020_60" w:history="1">
        <w:r w:rsidRPr="007D46A2">
          <w:rPr>
            <w:rStyle w:val="TextoNormalCaracter"/>
          </w:rPr>
          <w:t>60/2020</w:t>
        </w:r>
      </w:hyperlink>
      <w:r w:rsidRPr="007D46A2">
        <w:rPr>
          <w:rStyle w:val="TextoNormalCaracter"/>
        </w:rPr>
        <w:t xml:space="preserve">, f. único; </w:t>
      </w:r>
      <w:hyperlink w:anchor="SENTENCIA_2020_61" w:history="1">
        <w:r w:rsidRPr="007D46A2">
          <w:rPr>
            <w:rStyle w:val="TextoNormalCaracter"/>
          </w:rPr>
          <w:t>61/2020</w:t>
        </w:r>
      </w:hyperlink>
      <w:r w:rsidRPr="007D46A2">
        <w:rPr>
          <w:rStyle w:val="TextoNormalCaracter"/>
        </w:rPr>
        <w:t xml:space="preserve">, f. único; </w:t>
      </w:r>
      <w:hyperlink w:anchor="SENTENCIA_2020_63" w:history="1">
        <w:r w:rsidRPr="007D46A2">
          <w:rPr>
            <w:rStyle w:val="TextoNormalCaracter"/>
          </w:rPr>
          <w:t>63/2020</w:t>
        </w:r>
      </w:hyperlink>
      <w:r w:rsidRPr="007D46A2">
        <w:rPr>
          <w:rStyle w:val="TextoNormalCaracter"/>
        </w:rPr>
        <w:t xml:space="preserve">, f. 2; </w:t>
      </w:r>
      <w:hyperlink w:anchor="SENTENCIA_2020_69" w:history="1">
        <w:r w:rsidRPr="007D46A2">
          <w:rPr>
            <w:rStyle w:val="TextoNormalCaracter"/>
          </w:rPr>
          <w:t>69/2020</w:t>
        </w:r>
      </w:hyperlink>
      <w:r w:rsidRPr="007D46A2">
        <w:rPr>
          <w:rStyle w:val="TextoNormalCaracter"/>
        </w:rPr>
        <w:t xml:space="preserve">, f. único; </w:t>
      </w:r>
      <w:hyperlink w:anchor="SENTENCIA_2020_70" w:history="1">
        <w:r w:rsidRPr="007D46A2">
          <w:rPr>
            <w:rStyle w:val="TextoNormalCaracter"/>
          </w:rPr>
          <w:t>70/2020</w:t>
        </w:r>
      </w:hyperlink>
      <w:r w:rsidRPr="007D46A2">
        <w:rPr>
          <w:rStyle w:val="TextoNormalCaracter"/>
        </w:rPr>
        <w:t xml:space="preserve">, f. único; </w:t>
      </w:r>
      <w:hyperlink w:anchor="SENTENCIA_2020_72" w:history="1">
        <w:r w:rsidRPr="007D46A2">
          <w:rPr>
            <w:rStyle w:val="TextoNormalCaracter"/>
          </w:rPr>
          <w:t>72/2020</w:t>
        </w:r>
      </w:hyperlink>
      <w:r w:rsidRPr="007D46A2">
        <w:rPr>
          <w:rStyle w:val="TextoNormalCaracter"/>
        </w:rPr>
        <w:t xml:space="preserve">, ff. 2, 3; </w:t>
      </w:r>
      <w:hyperlink w:anchor="SENTENCIA_2020_73" w:history="1">
        <w:r w:rsidRPr="007D46A2">
          <w:rPr>
            <w:rStyle w:val="TextoNormalCaracter"/>
          </w:rPr>
          <w:t>73/2020</w:t>
        </w:r>
      </w:hyperlink>
      <w:r w:rsidRPr="007D46A2">
        <w:rPr>
          <w:rStyle w:val="TextoNormalCaracter"/>
        </w:rPr>
        <w:t xml:space="preserve">, f. único; </w:t>
      </w:r>
      <w:hyperlink w:anchor="SENTENCIA_2020_75" w:history="1">
        <w:r w:rsidRPr="007D46A2">
          <w:rPr>
            <w:rStyle w:val="TextoNormalCaracter"/>
          </w:rPr>
          <w:t>75/2020</w:t>
        </w:r>
      </w:hyperlink>
      <w:r w:rsidRPr="007D46A2">
        <w:rPr>
          <w:rStyle w:val="TextoNormalCaracter"/>
        </w:rPr>
        <w:t xml:space="preserve">, f. único; </w:t>
      </w:r>
      <w:hyperlink w:anchor="SENTENCIA_2020_76" w:history="1">
        <w:r w:rsidRPr="007D46A2">
          <w:rPr>
            <w:rStyle w:val="TextoNormalCaracter"/>
          </w:rPr>
          <w:t>76/2020</w:t>
        </w:r>
      </w:hyperlink>
      <w:r w:rsidRPr="007D46A2">
        <w:rPr>
          <w:rStyle w:val="TextoNormalCaracter"/>
        </w:rPr>
        <w:t xml:space="preserve">, f. 2; </w:t>
      </w:r>
      <w:hyperlink w:anchor="SENTENCIA_2020_77" w:history="1">
        <w:r w:rsidRPr="007D46A2">
          <w:rPr>
            <w:rStyle w:val="TextoNormalCaracter"/>
          </w:rPr>
          <w:t>77/2020</w:t>
        </w:r>
      </w:hyperlink>
      <w:r w:rsidRPr="007D46A2">
        <w:rPr>
          <w:rStyle w:val="TextoNormalCaracter"/>
        </w:rPr>
        <w:t>, f. 2.</w:t>
      </w:r>
    </w:p>
    <w:p w:rsidR="007D46A2" w:rsidRPr="007D46A2" w:rsidRDefault="007D46A2" w:rsidP="007D46A2">
      <w:pPr>
        <w:pStyle w:val="TextoNormalSangraFrancesa"/>
        <w:rPr>
          <w:rStyle w:val="TextoNormalCaracter"/>
        </w:rPr>
      </w:pPr>
      <w:bookmarkStart w:id="99" w:name="DESCRIPTORALFABETICO96"/>
      <w:r w:rsidRPr="007D46A2">
        <w:rPr>
          <w:rStyle w:val="TextoNormalNegritaCaracter"/>
        </w:rPr>
        <w:t>Condena penal en apelación</w:t>
      </w:r>
      <w:bookmarkEnd w:id="99"/>
      <w:r w:rsidRPr="007D46A2">
        <w:rPr>
          <w:rStyle w:val="TextoNormalCaracter"/>
        </w:rPr>
        <w:t xml:space="preserve">, Sentencia </w:t>
      </w:r>
      <w:hyperlink w:anchor="SENTENCIA_2020_47" w:history="1">
        <w:r w:rsidRPr="007D46A2">
          <w:rPr>
            <w:rStyle w:val="TextoNormalCaracter"/>
          </w:rPr>
          <w:t>47/2020</w:t>
        </w:r>
      </w:hyperlink>
      <w:r w:rsidRPr="007D46A2">
        <w:rPr>
          <w:rStyle w:val="TextoNormalCaracter"/>
        </w:rPr>
        <w:t>, ff. 1, 3, 4.</w:t>
      </w:r>
    </w:p>
    <w:p w:rsidR="007D46A2" w:rsidRPr="007D46A2" w:rsidRDefault="007D46A2" w:rsidP="007D46A2">
      <w:pPr>
        <w:pStyle w:val="TextoNormalSangraFrancesa"/>
        <w:rPr>
          <w:rStyle w:val="TextoNormalCaracter"/>
        </w:rPr>
      </w:pPr>
      <w:bookmarkStart w:id="100" w:name="DESCRIPTORALFABETICO88"/>
      <w:r w:rsidRPr="007D46A2">
        <w:rPr>
          <w:rStyle w:val="TextoNormalNegritaCaracter"/>
        </w:rPr>
        <w:t>Congruencia entre acusación y fallo</w:t>
      </w:r>
      <w:bookmarkEnd w:id="100"/>
      <w:r w:rsidRPr="007D46A2">
        <w:rPr>
          <w:rStyle w:val="TextoNormalCaracter"/>
        </w:rPr>
        <w:t xml:space="preserve">, Sentencia </w:t>
      </w:r>
      <w:hyperlink w:anchor="SENTENCIA_2020_47" w:history="1">
        <w:r w:rsidRPr="007D46A2">
          <w:rPr>
            <w:rStyle w:val="TextoNormalCaracter"/>
          </w:rPr>
          <w:t>47/2020</w:t>
        </w:r>
      </w:hyperlink>
      <w:r w:rsidRPr="007D46A2">
        <w:rPr>
          <w:rStyle w:val="TextoNormalCaracter"/>
        </w:rPr>
        <w:t>, ff. 3, 4.</w:t>
      </w:r>
    </w:p>
    <w:p w:rsidR="007D46A2" w:rsidRPr="007D46A2" w:rsidRDefault="007D46A2" w:rsidP="007D46A2">
      <w:pPr>
        <w:pStyle w:val="TextoNormalSangraFrancesa"/>
        <w:rPr>
          <w:rStyle w:val="TextoNormalCaracter"/>
        </w:rPr>
      </w:pPr>
      <w:bookmarkStart w:id="101" w:name="DESCRIPTORALFABETICO68"/>
      <w:r w:rsidRPr="007D46A2">
        <w:rPr>
          <w:rStyle w:val="TextoNormalNegritaCaracter"/>
        </w:rPr>
        <w:t>Criterios hermenéuticos</w:t>
      </w:r>
      <w:bookmarkEnd w:id="101"/>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 2.</w:t>
      </w:r>
    </w:p>
    <w:p w:rsidR="007D46A2" w:rsidRDefault="007D46A2" w:rsidP="007D46A2">
      <w:pPr>
        <w:pStyle w:val="TextoNormalSangraFrancesa"/>
      </w:pPr>
    </w:p>
    <w:p w:rsidR="007D46A2" w:rsidRDefault="007D46A2" w:rsidP="007D46A2">
      <w:pPr>
        <w:pStyle w:val="TextoNormalSangraFrancesa"/>
      </w:pPr>
    </w:p>
    <w:p w:rsidR="007D46A2" w:rsidRDefault="007D46A2" w:rsidP="007D46A2">
      <w:pPr>
        <w:pStyle w:val="TextoNormalNegritaCentrado"/>
      </w:pPr>
      <w:r>
        <w:t>D</w:t>
      </w:r>
    </w:p>
    <w:p w:rsidR="007D46A2" w:rsidRDefault="007D46A2" w:rsidP="007D46A2">
      <w:pPr>
        <w:pStyle w:val="TextoNormalNegritaCentrado"/>
      </w:pPr>
    </w:p>
    <w:p w:rsidR="007D46A2" w:rsidRPr="007D46A2" w:rsidRDefault="007D46A2" w:rsidP="007D46A2">
      <w:pPr>
        <w:pStyle w:val="TextoNormalSangraFrancesa"/>
        <w:rPr>
          <w:rStyle w:val="TextoNormalCaracter"/>
        </w:rPr>
      </w:pPr>
      <w:bookmarkStart w:id="102" w:name="DESCRIPTORALFABETICO24"/>
      <w:r w:rsidRPr="007D46A2">
        <w:rPr>
          <w:rStyle w:val="TextoNormalNegritaCaracter"/>
        </w:rPr>
        <w:t>Datos tributarios</w:t>
      </w:r>
      <w:bookmarkEnd w:id="102"/>
      <w:r w:rsidRPr="007D46A2">
        <w:rPr>
          <w:rStyle w:val="TextoNormalCaracter"/>
        </w:rPr>
        <w:t xml:space="preserve">, Sentencia </w:t>
      </w:r>
      <w:hyperlink w:anchor="SENTENCIA_2020_67" w:history="1">
        <w:r w:rsidRPr="007D46A2">
          <w:rPr>
            <w:rStyle w:val="TextoNormalCaracter"/>
          </w:rPr>
          <w:t>67/2020</w:t>
        </w:r>
      </w:hyperlink>
      <w:r w:rsidRPr="007D46A2">
        <w:rPr>
          <w:rStyle w:val="TextoNormalCaracter"/>
        </w:rPr>
        <w:t>, f. 4.</w:t>
      </w:r>
    </w:p>
    <w:p w:rsidR="007D46A2" w:rsidRPr="007D46A2" w:rsidRDefault="007D46A2" w:rsidP="007D46A2">
      <w:pPr>
        <w:pStyle w:val="TextoNormalSangraFrancesa"/>
        <w:rPr>
          <w:rStyle w:val="TextoNormalCaracter"/>
        </w:rPr>
      </w:pPr>
      <w:bookmarkStart w:id="103" w:name="DESCRIPTORALFABETICO17"/>
      <w:r w:rsidRPr="007D46A2">
        <w:rPr>
          <w:rStyle w:val="TextoNormalNegritaCaracter"/>
        </w:rPr>
        <w:t>Deberes de los poderes públicos</w:t>
      </w:r>
      <w:bookmarkEnd w:id="103"/>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ff. 3, 11, 14.</w:t>
      </w:r>
    </w:p>
    <w:p w:rsidR="007D46A2" w:rsidRPr="007D46A2" w:rsidRDefault="007D46A2" w:rsidP="007D46A2">
      <w:pPr>
        <w:pStyle w:val="TextoNormalSangraFrancesa"/>
        <w:rPr>
          <w:rStyle w:val="TextoNormalCaracter"/>
        </w:rPr>
      </w:pPr>
      <w:bookmarkStart w:id="104" w:name="DESCRIPTORALFABETICO71"/>
      <w:r w:rsidRPr="007D46A2">
        <w:rPr>
          <w:rStyle w:val="TextoNormalNegritaCaracter"/>
        </w:rPr>
        <w:t>Denegación de la suspensión de la ejecución de la pena</w:t>
      </w:r>
      <w:bookmarkEnd w:id="104"/>
      <w:r w:rsidRPr="007D46A2">
        <w:rPr>
          <w:rStyle w:val="TextoNormalCaracter"/>
        </w:rPr>
        <w:t xml:space="preserve">, Auto </w:t>
      </w:r>
      <w:hyperlink w:anchor="AUTO_2020_58" w:history="1">
        <w:r w:rsidRPr="007D46A2">
          <w:rPr>
            <w:rStyle w:val="TextoNormalCaracter"/>
          </w:rPr>
          <w:t>58/2020</w:t>
        </w:r>
      </w:hyperlink>
      <w:r w:rsidRPr="007D46A2">
        <w:rPr>
          <w:rStyle w:val="TextoNormalCaracter"/>
        </w:rPr>
        <w:t>, f. 1.</w:t>
      </w:r>
    </w:p>
    <w:p w:rsidR="007D46A2" w:rsidRPr="007D46A2" w:rsidRDefault="007D46A2" w:rsidP="007D46A2">
      <w:pPr>
        <w:pStyle w:val="TextoNormalSangraFrancesa"/>
        <w:rPr>
          <w:rStyle w:val="TextoNormalCaracter"/>
        </w:rPr>
      </w:pPr>
      <w:bookmarkStart w:id="105" w:name="DESCRIPTORALFABETICO18"/>
      <w:r w:rsidRPr="007D46A2">
        <w:rPr>
          <w:rStyle w:val="TextoNormalNegritaCaracter"/>
        </w:rPr>
        <w:t>Derecho a ejercer los cargos públicos</w:t>
      </w:r>
      <w:bookmarkEnd w:id="105"/>
      <w:r w:rsidRPr="007D46A2">
        <w:rPr>
          <w:rStyle w:val="TextoNormalCaracter"/>
        </w:rPr>
        <w:t xml:space="preserve">, </w:t>
      </w:r>
    </w:p>
    <w:p w:rsidR="007D46A2" w:rsidRPr="007D46A2" w:rsidRDefault="007D46A2" w:rsidP="007D46A2">
      <w:pPr>
        <w:pStyle w:val="TextoNormalSangraFrancesa"/>
        <w:rPr>
          <w:rStyle w:val="TextoNormalCaracter"/>
        </w:rPr>
      </w:pPr>
      <w:r w:rsidRPr="007D46A2">
        <w:rPr>
          <w:rStyle w:val="TextoNormalCursivaCaracter"/>
        </w:rPr>
        <w:t xml:space="preserve">    Respetado, </w:t>
      </w:r>
      <w:r w:rsidRPr="007D46A2">
        <w:rPr>
          <w:rStyle w:val="TextoNormalCaracter"/>
        </w:rPr>
        <w:t xml:space="preserve">Sentencia </w:t>
      </w:r>
      <w:hyperlink w:anchor="SENTENCIA_2020_68" w:history="1">
        <w:r w:rsidRPr="007D46A2">
          <w:rPr>
            <w:rStyle w:val="TextoNormalCaracter"/>
          </w:rPr>
          <w:t>68/2020</w:t>
        </w:r>
      </w:hyperlink>
      <w:r w:rsidRPr="007D46A2">
        <w:rPr>
          <w:rStyle w:val="TextoNormalCaracter"/>
        </w:rPr>
        <w:t>, f. 4.</w:t>
      </w:r>
    </w:p>
    <w:p w:rsidR="007D46A2" w:rsidRPr="007D46A2" w:rsidRDefault="007D46A2" w:rsidP="007D46A2">
      <w:pPr>
        <w:pStyle w:val="TextoNormalSangraFrancesa"/>
        <w:rPr>
          <w:rStyle w:val="TextoNormalCaracter"/>
        </w:rPr>
      </w:pPr>
      <w:r w:rsidRPr="007D46A2">
        <w:rPr>
          <w:rStyle w:val="TextoNormalCursivaCaracter"/>
        </w:rPr>
        <w:t xml:space="preserve">    Vulnerado, </w:t>
      </w:r>
      <w:r w:rsidRPr="007D46A2">
        <w:rPr>
          <w:rStyle w:val="TextoNormalCaracter"/>
        </w:rPr>
        <w:t xml:space="preserve">Sentencia </w:t>
      </w:r>
      <w:hyperlink w:anchor="SENTENCIA_2020_66" w:history="1">
        <w:r w:rsidRPr="007D46A2">
          <w:rPr>
            <w:rStyle w:val="TextoNormalCaracter"/>
          </w:rPr>
          <w:t>66/2020</w:t>
        </w:r>
      </w:hyperlink>
      <w:r w:rsidRPr="007D46A2">
        <w:rPr>
          <w:rStyle w:val="TextoNormalCaracter"/>
        </w:rPr>
        <w:t>, ff. 3, 4.</w:t>
      </w:r>
    </w:p>
    <w:p w:rsidR="007D46A2" w:rsidRPr="007D46A2" w:rsidRDefault="007D46A2" w:rsidP="007D46A2">
      <w:pPr>
        <w:pStyle w:val="TextoNormalSangraFrancesa"/>
        <w:rPr>
          <w:rStyle w:val="TextoNormalCaracter"/>
        </w:rPr>
      </w:pPr>
      <w:bookmarkStart w:id="106" w:name="DESCRIPTORALFABETICO22"/>
      <w:r w:rsidRPr="007D46A2">
        <w:rPr>
          <w:rStyle w:val="TextoNormalNegritaCaracter"/>
        </w:rPr>
        <w:t>Derecho a la presunción de inocencia</w:t>
      </w:r>
      <w:bookmarkEnd w:id="106"/>
      <w:r w:rsidRPr="007D46A2">
        <w:rPr>
          <w:rStyle w:val="TextoNormalCaracter"/>
        </w:rPr>
        <w:t xml:space="preserve">, </w:t>
      </w:r>
    </w:p>
    <w:p w:rsidR="007D46A2" w:rsidRPr="007D46A2" w:rsidRDefault="007D46A2" w:rsidP="007D46A2">
      <w:pPr>
        <w:pStyle w:val="TextoNormalSangraFrancesa"/>
        <w:rPr>
          <w:rStyle w:val="TextoNormalCaracter"/>
        </w:rPr>
      </w:pPr>
      <w:r w:rsidRPr="007D46A2">
        <w:rPr>
          <w:rStyle w:val="TextoNormalCursivaCaracter"/>
        </w:rPr>
        <w:t xml:space="preserve">    Vulnerado, </w:t>
      </w:r>
      <w:r w:rsidRPr="007D46A2">
        <w:rPr>
          <w:rStyle w:val="TextoNormalCaracter"/>
        </w:rPr>
        <w:t xml:space="preserve">Sentencia </w:t>
      </w:r>
      <w:hyperlink w:anchor="SENTENCIA_2020_64" w:history="1">
        <w:r w:rsidRPr="007D46A2">
          <w:rPr>
            <w:rStyle w:val="TextoNormalCaracter"/>
          </w:rPr>
          <w:t>64/2020</w:t>
        </w:r>
      </w:hyperlink>
      <w:r w:rsidRPr="007D46A2">
        <w:rPr>
          <w:rStyle w:val="TextoNormalCaracter"/>
        </w:rPr>
        <w:t>, f. único.</w:t>
      </w:r>
    </w:p>
    <w:p w:rsidR="007D46A2" w:rsidRPr="007D46A2" w:rsidRDefault="007D46A2" w:rsidP="007D46A2">
      <w:pPr>
        <w:pStyle w:val="TextoNormalSangraFrancesa"/>
        <w:rPr>
          <w:rStyle w:val="TextoNormalCaracter"/>
        </w:rPr>
      </w:pPr>
      <w:bookmarkStart w:id="107" w:name="DESCRIPTORALFABETICO23"/>
      <w:r w:rsidRPr="007D46A2">
        <w:rPr>
          <w:rStyle w:val="TextoNormalNegritaCaracter"/>
        </w:rPr>
        <w:t>Derecho a la protección de datos personales</w:t>
      </w:r>
      <w:bookmarkEnd w:id="107"/>
      <w:r w:rsidRPr="007D46A2">
        <w:rPr>
          <w:rStyle w:val="TextoNormalCaracter"/>
        </w:rPr>
        <w:t xml:space="preserve">, </w:t>
      </w:r>
    </w:p>
    <w:p w:rsidR="007D46A2" w:rsidRPr="007D46A2" w:rsidRDefault="007D46A2" w:rsidP="007D46A2">
      <w:pPr>
        <w:pStyle w:val="TextoNormalSangraFrancesa"/>
        <w:rPr>
          <w:rStyle w:val="TextoNormalCaracter"/>
        </w:rPr>
      </w:pPr>
      <w:r w:rsidRPr="007D46A2">
        <w:rPr>
          <w:rStyle w:val="TextoNormalCursivaCaracter"/>
        </w:rPr>
        <w:t xml:space="preserve">    Respetado, </w:t>
      </w:r>
      <w:r w:rsidRPr="007D46A2">
        <w:rPr>
          <w:rStyle w:val="TextoNormalCaracter"/>
        </w:rPr>
        <w:t xml:space="preserve">Sentencia </w:t>
      </w:r>
      <w:hyperlink w:anchor="SENTENCIA_2020_67" w:history="1">
        <w:r w:rsidRPr="007D46A2">
          <w:rPr>
            <w:rStyle w:val="TextoNormalCaracter"/>
          </w:rPr>
          <w:t>67/2020</w:t>
        </w:r>
      </w:hyperlink>
      <w:r w:rsidRPr="007D46A2">
        <w:rPr>
          <w:rStyle w:val="TextoNormalCaracter"/>
        </w:rPr>
        <w:t>, f. 4.</w:t>
      </w:r>
    </w:p>
    <w:p w:rsidR="007D46A2" w:rsidRPr="007D46A2" w:rsidRDefault="007D46A2" w:rsidP="007D46A2">
      <w:pPr>
        <w:pStyle w:val="TextoNormalSangraFrancesa"/>
        <w:rPr>
          <w:rStyle w:val="TextoNormalCaracter"/>
        </w:rPr>
      </w:pPr>
      <w:bookmarkStart w:id="108" w:name="DESCRIPTORALFABETICO25"/>
      <w:r w:rsidRPr="007D46A2">
        <w:rPr>
          <w:rStyle w:val="TextoNormalNegritaCaracter"/>
        </w:rPr>
        <w:t>Derecho a la tutela judicial efectiva</w:t>
      </w:r>
      <w:bookmarkEnd w:id="108"/>
      <w:r w:rsidRPr="007D46A2">
        <w:rPr>
          <w:rStyle w:val="TextoNormalCaracter"/>
        </w:rPr>
        <w:t xml:space="preserve">, </w:t>
      </w:r>
    </w:p>
    <w:p w:rsidR="007D46A2" w:rsidRPr="007D46A2" w:rsidRDefault="007D46A2" w:rsidP="007D46A2">
      <w:pPr>
        <w:pStyle w:val="TextoNormalSangraFrancesa"/>
        <w:rPr>
          <w:rStyle w:val="TextoNormalCaracter"/>
        </w:rPr>
      </w:pPr>
      <w:r w:rsidRPr="007D46A2">
        <w:rPr>
          <w:rStyle w:val="TextoNormalCursivaCaracter"/>
        </w:rPr>
        <w:t xml:space="preserve">    Vulnerado, </w:t>
      </w:r>
      <w:r w:rsidRPr="007D46A2">
        <w:rPr>
          <w:rStyle w:val="TextoNormalCaracter"/>
        </w:rPr>
        <w:t xml:space="preserve">Sentencias </w:t>
      </w:r>
      <w:hyperlink w:anchor="SENTENCIA_2020_47" w:history="1">
        <w:r w:rsidRPr="007D46A2">
          <w:rPr>
            <w:rStyle w:val="TextoNormalCaracter"/>
          </w:rPr>
          <w:t>47/2020</w:t>
        </w:r>
      </w:hyperlink>
      <w:r w:rsidRPr="007D46A2">
        <w:rPr>
          <w:rStyle w:val="TextoNormalCaracter"/>
        </w:rPr>
        <w:t xml:space="preserve">, ff. 3, 4; </w:t>
      </w:r>
      <w:hyperlink w:anchor="SENTENCIA_2020_48" w:history="1">
        <w:r w:rsidRPr="007D46A2">
          <w:rPr>
            <w:rStyle w:val="TextoNormalCaracter"/>
          </w:rPr>
          <w:t>48/2020</w:t>
        </w:r>
      </w:hyperlink>
      <w:r w:rsidRPr="007D46A2">
        <w:rPr>
          <w:rStyle w:val="TextoNormalCaracter"/>
        </w:rPr>
        <w:t>, f. único.</w:t>
      </w:r>
    </w:p>
    <w:p w:rsidR="007D46A2" w:rsidRPr="007D46A2" w:rsidRDefault="007D46A2" w:rsidP="007D46A2">
      <w:pPr>
        <w:pStyle w:val="TextoNormalSangraFrancesa"/>
        <w:rPr>
          <w:rStyle w:val="TextoNormalCaracter"/>
        </w:rPr>
      </w:pPr>
      <w:bookmarkStart w:id="109" w:name="DESCRIPTORALFABETICO28"/>
      <w:r w:rsidRPr="007D46A2">
        <w:rPr>
          <w:rStyle w:val="TextoNormalNegritaCaracter"/>
        </w:rPr>
        <w:t>Derecho a la tutela judicial sin indefensión</w:t>
      </w:r>
      <w:bookmarkEnd w:id="109"/>
      <w:r w:rsidRPr="007D46A2">
        <w:rPr>
          <w:rStyle w:val="TextoNormalCaracter"/>
        </w:rPr>
        <w:t xml:space="preserve">, </w:t>
      </w:r>
    </w:p>
    <w:p w:rsidR="007D46A2" w:rsidRPr="007D46A2" w:rsidRDefault="007D46A2" w:rsidP="007D46A2">
      <w:pPr>
        <w:pStyle w:val="TextoNormalSangraFrancesa"/>
        <w:rPr>
          <w:rStyle w:val="TextoNormalCaracter"/>
        </w:rPr>
      </w:pPr>
      <w:r w:rsidRPr="007D46A2">
        <w:rPr>
          <w:rStyle w:val="TextoNormalCursivaCaracter"/>
        </w:rPr>
        <w:t xml:space="preserve">    Vulnerado, </w:t>
      </w:r>
      <w:r w:rsidRPr="007D46A2">
        <w:rPr>
          <w:rStyle w:val="TextoNormalCaracter"/>
        </w:rPr>
        <w:t xml:space="preserve">Sentencias </w:t>
      </w:r>
      <w:hyperlink w:anchor="SENTENCIA_2020_46" w:history="1">
        <w:r w:rsidRPr="007D46A2">
          <w:rPr>
            <w:rStyle w:val="TextoNormalCaracter"/>
          </w:rPr>
          <w:t>46/2020</w:t>
        </w:r>
      </w:hyperlink>
      <w:r w:rsidRPr="007D46A2">
        <w:rPr>
          <w:rStyle w:val="TextoNormalCaracter"/>
        </w:rPr>
        <w:t xml:space="preserve">, f. 4; </w:t>
      </w:r>
      <w:hyperlink w:anchor="SENTENCIA_2020_49" w:history="1">
        <w:r w:rsidRPr="007D46A2">
          <w:rPr>
            <w:rStyle w:val="TextoNormalCaracter"/>
          </w:rPr>
          <w:t>49/2020</w:t>
        </w:r>
      </w:hyperlink>
      <w:r w:rsidRPr="007D46A2">
        <w:rPr>
          <w:rStyle w:val="TextoNormalCaracter"/>
        </w:rPr>
        <w:t xml:space="preserve">, ff. 2, 3; </w:t>
      </w:r>
      <w:hyperlink w:anchor="SENTENCIA_2020_50" w:history="1">
        <w:r w:rsidRPr="007D46A2">
          <w:rPr>
            <w:rStyle w:val="TextoNormalCaracter"/>
          </w:rPr>
          <w:t>50/2020</w:t>
        </w:r>
      </w:hyperlink>
      <w:r w:rsidRPr="007D46A2">
        <w:rPr>
          <w:rStyle w:val="TextoNormalCaracter"/>
        </w:rPr>
        <w:t xml:space="preserve">, f. único; </w:t>
      </w:r>
      <w:hyperlink w:anchor="SENTENCIA_2020_51" w:history="1">
        <w:r w:rsidRPr="007D46A2">
          <w:rPr>
            <w:rStyle w:val="TextoNormalCaracter"/>
          </w:rPr>
          <w:t>51/2020</w:t>
        </w:r>
      </w:hyperlink>
      <w:r w:rsidRPr="007D46A2">
        <w:rPr>
          <w:rStyle w:val="TextoNormalCaracter"/>
        </w:rPr>
        <w:t xml:space="preserve">, f. único; </w:t>
      </w:r>
      <w:hyperlink w:anchor="SENTENCIA_2020_52" w:history="1">
        <w:r w:rsidRPr="007D46A2">
          <w:rPr>
            <w:rStyle w:val="TextoNormalCaracter"/>
          </w:rPr>
          <w:t>52/2020</w:t>
        </w:r>
      </w:hyperlink>
      <w:r w:rsidRPr="007D46A2">
        <w:rPr>
          <w:rStyle w:val="TextoNormalCaracter"/>
        </w:rPr>
        <w:t xml:space="preserve">, f. único; </w:t>
      </w:r>
      <w:hyperlink w:anchor="SENTENCIA_2020_53" w:history="1">
        <w:r w:rsidRPr="007D46A2">
          <w:rPr>
            <w:rStyle w:val="TextoNormalCaracter"/>
          </w:rPr>
          <w:t>53/2020</w:t>
        </w:r>
      </w:hyperlink>
      <w:r w:rsidRPr="007D46A2">
        <w:rPr>
          <w:rStyle w:val="TextoNormalCaracter"/>
        </w:rPr>
        <w:t xml:space="preserve">, f. 2; </w:t>
      </w:r>
      <w:hyperlink w:anchor="SENTENCIA_2020_54" w:history="1">
        <w:r w:rsidRPr="007D46A2">
          <w:rPr>
            <w:rStyle w:val="TextoNormalCaracter"/>
          </w:rPr>
          <w:t>54/2020</w:t>
        </w:r>
      </w:hyperlink>
      <w:r w:rsidRPr="007D46A2">
        <w:rPr>
          <w:rStyle w:val="TextoNormalCaracter"/>
        </w:rPr>
        <w:t xml:space="preserve">, f. único; </w:t>
      </w:r>
      <w:hyperlink w:anchor="SENTENCIA_2020_55" w:history="1">
        <w:r w:rsidRPr="007D46A2">
          <w:rPr>
            <w:rStyle w:val="TextoNormalCaracter"/>
          </w:rPr>
          <w:t>55/2020</w:t>
        </w:r>
      </w:hyperlink>
      <w:r w:rsidRPr="007D46A2">
        <w:rPr>
          <w:rStyle w:val="TextoNormalCaracter"/>
        </w:rPr>
        <w:t xml:space="preserve">, f. único; </w:t>
      </w:r>
      <w:hyperlink w:anchor="SENTENCIA_2020_56" w:history="1">
        <w:r w:rsidRPr="007D46A2">
          <w:rPr>
            <w:rStyle w:val="TextoNormalCaracter"/>
          </w:rPr>
          <w:t>56/2020</w:t>
        </w:r>
      </w:hyperlink>
      <w:r w:rsidRPr="007D46A2">
        <w:rPr>
          <w:rStyle w:val="TextoNormalCaracter"/>
        </w:rPr>
        <w:t xml:space="preserve">; </w:t>
      </w:r>
      <w:hyperlink w:anchor="SENTENCIA_2020_57" w:history="1">
        <w:r w:rsidRPr="007D46A2">
          <w:rPr>
            <w:rStyle w:val="TextoNormalCaracter"/>
          </w:rPr>
          <w:t>57/2020</w:t>
        </w:r>
      </w:hyperlink>
      <w:r w:rsidRPr="007D46A2">
        <w:rPr>
          <w:rStyle w:val="TextoNormalCaracter"/>
        </w:rPr>
        <w:t xml:space="preserve">, f. único; </w:t>
      </w:r>
      <w:hyperlink w:anchor="SENTENCIA_2020_58" w:history="1">
        <w:r w:rsidRPr="007D46A2">
          <w:rPr>
            <w:rStyle w:val="TextoNormalCaracter"/>
          </w:rPr>
          <w:t>58/2020</w:t>
        </w:r>
      </w:hyperlink>
      <w:r w:rsidRPr="007D46A2">
        <w:rPr>
          <w:rStyle w:val="TextoNormalCaracter"/>
        </w:rPr>
        <w:t xml:space="preserve">, f. único; </w:t>
      </w:r>
      <w:hyperlink w:anchor="SENTENCIA_2020_59" w:history="1">
        <w:r w:rsidRPr="007D46A2">
          <w:rPr>
            <w:rStyle w:val="TextoNormalCaracter"/>
          </w:rPr>
          <w:t>59/2020</w:t>
        </w:r>
      </w:hyperlink>
      <w:r w:rsidRPr="007D46A2">
        <w:rPr>
          <w:rStyle w:val="TextoNormalCaracter"/>
        </w:rPr>
        <w:t xml:space="preserve">, f. único; </w:t>
      </w:r>
      <w:hyperlink w:anchor="SENTENCIA_2020_60" w:history="1">
        <w:r w:rsidRPr="007D46A2">
          <w:rPr>
            <w:rStyle w:val="TextoNormalCaracter"/>
          </w:rPr>
          <w:t>60/2020</w:t>
        </w:r>
      </w:hyperlink>
      <w:r w:rsidRPr="007D46A2">
        <w:rPr>
          <w:rStyle w:val="TextoNormalCaracter"/>
        </w:rPr>
        <w:t xml:space="preserve">, f. único; </w:t>
      </w:r>
      <w:hyperlink w:anchor="SENTENCIA_2020_61" w:history="1">
        <w:r w:rsidRPr="007D46A2">
          <w:rPr>
            <w:rStyle w:val="TextoNormalCaracter"/>
          </w:rPr>
          <w:t>61/2020</w:t>
        </w:r>
      </w:hyperlink>
      <w:r w:rsidRPr="007D46A2">
        <w:rPr>
          <w:rStyle w:val="TextoNormalCaracter"/>
        </w:rPr>
        <w:t xml:space="preserve">, f. único; </w:t>
      </w:r>
      <w:hyperlink w:anchor="SENTENCIA_2020_62" w:history="1">
        <w:r w:rsidRPr="007D46A2">
          <w:rPr>
            <w:rStyle w:val="TextoNormalCaracter"/>
          </w:rPr>
          <w:t>62/2020</w:t>
        </w:r>
      </w:hyperlink>
      <w:r w:rsidRPr="007D46A2">
        <w:rPr>
          <w:rStyle w:val="TextoNormalCaracter"/>
        </w:rPr>
        <w:t xml:space="preserve">, ff. 2, 3; </w:t>
      </w:r>
      <w:hyperlink w:anchor="SENTENCIA_2020_63" w:history="1">
        <w:r w:rsidRPr="007D46A2">
          <w:rPr>
            <w:rStyle w:val="TextoNormalCaracter"/>
          </w:rPr>
          <w:t>63/2020</w:t>
        </w:r>
      </w:hyperlink>
      <w:r w:rsidRPr="007D46A2">
        <w:rPr>
          <w:rStyle w:val="TextoNormalCaracter"/>
        </w:rPr>
        <w:t xml:space="preserve">, f. 3; </w:t>
      </w:r>
      <w:hyperlink w:anchor="SENTENCIA_2020_69" w:history="1">
        <w:r w:rsidRPr="007D46A2">
          <w:rPr>
            <w:rStyle w:val="TextoNormalCaracter"/>
          </w:rPr>
          <w:t>69/2020</w:t>
        </w:r>
      </w:hyperlink>
      <w:r w:rsidRPr="007D46A2">
        <w:rPr>
          <w:rStyle w:val="TextoNormalCaracter"/>
        </w:rPr>
        <w:t xml:space="preserve">, f. único; </w:t>
      </w:r>
      <w:hyperlink w:anchor="SENTENCIA_2020_70" w:history="1">
        <w:r w:rsidRPr="007D46A2">
          <w:rPr>
            <w:rStyle w:val="TextoNormalCaracter"/>
          </w:rPr>
          <w:t>70/2020</w:t>
        </w:r>
      </w:hyperlink>
      <w:r w:rsidRPr="007D46A2">
        <w:rPr>
          <w:rStyle w:val="TextoNormalCaracter"/>
        </w:rPr>
        <w:t xml:space="preserve">, f. único; </w:t>
      </w:r>
      <w:hyperlink w:anchor="SENTENCIA_2020_72" w:history="1">
        <w:r w:rsidRPr="007D46A2">
          <w:rPr>
            <w:rStyle w:val="TextoNormalCaracter"/>
          </w:rPr>
          <w:t>72/2020</w:t>
        </w:r>
      </w:hyperlink>
      <w:r w:rsidRPr="007D46A2">
        <w:rPr>
          <w:rStyle w:val="TextoNormalCaracter"/>
        </w:rPr>
        <w:t xml:space="preserve">, ff. 2, 3; </w:t>
      </w:r>
      <w:hyperlink w:anchor="SENTENCIA_2020_73" w:history="1">
        <w:r w:rsidRPr="007D46A2">
          <w:rPr>
            <w:rStyle w:val="TextoNormalCaracter"/>
          </w:rPr>
          <w:t>73/2020</w:t>
        </w:r>
      </w:hyperlink>
      <w:r w:rsidRPr="007D46A2">
        <w:rPr>
          <w:rStyle w:val="TextoNormalCaracter"/>
        </w:rPr>
        <w:t xml:space="preserve">, f. único; </w:t>
      </w:r>
      <w:hyperlink w:anchor="SENTENCIA_2020_75" w:history="1">
        <w:r w:rsidRPr="007D46A2">
          <w:rPr>
            <w:rStyle w:val="TextoNormalCaracter"/>
          </w:rPr>
          <w:t>75/2020</w:t>
        </w:r>
      </w:hyperlink>
      <w:r w:rsidRPr="007D46A2">
        <w:rPr>
          <w:rStyle w:val="TextoNormalCaracter"/>
        </w:rPr>
        <w:t xml:space="preserve">, f. único; </w:t>
      </w:r>
      <w:hyperlink w:anchor="SENTENCIA_2020_76" w:history="1">
        <w:r w:rsidRPr="007D46A2">
          <w:rPr>
            <w:rStyle w:val="TextoNormalCaracter"/>
          </w:rPr>
          <w:t>76/2020</w:t>
        </w:r>
      </w:hyperlink>
      <w:r w:rsidRPr="007D46A2">
        <w:rPr>
          <w:rStyle w:val="TextoNormalCaracter"/>
        </w:rPr>
        <w:t xml:space="preserve">, ff. 2, 3; </w:t>
      </w:r>
      <w:hyperlink w:anchor="SENTENCIA_2020_77" w:history="1">
        <w:r w:rsidRPr="007D46A2">
          <w:rPr>
            <w:rStyle w:val="TextoNormalCaracter"/>
          </w:rPr>
          <w:t>77/2020</w:t>
        </w:r>
      </w:hyperlink>
      <w:r w:rsidRPr="007D46A2">
        <w:rPr>
          <w:rStyle w:val="TextoNormalCaracter"/>
        </w:rPr>
        <w:t>, f. 2.</w:t>
      </w:r>
    </w:p>
    <w:p w:rsidR="007D46A2" w:rsidRPr="007D46A2" w:rsidRDefault="007D46A2" w:rsidP="007D46A2">
      <w:pPr>
        <w:pStyle w:val="TextoNormalSangraFrancesa"/>
        <w:rPr>
          <w:rStyle w:val="TextoNormalCaracter"/>
        </w:rPr>
      </w:pPr>
      <w:bookmarkStart w:id="110" w:name="DESCRIPTORALFABETICO29"/>
      <w:r w:rsidRPr="007D46A2">
        <w:rPr>
          <w:rStyle w:val="TextoNormalNegritaCaracter"/>
        </w:rPr>
        <w:t>Derecho a no padecer discriminación</w:t>
      </w:r>
      <w:bookmarkEnd w:id="110"/>
      <w:r w:rsidRPr="007D46A2">
        <w:rPr>
          <w:rStyle w:val="TextoNormalCaracter"/>
        </w:rPr>
        <w:t xml:space="preserve">, </w:t>
      </w:r>
    </w:p>
    <w:p w:rsidR="007D46A2" w:rsidRPr="007D46A2" w:rsidRDefault="007D46A2" w:rsidP="007D46A2">
      <w:pPr>
        <w:pStyle w:val="TextoNormalSangraFrancesa"/>
        <w:rPr>
          <w:rStyle w:val="TextoNormalCaracter"/>
        </w:rPr>
      </w:pPr>
      <w:r w:rsidRPr="007D46A2">
        <w:rPr>
          <w:rStyle w:val="TextoNormalCursivaCaracter"/>
        </w:rPr>
        <w:t xml:space="preserve">    Vulnerado, </w:t>
      </w:r>
      <w:r w:rsidRPr="007D46A2">
        <w:rPr>
          <w:rStyle w:val="TextoNormalCaracter"/>
        </w:rPr>
        <w:t xml:space="preserve">Sentencia </w:t>
      </w:r>
      <w:hyperlink w:anchor="SENTENCIA_2020_71" w:history="1">
        <w:r w:rsidRPr="007D46A2">
          <w:rPr>
            <w:rStyle w:val="TextoNormalCaracter"/>
          </w:rPr>
          <w:t>71/2020</w:t>
        </w:r>
      </w:hyperlink>
      <w:r w:rsidRPr="007D46A2">
        <w:rPr>
          <w:rStyle w:val="TextoNormalCaracter"/>
        </w:rPr>
        <w:t>, f. 5.</w:t>
      </w:r>
    </w:p>
    <w:p w:rsidR="007D46A2" w:rsidRPr="007D46A2" w:rsidRDefault="007D46A2" w:rsidP="007D46A2">
      <w:pPr>
        <w:pStyle w:val="TextoNormalSangraFrancesa"/>
        <w:rPr>
          <w:rStyle w:val="TextoNormalCaracter"/>
        </w:rPr>
      </w:pPr>
      <w:bookmarkStart w:id="111" w:name="DESCRIPTORALFABETICO33"/>
      <w:r w:rsidRPr="007D46A2">
        <w:rPr>
          <w:rStyle w:val="TextoNormalNegritaCaracter"/>
        </w:rPr>
        <w:t>Derecho a participar en los asuntos públicos</w:t>
      </w:r>
      <w:bookmarkEnd w:id="111"/>
      <w:r w:rsidRPr="007D46A2">
        <w:rPr>
          <w:rStyle w:val="TextoNormalCaracter"/>
        </w:rPr>
        <w:t xml:space="preserve">, </w:t>
      </w:r>
    </w:p>
    <w:p w:rsidR="007D46A2" w:rsidRPr="007D46A2" w:rsidRDefault="007D46A2" w:rsidP="007D46A2">
      <w:pPr>
        <w:pStyle w:val="TextoNormalSangraFrancesa"/>
        <w:rPr>
          <w:rStyle w:val="TextoNormalCaracter"/>
        </w:rPr>
      </w:pPr>
      <w:r w:rsidRPr="007D46A2">
        <w:rPr>
          <w:rStyle w:val="TextoNormalCursivaCaracter"/>
        </w:rPr>
        <w:t xml:space="preserve">    Respetado, </w:t>
      </w:r>
      <w:r w:rsidRPr="007D46A2">
        <w:rPr>
          <w:rStyle w:val="TextoNormalCaracter"/>
        </w:rPr>
        <w:t xml:space="preserve">Sentencia </w:t>
      </w:r>
      <w:hyperlink w:anchor="SENTENCIA_2020_68" w:history="1">
        <w:r w:rsidRPr="007D46A2">
          <w:rPr>
            <w:rStyle w:val="TextoNormalCaracter"/>
          </w:rPr>
          <w:t>68/2020</w:t>
        </w:r>
      </w:hyperlink>
      <w:r w:rsidRPr="007D46A2">
        <w:rPr>
          <w:rStyle w:val="TextoNormalCaracter"/>
        </w:rPr>
        <w:t>, f. 4.</w:t>
      </w:r>
    </w:p>
    <w:p w:rsidR="007D46A2" w:rsidRPr="007D46A2" w:rsidRDefault="007D46A2" w:rsidP="007D46A2">
      <w:pPr>
        <w:pStyle w:val="TextoNormalSangraFrancesa"/>
        <w:rPr>
          <w:rStyle w:val="TextoNormalCaracter"/>
        </w:rPr>
      </w:pPr>
      <w:bookmarkStart w:id="112" w:name="DESCRIPTORALFABETICO34"/>
      <w:r w:rsidRPr="007D46A2">
        <w:rPr>
          <w:rStyle w:val="TextoNormalNegritaCaracter"/>
        </w:rPr>
        <w:t>Derecho a un proceso con todas las garantías</w:t>
      </w:r>
      <w:bookmarkEnd w:id="112"/>
      <w:r w:rsidRPr="007D46A2">
        <w:rPr>
          <w:rStyle w:val="TextoNormalCaracter"/>
        </w:rPr>
        <w:t xml:space="preserve">, </w:t>
      </w:r>
    </w:p>
    <w:p w:rsidR="007D46A2" w:rsidRPr="007D46A2" w:rsidRDefault="007D46A2" w:rsidP="007D46A2">
      <w:pPr>
        <w:pStyle w:val="TextoNormalSangraFrancesa"/>
        <w:rPr>
          <w:rStyle w:val="TextoNormalCaracter"/>
        </w:rPr>
      </w:pPr>
      <w:r w:rsidRPr="007D46A2">
        <w:rPr>
          <w:rStyle w:val="TextoNormalCursivaCaracter"/>
        </w:rPr>
        <w:t xml:space="preserve">    Respetado, </w:t>
      </w:r>
      <w:r w:rsidRPr="007D46A2">
        <w:rPr>
          <w:rStyle w:val="TextoNormalCaracter"/>
        </w:rPr>
        <w:t xml:space="preserve">Sentencia </w:t>
      </w:r>
      <w:hyperlink w:anchor="SENTENCIA_2020_67" w:history="1">
        <w:r w:rsidRPr="007D46A2">
          <w:rPr>
            <w:rStyle w:val="TextoNormalCaracter"/>
          </w:rPr>
          <w:t>67/2020</w:t>
        </w:r>
      </w:hyperlink>
      <w:r w:rsidRPr="007D46A2">
        <w:rPr>
          <w:rStyle w:val="TextoNormalCaracter"/>
        </w:rPr>
        <w:t>, f. 4.</w:t>
      </w:r>
    </w:p>
    <w:p w:rsidR="007D46A2" w:rsidRPr="007D46A2" w:rsidRDefault="007D46A2" w:rsidP="007D46A2">
      <w:pPr>
        <w:pStyle w:val="TextoNormalSangraFrancesa"/>
        <w:rPr>
          <w:rStyle w:val="TextoNormalCaracter"/>
        </w:rPr>
      </w:pPr>
      <w:bookmarkStart w:id="113" w:name="DESCRIPTORALFABETICO26"/>
      <w:r w:rsidRPr="007D46A2">
        <w:rPr>
          <w:rStyle w:val="TextoNormalNegritaCaracter"/>
        </w:rPr>
        <w:t>Derecho de acceso a la jurisdicción</w:t>
      </w:r>
      <w:bookmarkEnd w:id="113"/>
      <w:r w:rsidRPr="007D46A2">
        <w:rPr>
          <w:rStyle w:val="TextoNormalCaracter"/>
        </w:rPr>
        <w:t xml:space="preserve">, Sentencia </w:t>
      </w:r>
      <w:hyperlink w:anchor="SENTENCIA_2020_49" w:history="1">
        <w:r w:rsidRPr="007D46A2">
          <w:rPr>
            <w:rStyle w:val="TextoNormalCaracter"/>
          </w:rPr>
          <w:t>49/2020</w:t>
        </w:r>
      </w:hyperlink>
      <w:r w:rsidRPr="007D46A2">
        <w:rPr>
          <w:rStyle w:val="TextoNormalCaracter"/>
        </w:rPr>
        <w:t>, ff. 2, 3.</w:t>
      </w:r>
    </w:p>
    <w:p w:rsidR="007D46A2" w:rsidRPr="007D46A2" w:rsidRDefault="007D46A2" w:rsidP="007D46A2">
      <w:pPr>
        <w:pStyle w:val="TextoNormalSangraFrancesa"/>
        <w:rPr>
          <w:rStyle w:val="TextoNormalCaracter"/>
        </w:rPr>
      </w:pPr>
      <w:bookmarkStart w:id="114" w:name="DESCRIPTORALFABETICO62"/>
      <w:r w:rsidRPr="007D46A2">
        <w:rPr>
          <w:rStyle w:val="TextoNormalNegritaCaracter"/>
        </w:rPr>
        <w:t>Derecho de la Unión Europea</w:t>
      </w:r>
      <w:bookmarkEnd w:id="114"/>
      <w:r w:rsidRPr="007D46A2">
        <w:rPr>
          <w:rStyle w:val="TextoNormalCaracter"/>
        </w:rPr>
        <w:t xml:space="preserve">, Sentencia </w:t>
      </w:r>
      <w:hyperlink w:anchor="SENTENCIA_2020_48" w:history="1">
        <w:r w:rsidRPr="007D46A2">
          <w:rPr>
            <w:rStyle w:val="TextoNormalCaracter"/>
          </w:rPr>
          <w:t>48/2020</w:t>
        </w:r>
      </w:hyperlink>
      <w:r w:rsidRPr="007D46A2">
        <w:rPr>
          <w:rStyle w:val="TextoNormalCaracter"/>
        </w:rPr>
        <w:t>, f. único.</w:t>
      </w:r>
    </w:p>
    <w:p w:rsidR="007D46A2" w:rsidRPr="007D46A2" w:rsidRDefault="007D46A2" w:rsidP="007D46A2">
      <w:pPr>
        <w:pStyle w:val="TextoNormalSangraFrancesa"/>
        <w:rPr>
          <w:rStyle w:val="TextoNormalCaracter"/>
        </w:rPr>
      </w:pPr>
      <w:bookmarkStart w:id="115" w:name="DESCRIPTORALFABETICO60"/>
      <w:r w:rsidRPr="007D46A2">
        <w:rPr>
          <w:rStyle w:val="TextoNormalNegritaCaracter"/>
        </w:rPr>
        <w:t>Derechos de los titulares de cargos públicos de representación política</w:t>
      </w:r>
      <w:bookmarkEnd w:id="115"/>
      <w:r w:rsidRPr="007D46A2">
        <w:rPr>
          <w:rStyle w:val="TextoNormalCaracter"/>
        </w:rPr>
        <w:t xml:space="preserve">, Sentencia </w:t>
      </w:r>
      <w:hyperlink w:anchor="SENTENCIA_2020_66" w:history="1">
        <w:r w:rsidRPr="007D46A2">
          <w:rPr>
            <w:rStyle w:val="TextoNormalCaracter"/>
          </w:rPr>
          <w:t>66/2020</w:t>
        </w:r>
      </w:hyperlink>
      <w:r w:rsidRPr="007D46A2">
        <w:rPr>
          <w:rStyle w:val="TextoNormalCaracter"/>
        </w:rPr>
        <w:t>, f. 3.</w:t>
      </w:r>
    </w:p>
    <w:p w:rsidR="007D46A2" w:rsidRPr="007D46A2" w:rsidRDefault="007D46A2" w:rsidP="007D46A2">
      <w:pPr>
        <w:pStyle w:val="TextoNormalSangraFrancesa"/>
        <w:rPr>
          <w:rStyle w:val="TextoNormalCaracter"/>
        </w:rPr>
      </w:pPr>
      <w:bookmarkStart w:id="116" w:name="DESCRIPTORALFABETICO57"/>
      <w:r w:rsidRPr="007D46A2">
        <w:rPr>
          <w:rStyle w:val="TextoNormalNegritaCaracter"/>
        </w:rPr>
        <w:t>Derechos y deberes</w:t>
      </w:r>
      <w:bookmarkEnd w:id="116"/>
      <w:r w:rsidRPr="007D46A2">
        <w:rPr>
          <w:rStyle w:val="TextoNormalCaracter"/>
        </w:rPr>
        <w:t xml:space="preserve">, Sentencia </w:t>
      </w:r>
      <w:hyperlink w:anchor="SENTENCIA_2020_71" w:history="1">
        <w:r w:rsidRPr="007D46A2">
          <w:rPr>
            <w:rStyle w:val="TextoNormalCaracter"/>
          </w:rPr>
          <w:t>71/2020</w:t>
        </w:r>
      </w:hyperlink>
      <w:r w:rsidRPr="007D46A2">
        <w:rPr>
          <w:rStyle w:val="TextoNormalCaracter"/>
        </w:rPr>
        <w:t>, f. 1.</w:t>
      </w:r>
    </w:p>
    <w:p w:rsidR="007D46A2" w:rsidRPr="007D46A2" w:rsidRDefault="007D46A2" w:rsidP="007D46A2">
      <w:pPr>
        <w:pStyle w:val="TextoNormalSangraFrancesa"/>
        <w:rPr>
          <w:rStyle w:val="TextoNormalCaracter"/>
        </w:rPr>
      </w:pPr>
      <w:bookmarkStart w:id="117" w:name="DESCRIPTORALFABETICO42"/>
      <w:r w:rsidRPr="007D46A2">
        <w:rPr>
          <w:rStyle w:val="TextoNormalNegritaCaracter"/>
        </w:rPr>
        <w:t>Desestimación de recurso de súplica contra Autos del Tribunal Constitucional</w:t>
      </w:r>
      <w:bookmarkEnd w:id="117"/>
      <w:r w:rsidRPr="007D46A2">
        <w:rPr>
          <w:rStyle w:val="TextoNormalCaracter"/>
        </w:rPr>
        <w:t xml:space="preserve">, Autos </w:t>
      </w:r>
      <w:hyperlink w:anchor="AUTO_2020_53" w:history="1">
        <w:r w:rsidRPr="007D46A2">
          <w:rPr>
            <w:rStyle w:val="TextoNormalCaracter"/>
          </w:rPr>
          <w:t>53/2020</w:t>
        </w:r>
      </w:hyperlink>
      <w:r w:rsidRPr="007D46A2">
        <w:rPr>
          <w:rStyle w:val="TextoNormalCaracter"/>
        </w:rPr>
        <w:t xml:space="preserve">, f. 1; </w:t>
      </w:r>
      <w:hyperlink w:anchor="AUTO_2020_54" w:history="1">
        <w:r w:rsidRPr="007D46A2">
          <w:rPr>
            <w:rStyle w:val="TextoNormalCaracter"/>
          </w:rPr>
          <w:t>54/2020</w:t>
        </w:r>
      </w:hyperlink>
      <w:r w:rsidRPr="007D46A2">
        <w:rPr>
          <w:rStyle w:val="TextoNormalCaracter"/>
        </w:rPr>
        <w:t xml:space="preserve">, f. 1; </w:t>
      </w:r>
      <w:hyperlink w:anchor="AUTO_2020_55" w:history="1">
        <w:r w:rsidRPr="007D46A2">
          <w:rPr>
            <w:rStyle w:val="TextoNormalCaracter"/>
          </w:rPr>
          <w:t>55/2020</w:t>
        </w:r>
      </w:hyperlink>
      <w:r w:rsidRPr="007D46A2">
        <w:rPr>
          <w:rStyle w:val="TextoNormalCaracter"/>
        </w:rPr>
        <w:t>, f. 1.</w:t>
      </w:r>
    </w:p>
    <w:p w:rsidR="007D46A2" w:rsidRPr="007D46A2" w:rsidRDefault="007D46A2" w:rsidP="007D46A2">
      <w:pPr>
        <w:pStyle w:val="TextoNormalSangraFrancesa"/>
        <w:rPr>
          <w:rStyle w:val="TextoNormalCaracter"/>
        </w:rPr>
      </w:pPr>
      <w:bookmarkStart w:id="118" w:name="DESCRIPTORALFABETICO77"/>
      <w:r w:rsidRPr="007D46A2">
        <w:rPr>
          <w:rStyle w:val="TextoNormalNegritaCaracter"/>
        </w:rPr>
        <w:t>Despido nulo por vulneración de derechos fundamentales</w:t>
      </w:r>
      <w:bookmarkEnd w:id="118"/>
      <w:r w:rsidRPr="007D46A2">
        <w:rPr>
          <w:rStyle w:val="TextoNormalCaracter"/>
        </w:rPr>
        <w:t xml:space="preserve">, Sentencia </w:t>
      </w:r>
      <w:hyperlink w:anchor="SENTENCIA_2020_66" w:history="1">
        <w:r w:rsidRPr="007D46A2">
          <w:rPr>
            <w:rStyle w:val="TextoNormalCaracter"/>
          </w:rPr>
          <w:t>66/2020</w:t>
        </w:r>
      </w:hyperlink>
      <w:r w:rsidRPr="007D46A2">
        <w:rPr>
          <w:rStyle w:val="TextoNormalCaracter"/>
        </w:rPr>
        <w:t>, f. 1.</w:t>
      </w:r>
    </w:p>
    <w:p w:rsidR="007D46A2" w:rsidRPr="007D46A2" w:rsidRDefault="007D46A2" w:rsidP="007D46A2">
      <w:pPr>
        <w:pStyle w:val="TextoNormalSangraFrancesa"/>
        <w:rPr>
          <w:rStyle w:val="TextoNormalCaracter"/>
        </w:rPr>
      </w:pPr>
      <w:bookmarkStart w:id="119" w:name="DESCRIPTORALFABETICO81"/>
      <w:r w:rsidRPr="007D46A2">
        <w:rPr>
          <w:rStyle w:val="TextoNormalNegritaCaracter"/>
        </w:rPr>
        <w:t>Diligencia del órgano judicial en la averiguación del domicilio</w:t>
      </w:r>
      <w:bookmarkEnd w:id="119"/>
      <w:r w:rsidRPr="007D46A2">
        <w:rPr>
          <w:rStyle w:val="TextoNormalCaracter"/>
        </w:rPr>
        <w:t xml:space="preserve">, Sentencia </w:t>
      </w:r>
      <w:hyperlink w:anchor="SENTENCIA_2020_62" w:history="1">
        <w:r w:rsidRPr="007D46A2">
          <w:rPr>
            <w:rStyle w:val="TextoNormalCaracter"/>
          </w:rPr>
          <w:t>62/2020</w:t>
        </w:r>
      </w:hyperlink>
      <w:r w:rsidRPr="007D46A2">
        <w:rPr>
          <w:rStyle w:val="TextoNormalCaracter"/>
        </w:rPr>
        <w:t>, ff. 2, 3.</w:t>
      </w:r>
    </w:p>
    <w:p w:rsidR="007D46A2" w:rsidRPr="007D46A2" w:rsidRDefault="007D46A2" w:rsidP="007D46A2">
      <w:pPr>
        <w:pStyle w:val="TextoNormalSangraFrancesa"/>
        <w:rPr>
          <w:rStyle w:val="TextoNormalCaracter"/>
        </w:rPr>
      </w:pPr>
      <w:bookmarkStart w:id="120" w:name="DESCRIPTORALFABETICO30"/>
      <w:r w:rsidRPr="007D46A2">
        <w:rPr>
          <w:rStyle w:val="TextoNormalNegritaCaracter"/>
        </w:rPr>
        <w:t>Discriminación por razón de religión</w:t>
      </w:r>
      <w:bookmarkEnd w:id="120"/>
      <w:r w:rsidRPr="007D46A2">
        <w:rPr>
          <w:rStyle w:val="TextoNormalCaracter"/>
        </w:rPr>
        <w:t xml:space="preserve">, Sentencia </w:t>
      </w:r>
      <w:hyperlink w:anchor="SENTENCIA_2020_74" w:history="1">
        <w:r w:rsidRPr="007D46A2">
          <w:rPr>
            <w:rStyle w:val="TextoNormalCaracter"/>
          </w:rPr>
          <w:t>74/2020</w:t>
        </w:r>
      </w:hyperlink>
      <w:r w:rsidRPr="007D46A2">
        <w:rPr>
          <w:rStyle w:val="TextoNormalCaracter"/>
        </w:rPr>
        <w:t>, ff. 3, 4.</w:t>
      </w:r>
    </w:p>
    <w:p w:rsidR="007D46A2" w:rsidRPr="007D46A2" w:rsidRDefault="007D46A2" w:rsidP="007D46A2">
      <w:pPr>
        <w:pStyle w:val="TextoNormalSangraFrancesa"/>
        <w:rPr>
          <w:rStyle w:val="TextoNormalCaracter"/>
        </w:rPr>
      </w:pPr>
      <w:bookmarkStart w:id="121" w:name="DESCRIPTORALFABETICO32"/>
      <w:r w:rsidRPr="007D46A2">
        <w:rPr>
          <w:rStyle w:val="TextoNormalNegritaCaracter"/>
        </w:rPr>
        <w:t>Discriminación refleja</w:t>
      </w:r>
      <w:bookmarkEnd w:id="121"/>
      <w:r w:rsidRPr="007D46A2">
        <w:rPr>
          <w:rStyle w:val="TextoNormalCaracter"/>
        </w:rPr>
        <w:t xml:space="preserve">, Sentencia </w:t>
      </w:r>
      <w:hyperlink w:anchor="SENTENCIA_2020_71" w:history="1">
        <w:r w:rsidRPr="007D46A2">
          <w:rPr>
            <w:rStyle w:val="TextoNormalCaracter"/>
          </w:rPr>
          <w:t>71/2020</w:t>
        </w:r>
      </w:hyperlink>
      <w:r w:rsidRPr="007D46A2">
        <w:rPr>
          <w:rStyle w:val="TextoNormalCaracter"/>
        </w:rPr>
        <w:t>, ff. 3 a 5.</w:t>
      </w:r>
    </w:p>
    <w:p w:rsidR="007D46A2" w:rsidRPr="007D46A2" w:rsidRDefault="007D46A2" w:rsidP="007D46A2">
      <w:pPr>
        <w:pStyle w:val="TextoNormalSangraFrancesa"/>
        <w:rPr>
          <w:rStyle w:val="TextoNormalCaracter"/>
        </w:rPr>
      </w:pPr>
      <w:bookmarkStart w:id="122" w:name="DESCRIPTORALFABETICO54"/>
      <w:r w:rsidRPr="007D46A2">
        <w:rPr>
          <w:rStyle w:val="TextoNormalNegritaCaracter"/>
        </w:rPr>
        <w:t>Doctrina del Tribunal de Justicia de la Unión Europea</w:t>
      </w:r>
      <w:bookmarkEnd w:id="122"/>
      <w:r w:rsidRPr="007D46A2">
        <w:rPr>
          <w:rStyle w:val="TextoNormalCaracter"/>
        </w:rPr>
        <w:t xml:space="preserve">, Sentencia </w:t>
      </w:r>
      <w:hyperlink w:anchor="SENTENCIA_2020_48" w:history="1">
        <w:r w:rsidRPr="007D46A2">
          <w:rPr>
            <w:rStyle w:val="TextoNormalCaracter"/>
          </w:rPr>
          <w:t>48/2020</w:t>
        </w:r>
      </w:hyperlink>
      <w:r w:rsidRPr="007D46A2">
        <w:rPr>
          <w:rStyle w:val="TextoNormalCaracter"/>
        </w:rPr>
        <w:t>, f. único.</w:t>
      </w:r>
    </w:p>
    <w:p w:rsidR="007D46A2" w:rsidRPr="007D46A2" w:rsidRDefault="007D46A2" w:rsidP="007D46A2">
      <w:pPr>
        <w:pStyle w:val="TextoNormalSangraFrancesa"/>
        <w:rPr>
          <w:rStyle w:val="TextoNormalCaracter"/>
        </w:rPr>
      </w:pPr>
      <w:bookmarkStart w:id="123" w:name="DESCRIPTORALFABETICO63"/>
      <w:r w:rsidRPr="007D46A2">
        <w:rPr>
          <w:rStyle w:val="TextoNormalNegritaCaracter"/>
        </w:rPr>
        <w:t>Doctrina del Tribunal Europeo de Derechos Humanos</w:t>
      </w:r>
      <w:bookmarkEnd w:id="123"/>
      <w:r w:rsidRPr="007D46A2">
        <w:rPr>
          <w:rStyle w:val="TextoNormalCaracter"/>
        </w:rPr>
        <w:t xml:space="preserve">, Sentencia </w:t>
      </w:r>
      <w:hyperlink w:anchor="SENTENCIA_2020_74" w:history="1">
        <w:r w:rsidRPr="007D46A2">
          <w:rPr>
            <w:rStyle w:val="TextoNormalCaracter"/>
          </w:rPr>
          <w:t>74/2020</w:t>
        </w:r>
      </w:hyperlink>
      <w:r w:rsidRPr="007D46A2">
        <w:rPr>
          <w:rStyle w:val="TextoNormalCaracter"/>
        </w:rPr>
        <w:t>, ff. 2 a 4.</w:t>
      </w:r>
    </w:p>
    <w:p w:rsidR="007D46A2" w:rsidRDefault="007D46A2" w:rsidP="007D46A2">
      <w:pPr>
        <w:pStyle w:val="TextoNormalSangraFrancesa"/>
      </w:pPr>
    </w:p>
    <w:p w:rsidR="007D46A2" w:rsidRDefault="007D46A2" w:rsidP="007D46A2">
      <w:pPr>
        <w:pStyle w:val="TextoNormalSangraFrancesa"/>
      </w:pPr>
    </w:p>
    <w:p w:rsidR="007D46A2" w:rsidRDefault="007D46A2" w:rsidP="007D46A2">
      <w:pPr>
        <w:pStyle w:val="TextoNormalNegritaCentrado"/>
      </w:pPr>
      <w:r>
        <w:t>E</w:t>
      </w:r>
    </w:p>
    <w:p w:rsidR="007D46A2" w:rsidRDefault="007D46A2" w:rsidP="007D46A2">
      <w:pPr>
        <w:pStyle w:val="TextoNormalNegritaCentrado"/>
      </w:pPr>
    </w:p>
    <w:p w:rsidR="007D46A2" w:rsidRPr="007D46A2" w:rsidRDefault="007D46A2" w:rsidP="007D46A2">
      <w:pPr>
        <w:pStyle w:val="TextoNormalSangraFrancesa"/>
        <w:rPr>
          <w:rStyle w:val="TextoNormalCaracter"/>
        </w:rPr>
      </w:pPr>
      <w:bookmarkStart w:id="124" w:name="DESCRIPTORALFABETICO82"/>
      <w:r w:rsidRPr="007D46A2">
        <w:rPr>
          <w:rStyle w:val="TextoNormalNegritaCaracter"/>
        </w:rPr>
        <w:t>Emplazamiento edictal sin agotar los medios de comunicación efectiva</w:t>
      </w:r>
      <w:bookmarkEnd w:id="124"/>
      <w:r w:rsidRPr="007D46A2">
        <w:rPr>
          <w:rStyle w:val="TextoNormalCaracter"/>
        </w:rPr>
        <w:t xml:space="preserve">, Sentencia </w:t>
      </w:r>
      <w:hyperlink w:anchor="SENTENCIA_2020_62" w:history="1">
        <w:r w:rsidRPr="007D46A2">
          <w:rPr>
            <w:rStyle w:val="TextoNormalCaracter"/>
          </w:rPr>
          <w:t>62/2020</w:t>
        </w:r>
      </w:hyperlink>
      <w:r w:rsidRPr="007D46A2">
        <w:rPr>
          <w:rStyle w:val="TextoNormalCaracter"/>
        </w:rPr>
        <w:t>, ff. 2, 3.</w:t>
      </w:r>
    </w:p>
    <w:p w:rsidR="007D46A2" w:rsidRPr="007D46A2" w:rsidRDefault="007D46A2" w:rsidP="007D46A2">
      <w:pPr>
        <w:pStyle w:val="TextoNormalSangraFrancesa"/>
        <w:rPr>
          <w:rStyle w:val="TextoNormalCaracter"/>
        </w:rPr>
      </w:pPr>
      <w:bookmarkStart w:id="125" w:name="DESCRIPTORALFABETICO1"/>
      <w:r w:rsidRPr="007D46A2">
        <w:rPr>
          <w:rStyle w:val="TextoNormalNegritaCaracter"/>
        </w:rPr>
        <w:t>Encuadramiento competencial</w:t>
      </w:r>
      <w:bookmarkEnd w:id="125"/>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ff. 5, 6.</w:t>
      </w:r>
    </w:p>
    <w:p w:rsidR="007D46A2" w:rsidRPr="007D46A2" w:rsidRDefault="007D46A2" w:rsidP="007D46A2">
      <w:pPr>
        <w:pStyle w:val="TextoNormalSangraFrancesa"/>
        <w:rPr>
          <w:rStyle w:val="TextoNormalCaracter"/>
        </w:rPr>
      </w:pPr>
      <w:bookmarkStart w:id="126" w:name="DESCRIPTORALFABETICO76"/>
      <w:r w:rsidRPr="007D46A2">
        <w:rPr>
          <w:rStyle w:val="TextoNormalNegritaCaracter"/>
        </w:rPr>
        <w:t>Excedencia forzosa en el ámbito del Estatuto de los Trabajadores</w:t>
      </w:r>
      <w:bookmarkEnd w:id="126"/>
      <w:r w:rsidRPr="007D46A2">
        <w:rPr>
          <w:rStyle w:val="TextoNormalCaracter"/>
        </w:rPr>
        <w:t xml:space="preserve">, Sentencia </w:t>
      </w:r>
      <w:hyperlink w:anchor="SENTENCIA_2020_66" w:history="1">
        <w:r w:rsidRPr="007D46A2">
          <w:rPr>
            <w:rStyle w:val="TextoNormalCaracter"/>
          </w:rPr>
          <w:t>66/2020</w:t>
        </w:r>
      </w:hyperlink>
      <w:r w:rsidRPr="007D46A2">
        <w:rPr>
          <w:rStyle w:val="TextoNormalCaracter"/>
        </w:rPr>
        <w:t>, ff. 1, 4.</w:t>
      </w:r>
    </w:p>
    <w:p w:rsidR="007D46A2" w:rsidRPr="007D46A2" w:rsidRDefault="007D46A2" w:rsidP="007D46A2">
      <w:pPr>
        <w:pStyle w:val="TextoNormalSangraFrancesa"/>
        <w:rPr>
          <w:rStyle w:val="TextoNormalCaracter"/>
        </w:rPr>
      </w:pPr>
      <w:bookmarkStart w:id="127" w:name="DESCRIPTORALFABETICO44"/>
      <w:r w:rsidRPr="007D46A2">
        <w:rPr>
          <w:rStyle w:val="TextoNormalNegritaCaracter"/>
        </w:rPr>
        <w:t>Extemporaneidad del recurso de amparo</w:t>
      </w:r>
      <w:bookmarkEnd w:id="127"/>
      <w:r w:rsidRPr="007D46A2">
        <w:rPr>
          <w:rStyle w:val="TextoNormalCaracter"/>
        </w:rPr>
        <w:t xml:space="preserve">, Sentencia </w:t>
      </w:r>
      <w:hyperlink w:anchor="SENTENCIA_2020_64" w:history="1">
        <w:r w:rsidRPr="007D46A2">
          <w:rPr>
            <w:rStyle w:val="TextoNormalCaracter"/>
          </w:rPr>
          <w:t>64/2020</w:t>
        </w:r>
      </w:hyperlink>
      <w:r w:rsidRPr="007D46A2">
        <w:rPr>
          <w:rStyle w:val="TextoNormalCaracter"/>
        </w:rPr>
        <w:t>, f. único.</w:t>
      </w:r>
    </w:p>
    <w:p w:rsidR="007D46A2" w:rsidRDefault="007D46A2" w:rsidP="007D46A2">
      <w:pPr>
        <w:pStyle w:val="TextoNormalSangraFrancesa"/>
      </w:pPr>
    </w:p>
    <w:p w:rsidR="007D46A2" w:rsidRDefault="007D46A2" w:rsidP="007D46A2">
      <w:pPr>
        <w:pStyle w:val="TextoNormalSangraFrancesa"/>
      </w:pPr>
    </w:p>
    <w:p w:rsidR="007D46A2" w:rsidRDefault="007D46A2" w:rsidP="007D46A2">
      <w:pPr>
        <w:pStyle w:val="TextoNormalNegritaCentrado"/>
      </w:pPr>
      <w:r>
        <w:t>F</w:t>
      </w:r>
    </w:p>
    <w:p w:rsidR="007D46A2" w:rsidRDefault="007D46A2" w:rsidP="007D46A2">
      <w:pPr>
        <w:pStyle w:val="TextoNormalNegritaCentrado"/>
      </w:pPr>
    </w:p>
    <w:p w:rsidR="007D46A2" w:rsidRPr="007D46A2" w:rsidRDefault="007D46A2" w:rsidP="007D46A2">
      <w:pPr>
        <w:pStyle w:val="TextoNormalSangraFrancesa"/>
        <w:rPr>
          <w:rStyle w:val="TextoNormalCaracter"/>
        </w:rPr>
      </w:pPr>
      <w:bookmarkStart w:id="128" w:name="DESCRIPTORALFABETICO83"/>
      <w:r w:rsidRPr="007D46A2">
        <w:rPr>
          <w:rStyle w:val="TextoNormalNegritaCaracter"/>
        </w:rPr>
        <w:t>Falta de emplazamiento personal</w:t>
      </w:r>
      <w:bookmarkEnd w:id="128"/>
      <w:r w:rsidRPr="007D46A2">
        <w:rPr>
          <w:rStyle w:val="TextoNormalCaracter"/>
        </w:rPr>
        <w:t xml:space="preserve">, Sentencias </w:t>
      </w:r>
      <w:hyperlink w:anchor="SENTENCIA_2020_50" w:history="1">
        <w:r w:rsidRPr="007D46A2">
          <w:rPr>
            <w:rStyle w:val="TextoNormalCaracter"/>
          </w:rPr>
          <w:t>50/2020</w:t>
        </w:r>
      </w:hyperlink>
      <w:r w:rsidRPr="007D46A2">
        <w:rPr>
          <w:rStyle w:val="TextoNormalCaracter"/>
        </w:rPr>
        <w:t xml:space="preserve">, f. único; </w:t>
      </w:r>
      <w:hyperlink w:anchor="SENTENCIA_2020_51" w:history="1">
        <w:r w:rsidRPr="007D46A2">
          <w:rPr>
            <w:rStyle w:val="TextoNormalCaracter"/>
          </w:rPr>
          <w:t>51/2020</w:t>
        </w:r>
      </w:hyperlink>
      <w:r w:rsidRPr="007D46A2">
        <w:rPr>
          <w:rStyle w:val="TextoNormalCaracter"/>
        </w:rPr>
        <w:t xml:space="preserve">, f. único; </w:t>
      </w:r>
      <w:hyperlink w:anchor="SENTENCIA_2020_52" w:history="1">
        <w:r w:rsidRPr="007D46A2">
          <w:rPr>
            <w:rStyle w:val="TextoNormalCaracter"/>
          </w:rPr>
          <w:t>52/2020</w:t>
        </w:r>
      </w:hyperlink>
      <w:r w:rsidRPr="007D46A2">
        <w:rPr>
          <w:rStyle w:val="TextoNormalCaracter"/>
        </w:rPr>
        <w:t xml:space="preserve">, f. único; </w:t>
      </w:r>
      <w:hyperlink w:anchor="SENTENCIA_2020_53" w:history="1">
        <w:r w:rsidRPr="007D46A2">
          <w:rPr>
            <w:rStyle w:val="TextoNormalCaracter"/>
          </w:rPr>
          <w:t>53/2020</w:t>
        </w:r>
      </w:hyperlink>
      <w:r w:rsidRPr="007D46A2">
        <w:rPr>
          <w:rStyle w:val="TextoNormalCaracter"/>
        </w:rPr>
        <w:t xml:space="preserve">, f. 2; </w:t>
      </w:r>
      <w:hyperlink w:anchor="SENTENCIA_2020_54" w:history="1">
        <w:r w:rsidRPr="007D46A2">
          <w:rPr>
            <w:rStyle w:val="TextoNormalCaracter"/>
          </w:rPr>
          <w:t>54/2020</w:t>
        </w:r>
      </w:hyperlink>
      <w:r w:rsidRPr="007D46A2">
        <w:rPr>
          <w:rStyle w:val="TextoNormalCaracter"/>
        </w:rPr>
        <w:t xml:space="preserve">, f. único; </w:t>
      </w:r>
      <w:hyperlink w:anchor="SENTENCIA_2020_55" w:history="1">
        <w:r w:rsidRPr="007D46A2">
          <w:rPr>
            <w:rStyle w:val="TextoNormalCaracter"/>
          </w:rPr>
          <w:t>55/2020</w:t>
        </w:r>
      </w:hyperlink>
      <w:r w:rsidRPr="007D46A2">
        <w:rPr>
          <w:rStyle w:val="TextoNormalCaracter"/>
        </w:rPr>
        <w:t xml:space="preserve">, f. único; </w:t>
      </w:r>
      <w:hyperlink w:anchor="SENTENCIA_2020_56" w:history="1">
        <w:r w:rsidRPr="007D46A2">
          <w:rPr>
            <w:rStyle w:val="TextoNormalCaracter"/>
          </w:rPr>
          <w:t>56/2020</w:t>
        </w:r>
      </w:hyperlink>
      <w:r w:rsidRPr="007D46A2">
        <w:rPr>
          <w:rStyle w:val="TextoNormalCaracter"/>
        </w:rPr>
        <w:t xml:space="preserve">; </w:t>
      </w:r>
      <w:hyperlink w:anchor="SENTENCIA_2020_57" w:history="1">
        <w:r w:rsidRPr="007D46A2">
          <w:rPr>
            <w:rStyle w:val="TextoNormalCaracter"/>
          </w:rPr>
          <w:t>57/2020</w:t>
        </w:r>
      </w:hyperlink>
      <w:r w:rsidRPr="007D46A2">
        <w:rPr>
          <w:rStyle w:val="TextoNormalCaracter"/>
        </w:rPr>
        <w:t xml:space="preserve">, f. único; </w:t>
      </w:r>
      <w:hyperlink w:anchor="SENTENCIA_2020_58" w:history="1">
        <w:r w:rsidRPr="007D46A2">
          <w:rPr>
            <w:rStyle w:val="TextoNormalCaracter"/>
          </w:rPr>
          <w:t>58/2020</w:t>
        </w:r>
      </w:hyperlink>
      <w:r w:rsidRPr="007D46A2">
        <w:rPr>
          <w:rStyle w:val="TextoNormalCaracter"/>
        </w:rPr>
        <w:t xml:space="preserve">, f. único; </w:t>
      </w:r>
      <w:hyperlink w:anchor="SENTENCIA_2020_59" w:history="1">
        <w:r w:rsidRPr="007D46A2">
          <w:rPr>
            <w:rStyle w:val="TextoNormalCaracter"/>
          </w:rPr>
          <w:t>59/2020</w:t>
        </w:r>
      </w:hyperlink>
      <w:r w:rsidRPr="007D46A2">
        <w:rPr>
          <w:rStyle w:val="TextoNormalCaracter"/>
        </w:rPr>
        <w:t xml:space="preserve">, f. único; </w:t>
      </w:r>
      <w:hyperlink w:anchor="SENTENCIA_2020_60" w:history="1">
        <w:r w:rsidRPr="007D46A2">
          <w:rPr>
            <w:rStyle w:val="TextoNormalCaracter"/>
          </w:rPr>
          <w:t>60/2020</w:t>
        </w:r>
      </w:hyperlink>
      <w:r w:rsidRPr="007D46A2">
        <w:rPr>
          <w:rStyle w:val="TextoNormalCaracter"/>
        </w:rPr>
        <w:t xml:space="preserve">, f. único; </w:t>
      </w:r>
      <w:hyperlink w:anchor="SENTENCIA_2020_61" w:history="1">
        <w:r w:rsidRPr="007D46A2">
          <w:rPr>
            <w:rStyle w:val="TextoNormalCaracter"/>
          </w:rPr>
          <w:t>61/2020</w:t>
        </w:r>
      </w:hyperlink>
      <w:r w:rsidRPr="007D46A2">
        <w:rPr>
          <w:rStyle w:val="TextoNormalCaracter"/>
        </w:rPr>
        <w:t xml:space="preserve">, f. único; </w:t>
      </w:r>
      <w:hyperlink w:anchor="SENTENCIA_2020_63" w:history="1">
        <w:r w:rsidRPr="007D46A2">
          <w:rPr>
            <w:rStyle w:val="TextoNormalCaracter"/>
          </w:rPr>
          <w:t>63/2020</w:t>
        </w:r>
      </w:hyperlink>
      <w:r w:rsidRPr="007D46A2">
        <w:rPr>
          <w:rStyle w:val="TextoNormalCaracter"/>
        </w:rPr>
        <w:t xml:space="preserve">, f. 2; </w:t>
      </w:r>
      <w:hyperlink w:anchor="SENTENCIA_2020_69" w:history="1">
        <w:r w:rsidRPr="007D46A2">
          <w:rPr>
            <w:rStyle w:val="TextoNormalCaracter"/>
          </w:rPr>
          <w:t>69/2020</w:t>
        </w:r>
      </w:hyperlink>
      <w:r w:rsidRPr="007D46A2">
        <w:rPr>
          <w:rStyle w:val="TextoNormalCaracter"/>
        </w:rPr>
        <w:t xml:space="preserve">, f. único; </w:t>
      </w:r>
      <w:hyperlink w:anchor="SENTENCIA_2020_70" w:history="1">
        <w:r w:rsidRPr="007D46A2">
          <w:rPr>
            <w:rStyle w:val="TextoNormalCaracter"/>
          </w:rPr>
          <w:t>70/2020</w:t>
        </w:r>
      </w:hyperlink>
      <w:r w:rsidRPr="007D46A2">
        <w:rPr>
          <w:rStyle w:val="TextoNormalCaracter"/>
        </w:rPr>
        <w:t xml:space="preserve">, f. único; </w:t>
      </w:r>
      <w:hyperlink w:anchor="SENTENCIA_2020_72" w:history="1">
        <w:r w:rsidRPr="007D46A2">
          <w:rPr>
            <w:rStyle w:val="TextoNormalCaracter"/>
          </w:rPr>
          <w:t>72/2020</w:t>
        </w:r>
      </w:hyperlink>
      <w:r w:rsidRPr="007D46A2">
        <w:rPr>
          <w:rStyle w:val="TextoNormalCaracter"/>
        </w:rPr>
        <w:t xml:space="preserve">, ff. 2, 3; </w:t>
      </w:r>
      <w:hyperlink w:anchor="SENTENCIA_2020_73" w:history="1">
        <w:r w:rsidRPr="007D46A2">
          <w:rPr>
            <w:rStyle w:val="TextoNormalCaracter"/>
          </w:rPr>
          <w:t>73/2020</w:t>
        </w:r>
      </w:hyperlink>
      <w:r w:rsidRPr="007D46A2">
        <w:rPr>
          <w:rStyle w:val="TextoNormalCaracter"/>
        </w:rPr>
        <w:t xml:space="preserve">, f. único; </w:t>
      </w:r>
      <w:hyperlink w:anchor="SENTENCIA_2020_75" w:history="1">
        <w:r w:rsidRPr="007D46A2">
          <w:rPr>
            <w:rStyle w:val="TextoNormalCaracter"/>
          </w:rPr>
          <w:t>75/2020</w:t>
        </w:r>
      </w:hyperlink>
      <w:r w:rsidRPr="007D46A2">
        <w:rPr>
          <w:rStyle w:val="TextoNormalCaracter"/>
        </w:rPr>
        <w:t xml:space="preserve">, f. único; </w:t>
      </w:r>
      <w:hyperlink w:anchor="SENTENCIA_2020_76" w:history="1">
        <w:r w:rsidRPr="007D46A2">
          <w:rPr>
            <w:rStyle w:val="TextoNormalCaracter"/>
          </w:rPr>
          <w:t>76/2020</w:t>
        </w:r>
      </w:hyperlink>
      <w:r w:rsidRPr="007D46A2">
        <w:rPr>
          <w:rStyle w:val="TextoNormalCaracter"/>
        </w:rPr>
        <w:t xml:space="preserve">, ff. 2, 3; </w:t>
      </w:r>
      <w:hyperlink w:anchor="SENTENCIA_2020_77" w:history="1">
        <w:r w:rsidRPr="007D46A2">
          <w:rPr>
            <w:rStyle w:val="TextoNormalCaracter"/>
          </w:rPr>
          <w:t>77/2020</w:t>
        </w:r>
      </w:hyperlink>
      <w:r w:rsidRPr="007D46A2">
        <w:rPr>
          <w:rStyle w:val="TextoNormalCaracter"/>
        </w:rPr>
        <w:t>, f. 2.</w:t>
      </w:r>
    </w:p>
    <w:p w:rsidR="007D46A2" w:rsidRPr="007D46A2" w:rsidRDefault="007D46A2" w:rsidP="007D46A2">
      <w:pPr>
        <w:pStyle w:val="TextoNormalSangraFrancesa"/>
        <w:rPr>
          <w:rStyle w:val="TextoNormalCaracter"/>
        </w:rPr>
      </w:pPr>
      <w:bookmarkStart w:id="129" w:name="DESCRIPTORALFABETICO27"/>
      <w:r w:rsidRPr="007D46A2">
        <w:rPr>
          <w:rStyle w:val="TextoNormalNegritaCaracter"/>
        </w:rPr>
        <w:t>Falta de motivación de las resoluciones judiciales</w:t>
      </w:r>
      <w:bookmarkEnd w:id="129"/>
      <w:r w:rsidRPr="007D46A2">
        <w:rPr>
          <w:rStyle w:val="TextoNormalCaracter"/>
        </w:rPr>
        <w:t xml:space="preserve">, Sentencia </w:t>
      </w:r>
      <w:hyperlink w:anchor="SENTENCIA_2020_48" w:history="1">
        <w:r w:rsidRPr="007D46A2">
          <w:rPr>
            <w:rStyle w:val="TextoNormalCaracter"/>
          </w:rPr>
          <w:t>48/2020</w:t>
        </w:r>
      </w:hyperlink>
      <w:r w:rsidRPr="007D46A2">
        <w:rPr>
          <w:rStyle w:val="TextoNormalCaracter"/>
        </w:rPr>
        <w:t>, f. único.</w:t>
      </w:r>
    </w:p>
    <w:p w:rsidR="007D46A2" w:rsidRPr="007D46A2" w:rsidRDefault="007D46A2" w:rsidP="007D46A2">
      <w:pPr>
        <w:pStyle w:val="TextoNormalSangraFrancesa"/>
        <w:rPr>
          <w:rStyle w:val="TextoNormalCaracter"/>
        </w:rPr>
      </w:pPr>
      <w:bookmarkStart w:id="130" w:name="DESCRIPTORALFABETICO59"/>
      <w:r w:rsidRPr="007D46A2">
        <w:rPr>
          <w:rStyle w:val="TextoNormalNegritaCaracter"/>
        </w:rPr>
        <w:t>Funcionamiento anormal de la Administración de justicia</w:t>
      </w:r>
      <w:bookmarkEnd w:id="130"/>
      <w:r w:rsidRPr="007D46A2">
        <w:rPr>
          <w:rStyle w:val="TextoNormalCaracter"/>
        </w:rPr>
        <w:t xml:space="preserve">, Auto </w:t>
      </w:r>
      <w:hyperlink w:anchor="AUTO_2020_43" w:history="1">
        <w:r w:rsidRPr="007D46A2">
          <w:rPr>
            <w:rStyle w:val="TextoNormalCaracter"/>
          </w:rPr>
          <w:t>43/2020</w:t>
        </w:r>
      </w:hyperlink>
      <w:r w:rsidRPr="007D46A2">
        <w:rPr>
          <w:rStyle w:val="TextoNormalCaracter"/>
        </w:rPr>
        <w:t>, f. único.</w:t>
      </w:r>
    </w:p>
    <w:p w:rsidR="007D46A2" w:rsidRPr="007D46A2" w:rsidRDefault="007D46A2" w:rsidP="007D46A2">
      <w:pPr>
        <w:pStyle w:val="TextoNormalSangraFrancesa"/>
        <w:rPr>
          <w:rStyle w:val="TextoNormalCaracter"/>
        </w:rPr>
      </w:pPr>
      <w:bookmarkStart w:id="131" w:name="DESCRIPTORALFABETICO52"/>
      <w:r w:rsidRPr="007D46A2">
        <w:rPr>
          <w:rStyle w:val="TextoNormalNegritaCaracter"/>
        </w:rPr>
        <w:t>Funciones de las mesas parlamentarias</w:t>
      </w:r>
      <w:bookmarkEnd w:id="131"/>
      <w:r w:rsidRPr="007D46A2">
        <w:rPr>
          <w:rStyle w:val="TextoNormalCaracter"/>
        </w:rPr>
        <w:t xml:space="preserve">, Sentencia </w:t>
      </w:r>
      <w:hyperlink w:anchor="SENTENCIA_2020_68" w:history="1">
        <w:r w:rsidRPr="007D46A2">
          <w:rPr>
            <w:rStyle w:val="TextoNormalCaracter"/>
          </w:rPr>
          <w:t>68/2020</w:t>
        </w:r>
      </w:hyperlink>
      <w:r w:rsidRPr="007D46A2">
        <w:rPr>
          <w:rStyle w:val="TextoNormalCaracter"/>
        </w:rPr>
        <w:t>, ff. 3, 4.</w:t>
      </w:r>
    </w:p>
    <w:p w:rsidR="007D46A2" w:rsidRDefault="007D46A2" w:rsidP="007D46A2">
      <w:pPr>
        <w:pStyle w:val="TextoNormalSangraFrancesa"/>
      </w:pPr>
    </w:p>
    <w:p w:rsidR="007D46A2" w:rsidRDefault="007D46A2" w:rsidP="007D46A2">
      <w:pPr>
        <w:pStyle w:val="TextoNormalSangraFrancesa"/>
      </w:pPr>
    </w:p>
    <w:p w:rsidR="007D46A2" w:rsidRDefault="007D46A2" w:rsidP="007D46A2">
      <w:pPr>
        <w:pStyle w:val="TextoNormalNegritaCentrado"/>
      </w:pPr>
      <w:r>
        <w:t>H</w:t>
      </w:r>
    </w:p>
    <w:p w:rsidR="007D46A2" w:rsidRDefault="007D46A2" w:rsidP="007D46A2">
      <w:pPr>
        <w:pStyle w:val="TextoNormalNegritaCentrado"/>
      </w:pPr>
    </w:p>
    <w:p w:rsidR="007D46A2" w:rsidRPr="007D46A2" w:rsidRDefault="007D46A2" w:rsidP="007D46A2">
      <w:pPr>
        <w:pStyle w:val="TextoNormalSangraFrancesa"/>
        <w:rPr>
          <w:rStyle w:val="TextoNormalCaracter"/>
        </w:rPr>
      </w:pPr>
      <w:bookmarkStart w:id="132" w:name="DESCRIPTORALFABETICO9"/>
      <w:r w:rsidRPr="007D46A2">
        <w:rPr>
          <w:rStyle w:val="TextoNormalNegritaCaracter"/>
        </w:rPr>
        <w:t>Hacienda autonómica</w:t>
      </w:r>
      <w:bookmarkEnd w:id="132"/>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 4.</w:t>
      </w:r>
    </w:p>
    <w:p w:rsidR="007D46A2" w:rsidRPr="007D46A2" w:rsidRDefault="007D46A2" w:rsidP="007D46A2">
      <w:pPr>
        <w:pStyle w:val="TextoNormalSangraFrancesa"/>
        <w:rPr>
          <w:rStyle w:val="TextoNormalCaracter"/>
        </w:rPr>
      </w:pPr>
      <w:bookmarkStart w:id="133" w:name="DESCRIPTORALFABETICO10"/>
      <w:r w:rsidRPr="007D46A2">
        <w:rPr>
          <w:rStyle w:val="TextoNormalNegritaCaracter"/>
        </w:rPr>
        <w:t>Hacienda general</w:t>
      </w:r>
      <w:bookmarkEnd w:id="133"/>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ff. 7, 17, 31.</w:t>
      </w:r>
    </w:p>
    <w:p w:rsidR="007D46A2" w:rsidRPr="007D46A2" w:rsidRDefault="007D46A2" w:rsidP="007D46A2">
      <w:pPr>
        <w:pStyle w:val="TextoNormalSangraFrancesa"/>
        <w:rPr>
          <w:rStyle w:val="TextoNormalCaracter"/>
        </w:rPr>
      </w:pPr>
      <w:bookmarkStart w:id="134" w:name="DESCRIPTORALFABETICO8"/>
      <w:r w:rsidRPr="007D46A2">
        <w:rPr>
          <w:rStyle w:val="TextoNormalNegritaCaracter"/>
        </w:rPr>
        <w:t>Hacienda pública</w:t>
      </w:r>
      <w:bookmarkEnd w:id="134"/>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ff. 4, 7.</w:t>
      </w:r>
    </w:p>
    <w:p w:rsidR="007D46A2" w:rsidRDefault="007D46A2" w:rsidP="007D46A2">
      <w:pPr>
        <w:pStyle w:val="TextoNormalSangraFrancesa"/>
      </w:pPr>
    </w:p>
    <w:p w:rsidR="007D46A2" w:rsidRDefault="007D46A2" w:rsidP="007D46A2">
      <w:pPr>
        <w:pStyle w:val="TextoNormalSangraFrancesa"/>
      </w:pPr>
    </w:p>
    <w:p w:rsidR="007D46A2" w:rsidRDefault="007D46A2" w:rsidP="007D46A2">
      <w:pPr>
        <w:pStyle w:val="TextoNormalNegritaCentrado"/>
      </w:pPr>
      <w:r>
        <w:t>I</w:t>
      </w:r>
    </w:p>
    <w:p w:rsidR="007D46A2" w:rsidRDefault="007D46A2" w:rsidP="007D46A2">
      <w:pPr>
        <w:pStyle w:val="TextoNormalNegritaCentrado"/>
      </w:pPr>
    </w:p>
    <w:p w:rsidR="007D46A2" w:rsidRPr="007D46A2" w:rsidRDefault="007D46A2" w:rsidP="007D46A2">
      <w:pPr>
        <w:pStyle w:val="TextoNormalSangraFrancesa"/>
        <w:rPr>
          <w:rStyle w:val="TextoNormalCaracter"/>
        </w:rPr>
      </w:pPr>
      <w:bookmarkStart w:id="135" w:name="DESCRIPTORALFABETICO72"/>
      <w:r w:rsidRPr="007D46A2">
        <w:rPr>
          <w:rStyle w:val="TextoNormalNegritaCaracter"/>
        </w:rPr>
        <w:t>Iglesia evangélica</w:t>
      </w:r>
      <w:bookmarkEnd w:id="135"/>
      <w:r w:rsidRPr="007D46A2">
        <w:rPr>
          <w:rStyle w:val="TextoNormalCaracter"/>
        </w:rPr>
        <w:t xml:space="preserve">, Sentencia </w:t>
      </w:r>
      <w:hyperlink w:anchor="SENTENCIA_2020_74" w:history="1">
        <w:r w:rsidRPr="007D46A2">
          <w:rPr>
            <w:rStyle w:val="TextoNormalCaracter"/>
          </w:rPr>
          <w:t>74/2020</w:t>
        </w:r>
      </w:hyperlink>
      <w:r w:rsidRPr="007D46A2">
        <w:rPr>
          <w:rStyle w:val="TextoNormalCaracter"/>
        </w:rPr>
        <w:t>, ff. 2 a 4.</w:t>
      </w:r>
    </w:p>
    <w:p w:rsidR="007D46A2" w:rsidRPr="007D46A2" w:rsidRDefault="007D46A2" w:rsidP="007D46A2">
      <w:pPr>
        <w:pStyle w:val="TextoNormalSangraFrancesa"/>
        <w:rPr>
          <w:rStyle w:val="TextoNormalCaracter"/>
        </w:rPr>
      </w:pPr>
      <w:bookmarkStart w:id="136" w:name="DESCRIPTORALFABETICO19"/>
      <w:r w:rsidRPr="007D46A2">
        <w:rPr>
          <w:rStyle w:val="TextoNormalNegritaCaracter"/>
        </w:rPr>
        <w:t>Igualdad ante la ley</w:t>
      </w:r>
      <w:bookmarkEnd w:id="136"/>
      <w:r w:rsidRPr="007D46A2">
        <w:rPr>
          <w:rStyle w:val="TextoNormalCaracter"/>
        </w:rPr>
        <w:t xml:space="preserve">, </w:t>
      </w:r>
    </w:p>
    <w:p w:rsidR="007D46A2" w:rsidRPr="007D46A2" w:rsidRDefault="007D46A2" w:rsidP="007D46A2">
      <w:pPr>
        <w:pStyle w:val="TextoNormalSangraFrancesa"/>
        <w:rPr>
          <w:rStyle w:val="TextoNormalCaracter"/>
        </w:rPr>
      </w:pPr>
      <w:r w:rsidRPr="007D46A2">
        <w:rPr>
          <w:rStyle w:val="TextoNormalCursivaCaracter"/>
        </w:rPr>
        <w:t xml:space="preserve">    Doctrina constitucional, </w:t>
      </w:r>
      <w:r w:rsidRPr="007D46A2">
        <w:rPr>
          <w:rStyle w:val="TextoNormalCaracter"/>
        </w:rPr>
        <w:t xml:space="preserve">Sentencia </w:t>
      </w:r>
      <w:hyperlink w:anchor="SENTENCIA_2020_74" w:history="1">
        <w:r w:rsidRPr="007D46A2">
          <w:rPr>
            <w:rStyle w:val="TextoNormalCaracter"/>
          </w:rPr>
          <w:t>74/2020</w:t>
        </w:r>
      </w:hyperlink>
      <w:r w:rsidRPr="007D46A2">
        <w:rPr>
          <w:rStyle w:val="TextoNormalCaracter"/>
        </w:rPr>
        <w:t>, f. 3.</w:t>
      </w:r>
    </w:p>
    <w:p w:rsidR="007D46A2" w:rsidRPr="007D46A2" w:rsidRDefault="007D46A2" w:rsidP="007D46A2">
      <w:pPr>
        <w:pStyle w:val="TextoNormalSangraFrancesa"/>
        <w:rPr>
          <w:rStyle w:val="TextoNormalCaracter"/>
        </w:rPr>
      </w:pPr>
      <w:r w:rsidRPr="007D46A2">
        <w:rPr>
          <w:rStyle w:val="TextoNormalCursivaCaracter"/>
        </w:rPr>
        <w:t xml:space="preserve">    Respetada, </w:t>
      </w:r>
      <w:r w:rsidRPr="007D46A2">
        <w:rPr>
          <w:rStyle w:val="TextoNormalCaracter"/>
        </w:rPr>
        <w:t xml:space="preserve">Sentencia </w:t>
      </w:r>
      <w:hyperlink w:anchor="SENTENCIA_2020_74" w:history="1">
        <w:r w:rsidRPr="007D46A2">
          <w:rPr>
            <w:rStyle w:val="TextoNormalCaracter"/>
          </w:rPr>
          <w:t>74/2020</w:t>
        </w:r>
      </w:hyperlink>
      <w:r w:rsidRPr="007D46A2">
        <w:rPr>
          <w:rStyle w:val="TextoNormalCaracter"/>
        </w:rPr>
        <w:t>, ff. 2 a 4.</w:t>
      </w:r>
    </w:p>
    <w:p w:rsidR="007D46A2" w:rsidRPr="007D46A2" w:rsidRDefault="007D46A2" w:rsidP="007D46A2">
      <w:pPr>
        <w:pStyle w:val="TextoNormalSangraFrancesa"/>
        <w:rPr>
          <w:rStyle w:val="TextoNormalCaracter"/>
        </w:rPr>
      </w:pPr>
      <w:bookmarkStart w:id="137" w:name="DESCRIPTORALFABETICO20"/>
      <w:r w:rsidRPr="007D46A2">
        <w:rPr>
          <w:rStyle w:val="TextoNormalNegritaCaracter"/>
        </w:rPr>
        <w:t>Igualdad en la aplicación de la ley</w:t>
      </w:r>
      <w:bookmarkEnd w:id="137"/>
      <w:r w:rsidRPr="007D46A2">
        <w:rPr>
          <w:rStyle w:val="TextoNormalCaracter"/>
        </w:rPr>
        <w:t xml:space="preserve">, Sentencia </w:t>
      </w:r>
      <w:hyperlink w:anchor="SENTENCIA_2020_46" w:history="1">
        <w:r w:rsidRPr="007D46A2">
          <w:rPr>
            <w:rStyle w:val="TextoNormalCaracter"/>
          </w:rPr>
          <w:t>46/2020</w:t>
        </w:r>
      </w:hyperlink>
      <w:r w:rsidRPr="007D46A2">
        <w:rPr>
          <w:rStyle w:val="TextoNormalCaracter"/>
        </w:rPr>
        <w:t>, f. 4.</w:t>
      </w:r>
    </w:p>
    <w:p w:rsidR="007D46A2" w:rsidRPr="007D46A2" w:rsidRDefault="007D46A2" w:rsidP="007D46A2">
      <w:pPr>
        <w:pStyle w:val="TextoNormalSangraFrancesa"/>
        <w:rPr>
          <w:rStyle w:val="TextoNormalCaracter"/>
        </w:rPr>
      </w:pPr>
      <w:r w:rsidRPr="007D46A2">
        <w:rPr>
          <w:rStyle w:val="TextoNormalCursivaCaracter"/>
        </w:rPr>
        <w:t xml:space="preserve">    Vulnerada, </w:t>
      </w:r>
      <w:r w:rsidRPr="007D46A2">
        <w:rPr>
          <w:rStyle w:val="TextoNormalCaracter"/>
        </w:rPr>
        <w:t xml:space="preserve">Sentencia </w:t>
      </w:r>
      <w:hyperlink w:anchor="SENTENCIA_2020_64" w:history="1">
        <w:r w:rsidRPr="007D46A2">
          <w:rPr>
            <w:rStyle w:val="TextoNormalCaracter"/>
          </w:rPr>
          <w:t>64/2020</w:t>
        </w:r>
      </w:hyperlink>
      <w:r w:rsidRPr="007D46A2">
        <w:rPr>
          <w:rStyle w:val="TextoNormalCaracter"/>
        </w:rPr>
        <w:t>, f. único.</w:t>
      </w:r>
    </w:p>
    <w:p w:rsidR="007D46A2" w:rsidRPr="007D46A2" w:rsidRDefault="007D46A2" w:rsidP="007D46A2">
      <w:pPr>
        <w:pStyle w:val="TextoNormalSangraFrancesa"/>
        <w:rPr>
          <w:rStyle w:val="TextoNormalCaracter"/>
        </w:rPr>
      </w:pPr>
      <w:bookmarkStart w:id="138" w:name="DESCRIPTORALFABETICO49"/>
      <w:r w:rsidRPr="007D46A2">
        <w:rPr>
          <w:rStyle w:val="TextoNormalNegritaCaracter"/>
        </w:rPr>
        <w:t>Impugnación de las resoluciones de los letrados de la Administración de justicia</w:t>
      </w:r>
      <w:bookmarkEnd w:id="138"/>
      <w:r w:rsidRPr="007D46A2">
        <w:rPr>
          <w:rStyle w:val="TextoNormalCaracter"/>
        </w:rPr>
        <w:t xml:space="preserve">, Sentencia </w:t>
      </w:r>
      <w:hyperlink w:anchor="SENTENCIA_2020_49" w:history="1">
        <w:r w:rsidRPr="007D46A2">
          <w:rPr>
            <w:rStyle w:val="TextoNormalCaracter"/>
          </w:rPr>
          <w:t>49/2020</w:t>
        </w:r>
      </w:hyperlink>
      <w:r w:rsidRPr="007D46A2">
        <w:rPr>
          <w:rStyle w:val="TextoNormalCaracter"/>
        </w:rPr>
        <w:t>, ff. 2, 3.</w:t>
      </w:r>
    </w:p>
    <w:p w:rsidR="007D46A2" w:rsidRPr="007D46A2" w:rsidRDefault="007D46A2" w:rsidP="007D46A2">
      <w:pPr>
        <w:pStyle w:val="TextoNormalSangraFrancesa"/>
        <w:rPr>
          <w:rStyle w:val="TextoNormalCaracter"/>
        </w:rPr>
      </w:pPr>
      <w:bookmarkStart w:id="139" w:name="DESCRIPTORALFABETICO87"/>
      <w:r w:rsidRPr="007D46A2">
        <w:rPr>
          <w:rStyle w:val="TextoNormalNegritaCaracter"/>
        </w:rPr>
        <w:t>Inadmisión de incidente de nulidad de actuaciones</w:t>
      </w:r>
      <w:bookmarkEnd w:id="139"/>
      <w:r w:rsidRPr="007D46A2">
        <w:rPr>
          <w:rStyle w:val="TextoNormalCaracter"/>
        </w:rPr>
        <w:t xml:space="preserve">, Sentencia </w:t>
      </w:r>
      <w:hyperlink w:anchor="SENTENCIA_2020_49" w:history="1">
        <w:r w:rsidRPr="007D46A2">
          <w:rPr>
            <w:rStyle w:val="TextoNormalCaracter"/>
          </w:rPr>
          <w:t>49/2020</w:t>
        </w:r>
      </w:hyperlink>
      <w:r w:rsidRPr="007D46A2">
        <w:rPr>
          <w:rStyle w:val="TextoNormalCaracter"/>
        </w:rPr>
        <w:t>, ff. 2, 3.</w:t>
      </w:r>
    </w:p>
    <w:p w:rsidR="007D46A2" w:rsidRPr="007D46A2" w:rsidRDefault="007D46A2" w:rsidP="007D46A2">
      <w:pPr>
        <w:pStyle w:val="TextoNormalSangraFrancesa"/>
        <w:rPr>
          <w:rStyle w:val="TextoNormalCaracter"/>
        </w:rPr>
      </w:pPr>
      <w:bookmarkStart w:id="140" w:name="DESCRIPTORALFABETICO47"/>
      <w:r w:rsidRPr="007D46A2">
        <w:rPr>
          <w:rStyle w:val="TextoNormalNegritaCaracter"/>
        </w:rPr>
        <w:t>Inadmisión de recurso de amparo por Auto</w:t>
      </w:r>
      <w:bookmarkEnd w:id="140"/>
      <w:r w:rsidRPr="007D46A2">
        <w:rPr>
          <w:rStyle w:val="TextoNormalCaracter"/>
        </w:rPr>
        <w:t xml:space="preserve">, Auto </w:t>
      </w:r>
      <w:hyperlink w:anchor="AUTO_2020_40" w:history="1">
        <w:r w:rsidRPr="007D46A2">
          <w:rPr>
            <w:rStyle w:val="TextoNormalCaracter"/>
          </w:rPr>
          <w:t>40/2020</w:t>
        </w:r>
      </w:hyperlink>
      <w:r w:rsidRPr="007D46A2">
        <w:rPr>
          <w:rStyle w:val="TextoNormalCaracter"/>
        </w:rPr>
        <w:t>, f. 4.</w:t>
      </w:r>
    </w:p>
    <w:p w:rsidR="007D46A2" w:rsidRPr="007D46A2" w:rsidRDefault="007D46A2" w:rsidP="007D46A2">
      <w:pPr>
        <w:pStyle w:val="TextoNormalSangraFrancesa"/>
        <w:rPr>
          <w:rStyle w:val="TextoNormalCaracter"/>
        </w:rPr>
      </w:pPr>
      <w:bookmarkStart w:id="141" w:name="DESCRIPTORALFABETICO40"/>
      <w:r w:rsidRPr="007D46A2">
        <w:rPr>
          <w:rStyle w:val="TextoNormalNegritaCaracter"/>
        </w:rPr>
        <w:t>Inadmisión del incidente de recusación de magistrados del Tribunal Constitucional</w:t>
      </w:r>
      <w:bookmarkEnd w:id="141"/>
      <w:r w:rsidRPr="007D46A2">
        <w:rPr>
          <w:rStyle w:val="TextoNormalCaracter"/>
        </w:rPr>
        <w:t xml:space="preserve">, Autos </w:t>
      </w:r>
      <w:hyperlink w:anchor="AUTO_2020_62" w:history="1">
        <w:r w:rsidRPr="007D46A2">
          <w:rPr>
            <w:rStyle w:val="TextoNormalCaracter"/>
          </w:rPr>
          <w:t>62/2020</w:t>
        </w:r>
      </w:hyperlink>
      <w:r w:rsidRPr="007D46A2">
        <w:rPr>
          <w:rStyle w:val="TextoNormalCaracter"/>
        </w:rPr>
        <w:t xml:space="preserve">, f. 1; </w:t>
      </w:r>
      <w:hyperlink w:anchor="AUTO_2020_63" w:history="1">
        <w:r w:rsidRPr="007D46A2">
          <w:rPr>
            <w:rStyle w:val="TextoNormalCaracter"/>
          </w:rPr>
          <w:t>63/2020</w:t>
        </w:r>
      </w:hyperlink>
      <w:r w:rsidRPr="007D46A2">
        <w:rPr>
          <w:rStyle w:val="TextoNormalCaracter"/>
        </w:rPr>
        <w:t>, f. 1.</w:t>
      </w:r>
    </w:p>
    <w:p w:rsidR="007D46A2" w:rsidRPr="007D46A2" w:rsidRDefault="007D46A2" w:rsidP="007D46A2">
      <w:pPr>
        <w:pStyle w:val="TextoNormalSangraFrancesa"/>
        <w:rPr>
          <w:rStyle w:val="TextoNormalCaracter"/>
        </w:rPr>
      </w:pPr>
      <w:bookmarkStart w:id="142" w:name="DESCRIPTORALFABETICO43"/>
      <w:r w:rsidRPr="007D46A2">
        <w:rPr>
          <w:rStyle w:val="TextoNormalNegritaCaracter"/>
        </w:rPr>
        <w:t>Inconstitucionalidad mediata</w:t>
      </w:r>
      <w:bookmarkEnd w:id="142"/>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 6.</w:t>
      </w:r>
    </w:p>
    <w:p w:rsidR="007D46A2" w:rsidRPr="007D46A2" w:rsidRDefault="007D46A2" w:rsidP="007D46A2">
      <w:pPr>
        <w:pStyle w:val="TextoNormalSangraFrancesa"/>
        <w:rPr>
          <w:rStyle w:val="TextoNormalCaracter"/>
        </w:rPr>
      </w:pPr>
      <w:bookmarkStart w:id="143" w:name="DESCRIPTORALFABETICO58"/>
      <w:r w:rsidRPr="007D46A2">
        <w:rPr>
          <w:rStyle w:val="TextoNormalNegritaCaracter"/>
        </w:rPr>
        <w:t>Indemnización por prisión provisional seguida de absolución</w:t>
      </w:r>
      <w:bookmarkEnd w:id="143"/>
      <w:r w:rsidRPr="007D46A2">
        <w:rPr>
          <w:rStyle w:val="TextoNormalCaracter"/>
        </w:rPr>
        <w:t xml:space="preserve">, Sentencia </w:t>
      </w:r>
      <w:hyperlink w:anchor="SENTENCIA_2020_64" w:history="1">
        <w:r w:rsidRPr="007D46A2">
          <w:rPr>
            <w:rStyle w:val="TextoNormalCaracter"/>
          </w:rPr>
          <w:t>64/2020</w:t>
        </w:r>
      </w:hyperlink>
      <w:r w:rsidRPr="007D46A2">
        <w:rPr>
          <w:rStyle w:val="TextoNormalCaracter"/>
        </w:rPr>
        <w:t>, f. único.</w:t>
      </w:r>
    </w:p>
    <w:p w:rsidR="007D46A2" w:rsidRPr="007D46A2" w:rsidRDefault="007D46A2" w:rsidP="007D46A2">
      <w:pPr>
        <w:pStyle w:val="TextoNormalSangraFrancesa"/>
        <w:rPr>
          <w:rStyle w:val="TextoNormalCaracter"/>
        </w:rPr>
      </w:pPr>
      <w:bookmarkStart w:id="144" w:name="DESCRIPTORALFABETICO55"/>
      <w:r w:rsidRPr="007D46A2">
        <w:rPr>
          <w:rStyle w:val="TextoNormalNegritaCaracter"/>
        </w:rPr>
        <w:t>Interés general</w:t>
      </w:r>
      <w:bookmarkEnd w:id="144"/>
      <w:r w:rsidRPr="007D46A2">
        <w:rPr>
          <w:rStyle w:val="TextoNormalCaracter"/>
        </w:rPr>
        <w:t xml:space="preserve">, Sentencia </w:t>
      </w:r>
      <w:hyperlink w:anchor="SENTENCIA_2020_46" w:history="1">
        <w:r w:rsidRPr="007D46A2">
          <w:rPr>
            <w:rStyle w:val="TextoNormalCaracter"/>
          </w:rPr>
          <w:t>46/2020</w:t>
        </w:r>
      </w:hyperlink>
      <w:r w:rsidRPr="007D46A2">
        <w:rPr>
          <w:rStyle w:val="TextoNormalCaracter"/>
        </w:rPr>
        <w:t>, f. 3.</w:t>
      </w:r>
    </w:p>
    <w:p w:rsidR="007D46A2" w:rsidRDefault="007D46A2" w:rsidP="007D46A2">
      <w:pPr>
        <w:pStyle w:val="TextoNormalSangraFrancesa"/>
      </w:pPr>
    </w:p>
    <w:p w:rsidR="007D46A2" w:rsidRDefault="007D46A2" w:rsidP="007D46A2">
      <w:pPr>
        <w:pStyle w:val="TextoNormalSangraFrancesa"/>
      </w:pPr>
    </w:p>
    <w:p w:rsidR="007D46A2" w:rsidRDefault="007D46A2" w:rsidP="007D46A2">
      <w:pPr>
        <w:pStyle w:val="TextoNormalNegritaCentrado"/>
      </w:pPr>
      <w:r>
        <w:t>J</w:t>
      </w:r>
    </w:p>
    <w:p w:rsidR="007D46A2" w:rsidRDefault="007D46A2" w:rsidP="007D46A2">
      <w:pPr>
        <w:pStyle w:val="TextoNormalNegritaCentrado"/>
      </w:pPr>
    </w:p>
    <w:p w:rsidR="007D46A2" w:rsidRPr="007D46A2" w:rsidRDefault="007D46A2" w:rsidP="007D46A2">
      <w:pPr>
        <w:pStyle w:val="TextoNormalSangraFrancesa"/>
        <w:rPr>
          <w:rStyle w:val="TextoNormalCaracter"/>
        </w:rPr>
      </w:pPr>
      <w:bookmarkStart w:id="145" w:name="DESCRIPTORALFABETICO78"/>
      <w:r w:rsidRPr="007D46A2">
        <w:rPr>
          <w:rStyle w:val="TextoNormalNegritaCaracter"/>
        </w:rPr>
        <w:t>Jornada laboral</w:t>
      </w:r>
      <w:bookmarkEnd w:id="145"/>
      <w:r w:rsidRPr="007D46A2">
        <w:rPr>
          <w:rStyle w:val="TextoNormalCaracter"/>
        </w:rPr>
        <w:t xml:space="preserve">, Sentencia </w:t>
      </w:r>
      <w:hyperlink w:anchor="SENTENCIA_2020_66" w:history="1">
        <w:r w:rsidRPr="007D46A2">
          <w:rPr>
            <w:rStyle w:val="TextoNormalCaracter"/>
          </w:rPr>
          <w:t>66/2020</w:t>
        </w:r>
      </w:hyperlink>
      <w:r w:rsidRPr="007D46A2">
        <w:rPr>
          <w:rStyle w:val="TextoNormalCaracter"/>
        </w:rPr>
        <w:t>, f. 4.</w:t>
      </w:r>
    </w:p>
    <w:p w:rsidR="007D46A2" w:rsidRDefault="007D46A2" w:rsidP="007D46A2">
      <w:pPr>
        <w:pStyle w:val="TextoNormalSangraFrancesa"/>
      </w:pPr>
    </w:p>
    <w:p w:rsidR="007D46A2" w:rsidRDefault="007D46A2" w:rsidP="007D46A2">
      <w:pPr>
        <w:pStyle w:val="TextoNormalSangraFrancesa"/>
      </w:pPr>
    </w:p>
    <w:p w:rsidR="007D46A2" w:rsidRDefault="007D46A2" w:rsidP="007D46A2">
      <w:pPr>
        <w:pStyle w:val="TextoNormalNegritaCentrado"/>
      </w:pPr>
      <w:r>
        <w:t>L</w:t>
      </w:r>
    </w:p>
    <w:p w:rsidR="007D46A2" w:rsidRDefault="007D46A2" w:rsidP="007D46A2">
      <w:pPr>
        <w:pStyle w:val="TextoNormalNegritaCentrado"/>
      </w:pPr>
    </w:p>
    <w:p w:rsidR="007D46A2" w:rsidRPr="007D46A2" w:rsidRDefault="007D46A2" w:rsidP="007D46A2">
      <w:pPr>
        <w:pStyle w:val="TextoNormalSangraFrancesa"/>
        <w:rPr>
          <w:rStyle w:val="TextoNormalCaracter"/>
        </w:rPr>
      </w:pPr>
      <w:bookmarkStart w:id="146" w:name="DESCRIPTORALFABETICO64"/>
      <w:r w:rsidRPr="007D46A2">
        <w:rPr>
          <w:rStyle w:val="TextoNormalNegritaCaracter"/>
        </w:rPr>
        <w:t>Legislación básica</w:t>
      </w:r>
      <w:bookmarkEnd w:id="146"/>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 7.</w:t>
      </w:r>
    </w:p>
    <w:p w:rsidR="007D46A2" w:rsidRPr="007D46A2" w:rsidRDefault="007D46A2" w:rsidP="007D46A2">
      <w:pPr>
        <w:pStyle w:val="TextoNormalSangraFrancesa"/>
        <w:rPr>
          <w:rStyle w:val="TextoNormalCaracter"/>
        </w:rPr>
      </w:pPr>
      <w:bookmarkStart w:id="147" w:name="DESCRIPTORALFABETICO37"/>
      <w:r w:rsidRPr="007D46A2">
        <w:rPr>
          <w:rStyle w:val="TextoNormalNegritaCaracter"/>
        </w:rPr>
        <w:t>Libertad religiosa y de culto</w:t>
      </w:r>
      <w:bookmarkEnd w:id="147"/>
      <w:r w:rsidRPr="007D46A2">
        <w:rPr>
          <w:rStyle w:val="TextoNormalCaracter"/>
        </w:rPr>
        <w:t xml:space="preserve">, </w:t>
      </w:r>
    </w:p>
    <w:p w:rsidR="007D46A2" w:rsidRPr="007D46A2" w:rsidRDefault="007D46A2" w:rsidP="007D46A2">
      <w:pPr>
        <w:pStyle w:val="TextoNormalSangraFrancesa"/>
        <w:rPr>
          <w:rStyle w:val="TextoNormalCaracter"/>
        </w:rPr>
      </w:pPr>
      <w:r w:rsidRPr="007D46A2">
        <w:rPr>
          <w:rStyle w:val="TextoNormalCursivaCaracter"/>
        </w:rPr>
        <w:t xml:space="preserve">    Respetada, </w:t>
      </w:r>
      <w:r w:rsidRPr="007D46A2">
        <w:rPr>
          <w:rStyle w:val="TextoNormalCaracter"/>
        </w:rPr>
        <w:t xml:space="preserve">Sentencia </w:t>
      </w:r>
      <w:hyperlink w:anchor="SENTENCIA_2020_74" w:history="1">
        <w:r w:rsidRPr="007D46A2">
          <w:rPr>
            <w:rStyle w:val="TextoNormalCaracter"/>
          </w:rPr>
          <w:t>74/2020</w:t>
        </w:r>
      </w:hyperlink>
      <w:r w:rsidRPr="007D46A2">
        <w:rPr>
          <w:rStyle w:val="TextoNormalCaracter"/>
        </w:rPr>
        <w:t>, ff. 2 a 4.</w:t>
      </w:r>
    </w:p>
    <w:p w:rsidR="007D46A2" w:rsidRPr="007D46A2" w:rsidRDefault="007D46A2" w:rsidP="007D46A2">
      <w:pPr>
        <w:pStyle w:val="TextoNormalSangraFrancesa"/>
        <w:rPr>
          <w:rStyle w:val="TextoNormalCaracter"/>
        </w:rPr>
      </w:pPr>
      <w:bookmarkStart w:id="148" w:name="DESCRIPTORALFABETICO35"/>
      <w:r w:rsidRPr="007D46A2">
        <w:rPr>
          <w:rStyle w:val="TextoNormalNegritaCaracter"/>
        </w:rPr>
        <w:t>Límites al derecho de reunión y de manifestación</w:t>
      </w:r>
      <w:bookmarkEnd w:id="148"/>
      <w:r w:rsidRPr="007D46A2">
        <w:rPr>
          <w:rStyle w:val="TextoNormalCaracter"/>
        </w:rPr>
        <w:t xml:space="preserve">, Auto </w:t>
      </w:r>
      <w:hyperlink w:anchor="AUTO_2020_40" w:history="1">
        <w:r w:rsidRPr="007D46A2">
          <w:rPr>
            <w:rStyle w:val="TextoNormalCaracter"/>
          </w:rPr>
          <w:t>40/2020</w:t>
        </w:r>
      </w:hyperlink>
      <w:r w:rsidRPr="007D46A2">
        <w:rPr>
          <w:rStyle w:val="TextoNormalCaracter"/>
        </w:rPr>
        <w:t>, f. 4.</w:t>
      </w:r>
    </w:p>
    <w:p w:rsidR="007D46A2" w:rsidRDefault="007D46A2" w:rsidP="007D46A2">
      <w:pPr>
        <w:pStyle w:val="TextoNormalSangraFrancesa"/>
      </w:pPr>
    </w:p>
    <w:p w:rsidR="007D46A2" w:rsidRDefault="007D46A2" w:rsidP="007D46A2">
      <w:pPr>
        <w:pStyle w:val="TextoNormalSangraFrancesa"/>
      </w:pPr>
    </w:p>
    <w:p w:rsidR="007D46A2" w:rsidRDefault="007D46A2" w:rsidP="007D46A2">
      <w:pPr>
        <w:pStyle w:val="TextoNormalNegritaCentrado"/>
      </w:pPr>
      <w:r>
        <w:t>N</w:t>
      </w:r>
    </w:p>
    <w:p w:rsidR="007D46A2" w:rsidRDefault="007D46A2" w:rsidP="007D46A2">
      <w:pPr>
        <w:pStyle w:val="TextoNormalNegritaCentrado"/>
      </w:pPr>
    </w:p>
    <w:p w:rsidR="007D46A2" w:rsidRDefault="007D46A2" w:rsidP="007D46A2">
      <w:pPr>
        <w:pStyle w:val="TextoNormalNegritaCentrado"/>
      </w:pPr>
    </w:p>
    <w:p w:rsidR="007D46A2" w:rsidRDefault="007D46A2" w:rsidP="007D46A2">
      <w:pPr>
        <w:pStyle w:val="TextoNormalNegritaCentrado"/>
      </w:pPr>
    </w:p>
    <w:p w:rsidR="007D46A2" w:rsidRDefault="007D46A2" w:rsidP="007D46A2">
      <w:pPr>
        <w:pStyle w:val="TextoNormalNegritaCentrado"/>
      </w:pPr>
      <w:r>
        <w:t>O</w:t>
      </w:r>
    </w:p>
    <w:p w:rsidR="007D46A2" w:rsidRDefault="007D46A2" w:rsidP="007D46A2">
      <w:pPr>
        <w:pStyle w:val="TextoNormalNegritaCentrado"/>
      </w:pPr>
    </w:p>
    <w:p w:rsidR="007D46A2" w:rsidRPr="007D46A2" w:rsidRDefault="007D46A2" w:rsidP="007D46A2">
      <w:pPr>
        <w:pStyle w:val="TextoNormalSangraFrancesa"/>
        <w:rPr>
          <w:rStyle w:val="TextoNormalCaracter"/>
        </w:rPr>
      </w:pPr>
      <w:bookmarkStart w:id="149" w:name="DESCRIPTORALFABETICO93"/>
      <w:r w:rsidRPr="007D46A2">
        <w:rPr>
          <w:rStyle w:val="TextoNormalNegritaCaracter"/>
        </w:rPr>
        <w:t>Oposición a la ejecución hipotecaria</w:t>
      </w:r>
      <w:bookmarkEnd w:id="149"/>
      <w:r w:rsidRPr="007D46A2">
        <w:rPr>
          <w:rStyle w:val="TextoNormalCaracter"/>
        </w:rPr>
        <w:t xml:space="preserve">, Sentencias </w:t>
      </w:r>
      <w:hyperlink w:anchor="SENTENCIA_2020_50" w:history="1">
        <w:r w:rsidRPr="007D46A2">
          <w:rPr>
            <w:rStyle w:val="TextoNormalCaracter"/>
          </w:rPr>
          <w:t>50/2020</w:t>
        </w:r>
      </w:hyperlink>
      <w:r w:rsidRPr="007D46A2">
        <w:rPr>
          <w:rStyle w:val="TextoNormalCaracter"/>
        </w:rPr>
        <w:t xml:space="preserve">, f. único; </w:t>
      </w:r>
      <w:hyperlink w:anchor="SENTENCIA_2020_51" w:history="1">
        <w:r w:rsidRPr="007D46A2">
          <w:rPr>
            <w:rStyle w:val="TextoNormalCaracter"/>
          </w:rPr>
          <w:t>51/2020</w:t>
        </w:r>
      </w:hyperlink>
      <w:r w:rsidRPr="007D46A2">
        <w:rPr>
          <w:rStyle w:val="TextoNormalCaracter"/>
        </w:rPr>
        <w:t xml:space="preserve">, f. único; </w:t>
      </w:r>
      <w:hyperlink w:anchor="SENTENCIA_2020_52" w:history="1">
        <w:r w:rsidRPr="007D46A2">
          <w:rPr>
            <w:rStyle w:val="TextoNormalCaracter"/>
          </w:rPr>
          <w:t>52/2020</w:t>
        </w:r>
      </w:hyperlink>
      <w:r w:rsidRPr="007D46A2">
        <w:rPr>
          <w:rStyle w:val="TextoNormalCaracter"/>
        </w:rPr>
        <w:t xml:space="preserve">, f. único; </w:t>
      </w:r>
      <w:hyperlink w:anchor="SENTENCIA_2020_53" w:history="1">
        <w:r w:rsidRPr="007D46A2">
          <w:rPr>
            <w:rStyle w:val="TextoNormalCaracter"/>
          </w:rPr>
          <w:t>53/2020</w:t>
        </w:r>
      </w:hyperlink>
      <w:r w:rsidRPr="007D46A2">
        <w:rPr>
          <w:rStyle w:val="TextoNormalCaracter"/>
        </w:rPr>
        <w:t xml:space="preserve">, f. 2; </w:t>
      </w:r>
      <w:hyperlink w:anchor="SENTENCIA_2020_54" w:history="1">
        <w:r w:rsidRPr="007D46A2">
          <w:rPr>
            <w:rStyle w:val="TextoNormalCaracter"/>
          </w:rPr>
          <w:t>54/2020</w:t>
        </w:r>
      </w:hyperlink>
      <w:r w:rsidRPr="007D46A2">
        <w:rPr>
          <w:rStyle w:val="TextoNormalCaracter"/>
        </w:rPr>
        <w:t xml:space="preserve">, f. único; </w:t>
      </w:r>
      <w:hyperlink w:anchor="SENTENCIA_2020_55" w:history="1">
        <w:r w:rsidRPr="007D46A2">
          <w:rPr>
            <w:rStyle w:val="TextoNormalCaracter"/>
          </w:rPr>
          <w:t>55/2020</w:t>
        </w:r>
      </w:hyperlink>
      <w:r w:rsidRPr="007D46A2">
        <w:rPr>
          <w:rStyle w:val="TextoNormalCaracter"/>
        </w:rPr>
        <w:t xml:space="preserve">, f. único; </w:t>
      </w:r>
      <w:hyperlink w:anchor="SENTENCIA_2020_56" w:history="1">
        <w:r w:rsidRPr="007D46A2">
          <w:rPr>
            <w:rStyle w:val="TextoNormalCaracter"/>
          </w:rPr>
          <w:t>56/2020</w:t>
        </w:r>
      </w:hyperlink>
      <w:r w:rsidRPr="007D46A2">
        <w:rPr>
          <w:rStyle w:val="TextoNormalCaracter"/>
        </w:rPr>
        <w:t xml:space="preserve">; </w:t>
      </w:r>
      <w:hyperlink w:anchor="SENTENCIA_2020_57" w:history="1">
        <w:r w:rsidRPr="007D46A2">
          <w:rPr>
            <w:rStyle w:val="TextoNormalCaracter"/>
          </w:rPr>
          <w:t>57/2020</w:t>
        </w:r>
      </w:hyperlink>
      <w:r w:rsidRPr="007D46A2">
        <w:rPr>
          <w:rStyle w:val="TextoNormalCaracter"/>
        </w:rPr>
        <w:t xml:space="preserve">, f. único; </w:t>
      </w:r>
      <w:hyperlink w:anchor="SENTENCIA_2020_58" w:history="1">
        <w:r w:rsidRPr="007D46A2">
          <w:rPr>
            <w:rStyle w:val="TextoNormalCaracter"/>
          </w:rPr>
          <w:t>58/2020</w:t>
        </w:r>
      </w:hyperlink>
      <w:r w:rsidRPr="007D46A2">
        <w:rPr>
          <w:rStyle w:val="TextoNormalCaracter"/>
        </w:rPr>
        <w:t xml:space="preserve">, f. único; </w:t>
      </w:r>
      <w:hyperlink w:anchor="SENTENCIA_2020_59" w:history="1">
        <w:r w:rsidRPr="007D46A2">
          <w:rPr>
            <w:rStyle w:val="TextoNormalCaracter"/>
          </w:rPr>
          <w:t>59/2020</w:t>
        </w:r>
      </w:hyperlink>
      <w:r w:rsidRPr="007D46A2">
        <w:rPr>
          <w:rStyle w:val="TextoNormalCaracter"/>
        </w:rPr>
        <w:t xml:space="preserve">, f. único; </w:t>
      </w:r>
      <w:hyperlink w:anchor="SENTENCIA_2020_60" w:history="1">
        <w:r w:rsidRPr="007D46A2">
          <w:rPr>
            <w:rStyle w:val="TextoNormalCaracter"/>
          </w:rPr>
          <w:t>60/2020</w:t>
        </w:r>
      </w:hyperlink>
      <w:r w:rsidRPr="007D46A2">
        <w:rPr>
          <w:rStyle w:val="TextoNormalCaracter"/>
        </w:rPr>
        <w:t xml:space="preserve">, f. único; </w:t>
      </w:r>
      <w:hyperlink w:anchor="SENTENCIA_2020_61" w:history="1">
        <w:r w:rsidRPr="007D46A2">
          <w:rPr>
            <w:rStyle w:val="TextoNormalCaracter"/>
          </w:rPr>
          <w:t>61/2020</w:t>
        </w:r>
      </w:hyperlink>
      <w:r w:rsidRPr="007D46A2">
        <w:rPr>
          <w:rStyle w:val="TextoNormalCaracter"/>
        </w:rPr>
        <w:t xml:space="preserve">, f. único; </w:t>
      </w:r>
      <w:hyperlink w:anchor="SENTENCIA_2020_69" w:history="1">
        <w:r w:rsidRPr="007D46A2">
          <w:rPr>
            <w:rStyle w:val="TextoNormalCaracter"/>
          </w:rPr>
          <w:t>69/2020</w:t>
        </w:r>
      </w:hyperlink>
      <w:r w:rsidRPr="007D46A2">
        <w:rPr>
          <w:rStyle w:val="TextoNormalCaracter"/>
        </w:rPr>
        <w:t xml:space="preserve">, f. único; </w:t>
      </w:r>
      <w:hyperlink w:anchor="SENTENCIA_2020_70" w:history="1">
        <w:r w:rsidRPr="007D46A2">
          <w:rPr>
            <w:rStyle w:val="TextoNormalCaracter"/>
          </w:rPr>
          <w:t>70/2020</w:t>
        </w:r>
      </w:hyperlink>
      <w:r w:rsidRPr="007D46A2">
        <w:rPr>
          <w:rStyle w:val="TextoNormalCaracter"/>
        </w:rPr>
        <w:t xml:space="preserve">, f. único; </w:t>
      </w:r>
      <w:hyperlink w:anchor="SENTENCIA_2020_73" w:history="1">
        <w:r w:rsidRPr="007D46A2">
          <w:rPr>
            <w:rStyle w:val="TextoNormalCaracter"/>
          </w:rPr>
          <w:t>73/2020</w:t>
        </w:r>
      </w:hyperlink>
      <w:r w:rsidRPr="007D46A2">
        <w:rPr>
          <w:rStyle w:val="TextoNormalCaracter"/>
        </w:rPr>
        <w:t xml:space="preserve">, f. único; </w:t>
      </w:r>
      <w:hyperlink w:anchor="SENTENCIA_2020_75" w:history="1">
        <w:r w:rsidRPr="007D46A2">
          <w:rPr>
            <w:rStyle w:val="TextoNormalCaracter"/>
          </w:rPr>
          <w:t>75/2020</w:t>
        </w:r>
      </w:hyperlink>
      <w:r w:rsidRPr="007D46A2">
        <w:rPr>
          <w:rStyle w:val="TextoNormalCaracter"/>
        </w:rPr>
        <w:t xml:space="preserve">, f. único; </w:t>
      </w:r>
      <w:hyperlink w:anchor="SENTENCIA_2020_76" w:history="1">
        <w:r w:rsidRPr="007D46A2">
          <w:rPr>
            <w:rStyle w:val="TextoNormalCaracter"/>
          </w:rPr>
          <w:t>76/2020</w:t>
        </w:r>
      </w:hyperlink>
      <w:r w:rsidRPr="007D46A2">
        <w:rPr>
          <w:rStyle w:val="TextoNormalCaracter"/>
        </w:rPr>
        <w:t xml:space="preserve">, f. 2; </w:t>
      </w:r>
      <w:hyperlink w:anchor="SENTENCIA_2020_77" w:history="1">
        <w:r w:rsidRPr="007D46A2">
          <w:rPr>
            <w:rStyle w:val="TextoNormalCaracter"/>
          </w:rPr>
          <w:t>77/2020</w:t>
        </w:r>
      </w:hyperlink>
      <w:r w:rsidRPr="007D46A2">
        <w:rPr>
          <w:rStyle w:val="TextoNormalCaracter"/>
        </w:rPr>
        <w:t>, f. 2.</w:t>
      </w:r>
    </w:p>
    <w:p w:rsidR="007D46A2" w:rsidRPr="007D46A2" w:rsidRDefault="007D46A2" w:rsidP="007D46A2">
      <w:pPr>
        <w:pStyle w:val="TextoNormalSangraFrancesa"/>
        <w:rPr>
          <w:rStyle w:val="TextoNormalCaracter"/>
        </w:rPr>
      </w:pPr>
      <w:bookmarkStart w:id="150" w:name="DESCRIPTORALFABETICO91"/>
      <w:r w:rsidRPr="007D46A2">
        <w:rPr>
          <w:rStyle w:val="TextoNormalNegritaCaracter"/>
        </w:rPr>
        <w:t>Orden público procesal</w:t>
      </w:r>
      <w:bookmarkEnd w:id="150"/>
      <w:r w:rsidRPr="007D46A2">
        <w:rPr>
          <w:rStyle w:val="TextoNormalCaracter"/>
        </w:rPr>
        <w:t xml:space="preserve">, Sentencia </w:t>
      </w:r>
      <w:hyperlink w:anchor="SENTENCIA_2020_46" w:history="1">
        <w:r w:rsidRPr="007D46A2">
          <w:rPr>
            <w:rStyle w:val="TextoNormalCaracter"/>
          </w:rPr>
          <w:t>46/2020</w:t>
        </w:r>
      </w:hyperlink>
      <w:r w:rsidRPr="007D46A2">
        <w:rPr>
          <w:rStyle w:val="TextoNormalCaracter"/>
        </w:rPr>
        <w:t>, f. 4.</w:t>
      </w:r>
    </w:p>
    <w:p w:rsidR="007D46A2" w:rsidRDefault="007D46A2" w:rsidP="007D46A2">
      <w:pPr>
        <w:pStyle w:val="TextoNormalSangraFrancesa"/>
      </w:pPr>
    </w:p>
    <w:p w:rsidR="007D46A2" w:rsidRDefault="007D46A2" w:rsidP="007D46A2">
      <w:pPr>
        <w:pStyle w:val="TextoNormalSangraFrancesa"/>
      </w:pPr>
    </w:p>
    <w:p w:rsidR="007D46A2" w:rsidRDefault="007D46A2" w:rsidP="007D46A2">
      <w:pPr>
        <w:pStyle w:val="TextoNormalNegritaCentrado"/>
      </w:pPr>
      <w:r>
        <w:t>P</w:t>
      </w:r>
    </w:p>
    <w:p w:rsidR="007D46A2" w:rsidRDefault="007D46A2" w:rsidP="007D46A2">
      <w:pPr>
        <w:pStyle w:val="TextoNormalNegritaCentrado"/>
      </w:pPr>
    </w:p>
    <w:p w:rsidR="007D46A2" w:rsidRPr="007D46A2" w:rsidRDefault="007D46A2" w:rsidP="007D46A2">
      <w:pPr>
        <w:pStyle w:val="TextoNormalSangraFrancesa"/>
        <w:rPr>
          <w:rStyle w:val="TextoNormalCaracter"/>
        </w:rPr>
      </w:pPr>
      <w:bookmarkStart w:id="151" w:name="DESCRIPTORALFABETICO73"/>
      <w:r w:rsidRPr="007D46A2">
        <w:rPr>
          <w:rStyle w:val="TextoNormalNegritaCaracter"/>
        </w:rPr>
        <w:t>Pastores evangélicos</w:t>
      </w:r>
      <w:bookmarkEnd w:id="151"/>
      <w:r w:rsidRPr="007D46A2">
        <w:rPr>
          <w:rStyle w:val="TextoNormalCaracter"/>
        </w:rPr>
        <w:t xml:space="preserve">, Sentencia </w:t>
      </w:r>
      <w:hyperlink w:anchor="SENTENCIA_2020_74" w:history="1">
        <w:r w:rsidRPr="007D46A2">
          <w:rPr>
            <w:rStyle w:val="TextoNormalCaracter"/>
          </w:rPr>
          <w:t>74/2020</w:t>
        </w:r>
      </w:hyperlink>
      <w:r w:rsidRPr="007D46A2">
        <w:rPr>
          <w:rStyle w:val="TextoNormalCaracter"/>
        </w:rPr>
        <w:t>, ff. 3, 4.</w:t>
      </w:r>
    </w:p>
    <w:p w:rsidR="007D46A2" w:rsidRPr="007D46A2" w:rsidRDefault="007D46A2" w:rsidP="007D46A2">
      <w:pPr>
        <w:pStyle w:val="TextoNormalSangraFrancesa"/>
        <w:rPr>
          <w:rStyle w:val="TextoNormalCaracter"/>
        </w:rPr>
      </w:pPr>
      <w:bookmarkStart w:id="152" w:name="DESCRIPTORALFABETICO75"/>
      <w:r w:rsidRPr="007D46A2">
        <w:rPr>
          <w:rStyle w:val="TextoNormalNegritaCaracter"/>
        </w:rPr>
        <w:t>Pensión de jubilación</w:t>
      </w:r>
      <w:bookmarkEnd w:id="152"/>
      <w:r w:rsidRPr="007D46A2">
        <w:rPr>
          <w:rStyle w:val="TextoNormalCaracter"/>
        </w:rPr>
        <w:t xml:space="preserve">, Sentencia </w:t>
      </w:r>
      <w:hyperlink w:anchor="SENTENCIA_2020_74" w:history="1">
        <w:r w:rsidRPr="007D46A2">
          <w:rPr>
            <w:rStyle w:val="TextoNormalCaracter"/>
          </w:rPr>
          <w:t>74/2020</w:t>
        </w:r>
      </w:hyperlink>
      <w:r w:rsidRPr="007D46A2">
        <w:rPr>
          <w:rStyle w:val="TextoNormalCaracter"/>
        </w:rPr>
        <w:t>, ff. 1, 4.</w:t>
      </w:r>
    </w:p>
    <w:p w:rsidR="007D46A2" w:rsidRPr="007D46A2" w:rsidRDefault="007D46A2" w:rsidP="007D46A2">
      <w:pPr>
        <w:pStyle w:val="TextoNormalSangraFrancesa"/>
        <w:rPr>
          <w:rStyle w:val="TextoNormalCaracter"/>
        </w:rPr>
      </w:pPr>
      <w:bookmarkStart w:id="153" w:name="DESCRIPTORALFABETICO41"/>
      <w:r w:rsidRPr="007D46A2">
        <w:rPr>
          <w:rStyle w:val="TextoNormalNegritaCaracter"/>
        </w:rPr>
        <w:t>Pérdida sobrevenida de objeto del proceso constitucional</w:t>
      </w:r>
      <w:bookmarkEnd w:id="153"/>
      <w:r w:rsidRPr="007D46A2">
        <w:rPr>
          <w:rStyle w:val="TextoNormalCaracter"/>
        </w:rPr>
        <w:t xml:space="preserve">, Auto </w:t>
      </w:r>
      <w:hyperlink w:anchor="AUTO_2020_66" w:history="1">
        <w:r w:rsidRPr="007D46A2">
          <w:rPr>
            <w:rStyle w:val="TextoNormalCaracter"/>
          </w:rPr>
          <w:t>66/2020</w:t>
        </w:r>
      </w:hyperlink>
      <w:r w:rsidRPr="007D46A2">
        <w:rPr>
          <w:rStyle w:val="TextoNormalCaracter"/>
        </w:rPr>
        <w:t>, f. 1.</w:t>
      </w:r>
    </w:p>
    <w:p w:rsidR="007D46A2" w:rsidRPr="007D46A2" w:rsidRDefault="007D46A2" w:rsidP="007D46A2">
      <w:pPr>
        <w:pStyle w:val="TextoNormalSangraFrancesa"/>
        <w:rPr>
          <w:rStyle w:val="TextoNormalCaracter"/>
        </w:rPr>
      </w:pPr>
      <w:bookmarkStart w:id="154" w:name="DESCRIPTORALFABETICO79"/>
      <w:r w:rsidRPr="007D46A2">
        <w:rPr>
          <w:rStyle w:val="TextoNormalNegritaCaracter"/>
        </w:rPr>
        <w:t>Permiso por hospitalización</w:t>
      </w:r>
      <w:bookmarkEnd w:id="154"/>
      <w:r w:rsidRPr="007D46A2">
        <w:rPr>
          <w:rStyle w:val="TextoNormalCaracter"/>
        </w:rPr>
        <w:t xml:space="preserve">, Sentencia </w:t>
      </w:r>
      <w:hyperlink w:anchor="SENTENCIA_2020_71" w:history="1">
        <w:r w:rsidRPr="007D46A2">
          <w:rPr>
            <w:rStyle w:val="TextoNormalCaracter"/>
          </w:rPr>
          <w:t>71/2020</w:t>
        </w:r>
      </w:hyperlink>
      <w:r w:rsidRPr="007D46A2">
        <w:rPr>
          <w:rStyle w:val="TextoNormalCaracter"/>
        </w:rPr>
        <w:t>, f. 1.</w:t>
      </w:r>
    </w:p>
    <w:p w:rsidR="007D46A2" w:rsidRPr="007D46A2" w:rsidRDefault="007D46A2" w:rsidP="007D46A2">
      <w:pPr>
        <w:pStyle w:val="TextoNormalSangraFrancesa"/>
        <w:rPr>
          <w:rStyle w:val="TextoNormalCaracter"/>
        </w:rPr>
      </w:pPr>
      <w:bookmarkStart w:id="155" w:name="DESCRIPTORALFABETICO12"/>
      <w:r w:rsidRPr="007D46A2">
        <w:rPr>
          <w:rStyle w:val="TextoNormalNegritaCaracter"/>
        </w:rPr>
        <w:t>Plazo de caducidad del procedimiento tributario</w:t>
      </w:r>
      <w:bookmarkEnd w:id="155"/>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 31.</w:t>
      </w:r>
    </w:p>
    <w:p w:rsidR="007D46A2" w:rsidRPr="007D46A2" w:rsidRDefault="007D46A2" w:rsidP="007D46A2">
      <w:pPr>
        <w:pStyle w:val="TextoNormalSangraFrancesa"/>
        <w:rPr>
          <w:rStyle w:val="TextoNormalCaracter"/>
        </w:rPr>
      </w:pPr>
      <w:bookmarkStart w:id="156" w:name="DESCRIPTORALFABETICO13"/>
      <w:r w:rsidRPr="007D46A2">
        <w:rPr>
          <w:rStyle w:val="TextoNormalNegritaCaracter"/>
        </w:rPr>
        <w:t>Plazo de prescripción de derechos y obligaciones tributarias</w:t>
      </w:r>
      <w:bookmarkEnd w:id="156"/>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 31.</w:t>
      </w:r>
    </w:p>
    <w:p w:rsidR="007D46A2" w:rsidRPr="007D46A2" w:rsidRDefault="007D46A2" w:rsidP="007D46A2">
      <w:pPr>
        <w:pStyle w:val="TextoNormalSangraFrancesa"/>
        <w:rPr>
          <w:rStyle w:val="TextoNormalCaracter"/>
        </w:rPr>
      </w:pPr>
      <w:bookmarkStart w:id="157" w:name="DESCRIPTORALFABETICO14"/>
      <w:r w:rsidRPr="007D46A2">
        <w:rPr>
          <w:rStyle w:val="TextoNormalNegritaCaracter"/>
        </w:rPr>
        <w:t>Potestad originaria del Estado en materia tributaria</w:t>
      </w:r>
      <w:bookmarkEnd w:id="157"/>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 5.</w:t>
      </w:r>
    </w:p>
    <w:p w:rsidR="007D46A2" w:rsidRPr="007D46A2" w:rsidRDefault="007D46A2" w:rsidP="007D46A2">
      <w:pPr>
        <w:pStyle w:val="TextoNormalSangraFrancesa"/>
        <w:rPr>
          <w:rStyle w:val="TextoNormalCaracter"/>
        </w:rPr>
      </w:pPr>
      <w:bookmarkStart w:id="158" w:name="DESCRIPTORALFABETICO51"/>
      <w:r w:rsidRPr="007D46A2">
        <w:rPr>
          <w:rStyle w:val="TextoNormalNegritaCaracter"/>
        </w:rPr>
        <w:t>Preguntas parlamentarias</w:t>
      </w:r>
      <w:bookmarkEnd w:id="158"/>
      <w:r w:rsidRPr="007D46A2">
        <w:rPr>
          <w:rStyle w:val="TextoNormalCaracter"/>
        </w:rPr>
        <w:t xml:space="preserve">, Sentencia </w:t>
      </w:r>
      <w:hyperlink w:anchor="SENTENCIA_2020_68" w:history="1">
        <w:r w:rsidRPr="007D46A2">
          <w:rPr>
            <w:rStyle w:val="TextoNormalCaracter"/>
          </w:rPr>
          <w:t>68/2020</w:t>
        </w:r>
      </w:hyperlink>
      <w:r w:rsidRPr="007D46A2">
        <w:rPr>
          <w:rStyle w:val="TextoNormalCaracter"/>
        </w:rPr>
        <w:t>, ff. 3, 4.</w:t>
      </w:r>
    </w:p>
    <w:p w:rsidR="007D46A2" w:rsidRPr="007D46A2" w:rsidRDefault="007D46A2" w:rsidP="007D46A2">
      <w:pPr>
        <w:pStyle w:val="TextoNormalSangraFrancesa"/>
        <w:rPr>
          <w:rStyle w:val="TextoNormalCaracter"/>
        </w:rPr>
      </w:pPr>
      <w:bookmarkStart w:id="159" w:name="DESCRIPTORALFABETICO66"/>
      <w:r w:rsidRPr="007D46A2">
        <w:rPr>
          <w:rStyle w:val="TextoNormalNegritaCaracter"/>
        </w:rPr>
        <w:t>Presunción de constitucionalidad de la ley</w:t>
      </w:r>
      <w:bookmarkEnd w:id="159"/>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 2.</w:t>
      </w:r>
    </w:p>
    <w:p w:rsidR="007D46A2" w:rsidRPr="007D46A2" w:rsidRDefault="007D46A2" w:rsidP="007D46A2">
      <w:pPr>
        <w:pStyle w:val="TextoNormalSangraFrancesa"/>
        <w:rPr>
          <w:rStyle w:val="TextoNormalCaracter"/>
        </w:rPr>
      </w:pPr>
      <w:bookmarkStart w:id="160" w:name="DESCRIPTORALFABETICO89"/>
      <w:r w:rsidRPr="007D46A2">
        <w:rPr>
          <w:rStyle w:val="TextoNormalNegritaCaracter"/>
        </w:rPr>
        <w:t>Principio acusatorio en fase de recurso</w:t>
      </w:r>
      <w:bookmarkEnd w:id="160"/>
      <w:r w:rsidRPr="007D46A2">
        <w:rPr>
          <w:rStyle w:val="TextoNormalCaracter"/>
        </w:rPr>
        <w:t xml:space="preserve">, Sentencia </w:t>
      </w:r>
      <w:hyperlink w:anchor="SENTENCIA_2020_47" w:history="1">
        <w:r w:rsidRPr="007D46A2">
          <w:rPr>
            <w:rStyle w:val="TextoNormalCaracter"/>
          </w:rPr>
          <w:t>47/2020</w:t>
        </w:r>
      </w:hyperlink>
      <w:r w:rsidRPr="007D46A2">
        <w:rPr>
          <w:rStyle w:val="TextoNormalCaracter"/>
        </w:rPr>
        <w:t>, ff. 3, 4.</w:t>
      </w:r>
    </w:p>
    <w:p w:rsidR="007D46A2" w:rsidRPr="007D46A2" w:rsidRDefault="007D46A2" w:rsidP="007D46A2">
      <w:pPr>
        <w:pStyle w:val="TextoNormalSangraFrancesa"/>
        <w:rPr>
          <w:rStyle w:val="TextoNormalCaracter"/>
        </w:rPr>
      </w:pPr>
      <w:bookmarkStart w:id="161" w:name="DESCRIPTORALFABETICO90"/>
      <w:r w:rsidRPr="007D46A2">
        <w:rPr>
          <w:rStyle w:val="TextoNormalNegritaCaracter"/>
        </w:rPr>
        <w:t>Principio dispositivo</w:t>
      </w:r>
      <w:bookmarkEnd w:id="161"/>
      <w:r w:rsidRPr="007D46A2">
        <w:rPr>
          <w:rStyle w:val="TextoNormalCaracter"/>
        </w:rPr>
        <w:t xml:space="preserve">, Sentencia </w:t>
      </w:r>
      <w:hyperlink w:anchor="SENTENCIA_2020_46" w:history="1">
        <w:r w:rsidRPr="007D46A2">
          <w:rPr>
            <w:rStyle w:val="TextoNormalCaracter"/>
          </w:rPr>
          <w:t>46/2020</w:t>
        </w:r>
      </w:hyperlink>
      <w:r w:rsidRPr="007D46A2">
        <w:rPr>
          <w:rStyle w:val="TextoNormalCaracter"/>
        </w:rPr>
        <w:t>, ff. 2, 3, 4.</w:t>
      </w:r>
    </w:p>
    <w:p w:rsidR="007D46A2" w:rsidRPr="007D46A2" w:rsidRDefault="007D46A2" w:rsidP="007D46A2">
      <w:pPr>
        <w:pStyle w:val="TextoNormalSangraFrancesa"/>
        <w:rPr>
          <w:rStyle w:val="TextoNormalCaracter"/>
        </w:rPr>
      </w:pPr>
      <w:bookmarkStart w:id="162" w:name="DESCRIPTORALFABETICO92"/>
      <w:r w:rsidRPr="007D46A2">
        <w:rPr>
          <w:rStyle w:val="TextoNormalNegritaCaracter"/>
        </w:rPr>
        <w:t>Proceso de ejecución hipotecaria</w:t>
      </w:r>
      <w:bookmarkEnd w:id="162"/>
      <w:r w:rsidRPr="007D46A2">
        <w:rPr>
          <w:rStyle w:val="TextoNormalCaracter"/>
        </w:rPr>
        <w:t xml:space="preserve">, Sentencia </w:t>
      </w:r>
      <w:hyperlink w:anchor="SENTENCIA_2020_49" w:history="1">
        <w:r w:rsidRPr="007D46A2">
          <w:rPr>
            <w:rStyle w:val="TextoNormalCaracter"/>
          </w:rPr>
          <w:t>49/2020</w:t>
        </w:r>
      </w:hyperlink>
      <w:r w:rsidRPr="007D46A2">
        <w:rPr>
          <w:rStyle w:val="TextoNormalCaracter"/>
        </w:rPr>
        <w:t>, f. 1.</w:t>
      </w:r>
    </w:p>
    <w:p w:rsidR="007D46A2" w:rsidRPr="007D46A2" w:rsidRDefault="007D46A2" w:rsidP="007D46A2">
      <w:pPr>
        <w:pStyle w:val="TextoNormalSangraFrancesa"/>
        <w:rPr>
          <w:rStyle w:val="TextoNormalCaracter"/>
        </w:rPr>
      </w:pPr>
      <w:bookmarkStart w:id="163" w:name="DESCRIPTORALFABETICO95"/>
      <w:r w:rsidRPr="007D46A2">
        <w:rPr>
          <w:rStyle w:val="TextoNormalNegritaCaracter"/>
        </w:rPr>
        <w:t>Proceso laboral</w:t>
      </w:r>
      <w:bookmarkEnd w:id="163"/>
      <w:r w:rsidRPr="007D46A2">
        <w:rPr>
          <w:rStyle w:val="TextoNormalCaracter"/>
        </w:rPr>
        <w:t xml:space="preserve">, Sentencia </w:t>
      </w:r>
      <w:hyperlink w:anchor="SENTENCIA_2020_63" w:history="1">
        <w:r w:rsidRPr="007D46A2">
          <w:rPr>
            <w:rStyle w:val="TextoNormalCaracter"/>
          </w:rPr>
          <w:t>63/2020</w:t>
        </w:r>
      </w:hyperlink>
      <w:r w:rsidRPr="007D46A2">
        <w:rPr>
          <w:rStyle w:val="TextoNormalCaracter"/>
        </w:rPr>
        <w:t>, f. 1.</w:t>
      </w:r>
    </w:p>
    <w:p w:rsidR="007D46A2" w:rsidRPr="007D46A2" w:rsidRDefault="007D46A2" w:rsidP="007D46A2">
      <w:pPr>
        <w:pStyle w:val="TextoNormalSangraFrancesa"/>
        <w:rPr>
          <w:rStyle w:val="TextoNormalCaracter"/>
        </w:rPr>
      </w:pPr>
      <w:bookmarkStart w:id="164" w:name="DESCRIPTORALFABETICO36"/>
      <w:r w:rsidRPr="007D46A2">
        <w:rPr>
          <w:rStyle w:val="TextoNormalNegritaCaracter"/>
        </w:rPr>
        <w:t>Prohibición de manifestación</w:t>
      </w:r>
      <w:bookmarkEnd w:id="164"/>
      <w:r w:rsidRPr="007D46A2">
        <w:rPr>
          <w:rStyle w:val="TextoNormalCaracter"/>
        </w:rPr>
        <w:t xml:space="preserve">, Auto </w:t>
      </w:r>
      <w:hyperlink w:anchor="AUTO_2020_40" w:history="1">
        <w:r w:rsidRPr="007D46A2">
          <w:rPr>
            <w:rStyle w:val="TextoNormalCaracter"/>
          </w:rPr>
          <w:t>40/2020</w:t>
        </w:r>
      </w:hyperlink>
      <w:r w:rsidRPr="007D46A2">
        <w:rPr>
          <w:rStyle w:val="TextoNormalCaracter"/>
        </w:rPr>
        <w:t>, f. 1.</w:t>
      </w:r>
    </w:p>
    <w:p w:rsidR="007D46A2" w:rsidRPr="007D46A2" w:rsidRDefault="007D46A2" w:rsidP="007D46A2">
      <w:pPr>
        <w:pStyle w:val="TextoNormalSangraFrancesa"/>
        <w:rPr>
          <w:rStyle w:val="TextoNormalCaracter"/>
        </w:rPr>
      </w:pPr>
      <w:bookmarkStart w:id="165" w:name="DESCRIPTORALFABETICO86"/>
      <w:r w:rsidRPr="007D46A2">
        <w:rPr>
          <w:rStyle w:val="TextoNormalNegritaCaracter"/>
        </w:rPr>
        <w:t>Prueba preconstituida</w:t>
      </w:r>
      <w:bookmarkEnd w:id="165"/>
      <w:r w:rsidRPr="007D46A2">
        <w:rPr>
          <w:rStyle w:val="TextoNormalCaracter"/>
        </w:rPr>
        <w:t xml:space="preserve">, Sentencia </w:t>
      </w:r>
      <w:hyperlink w:anchor="SENTENCIA_2020_67" w:history="1">
        <w:r w:rsidRPr="007D46A2">
          <w:rPr>
            <w:rStyle w:val="TextoNormalCaracter"/>
          </w:rPr>
          <w:t>67/2020</w:t>
        </w:r>
      </w:hyperlink>
      <w:r w:rsidRPr="007D46A2">
        <w:rPr>
          <w:rStyle w:val="TextoNormalCaracter"/>
        </w:rPr>
        <w:t>, f. 4.</w:t>
      </w:r>
    </w:p>
    <w:p w:rsidR="007D46A2" w:rsidRDefault="007D46A2" w:rsidP="007D46A2">
      <w:pPr>
        <w:pStyle w:val="TextoNormalSangraFrancesa"/>
      </w:pPr>
    </w:p>
    <w:p w:rsidR="007D46A2" w:rsidRDefault="007D46A2" w:rsidP="007D46A2">
      <w:pPr>
        <w:pStyle w:val="TextoNormalSangraFrancesa"/>
      </w:pPr>
    </w:p>
    <w:p w:rsidR="007D46A2" w:rsidRDefault="007D46A2" w:rsidP="007D46A2">
      <w:pPr>
        <w:pStyle w:val="TextoNormalNegritaCentrado"/>
      </w:pPr>
      <w:r>
        <w:t>R</w:t>
      </w:r>
    </w:p>
    <w:p w:rsidR="007D46A2" w:rsidRDefault="007D46A2" w:rsidP="007D46A2">
      <w:pPr>
        <w:pStyle w:val="TextoNormalNegritaCentrado"/>
      </w:pPr>
    </w:p>
    <w:p w:rsidR="007D46A2" w:rsidRPr="007D46A2" w:rsidRDefault="007D46A2" w:rsidP="007D46A2">
      <w:pPr>
        <w:pStyle w:val="TextoNormalSangraFrancesa"/>
        <w:rPr>
          <w:rStyle w:val="TextoNormalCaracter"/>
        </w:rPr>
      </w:pPr>
      <w:bookmarkStart w:id="166" w:name="DESCRIPTORALFABETICO67"/>
      <w:r w:rsidRPr="007D46A2">
        <w:rPr>
          <w:rStyle w:val="TextoNormalNegritaCaracter"/>
        </w:rPr>
        <w:t>Reglas relativas a la aplicación y eficacia de las normas jurídicas</w:t>
      </w:r>
      <w:bookmarkEnd w:id="166"/>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ff. 7, 10.</w:t>
      </w:r>
    </w:p>
    <w:p w:rsidR="007D46A2" w:rsidRPr="007D46A2" w:rsidRDefault="007D46A2" w:rsidP="007D46A2">
      <w:pPr>
        <w:pStyle w:val="TextoNormalSangraFrancesa"/>
        <w:rPr>
          <w:rStyle w:val="TextoNormalCaracter"/>
        </w:rPr>
      </w:pPr>
      <w:bookmarkStart w:id="167" w:name="DESCRIPTORALFABETICO65"/>
      <w:r w:rsidRPr="007D46A2">
        <w:rPr>
          <w:rStyle w:val="TextoNormalNegritaCaracter"/>
        </w:rPr>
        <w:t>Reproducción de normas estatales</w:t>
      </w:r>
      <w:bookmarkEnd w:id="167"/>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 8.</w:t>
      </w:r>
    </w:p>
    <w:p w:rsidR="007D46A2" w:rsidRPr="007D46A2" w:rsidRDefault="007D46A2" w:rsidP="007D46A2">
      <w:pPr>
        <w:pStyle w:val="TextoNormalSangraFrancesa"/>
        <w:rPr>
          <w:rStyle w:val="TextoNormalCaracter"/>
        </w:rPr>
      </w:pPr>
      <w:bookmarkStart w:id="168" w:name="DESCRIPTORALFABETICO69"/>
      <w:r w:rsidRPr="007D46A2">
        <w:rPr>
          <w:rStyle w:val="TextoNormalNegritaCaracter"/>
        </w:rPr>
        <w:t>Reserva de ley tributaria</w:t>
      </w:r>
      <w:bookmarkEnd w:id="168"/>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 17.</w:t>
      </w:r>
    </w:p>
    <w:p w:rsidR="007D46A2" w:rsidRPr="007D46A2" w:rsidRDefault="007D46A2" w:rsidP="007D46A2">
      <w:pPr>
        <w:pStyle w:val="TextoNormalSangraFrancesa"/>
        <w:rPr>
          <w:rStyle w:val="TextoNormalCaracter"/>
        </w:rPr>
      </w:pPr>
      <w:bookmarkStart w:id="169" w:name="DESCRIPTORALFABETICO84"/>
      <w:r w:rsidRPr="007D46A2">
        <w:rPr>
          <w:rStyle w:val="TextoNormalNegritaCaracter"/>
        </w:rPr>
        <w:t>Revisión de oficio de actuaciones judiciales</w:t>
      </w:r>
      <w:bookmarkEnd w:id="169"/>
      <w:r w:rsidRPr="007D46A2">
        <w:rPr>
          <w:rStyle w:val="TextoNormalCaracter"/>
        </w:rPr>
        <w:t xml:space="preserve">, Sentencia </w:t>
      </w:r>
      <w:hyperlink w:anchor="SENTENCIA_2020_49" w:history="1">
        <w:r w:rsidRPr="007D46A2">
          <w:rPr>
            <w:rStyle w:val="TextoNormalCaracter"/>
          </w:rPr>
          <w:t>49/2020</w:t>
        </w:r>
      </w:hyperlink>
      <w:r w:rsidRPr="007D46A2">
        <w:rPr>
          <w:rStyle w:val="TextoNormalCaracter"/>
        </w:rPr>
        <w:t>, f. 2.</w:t>
      </w:r>
    </w:p>
    <w:p w:rsidR="007D46A2" w:rsidRDefault="007D46A2" w:rsidP="007D46A2">
      <w:pPr>
        <w:pStyle w:val="TextoNormalSangraFrancesa"/>
      </w:pPr>
    </w:p>
    <w:p w:rsidR="007D46A2" w:rsidRDefault="007D46A2" w:rsidP="007D46A2">
      <w:pPr>
        <w:pStyle w:val="TextoNormalSangraFrancesa"/>
      </w:pPr>
    </w:p>
    <w:p w:rsidR="007D46A2" w:rsidRDefault="007D46A2" w:rsidP="007D46A2">
      <w:pPr>
        <w:pStyle w:val="TextoNormalNegritaCentrado"/>
      </w:pPr>
      <w:r>
        <w:t>S</w:t>
      </w:r>
    </w:p>
    <w:p w:rsidR="007D46A2" w:rsidRDefault="007D46A2" w:rsidP="007D46A2">
      <w:pPr>
        <w:pStyle w:val="TextoNormalNegritaCentrado"/>
      </w:pPr>
    </w:p>
    <w:p w:rsidR="007D46A2" w:rsidRPr="007D46A2" w:rsidRDefault="007D46A2" w:rsidP="007D46A2">
      <w:pPr>
        <w:pStyle w:val="TextoNormalSangraFrancesa"/>
        <w:rPr>
          <w:rStyle w:val="TextoNormalCaracter"/>
        </w:rPr>
      </w:pPr>
      <w:bookmarkStart w:id="170" w:name="DESCRIPTORALFABETICO11"/>
      <w:r w:rsidRPr="007D46A2">
        <w:rPr>
          <w:rStyle w:val="TextoNormalNegritaCaracter"/>
        </w:rPr>
        <w:t>Sistema tributario</w:t>
      </w:r>
      <w:bookmarkEnd w:id="170"/>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ff. 5, 7 a 9, 12, 17, 28, 31.</w:t>
      </w:r>
    </w:p>
    <w:p w:rsidR="007D46A2" w:rsidRPr="007D46A2" w:rsidRDefault="007D46A2" w:rsidP="007D46A2">
      <w:pPr>
        <w:pStyle w:val="TextoNormalSangraFrancesa"/>
        <w:rPr>
          <w:rStyle w:val="TextoNormalCaracter"/>
        </w:rPr>
      </w:pPr>
      <w:bookmarkStart w:id="171" w:name="DESCRIPTORALFABETICO85"/>
      <w:r w:rsidRPr="007D46A2">
        <w:rPr>
          <w:rStyle w:val="TextoNormalNegritaCaracter"/>
        </w:rPr>
        <w:t>Suspensión de ejecución de sentencia</w:t>
      </w:r>
      <w:bookmarkEnd w:id="171"/>
      <w:r w:rsidRPr="007D46A2">
        <w:rPr>
          <w:rStyle w:val="TextoNormalCaracter"/>
        </w:rPr>
        <w:t xml:space="preserve">, Auto </w:t>
      </w:r>
      <w:hyperlink w:anchor="AUTO_2020_49" w:history="1">
        <w:r w:rsidRPr="007D46A2">
          <w:rPr>
            <w:rStyle w:val="TextoNormalCaracter"/>
          </w:rPr>
          <w:t>49/2020</w:t>
        </w:r>
      </w:hyperlink>
      <w:r w:rsidRPr="007D46A2">
        <w:rPr>
          <w:rStyle w:val="TextoNormalCaracter"/>
        </w:rPr>
        <w:t>, f. 1.</w:t>
      </w:r>
    </w:p>
    <w:p w:rsidR="007D46A2" w:rsidRPr="007D46A2" w:rsidRDefault="007D46A2" w:rsidP="007D46A2">
      <w:pPr>
        <w:pStyle w:val="TextoNormalSangraFrancesa"/>
        <w:rPr>
          <w:rStyle w:val="TextoNormalCaracter"/>
        </w:rPr>
      </w:pPr>
      <w:bookmarkStart w:id="172" w:name="DESCRIPTORALFABETICO70"/>
      <w:r w:rsidRPr="007D46A2">
        <w:rPr>
          <w:rStyle w:val="TextoNormalNegritaCaracter"/>
        </w:rPr>
        <w:t>Suspensión de la ejecución de la pena</w:t>
      </w:r>
      <w:bookmarkEnd w:id="172"/>
      <w:r w:rsidRPr="007D46A2">
        <w:rPr>
          <w:rStyle w:val="TextoNormalCaracter"/>
        </w:rPr>
        <w:t xml:space="preserve">, Autos </w:t>
      </w:r>
      <w:hyperlink w:anchor="AUTO_2020_42" w:history="1">
        <w:r w:rsidRPr="007D46A2">
          <w:rPr>
            <w:rStyle w:val="TextoNormalCaracter"/>
          </w:rPr>
          <w:t>42/2020</w:t>
        </w:r>
      </w:hyperlink>
      <w:r w:rsidRPr="007D46A2">
        <w:rPr>
          <w:rStyle w:val="TextoNormalCaracter"/>
        </w:rPr>
        <w:t xml:space="preserve">, f. 1; </w:t>
      </w:r>
      <w:hyperlink w:anchor="AUTO_2020_57" w:history="1">
        <w:r w:rsidRPr="007D46A2">
          <w:rPr>
            <w:rStyle w:val="TextoNormalCaracter"/>
          </w:rPr>
          <w:t>57/2020</w:t>
        </w:r>
      </w:hyperlink>
      <w:r w:rsidRPr="007D46A2">
        <w:rPr>
          <w:rStyle w:val="TextoNormalCaracter"/>
        </w:rPr>
        <w:t xml:space="preserve">, f. 1; </w:t>
      </w:r>
      <w:hyperlink w:anchor="AUTO_2020_59" w:history="1">
        <w:r w:rsidRPr="007D46A2">
          <w:rPr>
            <w:rStyle w:val="TextoNormalCaracter"/>
          </w:rPr>
          <w:t>59/2020</w:t>
        </w:r>
      </w:hyperlink>
      <w:r w:rsidRPr="007D46A2">
        <w:rPr>
          <w:rStyle w:val="TextoNormalCaracter"/>
        </w:rPr>
        <w:t xml:space="preserve">, f. 1; </w:t>
      </w:r>
      <w:hyperlink w:anchor="AUTO_2020_60" w:history="1">
        <w:r w:rsidRPr="007D46A2">
          <w:rPr>
            <w:rStyle w:val="TextoNormalCaracter"/>
          </w:rPr>
          <w:t>60/2020</w:t>
        </w:r>
      </w:hyperlink>
      <w:r w:rsidRPr="007D46A2">
        <w:rPr>
          <w:rStyle w:val="TextoNormalCaracter"/>
        </w:rPr>
        <w:t xml:space="preserve">, f. 1; </w:t>
      </w:r>
      <w:hyperlink w:anchor="AUTO_2020_61" w:history="1">
        <w:r w:rsidRPr="007D46A2">
          <w:rPr>
            <w:rStyle w:val="TextoNormalCaracter"/>
          </w:rPr>
          <w:t>61/2020</w:t>
        </w:r>
      </w:hyperlink>
      <w:r w:rsidRPr="007D46A2">
        <w:rPr>
          <w:rStyle w:val="TextoNormalCaracter"/>
        </w:rPr>
        <w:t xml:space="preserve">, f. 1; </w:t>
      </w:r>
      <w:hyperlink w:anchor="AUTO_2020_64" w:history="1">
        <w:r w:rsidRPr="007D46A2">
          <w:rPr>
            <w:rStyle w:val="TextoNormalCaracter"/>
          </w:rPr>
          <w:t>64/2020</w:t>
        </w:r>
      </w:hyperlink>
      <w:r w:rsidRPr="007D46A2">
        <w:rPr>
          <w:rStyle w:val="TextoNormalCaracter"/>
        </w:rPr>
        <w:t>, f. 1.</w:t>
      </w:r>
    </w:p>
    <w:p w:rsidR="007D46A2" w:rsidRPr="007D46A2" w:rsidRDefault="007D46A2" w:rsidP="007D46A2">
      <w:pPr>
        <w:pStyle w:val="TextoNormalSangraFrancesa"/>
        <w:rPr>
          <w:rStyle w:val="TextoNormalCaracter"/>
        </w:rPr>
      </w:pPr>
      <w:bookmarkStart w:id="173" w:name="DESCRIPTORALFABETICO38"/>
      <w:r w:rsidRPr="007D46A2">
        <w:rPr>
          <w:rStyle w:val="TextoNormalNegritaCaracter"/>
        </w:rPr>
        <w:t>Suspensión de la ejecución del acto que origina el amparo</w:t>
      </w:r>
      <w:bookmarkEnd w:id="173"/>
      <w:r w:rsidRPr="007D46A2">
        <w:rPr>
          <w:rStyle w:val="TextoNormalCaracter"/>
        </w:rPr>
        <w:t xml:space="preserve">, Autos </w:t>
      </w:r>
      <w:hyperlink w:anchor="AUTO_2020_52" w:history="1">
        <w:r w:rsidRPr="007D46A2">
          <w:rPr>
            <w:rStyle w:val="TextoNormalCaracter"/>
          </w:rPr>
          <w:t>52/2020</w:t>
        </w:r>
      </w:hyperlink>
      <w:r w:rsidRPr="007D46A2">
        <w:rPr>
          <w:rStyle w:val="TextoNormalCaracter"/>
        </w:rPr>
        <w:t xml:space="preserve">, f. 1; </w:t>
      </w:r>
      <w:hyperlink w:anchor="AUTO_2020_56" w:history="1">
        <w:r w:rsidRPr="007D46A2">
          <w:rPr>
            <w:rStyle w:val="TextoNormalCaracter"/>
          </w:rPr>
          <w:t>56/2020</w:t>
        </w:r>
      </w:hyperlink>
      <w:r w:rsidRPr="007D46A2">
        <w:rPr>
          <w:rStyle w:val="TextoNormalCaracter"/>
        </w:rPr>
        <w:t>, f. 1.</w:t>
      </w:r>
    </w:p>
    <w:p w:rsidR="007D46A2" w:rsidRPr="007D46A2" w:rsidRDefault="007D46A2" w:rsidP="007D46A2">
      <w:pPr>
        <w:pStyle w:val="TextoNormalSangraFrancesa"/>
        <w:rPr>
          <w:rStyle w:val="TextoNormalCaracter"/>
        </w:rPr>
      </w:pPr>
      <w:bookmarkStart w:id="174" w:name="DESCRIPTORALFABETICO94"/>
      <w:r w:rsidRPr="007D46A2">
        <w:rPr>
          <w:rStyle w:val="TextoNormalNegritaCaracter"/>
        </w:rPr>
        <w:t>Suspensión de la ejecución hipotecaria</w:t>
      </w:r>
      <w:bookmarkEnd w:id="174"/>
      <w:r w:rsidRPr="007D46A2">
        <w:rPr>
          <w:rStyle w:val="TextoNormalCaracter"/>
        </w:rPr>
        <w:t xml:space="preserve">, Autos </w:t>
      </w:r>
      <w:hyperlink w:anchor="AUTO_2020_44" w:history="1">
        <w:r w:rsidRPr="007D46A2">
          <w:rPr>
            <w:rStyle w:val="TextoNormalCaracter"/>
          </w:rPr>
          <w:t>44/2020</w:t>
        </w:r>
      </w:hyperlink>
      <w:r w:rsidRPr="007D46A2">
        <w:rPr>
          <w:rStyle w:val="TextoNormalCaracter"/>
        </w:rPr>
        <w:t xml:space="preserve">, f. 1; </w:t>
      </w:r>
      <w:hyperlink w:anchor="AUTO_2020_45" w:history="1">
        <w:r w:rsidRPr="007D46A2">
          <w:rPr>
            <w:rStyle w:val="TextoNormalCaracter"/>
          </w:rPr>
          <w:t>45/2020</w:t>
        </w:r>
      </w:hyperlink>
      <w:r w:rsidRPr="007D46A2">
        <w:rPr>
          <w:rStyle w:val="TextoNormalCaracter"/>
        </w:rPr>
        <w:t xml:space="preserve">, f. 1; </w:t>
      </w:r>
      <w:hyperlink w:anchor="AUTO_2020_46" w:history="1">
        <w:r w:rsidRPr="007D46A2">
          <w:rPr>
            <w:rStyle w:val="TextoNormalCaracter"/>
          </w:rPr>
          <w:t>46/2020</w:t>
        </w:r>
      </w:hyperlink>
      <w:r w:rsidRPr="007D46A2">
        <w:rPr>
          <w:rStyle w:val="TextoNormalCaracter"/>
        </w:rPr>
        <w:t xml:space="preserve">, f. 1; </w:t>
      </w:r>
      <w:hyperlink w:anchor="AUTO_2020_47" w:history="1">
        <w:r w:rsidRPr="007D46A2">
          <w:rPr>
            <w:rStyle w:val="TextoNormalCaracter"/>
          </w:rPr>
          <w:t>47/2020</w:t>
        </w:r>
      </w:hyperlink>
      <w:r w:rsidRPr="007D46A2">
        <w:rPr>
          <w:rStyle w:val="TextoNormalCaracter"/>
        </w:rPr>
        <w:t xml:space="preserve">, f. 1; </w:t>
      </w:r>
      <w:hyperlink w:anchor="AUTO_2020_48" w:history="1">
        <w:r w:rsidRPr="007D46A2">
          <w:rPr>
            <w:rStyle w:val="TextoNormalCaracter"/>
          </w:rPr>
          <w:t>48/2020</w:t>
        </w:r>
      </w:hyperlink>
      <w:r w:rsidRPr="007D46A2">
        <w:rPr>
          <w:rStyle w:val="TextoNormalCaracter"/>
        </w:rPr>
        <w:t xml:space="preserve">, f. 1; </w:t>
      </w:r>
      <w:hyperlink w:anchor="AUTO_2020_50" w:history="1">
        <w:r w:rsidRPr="007D46A2">
          <w:rPr>
            <w:rStyle w:val="TextoNormalCaracter"/>
          </w:rPr>
          <w:t>50/2020</w:t>
        </w:r>
      </w:hyperlink>
      <w:r w:rsidRPr="007D46A2">
        <w:rPr>
          <w:rStyle w:val="TextoNormalCaracter"/>
        </w:rPr>
        <w:t xml:space="preserve">, f. 1; </w:t>
      </w:r>
      <w:hyperlink w:anchor="AUTO_2020_51" w:history="1">
        <w:r w:rsidRPr="007D46A2">
          <w:rPr>
            <w:rStyle w:val="TextoNormalCaracter"/>
          </w:rPr>
          <w:t>51/2020</w:t>
        </w:r>
      </w:hyperlink>
      <w:r w:rsidRPr="007D46A2">
        <w:rPr>
          <w:rStyle w:val="TextoNormalCaracter"/>
        </w:rPr>
        <w:t xml:space="preserve">, f. 1; </w:t>
      </w:r>
      <w:hyperlink w:anchor="AUTO_2020_65" w:history="1">
        <w:r w:rsidRPr="007D46A2">
          <w:rPr>
            <w:rStyle w:val="TextoNormalCaracter"/>
          </w:rPr>
          <w:t>65/2020</w:t>
        </w:r>
      </w:hyperlink>
      <w:r w:rsidRPr="007D46A2">
        <w:rPr>
          <w:rStyle w:val="TextoNormalCaracter"/>
        </w:rPr>
        <w:t>, f. 1.</w:t>
      </w:r>
    </w:p>
    <w:p w:rsidR="007D46A2" w:rsidRDefault="007D46A2" w:rsidP="007D46A2">
      <w:pPr>
        <w:pStyle w:val="TextoNormalSangraFrancesa"/>
      </w:pPr>
    </w:p>
    <w:p w:rsidR="007D46A2" w:rsidRDefault="007D46A2" w:rsidP="007D46A2">
      <w:pPr>
        <w:pStyle w:val="TextoNormalSangraFrancesa"/>
      </w:pPr>
    </w:p>
    <w:p w:rsidR="007D46A2" w:rsidRDefault="007D46A2" w:rsidP="007D46A2">
      <w:pPr>
        <w:pStyle w:val="TextoNormalNegritaCentrado"/>
      </w:pPr>
      <w:r>
        <w:t>T</w:t>
      </w:r>
    </w:p>
    <w:p w:rsidR="007D46A2" w:rsidRDefault="007D46A2" w:rsidP="007D46A2">
      <w:pPr>
        <w:pStyle w:val="TextoNormalNegritaCentrado"/>
      </w:pPr>
    </w:p>
    <w:p w:rsidR="007D46A2" w:rsidRPr="007D46A2" w:rsidRDefault="007D46A2" w:rsidP="007D46A2">
      <w:pPr>
        <w:pStyle w:val="TextoNormalSangraFrancesa"/>
        <w:rPr>
          <w:rStyle w:val="TextoNormalCaracter"/>
        </w:rPr>
      </w:pPr>
      <w:bookmarkStart w:id="175" w:name="DESCRIPTORALFABETICO31"/>
      <w:r w:rsidRPr="007D46A2">
        <w:rPr>
          <w:rStyle w:val="TextoNormalNegritaCaracter"/>
        </w:rPr>
        <w:t>Tipos de discriminación por razón de sexo</w:t>
      </w:r>
      <w:bookmarkEnd w:id="175"/>
      <w:r w:rsidRPr="007D46A2">
        <w:rPr>
          <w:rStyle w:val="TextoNormalCaracter"/>
        </w:rPr>
        <w:t xml:space="preserve">, Sentencia </w:t>
      </w:r>
      <w:hyperlink w:anchor="SENTENCIA_2020_71" w:history="1">
        <w:r w:rsidRPr="007D46A2">
          <w:rPr>
            <w:rStyle w:val="TextoNormalCaracter"/>
          </w:rPr>
          <w:t>71/2020</w:t>
        </w:r>
      </w:hyperlink>
      <w:r w:rsidRPr="007D46A2">
        <w:rPr>
          <w:rStyle w:val="TextoNormalCaracter"/>
        </w:rPr>
        <w:t>, ff. 3, 4.</w:t>
      </w:r>
    </w:p>
    <w:p w:rsidR="007D46A2" w:rsidRPr="007D46A2" w:rsidRDefault="007D46A2" w:rsidP="007D46A2">
      <w:pPr>
        <w:pStyle w:val="TextoNormalSangraFrancesa"/>
        <w:rPr>
          <w:rStyle w:val="TextoNormalCaracter"/>
        </w:rPr>
      </w:pPr>
      <w:bookmarkStart w:id="176" w:name="DESCRIPTORALFABETICO21"/>
      <w:r w:rsidRPr="007D46A2">
        <w:rPr>
          <w:rStyle w:val="TextoNormalNegritaCaracter"/>
        </w:rPr>
        <w:t>Tratamiento diferenciado entre ministros de culto</w:t>
      </w:r>
      <w:bookmarkEnd w:id="176"/>
      <w:r w:rsidRPr="007D46A2">
        <w:rPr>
          <w:rStyle w:val="TextoNormalCaracter"/>
        </w:rPr>
        <w:t xml:space="preserve">, Sentencia </w:t>
      </w:r>
      <w:hyperlink w:anchor="SENTENCIA_2020_74" w:history="1">
        <w:r w:rsidRPr="007D46A2">
          <w:rPr>
            <w:rStyle w:val="TextoNormalCaracter"/>
          </w:rPr>
          <w:t>74/2020</w:t>
        </w:r>
      </w:hyperlink>
      <w:r w:rsidRPr="007D46A2">
        <w:rPr>
          <w:rStyle w:val="TextoNormalCaracter"/>
        </w:rPr>
        <w:t>, ff. 3, 4.</w:t>
      </w:r>
    </w:p>
    <w:p w:rsidR="007D46A2" w:rsidRPr="007D46A2" w:rsidRDefault="007D46A2" w:rsidP="007D46A2">
      <w:pPr>
        <w:pStyle w:val="TextoNormalSangraFrancesa"/>
        <w:rPr>
          <w:rStyle w:val="TextoNormalCaracter"/>
        </w:rPr>
      </w:pPr>
      <w:bookmarkStart w:id="177" w:name="DESCRIPTORALFABETICO15"/>
      <w:r w:rsidRPr="007D46A2">
        <w:rPr>
          <w:rStyle w:val="TextoNormalNegritaCaracter"/>
        </w:rPr>
        <w:t>Tributos autonómicos</w:t>
      </w:r>
      <w:bookmarkEnd w:id="177"/>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ff. 4, 5, 8, 12 a 14, 20, 21, 23 a 31.</w:t>
      </w:r>
    </w:p>
    <w:p w:rsidR="007D46A2" w:rsidRPr="007D46A2" w:rsidRDefault="007D46A2" w:rsidP="007D46A2">
      <w:pPr>
        <w:pStyle w:val="TextoNormalSangraFrancesa"/>
        <w:rPr>
          <w:rStyle w:val="TextoNormalCaracter"/>
        </w:rPr>
      </w:pPr>
      <w:bookmarkStart w:id="178" w:name="DESCRIPTORALFABETICO16"/>
      <w:r w:rsidRPr="007D46A2">
        <w:rPr>
          <w:rStyle w:val="TextoNormalNegritaCaracter"/>
        </w:rPr>
        <w:t>Tributos cedidos</w:t>
      </w:r>
      <w:bookmarkEnd w:id="178"/>
      <w:r w:rsidRPr="007D46A2">
        <w:rPr>
          <w:rStyle w:val="TextoNormalCaracter"/>
        </w:rPr>
        <w:t xml:space="preserve">, Sentencia </w:t>
      </w:r>
      <w:hyperlink w:anchor="SENTENCIA_2020_65" w:history="1">
        <w:r w:rsidRPr="007D46A2">
          <w:rPr>
            <w:rStyle w:val="TextoNormalCaracter"/>
          </w:rPr>
          <w:t>65/2020</w:t>
        </w:r>
      </w:hyperlink>
      <w:r w:rsidRPr="007D46A2">
        <w:rPr>
          <w:rStyle w:val="TextoNormalCaracter"/>
        </w:rPr>
        <w:t>, ff. 4, 5, 7, 12, 30, 20, 25.</w:t>
      </w:r>
    </w:p>
    <w:p w:rsidR="007D46A2" w:rsidRDefault="007D46A2" w:rsidP="007D46A2">
      <w:pPr>
        <w:pStyle w:val="TextoNormalSangraFrancesa"/>
      </w:pPr>
    </w:p>
    <w:p w:rsidR="007D46A2" w:rsidRDefault="007D46A2" w:rsidP="007D46A2">
      <w:pPr>
        <w:pStyle w:val="TextoNormalSangraFrancesa"/>
      </w:pPr>
    </w:p>
    <w:p w:rsidR="007D46A2" w:rsidRDefault="007D46A2" w:rsidP="007D46A2">
      <w:pPr>
        <w:pStyle w:val="TextoNormalNegritaCentrado"/>
      </w:pPr>
      <w:r>
        <w:t>V</w:t>
      </w:r>
    </w:p>
    <w:p w:rsidR="007D46A2" w:rsidRDefault="007D46A2" w:rsidP="007D46A2">
      <w:pPr>
        <w:pStyle w:val="TextoNormalNegritaCentrado"/>
      </w:pPr>
    </w:p>
    <w:p w:rsidR="007D46A2" w:rsidRPr="007D46A2" w:rsidRDefault="007D46A2" w:rsidP="007D46A2">
      <w:pPr>
        <w:pStyle w:val="TextoNormalSangraFrancesa"/>
        <w:rPr>
          <w:rStyle w:val="TextoNormalCaracter"/>
        </w:rPr>
      </w:pPr>
      <w:bookmarkStart w:id="179" w:name="DESCRIPTORALFABETICO48"/>
      <w:r w:rsidRPr="007D46A2">
        <w:rPr>
          <w:rStyle w:val="TextoNormalNegritaCaracter"/>
        </w:rPr>
        <w:t>Voto particular, formulado uno</w:t>
      </w:r>
      <w:bookmarkEnd w:id="179"/>
      <w:r w:rsidRPr="007D46A2">
        <w:rPr>
          <w:rStyle w:val="TextoNormalCaracter"/>
        </w:rPr>
        <w:t xml:space="preserve">, Sentencia </w:t>
      </w:r>
      <w:hyperlink w:anchor="SENTENCIA_2020_48" w:history="1">
        <w:r w:rsidRPr="007D46A2">
          <w:rPr>
            <w:rStyle w:val="TextoNormalCaracter"/>
          </w:rPr>
          <w:t>48/2020</w:t>
        </w:r>
      </w:hyperlink>
      <w:r w:rsidRPr="007D46A2">
        <w:rPr>
          <w:rStyle w:val="TextoNormalCaracter"/>
        </w:rPr>
        <w:t>.</w:t>
      </w:r>
    </w:p>
    <w:p w:rsidR="007D46A2" w:rsidRPr="00D54785" w:rsidRDefault="007D46A2" w:rsidP="007D46A2">
      <w:pPr>
        <w:pStyle w:val="TextoNormalSangraFrancesa"/>
      </w:pPr>
    </w:p>
    <w:sectPr w:rsidR="007D46A2" w:rsidRPr="00D54785" w:rsidSect="00D54785">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5B5" w:rsidRDefault="00E945B5" w:rsidP="00E945B5">
      <w:pPr>
        <w:spacing w:after="0" w:line="240" w:lineRule="auto"/>
      </w:pPr>
      <w:r>
        <w:separator/>
      </w:r>
    </w:p>
  </w:endnote>
  <w:endnote w:type="continuationSeparator" w:id="0">
    <w:p w:rsidR="00E945B5" w:rsidRDefault="00E945B5" w:rsidP="00E9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B5" w:rsidRDefault="00E945B5" w:rsidP="00A16B0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945B5" w:rsidRDefault="00E945B5" w:rsidP="00E945B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B5" w:rsidRDefault="00E945B5" w:rsidP="00A16B0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A16B01">
      <w:rPr>
        <w:rStyle w:val="Nmerodepgina"/>
      </w:rPr>
      <w:fldChar w:fldCharType="separate"/>
    </w:r>
    <w:r w:rsidR="00A16B01">
      <w:rPr>
        <w:rStyle w:val="Nmerodepgina"/>
        <w:noProof/>
      </w:rPr>
      <w:t>1</w:t>
    </w:r>
    <w:r>
      <w:rPr>
        <w:rStyle w:val="Nmerodepgina"/>
      </w:rPr>
      <w:fldChar w:fldCharType="end"/>
    </w:r>
  </w:p>
  <w:p w:rsidR="00E945B5" w:rsidRDefault="00E945B5" w:rsidP="00E945B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B5" w:rsidRDefault="00E945B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B5" w:rsidRDefault="00E945B5" w:rsidP="00A16B0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4975">
      <w:rPr>
        <w:rStyle w:val="Nmerodepgina"/>
        <w:noProof/>
      </w:rPr>
      <w:t>83</w:t>
    </w:r>
    <w:r>
      <w:rPr>
        <w:rStyle w:val="Nmerodepgina"/>
      </w:rPr>
      <w:fldChar w:fldCharType="end"/>
    </w:r>
  </w:p>
  <w:p w:rsidR="00E945B5" w:rsidRDefault="00E945B5" w:rsidP="00E945B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5B5" w:rsidRDefault="00E945B5" w:rsidP="00E945B5">
      <w:pPr>
        <w:spacing w:after="0" w:line="240" w:lineRule="auto"/>
      </w:pPr>
      <w:r>
        <w:separator/>
      </w:r>
    </w:p>
  </w:footnote>
  <w:footnote w:type="continuationSeparator" w:id="0">
    <w:p w:rsidR="00E945B5" w:rsidRDefault="00E945B5" w:rsidP="00E945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B5" w:rsidRDefault="00E945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B01" w:rsidRDefault="00A16B01" w:rsidP="00A16B01">
    <w:pPr>
      <w:pStyle w:val="CabeceraGaceta"/>
    </w:pPr>
    <w:r>
      <w:t xml:space="preserve">                                                                                                                                             Año 2020</w:t>
    </w:r>
  </w:p>
  <w:p w:rsidR="00A16B01" w:rsidRDefault="00A16B01" w:rsidP="00A16B01">
    <w:pPr>
      <w:pStyle w:val="CabeceraGaceta"/>
    </w:pPr>
    <w:r>
      <w:t xml:space="preserve">                         Gaceta de jurisprudencia constitucional</w:t>
    </w:r>
  </w:p>
  <w:p w:rsidR="00E945B5" w:rsidRDefault="00A16B01" w:rsidP="00A16B01">
    <w:pPr>
      <w:pStyle w:val="CabeceraGaceta"/>
    </w:pPr>
    <w:r>
      <w:t xml:space="preserve">                                                                                                                              Segundo trimestre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5B5" w:rsidRDefault="00E945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revisionView w:inkAnnotation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6F"/>
    <w:rsid w:val="00517219"/>
    <w:rsid w:val="00734975"/>
    <w:rsid w:val="007D46A2"/>
    <w:rsid w:val="00A16B01"/>
    <w:rsid w:val="00A50CB5"/>
    <w:rsid w:val="00AB746F"/>
    <w:rsid w:val="00B04365"/>
    <w:rsid w:val="00BB319E"/>
    <w:rsid w:val="00D54785"/>
    <w:rsid w:val="00E945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EDD53-0603-4C7E-B2E9-CADD59C8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46F"/>
    <w:pPr>
      <w:spacing w:after="200" w:line="276" w:lineRule="auto"/>
    </w:pPr>
  </w:style>
  <w:style w:type="paragraph" w:styleId="Ttulo1">
    <w:name w:val="heading 1"/>
    <w:basedOn w:val="Normal"/>
    <w:next w:val="Normal"/>
    <w:link w:val="Ttulo1Car"/>
    <w:uiPriority w:val="9"/>
    <w:rsid w:val="00AB746F"/>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AB746F"/>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AB746F"/>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AB746F"/>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AB746F"/>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AB746F"/>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AB746F"/>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AB746F"/>
  </w:style>
  <w:style w:type="character" w:customStyle="1" w:styleId="Ttulo1Car">
    <w:name w:val="Título 1 Car"/>
    <w:basedOn w:val="Fuentedeprrafopredeter"/>
    <w:link w:val="Ttulo1"/>
    <w:uiPriority w:val="9"/>
    <w:rsid w:val="00AB746F"/>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AB746F"/>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AB746F"/>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AB746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AB746F"/>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AB746F"/>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AB746F"/>
    <w:pPr>
      <w:spacing w:after="0" w:line="240" w:lineRule="auto"/>
    </w:pPr>
  </w:style>
  <w:style w:type="paragraph" w:styleId="Textocomentario">
    <w:name w:val="annotation text"/>
    <w:basedOn w:val="Normal"/>
    <w:link w:val="TextocomentarioCar"/>
    <w:uiPriority w:val="99"/>
    <w:semiHidden/>
    <w:rsid w:val="00AB746F"/>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AB746F"/>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AB746F"/>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AB746F"/>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AB746F"/>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AB746F"/>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AB746F"/>
    <w:rPr>
      <w:rFonts w:ascii="Times New Roman" w:hAnsi="Times New Roman"/>
      <w:i w:val="0"/>
      <w:sz w:val="24"/>
    </w:rPr>
  </w:style>
  <w:style w:type="character" w:customStyle="1" w:styleId="TtuloBOECar">
    <w:name w:val="Título BOE Car"/>
    <w:basedOn w:val="Fuentedeprrafopredeter"/>
    <w:link w:val="TtuloBOE"/>
    <w:rsid w:val="00AB746F"/>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AB746F"/>
    <w:rPr>
      <w:rFonts w:ascii="Times New Roman" w:hAnsi="Times New Roman"/>
      <w:i/>
      <w:sz w:val="24"/>
    </w:rPr>
  </w:style>
  <w:style w:type="paragraph" w:customStyle="1" w:styleId="Extracto">
    <w:name w:val="Extracto"/>
    <w:basedOn w:val="Normal"/>
    <w:link w:val="ExtractoCar"/>
    <w:qFormat/>
    <w:rsid w:val="00AB746F"/>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AB746F"/>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AB746F"/>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AB746F"/>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AB746F"/>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AB746F"/>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AB746F"/>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AB746F"/>
    <w:rPr>
      <w:rFonts w:ascii="Times New Roman" w:eastAsia="Times New Roman" w:hAnsi="Times New Roman" w:cs="Times New Roman"/>
      <w:b/>
      <w:sz w:val="28"/>
      <w:szCs w:val="24"/>
      <w:lang w:eastAsia="es-ES"/>
    </w:rPr>
  </w:style>
  <w:style w:type="paragraph" w:customStyle="1" w:styleId="CabeceraApartado">
    <w:name w:val="Cabecera Apartado"/>
    <w:basedOn w:val="Normal"/>
    <w:link w:val="CabeceraApartadoCar"/>
    <w:qFormat/>
    <w:rsid w:val="00AB746F"/>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AB746F"/>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AB746F"/>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AB746F"/>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AB746F"/>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AB746F"/>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AB746F"/>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AB746F"/>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AB746F"/>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AB746F"/>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AB746F"/>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AB746F"/>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AB746F"/>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AB746F"/>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AB746F"/>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AB746F"/>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AB746F"/>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AB746F"/>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AB746F"/>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AB746F"/>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AB746F"/>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AB746F"/>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AB746F"/>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AB746F"/>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AB746F"/>
    <w:pPr>
      <w:ind w:left="624" w:firstLine="709"/>
    </w:pPr>
  </w:style>
  <w:style w:type="paragraph" w:customStyle="1" w:styleId="SntesisAnaltica">
    <w:name w:val="Síntesis Analítica"/>
    <w:basedOn w:val="ParrafoNormal"/>
    <w:link w:val="SntesisAnalticaCar"/>
    <w:qFormat/>
    <w:rsid w:val="00AB746F"/>
    <w:pPr>
      <w:ind w:left="624" w:firstLine="709"/>
    </w:pPr>
    <w:rPr>
      <w:i/>
    </w:rPr>
  </w:style>
  <w:style w:type="character" w:customStyle="1" w:styleId="ParrafoNormalCar">
    <w:name w:val="Parrafo Normal Car"/>
    <w:basedOn w:val="Fuentedeprrafopredeter"/>
    <w:link w:val="ParrafoNormal"/>
    <w:rsid w:val="00AB746F"/>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AB746F"/>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AB746F"/>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AB746F"/>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AB746F"/>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AB746F"/>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AB746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B746F"/>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AB746F"/>
    <w:rPr>
      <w:rFonts w:ascii="Tahoma" w:eastAsia="Times New Roman" w:hAnsi="Tahoma" w:cs="Tahoma"/>
      <w:sz w:val="16"/>
      <w:szCs w:val="16"/>
      <w:lang w:eastAsia="es-ES"/>
    </w:rPr>
  </w:style>
  <w:style w:type="paragraph" w:customStyle="1" w:styleId="Portada1">
    <w:name w:val="Portada 1"/>
    <w:basedOn w:val="Normal"/>
    <w:link w:val="Portada1Car"/>
    <w:qFormat/>
    <w:rsid w:val="00AB746F"/>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AB746F"/>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AB746F"/>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AB746F"/>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AB746F"/>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AB746F"/>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AB746F"/>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AB746F"/>
    <w:rPr>
      <w:rFonts w:ascii="Times New Roman" w:hAnsi="Times New Roman"/>
      <w:sz w:val="24"/>
    </w:rPr>
  </w:style>
  <w:style w:type="paragraph" w:customStyle="1" w:styleId="Prueba">
    <w:name w:val="Prueba"/>
    <w:basedOn w:val="Normal"/>
    <w:link w:val="PruebaCar"/>
    <w:qFormat/>
    <w:rsid w:val="00AB746F"/>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AB746F"/>
    <w:rPr>
      <w:rFonts w:ascii="Times New Roman" w:hAnsi="Times New Roman" w:cs="Times New Roman"/>
      <w:sz w:val="24"/>
      <w:szCs w:val="24"/>
    </w:rPr>
  </w:style>
  <w:style w:type="paragraph" w:customStyle="1" w:styleId="Paginas">
    <w:name w:val="Paginas"/>
    <w:basedOn w:val="Prueba"/>
    <w:link w:val="PaginasCar"/>
    <w:qFormat/>
    <w:rsid w:val="00AB746F"/>
  </w:style>
  <w:style w:type="character" w:customStyle="1" w:styleId="PaginasCar">
    <w:name w:val="Paginas Car"/>
    <w:basedOn w:val="PruebaCar"/>
    <w:link w:val="Paginas"/>
    <w:rsid w:val="00AB746F"/>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AB746F"/>
    <w:pPr>
      <w:ind w:left="568" w:hanging="284"/>
    </w:pPr>
  </w:style>
  <w:style w:type="paragraph" w:customStyle="1" w:styleId="SangriaIzquierdaArticulo">
    <w:name w:val="Sangria Izquierda Articulo"/>
    <w:basedOn w:val="SangriaFrancesaArticulo"/>
    <w:link w:val="SangriaIzquierdaArticuloCar"/>
    <w:qFormat/>
    <w:rsid w:val="00AB746F"/>
    <w:pPr>
      <w:ind w:firstLine="0"/>
    </w:pPr>
  </w:style>
  <w:style w:type="character" w:customStyle="1" w:styleId="SangriaFrancesaArticuloCar">
    <w:name w:val="Sangria Francesa Articulo Car"/>
    <w:basedOn w:val="ParrafoNormalCar"/>
    <w:link w:val="SangriaFrancesaArticulo"/>
    <w:rsid w:val="00AB746F"/>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AB746F"/>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AB746F"/>
    <w:pPr>
      <w:tabs>
        <w:tab w:val="left" w:pos="1134"/>
      </w:tabs>
      <w:ind w:left="-567"/>
    </w:pPr>
  </w:style>
  <w:style w:type="character" w:customStyle="1" w:styleId="DescriptoresJerarquicoNegritaCar">
    <w:name w:val="Descriptores Jerarquico Negrita Car"/>
    <w:basedOn w:val="TextoNormalNegritaCar"/>
    <w:link w:val="DescriptoresJerarquicoNegrita"/>
    <w:rsid w:val="00AB746F"/>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AB746F"/>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AB746F"/>
    <w:rPr>
      <w:rFonts w:ascii="Times New Roman" w:hAnsi="Times New Roman"/>
      <w:b/>
      <w:i/>
      <w:sz w:val="24"/>
    </w:rPr>
  </w:style>
  <w:style w:type="paragraph" w:customStyle="1" w:styleId="EntradandiceSumario">
    <w:name w:val="Entrada Índice Sumario"/>
    <w:basedOn w:val="EntradandiceSentencia"/>
    <w:qFormat/>
    <w:rsid w:val="00AB746F"/>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AB746F"/>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AB746F"/>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AB746F"/>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AB746F"/>
    <w:rPr>
      <w:rFonts w:ascii="Times New Roman" w:hAnsi="Times New Roman"/>
      <w:color w:val="A7599E"/>
      <w:sz w:val="24"/>
    </w:rPr>
  </w:style>
  <w:style w:type="character" w:customStyle="1" w:styleId="SntesisAnalticaTtulo">
    <w:name w:val="Síntesis Analítica Título"/>
    <w:basedOn w:val="SntesisDescriptivaTtulo"/>
    <w:uiPriority w:val="1"/>
    <w:qFormat/>
    <w:rsid w:val="00AB746F"/>
    <w:rPr>
      <w:rFonts w:ascii="Times New Roman" w:hAnsi="Times New Roman"/>
      <w:i w:val="0"/>
      <w:color w:val="A7599E"/>
      <w:sz w:val="24"/>
    </w:rPr>
  </w:style>
  <w:style w:type="paragraph" w:customStyle="1" w:styleId="CabeceraGaceta">
    <w:name w:val="Cabecera Gaceta"/>
    <w:next w:val="Normal"/>
    <w:link w:val="CabeceraGacetaCar"/>
    <w:qFormat/>
    <w:rsid w:val="00AB746F"/>
    <w:pPr>
      <w:pBdr>
        <w:top w:val="single" w:sz="4" w:space="10" w:color="auto"/>
        <w:bottom w:val="single" w:sz="4" w:space="10" w:color="auto"/>
      </w:pBdr>
      <w:spacing w:after="480" w:line="168" w:lineRule="auto"/>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AB746F"/>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AB746F"/>
    <w:pPr>
      <w:spacing w:after="1800"/>
    </w:pPr>
  </w:style>
  <w:style w:type="character" w:styleId="nfasis">
    <w:name w:val="Emphasis"/>
    <w:basedOn w:val="Fuentedeprrafopredeter"/>
    <w:uiPriority w:val="20"/>
    <w:qFormat/>
    <w:rsid w:val="00AB746F"/>
    <w:rPr>
      <w:i/>
      <w:iCs/>
    </w:rPr>
  </w:style>
  <w:style w:type="character" w:styleId="Hipervnculo">
    <w:name w:val="Hyperlink"/>
    <w:basedOn w:val="Fuentedeprrafopredeter"/>
    <w:uiPriority w:val="99"/>
    <w:unhideWhenUsed/>
    <w:rsid w:val="00AB746F"/>
    <w:rPr>
      <w:b w:val="0"/>
      <w:color w:val="000000" w:themeColor="text1"/>
      <w:u w:val="none"/>
    </w:rPr>
  </w:style>
  <w:style w:type="paragraph" w:customStyle="1" w:styleId="SntesisDescriptivaConSeparacion">
    <w:name w:val="Síntesis Descriptiva Con Separacion"/>
    <w:basedOn w:val="SntesisDescriptiva"/>
    <w:qFormat/>
    <w:rsid w:val="00AB746F"/>
    <w:pPr>
      <w:spacing w:after="1000"/>
    </w:pPr>
  </w:style>
  <w:style w:type="paragraph" w:customStyle="1" w:styleId="SntesisAnalticaConSeparacin">
    <w:name w:val="Síntesis Analítica Con Separación"/>
    <w:basedOn w:val="SntesisAnaltica"/>
    <w:qFormat/>
    <w:rsid w:val="00AB746F"/>
    <w:pPr>
      <w:spacing w:after="1200"/>
    </w:pPr>
  </w:style>
  <w:style w:type="paragraph" w:customStyle="1" w:styleId="TtuloListado">
    <w:name w:val="Título Listado"/>
    <w:basedOn w:val="TextoNormal"/>
    <w:qFormat/>
    <w:rsid w:val="00AB746F"/>
    <w:pPr>
      <w:spacing w:line="360" w:lineRule="auto"/>
      <w:jc w:val="center"/>
    </w:pPr>
    <w:rPr>
      <w:b/>
      <w:u w:val="single"/>
    </w:rPr>
  </w:style>
  <w:style w:type="paragraph" w:customStyle="1" w:styleId="TextoNormalCentradoCursiva">
    <w:name w:val="Texto Normal Centrado Cursiva"/>
    <w:basedOn w:val="TextoNormalCentrado"/>
    <w:qFormat/>
    <w:rsid w:val="00AB746F"/>
    <w:rPr>
      <w:i/>
    </w:rPr>
  </w:style>
  <w:style w:type="paragraph" w:customStyle="1" w:styleId="TextoConBorde">
    <w:name w:val="Texto Con Borde"/>
    <w:qFormat/>
    <w:rsid w:val="00AB746F"/>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AB746F"/>
    <w:rPr>
      <w:sz w:val="76"/>
    </w:rPr>
  </w:style>
  <w:style w:type="paragraph" w:customStyle="1" w:styleId="TextoNormalSinNegrita">
    <w:name w:val="Texto Normal Sin Negrita"/>
    <w:basedOn w:val="TextoNormal"/>
    <w:qFormat/>
    <w:rsid w:val="00AB746F"/>
    <w:pPr>
      <w:ind w:firstLine="0"/>
    </w:pPr>
  </w:style>
  <w:style w:type="paragraph" w:customStyle="1" w:styleId="DescriptoresJerarquicoNegritaTitulo">
    <w:name w:val="Descriptores Jerarquico Negrita Titulo"/>
    <w:basedOn w:val="DescriptoresJerarquicoNegrita"/>
    <w:qFormat/>
    <w:rsid w:val="00AB746F"/>
    <w:pPr>
      <w:ind w:left="0"/>
    </w:pPr>
    <w:rPr>
      <w:sz w:val="28"/>
    </w:rPr>
  </w:style>
  <w:style w:type="paragraph" w:customStyle="1" w:styleId="PieGaceta">
    <w:name w:val="Pie Gaceta"/>
    <w:basedOn w:val="CabeceraGaceta"/>
    <w:next w:val="Normal"/>
    <w:qFormat/>
    <w:rsid w:val="00AB746F"/>
    <w:pPr>
      <w:pBdr>
        <w:bottom w:val="none" w:sz="0" w:space="0" w:color="auto"/>
      </w:pBdr>
    </w:pPr>
    <w:rPr>
      <w:color w:val="auto"/>
    </w:rPr>
  </w:style>
  <w:style w:type="paragraph" w:customStyle="1" w:styleId="CabeceraGacetaAnno">
    <w:name w:val="Cabecera Gaceta Anno"/>
    <w:qFormat/>
    <w:rsid w:val="00AB746F"/>
    <w:pPr>
      <w:pBdr>
        <w:top w:val="single" w:sz="4" w:space="1" w:color="auto"/>
      </w:pBdr>
      <w:spacing w:after="200" w:line="276" w:lineRule="auto"/>
    </w:pPr>
    <w:rPr>
      <w:rFonts w:ascii="Batang" w:hAnsi="Batang"/>
      <w:sz w:val="20"/>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AB746F"/>
    <w:pPr>
      <w:pBdr>
        <w:bottom w:val="single" w:sz="4" w:space="1" w:color="auto"/>
      </w:pBdr>
    </w:pPr>
  </w:style>
  <w:style w:type="paragraph" w:customStyle="1" w:styleId="EntradandiceSumarioNivel2">
    <w:name w:val="Entrada Índice Sumario Nivel2"/>
    <w:basedOn w:val="EntradandiceSumario"/>
    <w:next w:val="EntradandiceSumario"/>
    <w:qFormat/>
    <w:rsid w:val="00AB746F"/>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AB746F"/>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AB746F"/>
    <w:rPr>
      <w:sz w:val="36"/>
    </w:rPr>
  </w:style>
  <w:style w:type="character" w:customStyle="1" w:styleId="ndiceJerrquicoDescriptor">
    <w:name w:val="Índice Jerárquico Descriptor"/>
    <w:basedOn w:val="TextoNormalCar"/>
    <w:uiPriority w:val="1"/>
    <w:qFormat/>
    <w:rsid w:val="00AB746F"/>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AB746F"/>
    <w:rPr>
      <w:rFonts w:ascii="Times New Roman" w:eastAsia="Times New Roman" w:hAnsi="Times New Roman" w:cs="Times New Roman"/>
      <w:b/>
      <w:sz w:val="18"/>
      <w:szCs w:val="24"/>
      <w:lang w:eastAsia="es-ES"/>
    </w:rPr>
  </w:style>
  <w:style w:type="paragraph" w:customStyle="1" w:styleId="TextoNormalNegritaCursivandice">
    <w:name w:val="Texto Normal Negrita Cursiva Índice"/>
    <w:basedOn w:val="TextoNormalNegritaCursiva"/>
    <w:next w:val="TextoNormalNegritaCursiva"/>
    <w:link w:val="TextoNormalNegritaCursivandiceCar"/>
    <w:qFormat/>
    <w:rsid w:val="00AB746F"/>
    <w:rPr>
      <w:sz w:val="26"/>
    </w:rPr>
  </w:style>
  <w:style w:type="character" w:customStyle="1" w:styleId="DescriptoresJerrquicoNegritaCarcter">
    <w:name w:val="Descriptores Jerárquico Negrita Carácter"/>
    <w:basedOn w:val="DescriptoresJerarquicoNegritaCar"/>
    <w:uiPriority w:val="1"/>
    <w:qFormat/>
    <w:rsid w:val="00AB746F"/>
    <w:rPr>
      <w:rFonts w:ascii="Times New Roman" w:eastAsia="Times New Roman" w:hAnsi="Times New Roman" w:cs="Times New Roman"/>
      <w:b/>
      <w:sz w:val="22"/>
      <w:szCs w:val="24"/>
      <w:lang w:eastAsia="es-ES"/>
    </w:rPr>
  </w:style>
  <w:style w:type="character" w:styleId="Hipervnculovisitado">
    <w:name w:val="FollowedHyperlink"/>
    <w:basedOn w:val="Fuentedeprrafopredeter"/>
    <w:uiPriority w:val="99"/>
    <w:semiHidden/>
    <w:unhideWhenUsed/>
    <w:rsid w:val="00AB746F"/>
    <w:rPr>
      <w:color w:val="auto"/>
      <w:u w:val="none"/>
    </w:rPr>
  </w:style>
  <w:style w:type="paragraph" w:customStyle="1" w:styleId="TextoNormalNegritaCentradoSubrayado">
    <w:name w:val="Texto Normal Negrita Centrado Subrayado"/>
    <w:basedOn w:val="TextoNormalNegritaCentrado"/>
    <w:qFormat/>
    <w:rsid w:val="00AB746F"/>
    <w:rPr>
      <w:u w:val="single"/>
    </w:rPr>
  </w:style>
  <w:style w:type="paragraph" w:customStyle="1" w:styleId="TextoNormalNegritaCursivaSubrayadondice">
    <w:name w:val="Texto Normal Negrita Cursiva Subrayado Índice"/>
    <w:basedOn w:val="TextoNormalNegritaCursivandice"/>
    <w:link w:val="TextoNormalNegritaCursivaSubrayadondiceCar"/>
    <w:qFormat/>
    <w:rsid w:val="00AB746F"/>
    <w:rPr>
      <w:b w:val="0"/>
      <w:i w:val="0"/>
      <w:u w:val="single"/>
    </w:rPr>
  </w:style>
  <w:style w:type="character" w:customStyle="1" w:styleId="TextoNormalNegritaCursivandiceCar">
    <w:name w:val="Texto Normal Negrita Cursiva Índice Car"/>
    <w:basedOn w:val="TextoNormalNegritaCursivaCar"/>
    <w:link w:val="TextoNormalNegritaCursivandice"/>
    <w:rsid w:val="00AB746F"/>
    <w:rPr>
      <w:rFonts w:ascii="Times New Roman" w:eastAsia="Times New Roman" w:hAnsi="Times New Roman" w:cs="Times New Roman"/>
      <w:b/>
      <w:i/>
      <w:sz w:val="26"/>
      <w:szCs w:val="24"/>
      <w:lang w:eastAsia="es-ES"/>
    </w:rPr>
  </w:style>
  <w:style w:type="character" w:customStyle="1" w:styleId="TextoNormalNegritaCursivaSubrayadondiceCar">
    <w:name w:val="Texto Normal Negrita Cursiva Subrayado Índice Car"/>
    <w:basedOn w:val="TextoNormalNegritaCursivandiceCar"/>
    <w:link w:val="TextoNormalNegritaCursivaSubrayadondice"/>
    <w:rsid w:val="00AB746F"/>
    <w:rPr>
      <w:rFonts w:ascii="Times New Roman" w:eastAsia="Times New Roman" w:hAnsi="Times New Roman" w:cs="Times New Roman"/>
      <w:b w:val="0"/>
      <w:i w:val="0"/>
      <w:sz w:val="26"/>
      <w:szCs w:val="24"/>
      <w:u w:val="single"/>
      <w:lang w:eastAsia="es-ES"/>
    </w:rPr>
  </w:style>
  <w:style w:type="character" w:customStyle="1" w:styleId="TextoNormalNegritaCursivandiceCaracter">
    <w:name w:val="Texto Normal Negrita Cursiva Índice Caracter"/>
    <w:basedOn w:val="TextoNormalCar"/>
    <w:uiPriority w:val="1"/>
    <w:qFormat/>
    <w:rsid w:val="00AB746F"/>
    <w:rPr>
      <w:rFonts w:ascii="Times New Roman" w:eastAsia="Times New Roman" w:hAnsi="Times New Roman" w:cs="Times New Roman"/>
      <w:b/>
      <w:i/>
      <w:sz w:val="26"/>
      <w:szCs w:val="24"/>
      <w:lang w:eastAsia="es-ES"/>
    </w:rPr>
  </w:style>
  <w:style w:type="character" w:customStyle="1" w:styleId="TextoNormalNegritaCursivaSubrayadondiceCaracter">
    <w:name w:val="Texto Normal Negrita Cursiva Subrayado Índice Caracter"/>
    <w:basedOn w:val="TextoNormalCaracter"/>
    <w:uiPriority w:val="1"/>
    <w:qFormat/>
    <w:rsid w:val="00AB746F"/>
    <w:rPr>
      <w:rFonts w:ascii="Times New Roman" w:eastAsia="Times New Roman" w:hAnsi="Times New Roman" w:cs="Times New Roman"/>
      <w:b w:val="0"/>
      <w:i w:val="0"/>
      <w:sz w:val="26"/>
      <w:szCs w:val="24"/>
      <w:u w:val="single"/>
      <w:lang w:eastAsia="es-ES"/>
    </w:rPr>
  </w:style>
  <w:style w:type="paragraph" w:customStyle="1" w:styleId="TextoNormalNegritaCursivandiceCaracter2">
    <w:name w:val="Texto Normal Negrita Cursiva Índice Caracter2"/>
    <w:basedOn w:val="TextoNormalNegritaCursivandice"/>
    <w:link w:val="TextoNormalNegritaCursivandiceCaracter2Car"/>
    <w:qFormat/>
    <w:rsid w:val="00AB746F"/>
    <w:rPr>
      <w:u w:val="single"/>
    </w:rPr>
  </w:style>
  <w:style w:type="character" w:customStyle="1" w:styleId="TextoNormalNegritaCursivandiceCaracter2Car">
    <w:name w:val="Texto Normal Negrita Cursiva Índice Caracter2 Car"/>
    <w:basedOn w:val="TextoNormalNegritaCursivaSubrayadondiceCar"/>
    <w:link w:val="TextoNormalNegritaCursivandiceCaracter2"/>
    <w:rsid w:val="00AB746F"/>
    <w:rPr>
      <w:rFonts w:ascii="Times New Roman" w:eastAsia="Times New Roman" w:hAnsi="Times New Roman" w:cs="Times New Roman"/>
      <w:b/>
      <w:i/>
      <w:sz w:val="26"/>
      <w:szCs w:val="24"/>
      <w:u w:val="single"/>
      <w:lang w:eastAsia="es-ES"/>
    </w:rPr>
  </w:style>
  <w:style w:type="paragraph" w:styleId="Encabezado">
    <w:name w:val="header"/>
    <w:basedOn w:val="Normal"/>
    <w:link w:val="EncabezadoCar"/>
    <w:uiPriority w:val="99"/>
    <w:unhideWhenUsed/>
    <w:rsid w:val="00E945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45B5"/>
  </w:style>
  <w:style w:type="paragraph" w:styleId="Piedepgina">
    <w:name w:val="footer"/>
    <w:basedOn w:val="Normal"/>
    <w:link w:val="PiedepginaCar"/>
    <w:uiPriority w:val="99"/>
    <w:unhideWhenUsed/>
    <w:rsid w:val="00E945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45B5"/>
  </w:style>
  <w:style w:type="character" w:styleId="Nmerodepgina">
    <w:name w:val="page number"/>
    <w:basedOn w:val="Fuentedeprrafopredeter"/>
    <w:uiPriority w:val="99"/>
    <w:semiHidden/>
    <w:unhideWhenUsed/>
    <w:rsid w:val="00E94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619597674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1619597674Resolucion</Template>
  <TotalTime>7</TotalTime>
  <Pages>61</Pages>
  <Words>32621</Words>
  <Characters>179416</Characters>
  <Application>Microsoft Office Word</Application>
  <DocSecurity>0</DocSecurity>
  <Lines>1495</Lines>
  <Paragraphs>423</Paragraphs>
  <ScaleCrop>false</ScaleCrop>
  <Company>Tribunal Constitucional</Company>
  <LinksUpToDate>false</LinksUpToDate>
  <CharactersWithSpaces>211614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RECIO BLÁZQUEZ, Julia</dc:creator>
  <cp:keywords/>
  <dc:description/>
  <cp:lastModifiedBy>RECIO BLÁZQUEZ, Julia</cp:lastModifiedBy>
  <cp:revision>8</cp:revision>
  <cp:lastPrinted>2021-04-28T08:21:00Z</cp:lastPrinted>
  <dcterms:created xsi:type="dcterms:W3CDTF">2021-04-28T08:14:00Z</dcterms:created>
  <dcterms:modified xsi:type="dcterms:W3CDTF">2021-04-28T08:21:00Z</dcterms:modified>
</cp:coreProperties>
</file>