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4681-2015 interpuesto por el Presidente del Gobierno contra el art. 4 de la Ley 9/2015, de 12 de junio, de modificación de la Ley 7/2007, de la Agencia Tributaria de Cataluña, para la ordenación de los cuerpos tributarios de adscripción exclusiva a la Agencia, por cuanto añade a esta última las disposiciones adicionales vigésima primera y vigésima segunda. Han comparecido y formulado alegaciones la Generalitat y el Parlamento de Cataluña,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31 de julio de 2015, el Abogado del Estado, en nombre del Presidente del Gobierno, interpuso recurso de inconstitucionalidad contra el art. 4 de la Ley 9/2015, de 12 de junio, de modificación de la Ley 7/2007, de la Agencia Tributaria de Cataluña, para la ordenación de los cuerpos tributarios de adscripción exclusiva a la Agencia, por cuanto añade a esta última las disposiciones adicionales vigésima primera y vigésima segunda. El Abogado del Estado invocó los arts. 161.2 CE y 30 de la Ley Orgánica del Tribunal Constitucional (LOTC),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transcribiendo la disposición adicional vigésima primera de la Ley 7/2007, de la Agencia Tributaria de Cataluña, incorporada por el impugnado art. 4 de la Ley 9/2015, cuyo texto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“Vigésima primera. Integración voluntaria en el Cuerpo Superior de Inspectores Tributarios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Pueden optar por integrarse en el Cuerpo Superior de Inspectores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A1 de otras administraciones públicas.</w:t>
      </w:r>
    </w:p>
    <w:p w:rsidRPr="00C21FFE" w:rsidR="00F31FAF" w:rsidRDefault="00356547">
      <w:pPr>
        <w:rPr/>
      </w:pPr>
      <w:r w:rsidRPr="&lt;w:rPr xmlns:w=&quot;http://schemas.openxmlformats.org/wordprocessingml/2006/main&quot;&gt;&lt;w:lang w:val=&quot;es-ES_tradnl&quot; /&gt;&lt;/w:rPr&gt;">
        <w:rPr/>
        <w:t xml:space="preserve">2. Antes del 30 de junio de 2021 deben realizarse las convocatorias necesarias, hasta un máximo de cuatro, para el proceso de integración a que se refiere el apartado 1. Las convocatorias han de determinar los requisitos específicos de participación, el procedimiento a seguir, la tabla de homologaciones que debe aplicarse y los puestos de trabajo que deben adjudicarse, y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La resolución de integración, que corresponde al presidente o presidenta de la Agencia Tributaria de Cataluña, conlleva la adjudicación del correspondiente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señala a continuación que la Disposición Adicional vigésimo segunda recoge un contenido idéntico pero referido al Cuerpo de Gestión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razona que “se trata de una Ley que tiene por objeto articular un nuevo procedimiento de acceso a la función pública autonómica”, pues “las nuevas DA 21 y 22 de la Ley 7/2007 permiten integrarse en cuerpos de la Administración autonómica a funcionarios que no pertenecen a dicha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cuestión, el Abogado del Estado expone la síntesis de la doctrina constitucional sobre la igualdad en el acceso a la función pública que realiza la STC 111/2014, de 26 de junio. Destaca que, según tal doctrina, el art. 23.2 CE consagra un derecho de configuración legal, de tal modo que compete al legislador establecer las condiciones de acceso a la función pública, pero respetando los principios de igualdad (art. 23.2 CE), mérito y capacidad (art. 103.3 CE). Y que de ahí se desprende que “el art, 23.2, en relación con el 103.3 CE, instituye un derecho de acceso en condiciones de igualdad, al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apela a que el régimen de acceso a la función pública establecido por la Ley 7/2007, de 12 de abril, del estatuto básico del empleado público (en adelante, LEEP), tiene carácter básico ex art. 149.1.18 CE. Resalta en concreto que, recapitulando la doctrina constitucional sobre este punto, en la STC 111/2014 (FJ 3) se afirma que “este Tribunal ha analizado extensamente sus precedentes normativos (art. 19 y disposición transitoria sexta de la Ley 30/1984, de 2 de agosto, de medidas para la reforma de la función pública), señalando el carácter materialmente básico tanto de la regla que garantiza que las convocatorias tienen que ser con carácter general abiertas o libres, rechazando los llamados turnos u oposiciones restringidas, como de las excepciones a dicha regla general, que participan de la misma naturaleza básica (STC 174/1998, de 23 de julio, FJ 4, y las allí citadas; en el mismo sentido, STC 38/2004, de 11 de marzo, FJ 3). Las mismas razones abonan el carácter materialmente básico de las vigentes normas de la Ley del estatuto básico del empleado público, según hemos confirmado en la STC 113/2010, de 24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 a este punto, alega que los preceptos impugnados son inconstitucionales por dos motivos. De un lado, expone que el proceso de integración regulado en las disposiciones adicionales vigésima primera y vigésima segunda de la Ley 7/2007 infringe el principio de igualdad en el acceso a la función pública, ya que veda la participación a todo ciudadano que no sea funcionario de otra Administración pública y tenga destino definitivo en el ámbito territorial de Cataluña, o en el momento de la convocatoria preste servicios en la Administración de la Generalidad o en sus organismos dependientes, lo que, al excluir al resto de ciudadanos, implica una infracción directa del art. 23.2 CE y, por desconocer los arts. 55.1 y 61.1 LEEP, una infracción mediata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argumenta que este proceso de integración es automático, pues sin la superación de ninguna prueba selectiva y sin la consideración siquiera de un concurso de méritos permite el acceso a quienes cumplan los requisitos previstos en la convocatoria. Imputa esta inconstitucionalidad a aquel inciso del apartado 2 de ambas disposiciones adicionales según el cual las convocatorias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Esta integración automática, a juicio del Abogado del Estado, infringe directamente el art. 103.3 CE y, por desconocer los arts. 61.1 y 61.6 LEEP,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10 de septiembre de 2015 el Pleno, a propuesta de la Sección Tercera, acordó admitir a trámite el recurso de inconstitucionalidad promovido por el Presidente del Gobierno y, en su representación y defensa, por el Abogado del Estado, contra el art. 4 de la Ley 9/2015, de 12 de junio, de modificación de la Ley 7/2007, de la Agencia Tributaria de Cataluña, para la ordenación de los cuerpos tributarios de adscripción exclusiva a la Agencia, por cuanto añade a esta última las disposiciones adicionales vigésima primera y vigésima segunda; dar traslado de la demanda y documentos presentados, conforme establece el art. 34 LOTC, al Congreso de los Diputados y al Senado, por conducto de sus Presidentes, así como a la Generalitat y al Parlamento de Cataluña, por conducto de sus Presidentes, al objeto de que, en el plazo de quince días, puedan personarse en el proceso y formular las alegaciones que estimaren convenientes; tener por invocado por el Presidente del Gobierno el art. 161.2 de la Constitución, lo que, conforme dispone el art. 30 LOTC, produce la suspensión de la vigencia y aplicación de los preceptos impugnados, desde la fecha de interposición del recurso — 31 de julio de 2015— para las partes del proceso y desde el día en que aparezca publicada la suspensión en el “Boletín Oficial del Estado” para los terceros, lo que se comunicará a los Presidentes de la Generalitat y del Parlamento de Cataluña; y publicar la incoación del recurso en el “Boletín Oficial del Estado” y en el “Diario Oficial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23 de septiembre de 2015 el Presidente del Senado comunicó a este Tribunal el acuerdo de la Mesa de la Cámara en el sentido de darse por personada en el proceso, ofreciendo su colaboración a los efectos del art. 88.1 LOTC. Idéntica comunicación efectuó el Presidente del Congreso de los Diputados el 24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8 de octubre de 2015 el Abogado de la Generalitat de Cataluña, en la representación que le es propia, solicitó la íntegra desestimación del recurso. Destina su primera alegación a precisar que el objeto del recurso alcanza al art. 4 de la Ley 9/2015, de modificación de la Ley 7/2007, de la Agencia Tributaria de Cataluña, solamente en cuanto añade a ésta las disposiciones adicionales vigésima primera y vigésima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rubricada “sentido de la reforma introducida por la Ley 9/2015”, sostiene que la Generalitat es competente ex art. 136 del Estatuto de Autonomía de Cataluña (EAC) para ordenar y organizar la función pública catalana, en el marco de lo previsto en la LEEP. Añade que “mediante la modificación de la ley 7/2007, que ocho años antes había creado la Agencia Tributaría de Cataluña, se pretende renovar el modelo de la estructura organizativa de la Agencia”. En concreto, afirma que para “poder dar una respuesta ágil y eficaz al incremento significativo del volumen de trabajo y a las necesidades cambiantes de la Agencia, en la Ley se regula un régimen transitorio de acceso a los cuerpos tributarios y se prevé que miembros de otras Administraciones Públicas puedan pasar a ejercer las funciones de los cuerpos tributarios de adscripción exclusiva en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tercer lugar, que “el planteamiento del recurso parte de y se fundamenta en un error conceptual, cual es la consideración del proceso de integración de funcionarios de otras Administraciones en la Agencia Tributaria de Cataluña como un proceso de acceso a la función pública”. Más precisamente, razona que “el recurso parte de un error conceptual al referirse indistintamente e incluso equiparar el acceso a la función pública en general, o el acceso a la condición de funcionario, con el acceso a un puesto de trabajo de la Agencia de una persona que ya ha adquirido la condición de funcionario de carrera, previa superación de los correspondientes procesos selectivos, y que presta sus servicios como tal en un cuerpo de otra Administración que tiene asignadas funciones sustancialmente coincidentes a las del puesto en que se integra”. A su juicio, por tanto, no estamos ante una regulación legal que establece un procedimiento de acceso a la función pública, sino ante una regulación transitoria para la provisión de unos puestos de trabajo mediante movilidad interadministrativa. Y en este sentido destaca que “el [estatuto básico del empleado público], por su parte, tampoco prohíbe esta incorporación voluntaria o trasvase de una Administración a otra, sino que la prevé de forma genérica, en su art. 84 relativo a la movilidad interadministrativa, como una de las medidas orientadas a lograr un mejor aprovechamiento de los recursos humanos y a garantizar la eficacia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cuarta alegación expone que, al tratarse de un supuesto de regulación de provisión de puestos de trabajo mediante un procedimiento de movilidad interadministrativa, no son de aplicación las SSTC 302/1993 y 111/2014, ni tampoco los arts. 55 y 61.1 LEEP, unas y otros invocadas en el recurso para fundar la inconstitucionalidad de las normas impugnadas. Añade, además, que “la integración voluntaria en la Agencia Tributaria de Cataluña, a que se refieren las disposiciones adicionales 21 y 22 , no se trata de un procedimiento de provisión inédito o inusual en los textos legales autonómicos sobre función pública. En este sentido cabe recordar que tanto la Ley 3/2007, de 27 de marzo, de la Función Pública de la Comunidad Autónoma de las Illes Balears, como la Ley 10/2010, de 9 de julio, de ordenación y gestión de la Función Pública Valenciana, prevén sistemas de integración derivados de procedimientos de movilidad interadministrativa o de concurso de méritos”.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quinta y última de las alegaciones se centra, en su parte inicial, en que “las disposiciones recurridas respetan absolutamente el principio de igualdad previsto en el art. 103.3 CE y recogido en el art. 78.1 del EBEP, relativo a los principios y procedimientos de provisión de puestos de trabajo del personal funcionario de carrera, en tanto que tratan de igual forma a todas las personas funcionarias a las cuales van dirigidos los procesos de integración voluntaria. Desde la perspectiva del principio de igualdad, en el recurso se cuestiona que el proceso de integración … se limite a aquellos ‘que tengan destino definitivo en el ámbito territorial de Cataluña o que en el momento de la convocatoria presten servicio a la Administración catalana’… A nuestro entender, cabe considerar que dicha limitación está justificada por razones de eficiencia en el funcionamiento de la Administración Pública y de facilidad de adaptación al servicio público que voluntariamente se pretende ejercer, derivadas de un conocimiento de la realidad cultural, lingüística, social y económica, y de la estructura y organización de la Administración tributaría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argumenta, en un momento posterior, que “la afirmación de integración automática y sin previsión de realización de pruebas selectivas o valoración de los méritos es una presunción apriorística y gratuita, dado que todavía no se ha realizado ninguna convocatoria del proceso de integración … Es evidente que la convocatoria podrá determinar la necesidad de superación de alguna prueba, de realización de algún sistema de evaluación de las competencias profesionales, así como la acreditación de los conocimientos necesarios de lengua catalana (si no se acreditaren documentalmente), y otros aspectos del procedimiento a seguir que implicarán una valoración de méritos adecuadamente baremada. La previsión de existencia de listas de reserva en función de las plazas ofertadas y las puntuaciones obtenidas por los solicitantes es una prueba evidente de que los méritos y capacidades han de ser valorados y puntuados”.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de Cataluña en las que solicita la desestimación del recurso se registraron el día 8 de octubre de 2015. El Letrado del Parlamento de Cataluña utiliza los mismos argumentos, y en gran medida el mismo modo de presentarlos, que el Abogado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delimitar el objeto del recurso en idénticos términos, en una segunda alegación, rubricada “las previsiones de las DA 21 y DA 22 contienen un supuesto de movilidad funcionarial entre administraciones y no un sistema de ingreso ex novo a la función pública”, afirma que “el recurso parte de un error conceptual al referirse indistintamente e incluso equiparar el acceso a la función pública en general, o el acceso a la condición de funcionario, con el acceso de una persona que ya ha adquirido la condición de funcionaría de carrera (previa superación de los correspondientes procesos selectivos) a un cuerpo de otra Administración que tenga asignadas funciones sustancialmente coincidentes con las de su cuerpo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tercera y última alegación expone, de un lado, que “las disposiciones recurridas respetan absolutamente el principio de igualdad previsto en el art. 103.3 CE en tanto que tratan de igual forma a todas las personas a las cuales van dirigidas los procesos de integración voluntaria. Desde la perspectiva del principio de igualdad, únicamente podría cuestionarse la limitación de las convocatorias a los funcionarios pertenecientes a cuerpos y escalas del subgrupo A1 o A2 de otras Administraciones públicas destinados definitivamente al territorio de Cataluña. Aunque se puede considerar plenamente justificada esta limitación por razones de eficiencia en el funcionamiento de la Administración pública y de facilidad de adaptación, derivadas de un conocimiento de la realidad cultural, lingüística, social y económica, y de la estructura y organización de la Administración tributaría de Cataluña”. Y de otro, con el fin de rechazar que se trate de un caso de integración automática, destaca que “es evidente que la convocatoria podría determinar la necesidad de superación de alguna prueba, de realización de alguna entrevista o evaluación de competencias profesionales, así como la acreditación de los conocimientos necesarios de lengua catalana (si no se acredita documentalmente), y otros aspectos del procedimiento a seguir que implicaran una valoración de méritos adecuadamente baremada”.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cinco meses que señala el art. 161.2 CE desde que se produjo la suspensión de los preceptos impugnados, el Pleno, mediante providencia de 9 de octubre de 2015, acordó oír a las partes personadas —Abogado del Estado y representaciones legales de la Generalitat y del Parlamento de Cataluña—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registrado el 21 de octubre de 2015, instó el mantenimiento de la suspensión. Por su parte, las representaciones legales de la Generalitat y del Parlamento de Cataluña solicitaron, mediante sendos escritos registrados el 23 de octubre de 2015,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noviembre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contra el artículo 4 de la Ley 9/2015, de 12 de junio, de modificación de la Ley 7/2007, de la Agencia Tributaria de Cataluña, para la ordenación de los cuerpos tributarios de adscripción exclusiva a la Agencia, por cuanto añade a esta última las disposiciones adicionales vigésima primera y vigésima segunda, cuya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“Vigésima primera. Integración voluntaria en el Cuerpo Superior de Inspectores Tributarios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Pueden optar por integrarse en el Cuerpo Superior de Inspectores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A1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del 30 de junio de 2021 deben realizarse las convocatorias necesarias, hasta un máximo de cuatro, para el proceso de integración a que se refiere el apartado 1. Las convocatorias han de determinar los requisitos específicos de participación, el procedimiento a seguir, la tabla de homologaciones que debe aplicarse y los puestos de trabajo que deben adjudicarse, y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La resolución de integración, que corresponde al presidente o presidenta de la Agencia Tributaria de Cataluña, conlleva la adjudicación del correspondiente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“Vigésima segunda. Integración voluntaria en el Cuerpo Técnico de Gestores Tributarios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Pueden optar por integrarse en el Cuerpo Técnico de Gestores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A2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del 30 de junio de 2021 deben realizarse las convocatorias necesarias, hasta un máximo de cuatro, para el proceso de integración a que se refiere el apartado 1. Las convocatorias han de determinar los requisitos específicos de participación, el procedimiento a seguir, la tabla de homologaciones que debe aplicarse y los puestos de trabajo que deben adjudicarse, y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La resolución de integración, que corresponde al presidente o presidenta de la Agencia Tributaria de Cataluña, conlleva la adjudicación del correspondiente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dos las impugnaciones que articula el Abogado del Estado respecto de estas disposiciones legales. De un lado, alega que ambos preceptos, al regular sendos procedimientos restringidos de acceso a la función pública, vulneran las normas constitucionales que establecen el derecho fundamental de todos a acceder en condiciones de igualdad a las funciones y cargos públicos con los requisitos que señalen las leyes (arts. 23.2 y 103.3 CE) y, además, infringen el art. 149.1.18 CE, por no haberse respetado los requisitos de acceso a la función pública establecidos con carácter básico en los arts. 55.1 y 61.1 de la Ley 7/2007, de 12 de abril, del estatuto básico del empleado público (LEEP). De otro, sostiene que el inciso “han de prever una lista de reserva para que aquellos funcionarios que, a pesar de cumplir los requisitos exigidos por la convocatoria, no hayan podido integrarse en el Cuerpo, por insuficiencia del número de plazas convocadas, puedan integrarse en el mismo más adelante, en ocasión de vacante, sin tener que concurrir a una nueva convocatoria”, que aparece recogido en el apartado 2 de ambos preceptos, lesiona el art. 103.3 CE y, por ser incompatible con los arts. 61.1 y 61.6 LEEP,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y del Parlamento de Cataluña, del modo que consta en los antecedentes, se oponen a los motivos impugnatorios que sustentan este recurso de inconstitucionalidad y, en consecuencia, solicitan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cuestiones planteadas, y dado que algunas de las impugnaciones formuladas en el escrito de demanda se fundan en que los preceptos legales recurridos contradicen distintos artículos de la normativa básica estatal aprobada mediante la Ley 7/2007, de 12 de abril, del estatuto básico del empleado público, se hace necesario poner de relieve que los arts. 55.1, 61 y disposición transitoria segunda LEEP han sido derogados en virtud del Real Decreto Legislativo 5/2015, de 30 de octubre, por el que se aprueba el texto refundido de la Ley del estatuto básico del empleado público, que se ha publicado en el “BOE” del 31 de octubre de 2015 y, según su disposición final única, entró en vigor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contempla una regulación idéntica a la que aquélla establecía, que se encuentra en los arts. 55.1, 61 y disposición transitoria segunda del texto refundido de la Ley del estatuto básico del empleado público. Deriva de todo ello que, debido a nuestra reiterada doctrina sobre el ius superveniens en relación al parámetro de control a utilizar en los recursos de inconstitucionalidad cuando tienen contenido competencial (por todas, STC 202/2015, de 24 de diciembre, FJ 2), sean estos últimos los preceptos a tener en cuenta para realizar el enjuiciamiento de las impugnaciones que invocan la vulneración de la legislación básica dictada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primera de las impugnaciones, existe una consolidada doctrina de este Tribunal acerca del acceso a la función pública mediante pruebas restringidas y su compatibilidad con las normas constitucionales, tanto desde la perspectiva del derecho fundamental a la igualdad en dicho acceso (art. 23.2 en relación al art. 103.3 CE) como desde la consideración de la competencia estatal básica sobre el régimen estatutario de los funcionarios públicos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 claridad en la exposición de esta doctrina constitucional requiere comenzar por la dimensión competencial. La STC 111/2014, de 26 de junio, examinó, en cuanto a su carácter básico ex art. 149.1.18 CE, el régimen de acceso a la función pública establecido por la Ley del estatuto básico del empleado público. Centró su atención precisamente en que “el art. 55.1 LEEP califica como rectores del derecho al acceso al empleo público en general los principios constitucionales de igualdad, mérito y capacidad”, y en que “el art. 61 determina además el carácter abierto de los procesos selectivos, que garantizarán la libre concurrencia, sin perjuicio de lo establecido para la promoción interna y de las medidas de discriminación positiva”. También tuvo en cuenta que completaba “el bloque normativo la disposición transitoria segunda, que se ocupa del personal laboral fijo que desempeña funciones o puestos clasificados como propios de personal funcionario”, permitiendo a este tipo de personal “participar en los procesos selectivos de promoción interna convocados por el sistema de concurso-oposición, de forma independiente o conjunta con los procesos selectivos de libre concurrencia, en aquellos Cuerpos y Escalas a los que figuren adscritos las funciones o los puestos que desempeñe”.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111/2014, delimitado así el conjunto normativo relevante, declaró que “el antedicho régimen de acceso a la función pública es formalmente básico (disposición final primera LEEP). Este Tribunal ha analizado extensamente sus precedentes normativos (art. 19 y disposición transitoria sexta de la Ley 30/1984, de 2 de agosto, de medidas para la reforma de la función pública), señalando el carácter materialmente básico tanto de la regla que garantiza que las convocatorias tienen que ser con carácter general abiertas o libres, rechazando los llamados turnos u oposiciones restringidas, como de las excepciones a dicha regla general, que participan de la misma naturaleza básica (STC 174/1998, de 23 de julio, FJ 4, y las allí citadas; en el mismo sentido, STC 38/2004, de 11 de marzo, FJ 3). Las mismas razones abonan el carácter materialmente básico de las vigentes normas de la Ley del estatuto básico del empleado público, según hemos confirmado en la STC 113/2010, de 24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5/2015, de 30 de octubre, por el que se aprueba el texto refundido de la Ley del estatuto básico del empleado público, se ha publicado en el “BOE” del 31 de octubre de 2015 y como ya hemos indicado, según su disposición final única, entró en vigor al día siguiente. Esta norma, en virtud de su disposición derogatoria única, ha derogado la LEEP, sustituyéndola por una regulación idéntica a la que ésta establecía, que se encuentra en los arts. 55.1, 61 y disposición transitoria segunda del texto refundido. Esta identidad determina, por las mismas razones indicadas en nuestra STC 111/2014, que los preceptos señalados del texto refundido deban considerarse formal y materialmente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según la doctrina constitucional indicada, encaja en las bases del régimen estatutario de los funcionarios públicos la norma estatal que prevé que la adquisición de tal condición se verificará mediante convocatorias abiertas. Encajan también, por implicar una modulación de dicha norma, las excepciones que eventualmente se puedan prever a tal regla general. De este modo, el legislador autonómico no actuará dentro de sus competencias si regula supuestos de acceso a la función pública en que la participación no sea libre más allá de aquellos que encuentren amparo en la normativa básica. Así lo ha declarado este Tribunal a la vista tanto del régimen básico previsto en la Ley 30/1984 (por todas, SSTC 151/1992, de 19 de octubre, FJ 3, y 302/1993, de 21 de octubre, FJ 3) como del regulado en la LEEP (STC 111/2014, de 26 de junio, FJ 3), debiendo extender ahora esta declaración al previsto en el texto refundido de la Ley del estatuto básico del empleado público y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abandonando ya la perspectiva competencial y adentrándonos en la dimensión sustantiva, los supuestos de adquisición de la condición de funcionario de carrera en que se exceptúe la regla del carácter abierto, aun cuando estén contemplados en la normativa básica, podrán ser contrarios a la Constitución si desconocen el derecho fundamental de acceder en condiciones de igualdad a la función pública ex art. 23.2 CE. En este sentido resulta muy elocuente el pronunciamiento de la STC 151/1992, de 19 de octubre, FJ 3, según la cual “el derecho a la igualdad en el acceso a la función pública supone una limitación fundamental a la práctica de las pruebas restringidas para el acceso a la función pública, las cuales, en general, han de considerarse como un procedimiento proscrito por el referido precepto constitucional (STC 27/1991, fundamento jurídico 5º.c). Por ello mismo, en fin, la admisibilidad de estas pruebas, aun cuando el legislador estatal para casos singulares las haya previsto, debe ser verdaderamente excepcional y objeto de una interpretación restrictiva (por ejemplo, ATC 13/1983,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razones que pueden justificar, sin lesión del art. 23.2 CE, las pruebas restringidas para el acceso a la función pública, el Tribunal ha resuelto de un modo reiterado [SSTC 27/1991, de 14 de febrero, FJ 5 c); 60/1994, de 28 de febrero, FJ 5; 16/1998, de 26 de enero, FJ 5; y 12/1999, de 11 de febrero, FJ 3; 126/2008, de 27 de octubre, FJ 3, y 130/2009, de 1 de junio, FJ 3] que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y adecuado para resolver una situación también excepcional, expresamente prevista en una norma con rango de Ley y con el objeto de alcanzar una finalidad constitucionalmente legitima, entre las que se integra también la propia eficacia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 el canon de control de constitucionalidad aplicable, estamos ya en condiciones de resolver sobre la primera impugnación, relativa a la compatibilidad de los procesos de integración regulados en las disposiciones objeto del recurso con los arts. 23.2 y 149.1.18 CE. El punto de partida de nuestro razonamiento no puede ser otro que analizar si los preceptos impugnados regulan un supuesto de acceso a la función pública y, en tal caso, si tal acceso se verifica mediante una prueba restringida.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Observa este Tribunal, en cuanto a lo primero, que el proceso de integración reglamentado en las disposiciones recurridas se configura como una modalidad de acceso a un cuerpo de funcionarios públicos de la Administración de la Generalitat de Cataluña. Son varias las razones que justifican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recurridas sostienen que el proceso de integración en los cuerpos de adscripción exclusiva a la Agencia Tributaria de Cataluña articulado en las disposiciones impugnadas, en lugar de ser un mecanismo de acceso a la función pública, es un sistema de provisión de puestos de trabajo, concretamente un supuesto de movilidad interadministrativa admitido por el art. 84 LEEP. Las partes recurridas afirman que no puede ser un supuesto de acceso a la función pública porque sus destinatarios ya han adquirido la condición de funcionarios de carrera, mediante procedimientos plenamente respetuosos con los principios de mérito y capacidad, en las administraciones públicas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este argumento porque resulta evidente que también quienes ya han adquirido la condición de funcionario de carrera mediante su integración en un determinado cuerpo de una Administración pública pueden optar, mediante su participación en los procedimientos previstos al efecto, a acceder de nuevo a la función pública, esta vez integrándose en otro cuerpo funcionarial de la misma o de otra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Excluyendo ese argumento esgrimido por las partes recurridas, procede analizar las disposiciones impugnadas al efecto de determinar si en realidad los procesos de integración voluntaria que regulan son supuestos de acceso a la función pública o, por el contrario, mecanismos de provisión de puestos de trabajo. Hay dos razones que nos conducen a considerar que son lo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 dicción del precepto así lo atestigua. Nuestro sistema de función pública se caracteriza porque la adquisición de la condición de funcionario de carrera se verifica mediante la integración en uno de los cuerpos de las Administraciones públicas, mientras que, una vez adquirida tal condición, la evolución dentro de la carrera administrativa se produce mediante la obtención, a través de los mecanismos de provisión legalmente previstos, de distintos puestos de trabajo. Basta con atender a que el proceso regulado en las disposiciones impugnadas está orientado a producir la integración de los seleccionados en un cuerpo de la Generalitat de Cataluña para concluir, conforme a la estructura y configuración característica de nuestro sistema de función pública, que se trata de un supuesto de acceso a la función pública y no un procedimiento de provisión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articulación de este proceso de integración, en particular en cuanto al ámbito subjetivo de sus destinatarios, confirma de un modo indubitado que estamos ante un proceso de acceso a la función pública. Los destinatarios de dicho proceso son los funcionarios “que tengan destino definitivo en el ámbito territorial de Cataluña o que en el momento de la convocatoria presten servicios en la Administración de la Generalidad o en los entes del sector público que de ella dependen, si pertenecen a cuerpos y escalas del subgrupo A1 de otras administraciones públicas”. Por tanto, podrán participar en estos procesos los funcionarios de otras Administraciones públicas (estatal o locales) “que en el momento de la convocatoria presten servicios en la Administración de la Generalidad o en los entes del sector público que de ella dependen”. En otras palabras, estos procesos están abiertos también a los funcionarios de otras administraciones públicas que ya ocupen puestos de trabajo en la Administración de la Generalitat o en los entes del sector público que de ella dependen, entre ellos en la Agencia Tributaria de Cataluña. Por todo ello, el proceso de integración voluntaria que enjuiciamos necesariamente determina que los seleccionados no solo prestarán servicios en la Administración de la Generalitat o en los entes del sector público que de ella dependen, pues en el caso reseñado ya lo hacían antes, sino que además los prestarán como pertenecientes a un cuerpo funcionarial de dicha Administración autonómica. No estamos, por tanto, ante la mera provisión de un puesto de trabajo sino que se trata de un verdadero acceso a la función pública, mediante la integración en un cuerpo funcionarial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las partes recurridas alegan que tanto la Ley 3/2007, de 27 de marzo, de la función pública de la Comunidad Autónoma de las Illes Balears, como la Ley 10/2010, de 9 de julio, de ordenación y gestión de la función pública valenciana, prevén sistemas de integración similares. Este Tribunal, debido a la configuración del recurso de inconstitucionalidad como justicia rogada, no puede enjuiciar la constitucionalidad del régimen jurídico de normas que no han sido objeto de este concreto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Avanzando más en el razonamiento, este Tribunal aprecia, respecto a la segunda cuestión que nos hemos propuesto examinar en este fundamento jurídico, que el sistema de acceso a la función pública que prevén los preceptos impugnados no es un mecanismo abierto a todos los sujetos que, cumpliendo los requisitos generales establecidos al efecto en la respectiva convocatoria, deseen participar en él, pues el apartado 1 de ambas disposiciones adicionales reduce el ámbito subjetivo de los potenciales candidatos en dos sentidos.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la norma recurrida, solo son admitidos a tomar parte en el proceso de integración quienes ya sean funcionarios de otras administraciones públicas y, además de ello, “tengan destino definitivo en el ámbito territorial de Cataluña o que en el momento de la convocatoria presten servicios en la Administración de la Generalidad o en los entes del sector público que de ella dependen”.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excluidos, en consecuencia, los sujetos que no reúnan cumulativamente estas dos condiciones. De este modo, tendrán vedada la participación en este proceso de integración quienes, aunque tengan la titulación requerida y satisfagan el resto de exigencias específicas de la convocatoria, no sean funcionarios de una Administración pública distinta de la propia de la Generalitat de Cataluña. Resultan excluidos de participar, en virtud de esta primera exigencia, todo aquel que no sea funcionario y también los que, siendo funcionarios, lo son de algún cuerpo de la Administración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reductora, por sí sola, ya convertiría en prueba restringida este proceso de acceso a la función pública. Pero el conjunto de los admitidos a participar se recorta aún más. Quedan también fuera de poder concurrir a este sistema de acceso a la función pública algunos funcionarios de una de dichas Administraciones públicas distintas de la Generalitat de Cataluña, a pesar de que realicen funciones sustancialmente coincidentes con las propias del Cuerpo al que se pretende acceder; concretamente aquellos que no tengan destino definitivo en el ámbito territorial de Cataluña ni presten al tiempo de la convocatoria, en virtud de alguna técnica de movilidad funcional, sus servicios en la Administración de la Generalitat o en los entes del sector público que de ella dependen.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análisis se desprende que el sistema de acceso a la función pública en que consiste el proceso de integración reglamentado en las disposiciones impugnadas está vedado a varias categorías de personas que cumplen con los requisitos legales establecidos para la realización de los principios de mérito y capacidad, con lo que corresponde calificarla de “prueba restringida”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establecido que las disposiciones impugnadas regulan sendas “pruebas restringidas” de acceso a la función pública, procede proyectar sobre ellas la doctrina constitucional reseñada en los fundamentos jurídicos segundo y tercero. Hay razones para comenzar por la dimensión competencial, pues si el legislador catalán no fuera competente para prever una “prueba restringida” no tendría sentido pronunciarse acerca de si la contemplada en el caso concreto responde a los criterios que, según nuestra doctrina, la convierte excepcionalmente en respetuosa del derecho fundamental a la igualdad en el acceso a los cargos y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adelantamos en el fundamento jurídico segundo, es constante la doctrina constitucional (por todas, STC 174/1998, de 23 de julio, y STC 111/2014, de 26 de junio) que afirma que la competencia básica estatal sobre el régimen estatutario de los funcionarios públicos (art. 149.1.18 CE) comprende la fijación del principio de igualdad como elemento esencial del acceso a dicha condición, de modo tal que los arts. 55.1 y 61 del texto refundido de la Ley del estatuto básico del empleado público que establecen este principio en la actualidad son formal y materialmente básicos. Estas mismas resoluciones del Tribunal Constitucional, en los términos que igualmente se han indicado en el fundamento jurídico segundo, declaran que dicha competencia estatal básica alcanza también a la determinación de qué modulaciones admite tal principio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que aprobó la Ley 30/1984, de 2 de agosto, de medidas para la reforma de la función pública, incluyó, en aras de regularizar la situación de precariedad surgida de la necesidad de dotar de personal a las administraciones públicas de las Comunidades Autónomas que se acababan de crear, una modalidad de “prueba restringida” en el apartado 4 de la disposición transitoria sexta, según el que “los Consejos de Gobierno de las Comunidades Autónomas podrán convocar pruebas específicas para el personal que, al amparo de lo establecido en disposiciones de carácter general promulgadas por las correspondientes Comunidades Autónomas tuviesen, con anterioridad al 15 de marzo de 1984, condición de contratados administrativos, en expectativa de acceso a su respectiva Función Pública. Se considerarán incluidos en el presente precepto los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las “pruebas restringidas” para el acceso a la función pública autonómica traídas ante este Tribunal por motivos competenciales (por todas, SSTC 151/1992, de 19 de octubre, FJ 3; y 302/1993, de 21 de octubre, FJ 3) han sido enjuiciadas conforme a tal parámetro de constitucionalidad, determinando si la regulación de la ley autonómica respondía al supuesto general previsto como norma básica en dicha disposición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los recursos de inconstitucionalidad de signo competencial el marco constitucional de reparto de atribuciones a tener en cuenta es el delimitado “por las normas del bloque de la constitucionalidad vigentes en el momento de dictar Sentencia” (por todas STC 1/2011, de 14 de febrero, FJ 2, y la doctrina allí citada). En la actualidad, junto a la disposición transitoria sexta de la Ley 30/1984, que nunca fue formalmente derogada, el legislador básico contempla otro supuesto posible de modulación del principio de igualdad en el acceso a la función pública en la disposición transitoria segunda del texto refundido de la Ley del estatuto básico del empleado público cuya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personal laboral fijo que a la entrada en vigor del presente Estatuto esté desempeñando funciones de personal funcionario, o pase a desempeñarlos en virtud de pruebas de selección o promoción convocadas antes de dicha fecha, podrán seguir desempeñándolos.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 participar en los procesos selectivos de promoción interna convocados por el sistema de concurso-oposición, de forma independiente o conjunta con los procesos selectivos de libre concurrencia, en aquellos Cuerpos y Escalas a los que figuren adscritos las funciones o los puestos que desempeñe, siempre que posea la titulación necesaria y reúna los restantes requisitos exigidos, valorándose a estos efectos como mérito los servicios efectivos prestados como personal laboral fijo y las pruebas selectivas superadas para acceder a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que el legislador básico establece el carácter abierto de los procesos selectivos de acceso a la función pública (art. 61.1 del texto refundido de la Ley del estatuto básico del empleado público) y prevé, como únicas modulaciones del mismo, aparte “de lo establecido para la promoción interna y de las medidas de discriminación positiva previstas en este Estatuto” (art. 61.1 del texto refundido), solo dos supuestos excepcionales, que son los regulados en la disposición transitoria sexta de la Ley 30/1984 y en la disposición transitoria segunda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y dado que para constatar la existencia de una inconstitucionalidad mediata o indirecta como la que aquí se suscita es necesario, además de que la norma estatal infringida por la Ley autonómica sea una norma básica en sentido material y formal, “que la contradicción entre ambas normas, estatal y autonómica, sea efectiva e insalvable por vía interpretativa” (por todas, SSTC 210/2014, de 18 de diciembre, FJ 4, y 200/2015, de 24 de septiembre, FJ 4), procede analizar en este momento si los preceptos autonómicos impugnados contradicen las normas básicas indicadas de un modo efectivo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de promoción interna, pues los destinatarios del proceso han de “pertenece[r] a cuerpos y escalas del subgrupo A1 de otras administraciones públicas” (disposición adicional vigésima primera) o “pertenece[r] a cuerpos y escalas del subgrupo A2 de otras administraciones públicas” (disposición adicional vigésima segunda), esto es, pertenecer a cuerpos del mismo subgrupo que el cuerpo al que proceden a integrarse. Resulta evidente que tampoco es un caso de discriminación positiva, pues no se determina ningún grupo en situación desfavorable que requiera un mejor trato que el resto de posibles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destinatarios de los procesos de integración regulados en las dos disposiciones impugnadas son funcionarios de carrera, no contratados administrativos y tampoco personal laboral, por lo que tales procesos no pueden hallar cobertura ni en la disposición transitoria sexta de la Ley 30/1984 (contratados administrativos) ni en la disposición transitoria segunda del texto refundido de la Ley del estatuto básico del empleado público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disposiciones autonómicas impugnadas regulan sendas “pruebas restringidas” de acceso a la función pública, que son supuestos que exceptúan el carácter abierto de los procesos selectivos de acceso a la función pública establecido como norma básica por el art. 61.1 del texto refundido de la Ley del estatuto básico del empleado público. Y lo hacen sin que encuentren apoyo en ninguna de las previsiones normativas mediante las que el legislador básico modula dicha regla básica. Todo ello conduce a resolver que las disposiciones impugnadas, por contradecir de un modo efectivo e insalvable por vía interpretativa la normativa básica estatal de acceso a la función pública, concretamente el art. 61.1 del texto refundido, vulneran la competencia atribuida al Estado sobre el régimen estatutario de los funcionarios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expuestos conducen a que declaremos la inconstitucionalidad y nulidad de ambos preceptos impugnados, en la medida que disciplinan sendos supuestos de “pruebas restringidas” de acceso a la función pública sin cobertura en la normativa básica estatal, declaración que se proyecta no solo sobre su apartado primero sino también respecto de su apartado segundo, pues la regulación de éste, en la medida que se refiere a las circunstancias de las convocatorias llamadas a regir tales procesos, es meramente accesoria del mecanismo de “prueba restringida” establecido en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Declarada la inconstitucionalidad y nulidad de los dos apartados de las disposiciones adicionales impugnadas, resulta innecesario resolver acerca de las otras alegaciones formuladas en el escrito de interposición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el enjuiciamiento definitivo de la ley recurrida, verificado dentro del plazo de cinco meses contemplado en el art. 161.2 CE, huelga cualquier pronunciamiento sobre el levantamiento o el mantenimiento de su suspensión (SSTC 103/2008, de 11 de septiembre, FJ 6, y 207/2013, de 5 de diciembre,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4681-2015 y, en consecuencia, declarar la inconstitucionalidad y nulidad del artículo 4 de la Ley 9/2015, de 12 de junio, de modificación de la Ley 7/2007, de la Agencia Tributaria de Cataluña, para la ordenación de los cuerpos tributarios de adscripción exclusiva a la Agencia, por cuanto añade a esta última las disposiciones adicionales vigésima primera y vigésima segunda.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