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585/1994 693/1994 . 577/1994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