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12 de febrero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Carlos de la Vega Benayas,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2308-1991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2.308/1991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