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febrero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José Gabaldón López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2661-1991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2.661/1991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