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21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2430-2017, interpuesto por más de cincuenta diputados del Grupo Parlamentario Socialista en el Congreso de los Diputados, contra el artículo 3, la disposición transitoria segunda, la disposición transitoria tercera y los párrafos quinto y sexto de la disposición derogatoria de la Ley de la Asamblea Regional de Murcia 2/2017, de 13 de febrero, de medidas urgentes para la reactivación de la actividad empresarial y del empleo a través de la liberalización y supresión de cargas burocráticas. Ha comparecido y formulado alegaciones el Letrado de la Comunidad Autónoma de la Región de Murcia.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mayo de 2017, doña Virginia Aragón Segura, comisionada por más de cincuenta diputados del Grupo Parlamentario Socialista en el Congreso de los Diputados, interpuso recurso de inconstitucionalidad contra el artículo 3, la disposición transitoria segunda, la disposición transitoria tercera y los párrafos quinto y sexto de la disposición derogatoria de la Ley de la Asamblea Regional de Murcia 2/2017, de 13 de febrero, de medidas urgentes para la reactivación de la actividad empresarial y del empleo a través de la liberalización y supresión de cargas burocráticas (en adelante, Ley 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se aduce un motivo de orden general, al que se atribuye una naturaleza “principal”, por afectar a todos los preceptos impugnados, y varios motivos adicionales que, al ir concretamente referidos a determinados preceptos de entre todos los que los actores reputan inconstitucionales y nulos, son calificados de “subsidiarios”.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motivo alegado por los recurrentes con carácter principal consiste en la infracción “de los principios de seguridad jurídica y de interdicción de la arbitrariedad de todos los poderes públicos”, esto es, en la vulneración del artículo 9.3 CE. Estiman los impugnantes que se ha producido una “modificación sustancial del régimen jurídico de protección del medio ambiente en la Región de Murcia … sin contar con un solo informe de carácter técnico (ambiental o de salud pública) ni jurídico que avale o respalde las modificaciones realizadas”, lo que consideran que constituye una vulneración “evidente” de la cláusula constitucional de interdicción de la arbitrariedad. Según se razona en el escrito de interposición, la Ley 2/2017 afecta a un total de 84 artículos, dos disposiciones adicionales y una disposición transitoria de la Ley 4/2009, de 14 de mayo, de protección ambiental integrada de la Región de Murcia y da nueva redacción a tres de los cuatro anexos que la acompañan. La importancia de la modificación acometida desmiente, en opinión de los recurrentes, el propósito formalmente declarado en el preámbulo de la ley impugnada, que afirma que se abordan meras “modificaciones puntuales de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modificación de gran envergadura, los recurrentes critican que el procedimiento parlamentario que dio lugar a la ley parcialmente impugnada se desarrollara sin el examen ni el estudio de informe alguno, de carácter técnico o jurídico. Advierten, en particular, que el Decreto-ley 2/2016 llegó a la Asamblea Legislativa “huérfano de tales informes”, con lo que “su aprobación puede considerarse fruto de la exclusiva voluntad de los diputados de la Asamblea Regional de Murcia que han votado a favor de su aprobación”, lo que convierte ésta en “una decisión arbitraria”. Una modificación tan sustancial del régimen jurídico ambiental de la Región habría debido tramitarse “a partir de un proyecto de ley que incorporase los informes técnicos y jurídicos de los distintos órganos administrativos” y “de las organizaciones sociales y profesionales interesadas, como garantía de conformidad al ordenamiento jurídico de tal modificación”. No obstante, este concreto reproche, relativo al instrumento formal utilizado, no se convierte, en el escrito de interposición, en motivo de impugnación. Se renuncia expresamente en el recurso a plantear esta concreta queja, a la que se hace referencia a los meros efectos de consignar que el Gobierno de Murcia ha sido, a juicio de los recurrentes, “el primero en perpetrar tal osadía”, esto es, pionero en “modificar aspecto alguno de la protección del medio ambiente utilizando el instrumento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reproche de arbitrariedad e inseguridad jurídica se circunscribe en la demanda a la omisión de informes técnicos y jurídicos en la génesis parlamentaria de la norma. A juicio de los diputados impugnantes, los diversos preceptos de la ley debieron ser estudiados y examinados por órganos especializados. Consideran que la omisión de tal escrutinio técnico demuestra “un pobre ejercicio normativo”, lo que les lleva a concluir que “la génesis y aprobación de la Ley 2/2017, la única certeza que nos deja es que no está garantizando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motivos de inconstitucionalidad que se plantean con carácter subsidiario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 los artículos 149.1.18, 9.3 y 45 CE imputable al artículo tercero, apartado 12 de la Ley 2/2017. Esta infracción constitucional se habría verificado en la modificación del artículo 64.3 de la Ley 4/2009 de protección ambiental integrada de la Región de Murcia. Dicho precepto regula el procedimiento de licencia de actividad, refiriéndose el apartado impugnado al régimen del silencio administrativo. La reforma atribuye carácter estimatorio (positivo) al silencio en los procedimientos de solicitud de licencia de actividad, lo que constituye para el recurrente una contravención de la Ley 39/2015, de 1 de octubre, de procedimiento administrativo común (LPAC), que dispone en su artículo 24.1, párrafo primero, que el silencio tiene carácter desestimatorio en los procedimientos que implican el ejercicio de actividades que pueden dañar el medio ambiente. Este es el caso, según señalan los recurrentes, de las actividades sometidas a licencia de actividad, de acuerdo con el tenor del artículo 59.2 de la propia Ley de protección ambiental integrada de Murcia, que dispone que “quedan sometidas a licencia de actividad las instalaciones o infraestructuras físicas para el ejercicio de las actividades que aparecen relacionadas en el anexo I, por ser susceptibles de generar daños sobre el medio ambiente y el entorno urbano, la seguridad o la salud públicas y el patrimonio histórico”. Se vulnera, así, abiertamente la regulación estatal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los artículos 149.1.18 y 9.3 CE, por la redacción dada por el artículo 3, apartado 12, de la Ley 2/2017 al artículo 70.3 de la Ley de protección ambiental integrada de Murcia. En opinión de los recurrentes, la redacción dada a este último precepto vulnera lo dispuesto en el artículo 69.1 LPAC, sobre el contenido de la declaración responsable. En concreto, el artículo 70.3 omite la obligación de incluir en la declaración responsable la referencia “clara, expresa y precisa” a los “requisitos establecidos en la normativa vigente para obtener el reconocimiento de un derecho o facultad o para su ejercicio”. En lugar de exigir esa referencia circunstanciada, claramente requerida por la ley estatal, el texto normativo impugnado se limita a disponer que se haga una referencia genérica al cumplimiento de los requisitos. No estamos, según afirman los recurrentes, “ante una cuestión baladí”, pues la expresión detallada de los requisitos que son cumplidos está “vinculada a la necesidad de hacer un autocontrol y una asunción expresa de responsabilidad”, fin normativo que no puede ser cumplido a través de una declaración genérica de cumplimiento de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 los artículos 149.1.18 y 9.3 CE, por la redacción dada por el artículo 3, apartado 12, de la Ley 2/2017 al artículo 74.2 de la Ley de protección ambiental integrada de Murcia, relativo a los efectos de la declaración responsable. A juicio de los recurrentes, se infringe, en este caso, el artículo 69.4 LPAC en lo relativo a las consecuencias de la inexactitud, falsedad y omisión de datos o de la falta de documentación. Se omite, en concreto, en la regulación autonómica impugnada el requisito relativo a la falta de presentación de la documentación, que, en la norma estatal de contraste, supone la imposibilidad de continuar con el ejercicio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Vulneración del artículo 9.3 CE, por el contenido dado por el artículo 3, apartado 18, de la Ley 2/2017 al anexo I de la Ley de protección ambiental integrada de Murcia, relativo a las “actividades sometidas a licencia de actividad”. En este caso estamos ante una concreción de la impugnación presentada como motivo principal del recurso. Para los recurrentes, la elaboración del listado de actividades se ha realizado “sin que previamente se haya emitido un solo informe de carácter científico o técnico que avale o respalde la inclusión de tales actividades en el anexo y, lo que es peor, que justifique la no inclusión de otras actividades que, conforme a la anterior regulación de la Ley de protección ambiental integrada de Murcia, sí estaban sujetas a licencia de actividad”. Las modificaciones no vienen respaldadas por motivos científicos o técnicos, lo que las convierte en arbitrarias y, por ello, lesivas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Inconstitucionalidad del artículo 3, apartado 18 de la Ley 2/2017, por el que se da nuevo contenido al anexo II de la Ley de protección ambiental integrada de Murcia; del artículo 3, del apartado 12 por el que se da nueva redacción al artículo 71 de la Ley de protección ambiental integrada y del apartado 15, por el que se da nueva redacción al artículo 152.5, párrafo 2 de la misma Ley, por vulneración de la prohibición constitucional de arbitrariedad (art. 9.3 CE), de la competencia estatal en materia de bases y coordinación de la sanidad (art. 149.1.16 CE), así como de la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la Ley 2/2017 introduce un nuevo concepto normativo, el de “actividades inocuas”, que se configura de forma imprecisa y genérica, sin incluir siquiera “métodos de medición para su comprobación objetiva en lo que se refiere a la no superación de los límites de emisión de elementos contaminantes”. Esta regulación puede convertir la actividad inocua en una “vía para soslayar la obligación de presentar los documentos técnicos y las autorizaciones que aseguran la no superación de tales límites”. Señalan los recurrentes que la Ley estatal 12/2012, de 26 de diciembre, de medidas urgentes de liberalización del comercio y determinados servicios (en adelante, Ley 12/2012), introdujo los supuestos de actividades y establecimientos que no precisaban de autorización o licencia municipal previa. Dicha Ley estatal habilitaba a su vez a las Comunidades Autónomas para establecer otros supuestos de inexigibilidad de autorización, lo que, en la Región de Murcia, fue aprovechado por la Ley 8/2014, de 21 de noviembre, de medidas tributarias, de simplificación administrativa y en materia de función pública. La regulación impugnada supone, sin embargo, un salto cualitativo en relación con esta última norma, pues no proporciona ningún elemento que garantice la “inocuidad” de las actividades que son incluidas en el listado. La inconstitucionalidad del propio concepto, genérico e impreciso, de actividad inocua, lleva consigo el de la totalidad de la nueva redacción dada por la Ley 2/2017 al artículo 71 de la Ley de protección ambiental integrada de Murcia, que regula la declaración responsable para este tipo de actividades. También sería inconstitucional, por conexión con el concepto mismo de actividad inocua, el párrafo 2 del artículo 152.5 de la Ley de protección ambiental integrada, que dispone la aplicación del régimen sancionador que el propio precepto establece a aquellas actividades inocuas que no estén sometidas a la Ley 12/2012.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Inconstitucionalidad de la disposición derogatoria, párrafo sexto, por la que se deroga el artículo 9 del Decreto 48/1998, de 30 de julio, de protección del medio ambiente frente al ruido, por vulneración de los principios de seguridad jurídica 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legislador autonómico habría derogado un precepto que incluía medidas preventivas relativas al volumen máximo de emisión de música en el interior de establecimientos sin recabar ningún informe técnico que avale esa decisión. A ello se uniría, en este específico supuesto, la falta de homogeneidad de esta regulación, introducida por enmienda parlamentaria del Grupo Popular, con el objeto del Decreto-ley 2/2016, del que procede la Ley 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junio de 2017, el Pleno del Tribunal Constitucional, a propuesta de la Sección Cuarta, acordó admitir a trámite el recurso de inconstitucionalidad, dar traslado de la demanda y documentos presentados, conforme establece el artículo 34 LOTC, al Congreso de los Diputados y al Senado, por conducto de sus respectivos Presidentes, al Gobierno de la Nación, a través del Ministerio de Justicia, así como al Gobierno y a la Asamblea Legislativa de la Región de Murcia, al objeto de que, en el plazo de quince días, pudieran todos ellos personarse en el proceso y formular las alegaciones que estimaren convenientes. Asimismo, se acordó publicar la incoación del procedimiento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Congreso de los Diputados, mediante escrito registrado el día 22 de junio de 2017, comunicó que la Mesa de la Cámara, en su reunión de 20 de junio, había acordado la personación en este procedimiento y dio por ofrecida su colaboración a los efectos del artículo 88.1 LOTC. Por escrito, igualmente registrado el día 22 de junio de 2017, el Sr. Presidente del Senado se expresó en los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28 de junio de 2017, tuvo entrada el escrito del Abogado del Estado por el que se persona, en la representación que ostenta, en el presente procedimiento a los solos efectos de que, en su día, se le comuniquen las resoluciones que se dicten en su seno.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 la Asamblea Regional de Murcia, mediante escrito registrado el día 30 de junio de 2017, comunicó que la Comisión de Competencia Legislativa de dicha Cámara, en sesión celebrada el 26 de junio de 2017, había acordado la personación en este procedimiento,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este Tribunal el día 30 de junio de 2017, el Letrado de la Comunidad Autónoma de la Región de Murcia, en la representación que legalmente ostenta, presentó escrito de personación y solicitó una prórroga del plazo otorgado para formalizar el escrito de alegaciones. Por medio de providencia de 3 de julio siguiente, el Pleno acordó incorporar a las actuaciones el escrito presentado y prorrogar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de este Tribunal el día 24 de julio de 2017, el Letrado de la Comunidad Autónoma de la Región de Murcia presentó sus alegaciones solicitando la desestimación del recurso de inconstitucionalidad, con base en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motivo principal de inconstitucionalidad, el representante procesal del Gobierno de Murcia reprocha a los recurrentes que se limiten a señalar, genéricamente, que algunos de los preceptos impugnados se remiten a la normativa básica, sin individualizar cuáles son las concretas remisiones efectuadas. Con ello, según entiende, traicionan su propia argumentación acerca del calado de la innovación normativa, pues, si los preceptos impugnados contuvieran remisiones meramente ocasionales o puntuales, habría sido fácil proceder a su reseña individualizada. Añade que la tacha de arbitrariedad se compadece mal con la tramitación seguida. El Decreto-ley convalidado por la Asamblea fue tramitado como proyecto de ley, lo que implica que “el órgano legislativo autonómico se pronunció dos veces sobre el texto normativo objeto de debate”, de suerte que “los parlamentarios autonómicos tuvieron una doble oportunidad de estudiar, debatir y, en definitiva, aprobar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que el Tribunal Constitucional exige que las impugnaciones fundadas en la posible arbitrariedad de una ley tengan una fundamentación suficientemente sólida, pues calificar una norma legal de “arbitraria” supone la realización de un juicio de valor que requiere de “cierta prudencia”, ya que, en un sistema democrático, la ley es la expresión de la voluntad popular. Estima, en particular, el representante del Gobierno autonómico que la posible arbitrariedad derivada de la omisión de informes y trámites previos a la aprobación de un proyecto de ley ya fue examinada por este Tribunal en la STC 108/1986, de 29 de julio, en la que se exigió que la omisión “hubiese privado al órgano legislativo de un elemento de juicio necesario para su decisión” y que dicha privación hubiese sido oportunamente denunciada por los propios parlamentarios. Sin embargo, ningún diputado de la Asamblea Regional alegó nada al respecto durante la tramitación de la norma; nadie denunció que se privara a la Cámara de algún elemento de juicio necesario para la correcta formación de su voluntad. Por ello, de haber existido algún defecto previo, éste habría sido convalidado por la propia Asamblea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acto seguido, que, en cualquier caso, la supuesta omisión de informes no existe pues los impugnantes no han identificado una sola norma de procedimiento que exija algún tipo de dictamen del que se haya prescindido o la cumplimentación de un trámite que haya resultado quebrantado. No se hace mención en el recurso a ningún precepto del reglamento de la Cámara o del Estatuto de Autonomía de la Región de Murcia que haya resultado infringido. Considera, en particular, que, en el ordenamiento de aquella Comunidad Autónoma, no se prevé la exigencia de informes previos en la tramitación de los decretos leyes, ni siquiera para el caso de transformación en proyectos de ley. Es más, la Ley que resultó reformada (la Ley 4/2009, de 14 de mayo, de protección ambiental integrada) ya fue tramitada mediante proposición de ley “sin contar con ningún informe administrativo jurídico o técnico de respaldo y sin que nadie la considerase arbitraria por el mero hecho de no ir acompañada de tales informes”. Tampoco la Ley derogada por la Ley de protección ambiental integrada de Murcia, la previa Ley 1/1995, de 8 de marzo, de protección del medio ambiente de la Región de Murcia, contó con informes jurídicos o técnicos que avalaran el texto “y a nadie se le ocurrió … tacharla de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representante procesal del Gobierno autonómico que los recurrentes no han cumplido con la carga que sobre ellos pesaba de argumentar o razonar suficientemente la arbitrariedad denunciada, pues “no razonan de ninguna manera ni hacen esfuerzo demostrativo alguno que analice la existencia de discriminación o bien la carencia de toda explicación racional”, limitándose “a afirmar que faltan determinados informes jurídicos o técnicos, sin tampoco justificar que tales informes sean formalmente preceptivos”.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ocuparse del motivo principal de impugnación, el Letrado de la Administración autonómica procede a examinar las impugnaciones subsidiarias: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por la vulneración del artículo 24.1 LPAC, atribuida por los recurrentes a la regulación del silencio administrativo en la licencia de actividad, regulación introducida por el artículo 3, apartado 12 de la Ley 2/2017 en el texto del artículo 64.3 de la Ley de protección ambiental integrada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Puntualiza, en primer lugar, el Letrado que no todas las actividades sometidas a licencia de actividad son potencialmente nocivas para el medio ambiente, razón por la que considera que el recurso debe entenderse circunscrito a este concreto supuesto y no a todo el régimen del silencio administrativo aplicable a la licencia de actividad. Señala, asimismo, como dato de interés, que este concreto aspecto de la regulación no fue controvertido por el Gobierno de la Nación, con ocasión del procedimiento del artículo 33.2 LOTC, abierto en relación con el Decreto-ley 2/2016, del que procede la Ley 2/2017, pues, en el informe del Ministerio de Hacienda y Administraciones Públicas, no se reseñaba esta posible inconstitucionalidad. Lo mismo ocurrió, según añade, con el informe del Ministerio de la Presidencia y para las Administraciones Públicas específicamente elaborado en relación con la Ley 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estas consideraciones, el Letrado estima que esta concreta impugnación debe desestimarse por dos razones: a´) la regla estatal verdaderamente aplicable al precepto impugnado es el primer párrafo del artículo 24.1 LPAC y no el párrafo segundo (el único que impone un silencio administrativo de signo desestimatorio); y b´) el artículo 64.3 de la Ley de protección ambiental integrada de Murcia no establece, en realidad, un silencio administrativo de tipo desestimatorio pues incorpora, en su párrafo segundo, una regla según la cual no pueden adquirirse por silencio facultades contrarias a la “legislación sectorial aplicable”, lo que incluye la legislación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inexistencia de contradicción normativa con la legislación estatal, se estima en las alegaciones que el precepto impugnado debe ser examinado no sólo en relación con el artículo 24.1 LPAC, sino también en conexión con las exigencias del Derecho Comunitario, en particular de la Directiva 2006/123/CE, del Parlamento Europeo y del Consejo, de 12 de diciembre de 2006, relativa a los servicios del mercado interior (en adelante Directiva de servicios), que ha sido incorporada al ordenamiento español por la Ley 17/2009, de 23 de noviembre, sobre el libre acceso a las actividades de servicios y su ejercicio. Según señala el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licencia de actividad está sometida al régimen de libre acceso a actividades de servicios. A su texto se acomoda, de hecho, el del artículo 84 bis de la Ley reguladora de las bases de régimen local (en adelante, LBRL), en la redacción dada por la Ley 27/2013, de 27 de diciembre, de racionalización y sostenibilidad de la Administración local, que dispone en su apartado 1 que “con carácter general, el ejercicio de actividades no se someterá a la obtención de licencia u otro medio de control preventivo”. De este modo, el sometimiento a licencia resulta excepcional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allí donde la licencia de actividad es requerida, una regla de silencio negativo o desestimatorio ha de reputarse como una restricción a la libre prestación de servicios, pues el artículo 6 de la Ley 17/2009 señala, en transposición del artículo 13 de la Directiva de servicios, que “los procedimientos y trámites para la obtención de las autorizaciones a que se refiere esta ley deberán … garantizar la aplicación general del silencio administrativo positivo y que los supuestos de silencio administrativo negativo constituyan excepciones previstas en una norma con rango de ley justificadas por razones imperiosas de interés general”. El considerando (63) de la Directiva aclara que estas razones imperiosas han de estar “justificadas objetivamente”. Por todo ello, en los supuestos excepcionales en los que sea exigible autorización, el silencio negativo será también excepcional y habrá de estar justificado objetivamente por “razones imperiosas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Cuáles puedan ser las razones imperiosas de interés general que legitimen una regla de silencio negativo es algo que debe determinarse, según reconocen los artículos 4.8 de la Directiva de servicios y 31.1 de la Ley 17/2009, de acuerdo con la jurisprudencia del Tribunal de Justicia de la Unión Europea (TJUE). El Letrado de la Región de Murcia cita, a estos efectos, la Sentencia del TJUE (Sala Tercera) de 1 de octubre de 2015 (asuntos acumulados C-340/14 y C-341/14), que define la razón imperiosa de interés general al señalar que “una medida nacional que restringe la libre prestación de servicios en aras de un objetivo de interés general sólo será admisible si es adecuada para garantizar la realización de dicho objetivo y si no va más allá de lo necesario para alcanzarlo”, lo que supone la aplicación de un test de proporcionalidad, canon expresamente citado, según se alega, en la Sentencia del TJUE (Gran Sala) de 16 de abril de 2013 (asunto C-202/11). De ello se concluye, según señala en el escrito de alegaciones, que “no basta la invocación formal de unas razones de protección ambiental” sino que “debe demostrarse que la concreta restricción (es decir que la aplicación a la licencia de actividad de la regla del silencio negativo) conlleva una mejora adecuada y proporcionada en la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Todo ello conduce al Letrado de la Región de Murcia a concluir que la norma estatal realmente aplicable o, al menos, la aplicable de modo preferente, es el párrafo 1 del artículo 24.1 LPAC, que dispone que “[c]uando el procedimiento tenga por objeto el acceso a actividades o su ejercicio, la ley que disponga el carácter desestimatorio del silencio deberá fundarse en la concurrencia de razones imperiosas de interés general” y no la del párrafo segundo, invocada por los recurrentes, que impone el silencio negativo en relación con el “ejercicio de actividades que puedan dañar el medio ambiente”. Y ello porque “los recurrentes no han mostrado de ninguna manera que la aplicación de la regla de silencio desestimatorio procurará una mejora objetiva en la protección ambiental”. No existiría, pues, transgresión alguna de la normativa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Añade el Letrado que, en cualquier caso, el párrafo segundo del artículo 24.1 LPAC queda salvaguardado en la medida en que sólo sería silencio estimatorio aquel que permitiera el ejercicio de la actividad potencialmente perjudicial para el medio ambiente. Pero el propio artículo 64.3 de la Ley de protección ambiental integrada de Murcia se encarga de impedir que esto llegue a materializarse, pues, tras establecer en su párrafo primero el efecto estimatorio general, añade en su párrafo segundo que “el otorgamiento por silencio administrativo de la licencia de actividad no concede facultades a su titular en contra del planeamiento urbanístico o de la legislación sectorial”, esto es, que no pueden obtenerse por silencio facultades contrarias al ordenamiento jurídico, regla “habitual” en el ámbito urbanístico que se halla recogida, en ese concreto sector normativo, en el artículo 11.3 del Real Decreto Legislativo 7/2015, de 30 de octubre, por el que se aprueba el texto refundido de la Ley de suelo y rehabilitación urbana. El artículo 64.3.II de la Ley autonómica 4/2009 amplía, en relación con la licencia de actividad, el juego de esa regla al ámbito de la legislación sectorial aplicable, lo que incluye la legislación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argumenta que existe “abundante jurisprudencia” en el ámbito urbanístico que interpreta la regla del artículo 11.3 del texto refundido de la Ley de suelo y rehabilitación urbana en la que se inspira el artículo 64.3.II de la citada Ley de protección ambiental integrada de Murcia, como una “excepción al silencio positivo”. Cita, en apoyo de esta tesis, las SSTS 7069/2007 y 7070/2007, de 17 de octubre, cuyos razonamientos estima confirmados en la STS 437/2009, de 28 de enero, dictada por el alto tribunal en un recurso de casación en interés de la ley. De todo ello concluye que “vencido el plazo para resolver, no surge el acto presunto estimatorio, pudiendo la Administración, por tanto, resolver lo que proceda fuera del plazo establecido (y lo que procede es, precisamente, la desestimación). Se producen, en definitiva, los efectos propios del silencio negativo: es decir, los solos efectos de abrir la vía de recurso (art. 24.2 LPAC)”. En suma, el artículo 64.3 de la Ley murciana 4/2009 “no contiene una sino dos reglas de silencio administrativo”, el silencio negativo para “todas las solicitudes que contravengan el planeamiento urbanístico o la legislación sectorial (ambiental, sanitaria, de seguridad, de patrimonio cultural) que resulte aplicable al ejercicio de la actividad solicitada (art. 64.3 párrafo segundo)” y el silencio positivo “solo para las solicitudes conformes con el planeamiento urbanístico y la legislación sectorial (art. 64.3 párrafo primero)”. Se trataría, pues, de una “solución de equilibrio” que “cumple con las exigencias de la Directiva de servicios y a la vez procura el respeto y protección de los intereses públicos (entre ellos el ambiental) implicados en el control que se lleva a cabo a través de la licencia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pretendida inconstitucionalidad del apartado 12 del artículo 3 de la Ley 2/2017, derivada de la redacción dada al artículo 70.3 de la Ley autonómica 4/2009, el Letrado de la Región de Murcia considera que la inexistencia de una referencia expresa al párrafo segundo del artículo 69.1 LPAC, relativo a la declaración responsable, no supone por sí misma la contravención de la normativa básica. Alude, en este punto, a la doctrina del Tribunal Constitucional sobre la lex repetita, señalando que, no sólo no es obligatoria la reproducción íntegra de la norma estatal básica, sino que, por el contrario, tal técnica legislativa es defectuosa y puede conllevar la inconstitucionalidad de la Ley autonómica. La misión del artículo 70.3 de la Ley de protección ambiental integrada de Murcia es individualizar el régimen de la declaración responsable “para el caso concreto de las actividades”. Según señala, las declaraciones responsables no han de tener siempre el mismo contenido, debiendo distinguirse, en términos generales, si despliega sus efectos sobre “actos u operaciones concretas” o sobre la “actividad o funcionamiento” de un servicio. Este segundo caso es el del artículo 70.3 de la Ley de protección ambiental integrada que, por tal razón, concreta que se han de cumplir los requisitos para “el ejercicio de la actividad que se dispone iniciar” y que tal cumplimiento ha de mantenerse “el período de tiempo que dure el ejercicio de la actividad”. En suma, el precepto impugnado se limita a precisar el contenido y alcance de la declaración responsable en el supuesto regulado, “dotando de mayor sentido e inteligibilidad al texto normativo autonómico, lo que resulta aceptable y congruente con la doctrina de la lex repetita”.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rechaza, en relación con el régimen de la declaración responsable, la inconstitucionalidad imputada por los recurrentes al apartado 12 del artículo 3 de la Ley 2/2017 en cuanto a la redacción dada por éste al artículo 74.2 de la Ley de protección ambiental integrada de Murcia, nueva redacción que el recurso de inconstitucionalidad estima incompatible con el artículo 69.4 LPAC. Es cierto, según señala el Letrado, que la norma impugnada no hace referencia expresa a las consecuencias que la Ley estatal asocia expresamente a la falta de presentación de la documentación requerida para acreditar el cumplimiento de lo declarado. Sin embargo, sería sumamente sencilla, en este caso, la integración de la normativa impugnada con la previsión contenida en el precepto básico estatal. Es más, el propio precepto impugnado remite implícitamente a la Ley estatal cuando prevé, en su inciso final, la posibilidad de requerir al interesado para que “complete la documentación”. Dicho inciso “demuestra que la norma autonómica no pretende en modo alguno permitir que se desarrolle la actividad con la mera presentación de la declaración responsable pero sin la documentación requerida … sino que, muy al contrario, la no presentación de la documentación determina la imposibilidad de continuar con el ejercicio de la actividad, en plena sintonía con lo previsto en el artículo 69.4 de la LPAC”.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opone, igualmente, el representante del Gobierno de la Región de Murcia a la inconstitucionalidad del apartado 18, del artículo 3 de la Ley 2/2017, en relación con la nueva redacción dada al anexo I de la Ley autonómica 4/2009. En cuanto a la alegación genérica de ausencia de todo informe justificativo, se remite el Letrado a lo ya señalado anteriormente sobre la pretendida vulneración del artículo 9.3 CE. En lo que atañe específicamente a la omisión de todo informe sobre evaluación del impacto en la salud, de acuerdo con la Ley general de salud pública, considera el Letrado que el artículo 35 de dicha disposición legal establece que las Administraciones han de someter a la referida evaluación aquellas normas “que seleccionen por tener un impacto significativo en la salud”, tenor legal que indica claramente que es la propia Administración actuante la que ha de decidir qué proyectos normativos han de someterse a este trámite, no teniendo éste carácter obligatorio, mucho menos para la tramitación de un decreto-ley, disposición que sirve para atender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También se rechaza la impugnación del apartado 18 de la Ley 2/2017 en cuanto al nuevo contenido dado al anexo II y la nueva redacción de los artículos 71 y 152.5.II de la Ley de protección ambiental integrada de Murcia. Considera el Letrado de la Región de Murcia que el planteamiento del recurso es “particularmente inconsistente” en este punto. El cuestionamiento por los recurrentes del concepto de “actividades inocuas” se funda en una “mera crítica” a la técnica legislativa utilizada, ya que se considera que dicho concepto resulta “impreciso y genérico”. Los recurrentes no se toman, sin embargo, la molestia de individualizar qué concreto supuesto, de los incluidos en el anexo, no dispone de un método de medición susceptible de comprobación objetiva. Lo cierto es, a juicio del Letrado, que los criterios utilizados en la Ley 2/2017 para delimitar el supuesto de hecho previsto para la actividad considerada “inocua” son los “habituales en otras normas ambientales, industriales o sanitarias”. Añade el Letrado que, en este concreto supuesto, sí existe un informe incorporado al procedimiento de aprobación del Decreto-ley 2/2016, en concreto un informe elaborado por el Instituto de Fomento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añade que, en ningún caso, puede resultar vulnerada la Ley estatal 12/2012, pues ésta habilita a las Comunidades Autónomas, no sólo a ampliar los grupos o epígrafes que dicha ley establece, sino también a alumbrar nuevas regulaciones que sean aún más permisivas en cuanto al régimen de intervención administrativo. De otro lado, los epígrafes previstos en el anexo de la Ley 12/2012 están conformados, según se alega, por criterios puramente fiscales, acordes a las tarifas del impuesto sobre actividades económicas (IAE). De ahí que el referido anexo, que establece epígrafes genéricos por el tipo de actividad, no sea idóneo para delimitar qué actividades pueden considerarse ambientalmente inocuas. Esta categoría requeriría la consideración de “criterios verdaderamente ambientales” y no puramente tributarios. Es por esa razón que la Ley 2/2017 establece su propio anexo, acorde con exigencias propiamente ambientales. Finalmente, se afirma que el artículo 71 de la Ley autonómica 4/2009 establece con precisión el concepto de actividad inocua, limitándose, a su vez, el artículo 152.5.II de la mencionada Ley a aclarar que este tipo de actividades están sujetas al régimen sancionador previsto, luego uno y otro artículo son perfectamente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refiere, en último lugar, el escrito de alegaciones a la pretendida inconstitucionalidad del párrafo sexto de la disposición derogatoria de la Ley 2/2017, que suprime el artículo 9 del Decreto regional 48/1998, de 30 de julio, de protección del medio ambiente frente al ruido. Considera, de un lado, el representante del Gobierno de Murcia que la ausencia de informe justificativo no vicia de inconstitucionalidad a la enmienda parlamentaria de adición de la que resultó la disposición controvertida. Es obvio, según señala, que ni una enmienda ni una proposición de ley, como iniciativas normativas de raíz parlamentaria, deben estar acompañadas de informes técnicos o jurídicos que las avalen. Existiría, en cualquier caso, según se añade, un informe de 5 de octubre de 2016 del jefe del servicio regional de defensa de la competencia que avala la supresión del citado artículo 9 del Decreto 48/1998, por imponer el referido precepto una traba desproporcionada a la actividad económica, existiendo medidas menos restrictivas, todo ello de acuerdo con las exigencias de la Ley 20/2013, de 9 de diciembre, de garantía de la unidad de mercado. Esta sería la justificación aportada por la propia enmienda, que afirmaba en su texto explicativo que el precepto, cuya derogación se postula, resulta “contrario a la Directiva de Servicios y legislación de transposición al establecer una limitación o prohibición sin haber procedido a la debida justificación de su necesaria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falta de homogeneidad de la enmienda con la iniciativa parlamentaria en trámite, el Letrado del Gobierno de la Comunidad de Murcia considera que la doctrina del Tribunal Constitucional exige una “mínima conexión de homogeneidad”, requisito que se cumple doblemente en el caso planteado, pues la innovación normativa introducida por vía de enmienda responde, de una parte, al mismo propósito de “reactivación de la actividad empresarial y el empleo” y de “eliminación de cargas burocráticas” que perseguía en general el Decreto-ley 2/2016, que fue tramitado como proyecto de ley. Y afecta, de otro lado, al mismo “sector material” del ordenamiento que el resto del aludido decreto-ley, pues “la contaminación acústica es una forma específica de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19 de junio de 2018,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por más de cincuenta diputados del Grupo Parlamentario Socialista en el Congreso de los Diputados contra el artículo 3, la disposición transitoria segunda, la disposición transitoria tercera y los párrafos 5 y 6 de la disposición derogatoria de la Ley de la Asamblea Regional de Murcia 2/2017, de 13 de febrero, de medidas urgentes para la reactivación de la actividad empresarial y del empleo a través de la liberalización y supresión de cargas burocráticas (en adelante, la Ley 2/2017). Los recurrentes plantean, como motivo principal de impugnación, que los referidos preceptos infringen los principios de seguridad jurídica y de interdicción de la arbitrariedad, previstos en el artículo 9.3 CE, al haber materializado una “modificación sustancial” de la Ley 4/2009, de 14 de mayo, de protección ambiental integrada de la Región de Murcia, sin contar, al efecto, con ningún tipo de informe técnico o jurídico que avalara la idoneidad de dicha innovación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motivos subsidiarios, los recurrentes estiman que la Ley 2/2017, de 13 de febrero, incurre en las siguientes vulneraciones del texto constitucional: a) de los arts. 149.1.18, 9.3 y 45 CE, vulneración imputada al artículo 3, apartado 12 de la Ley 2/2017, por haber modificado el artículo 64.3 de la Ley de protección ambiental integrada de Murcia, en contravención de la regla de silencio administrativo negativo o desestimatorio dispuesta en el artículo 24.1, párrafo segundo, de la Ley 39/2015, de 1 de octubre, de procedimiento administrativo común (en adelante LPAC); b) de los artículos 149.1.18 y 9.3 CE, por la redacción dada por el artículo 3, apartado 12, de la Ley 2/2017 al artículo 70.3 de la Ley autonómica 4/2009, que se hallaría en contradicción con lo previsto en el artículo 69.1 LPAC, sobre los contenidos de la llamada “declaración responsable”; c) de los artículos 149.1.18 y 9.3 CE, por la redacción dada por el artículo 3, apartado 12, de la Ley 2/2017 al artículo 74.2 de la Ley de protección ambiental integrada de Murcia, de 14 de mayo, que infringiría lo dispuesto en el artículo 69.4 LPAC, en lo relativo a las consecuencias de la inexactitud, falsedad y omisión de datos o de la falta de documentación exigible a la declaración responsable; d) del artículo 9.3 CE, por el contenido dado por el artículo 3, apartado 18, de la Ley 2/2017 al anexo I de la Ley de protección ambiental integrada de Murcia, relativo a las “actividades sometidas a licencia de actividad”, ya que no se contó con ningún informe técnico o jurídico en el proceso de aprobación de la norma; e) de la prohibición constitucional de arbitrariedad (art. 9.3 CE), de la competencia estatal en materia de bases y coordinación de la sanidad (art. 149.1.16 CE) y de protección del medio ambiente (art. 149.1.23 CE), vulneraciones atribuidas a los apartados 18, 12 y 15 del artículo 3 de la Ley 2/2017, por el nuevo contenido dado, respectivamente, al anexo II, al artículo 71 y al artículo 152.5, párrafo segundo de la Ley de protección ambiental integrada de Murcia, en la consideración de que la nueva categoría de “actividades inocuas”, regulada en los referidos preceptos, resulta arbitraria, genera inseguridad jurídica y contraviene lo previsto en la Ley estatal 12/2012, de 26 de diciembre, de medidas urgentes de liberalización del comercio y de determinados servicios, sobre los supuestos sujetos a licencia o autorización previa; f) de los principios de seguridad jurídica e interdicción de la arbitrariedad de los poderes públicos (art. 9.3 CE), imputada a la disposición derogatoria, párrafo sexto, por haber suprimido el artículo 9 del Decreto 48/1998, de 30 de julio, de protección del medio ambiente frente al ruido, sin contar con informe técnico alguno que lo avale y por la falta de homogeneidad de esta innovación normativa, introducida por enmienda parlamentaria, con el texto del Decreto-ley 2/2016, de 20 de abril, que, tramitado como proyecto de ley, dio lugar a la Ley 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la Región de Murcia ha interesado la desestimación del recurso, al considerar, con carácter general, que la reforma operada por la Ley 2/2017 no infringe el artículo 9.3 CE, ya que los recurrentes no han llegado a identificar ninguna norma legal que exija, en el caso planteado, contar con informes técnicos o jurídicos previos. El representante del Gobierno autonómico defiende igualmente la compatibilidad con el artículo 9.3 CE y con el orden de distribución competencial, que resulta de la Constitución y del bloque de la constitucionalidad de cada uno de los concretos preceptos objeto de impugnación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adecuada comprensión de los reproches que los recurrentes dirigen contra un amplio elenco de los preceptos de la Ley 2/2017 de la Región de Murcia exige la previa aclaración del objeto y alcance de dicha disposición legal, cuyo contenido va más allá de las concretas normas que son controvertidas en el presente proceso constitucional. Debemos, pues, determinar, cuál es el alcance de la disposición legal recurrida (a), qué ámbito de la misma ha sido impugnado por los recurrentes (b), y, finalmente, qué preceptos, de entre los impugnados, son controvertidos de forma singular, al margen del reproche general de arbitrariedad e inseguridad jurídica que, como se ha visto, se dirige de forma conjunta contra todos ellos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2/2017, que tiene su origen en el Decreto-ley 2/2016, de 20 de abril, que fue tramitado como proyecto de ley una vez convalidado, se compone de diez artículos, divididos en cuatro capítulos, a los que siguen nueve disposiciones adicionales, tres disposiciones transitorias y una disposición derogatoria. En el preámbulo de la ley se afirma que la finalidad perseguida es seguir la senda de “liberalización económica” que ha sido emprendida por otras comunidades autónomas; senda que implica, “en un sentido muy amplio”, una “importantísima reducción de los trámites administrativos, así como una notable reducción de la carga impositiva”. La primera de las dos vías de liberalización, la “simplificación de los trámites administrativos para el inicio y desarrollo de la actividad empresarial”, constituye, según se añade, “una de las prioridades de la Administración Regional, que apuesta decididamente por impulsar la actividad en el sector privado, reduciendo las trabas administrativas”. El objetivo de la innovación legislativa es arbitrar “medidas estratégicas en ámbitos como el comercio interior, turismo, industria y medio ambiente, profundizando en las medidas de agilización y supresión de cargas burocráticas”, medidas que ya fueron parcialmente introducidas por instrumentos normativos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fines indicados, la Ley 2/2017 modifica en su capítulo I (“Dinamización de la actividad comercial”) diversos preceptos de la Ley de la Región de Murcia de comercio minorista 11/2006, de 22 de diciembre, reformando, a su vez, en su capítulo II (“Impulso de la actividad turística”), la Ley de esta Comunidad Autónoma 12/2013, de 20 de diciembre, de turismo. Por su parte, el capítulo III (“Agilización en la tramitación ambiental”) modifica, a su vez, diversos preceptos de la Ley murciana 4/2009, de 14 de mayo, de protección ambiental integrada. El capítulo IV (“Actividad industrial, energética y minera”), se ocupa, por su parte, de las medidas de agilización en este ámbito sectorial, lo que incluye la modificación de la Ley 10/2006, de 21 de diciembre, de energías renovables y ahorro y eficiencia energética de la Región de Murcia. El cuerpo de la regulación se cierra con un capítulo V (“Medidas transversales”), que reforma la Ley 2/2014, de 21 de marzo, de proyectos estratégicos, simplificación administrativa y evaluación de los servicios públicos de la Comunidad Autónoma de la Región de Murcia, así como la Ley autonómica 8/2014, de 21 de noviembre, de medidas tributarias, de simplificación administrativa y en materia de función pública. Nueve disposiciones adicionales, tres disposiciones transitorias, una disposición derogatoria única y dos disposiciones finales completan la Ley 2/2017, realizando, la mayor parte de ellas, ajustes normativos que están asociados a los cambios legales introducidos a través del cuerpo del articulado.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el amplio objeto normativo que abarca la Ley 2/2017, hemos de advertir que el presente recurso de inconstitucionalidad se proyecta, de forma exclusiva, sobre las innovaciones introducidas por la citada ley que tienen una incidencia medioambiental. Más concretamente: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 en su totalidad, el artículo 3 de la ley, que, como se ha visto, integra por sí solo todo el capítulo III (“agilización en la tramitación ambiental”) y que consiste, en exclusiva, en la modificación, a lo largo de dieciocho apartados, de diversos preceptos de la Ley de protección ambiental integrada de Murcia que, en concreto, son los artículos 4, 10, 17, 19, 20, 22, 23, 31, 32, 34, 36, 40, 45, 46, 59 a 78, 83 a 85, 100 a 102 y 152, así como la disposición adicional novena, la disposición adicional duodécima, la disposición transitoria segunda, la disposición final segunda y los anexos I, II y III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son impugnadas, por su conexión con la regulación introducida en el citado artículo 3, la disposición transitoria segunda, sobre “adaptación de las actividades al nuevo régimen de licencia y declaración responsable de actividad”, la disposición transitoria tercera (“órganos ambientales municipales”) y el párrafo quinto de la disposición derogatoria, que deroga, total o parcialmente, los artículos 18, 21, 24.4, 29, 30, 32.4 y 5, 41 a 44, 47 a 58, 79 a 82, 87 a 98 y 103 a 110 de la Ley de protección ambiental integrada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impugna, finalmente, al margen de la reforma operada en el texto de la Ley de protección ambiental integrada de Murcia, el párrafo sexto de la citada disposición derogatoria, que suprime el artículo 9 del Decreto 48/1998, de 30 de julio, de protección del medio ambiente frente al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 de señalarse, no obstante, que, si bien todos los preceptos referenciados quedan afectados por la impugnación que, como motivo de orden general, plantean los recurrentes por contravención del artículo 9.3 CE, sólo son objeto de impugnaciones específicas los siguientes: i) el apartado 12 del artículo 3, exclusivamente en cuanto modifica los artículos 64.3, 70.3, 71 y 74.2 de la Ley de protección ambiental integrada de Murcia; ii) el apartado 15 del artículo 3, exclusivamente en lo relativo al nuevo párrafo segundo del artículo 152.5 de la Ley de protección ambiental integrada ; iii) el apartado 18 del artículo 3, sólo en cuanto a la modificación efectuada en los anexos I y II de la Ley de protección ambiental integrada y iv) el párrafo sexto de la disposición derogatoria, en cuanto suprime el artículo 9 del Decreto 48/1998, de 30 de julio, de protección del medio ambiente frente al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el contenido de la ley impugnada y deslindados los preceptos concretos que son objeto de impugnación en el presente recurso de inconstitucionalidad, hemos de advertir, antes de entrar en el fondo del asunto, que existen razones de orden lógico que aconsejan apartarse de la sistemática utilizada por los recurrentes en el planteamiento de las vulneraciones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 análisis detenido del contenido del recurso pone de relieve que éste se subdivide en dos órdenes de impugnaciones: (i) vulneraciones fundadas, desde un punto de vista sustantivo, en la posible arbitrariedad o inseguridad jurídica consumada o generada por el legislador, bien por la reforma de la Ley de protección ambiental integrada de Murcia, de 14 de mayo, considerada en su integridad, bien por concretas innovaciones normativas introducidas por la Ley 2/2017 y (ii) quejas basadas en razones de estricta naturaleza competencial, derivadas de la inconstitucionalidad que resultaría de la contravención de la concreta normativa estatal que los recurrentes referencian. En atención a esta dualidad de quejas, es pertinente que nuestro análisis deslinde adecuadamente el tratamiento del único motivo de orden sustantivo que se plantea (art. 9.3 CE) de las diversas vulneraciones que obedecen a razones de índole estrictamente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 comenzar con el estudio de la queja de orden general, asociada a la vulneración del artículo 9.3 CE, que los recurrentes imputan a la totalidad de los preceptos impugnados. Una vez examinada dicha impugnación común, habremos de ocuparnos, si aún procede, de las vulneraciones específicas que, a lo largo del escrito de recurso, se fundan en idéntico título constitucional, cerrando, de esta forma, el análisis sustantivo de la posible contravención del artículo 9.3 CE. Finalmente, una vez completado el examen de todas las impugnaciones (principal y subsidiarias) que se fundan en la vulneración del aludido precepto, examinaremos, si aún resulta pertinente, las concretas quejas que tienen una estricta naturaleza competencial, agrupando su examen, para su mejor inteligencia, en función a la institución jurídica que resulta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Trataremos, así, las quejas competenciales de acuerdo con el orden siguiente: a) impugnación que afecta al régimen del silencio administrativo en el ámbito de la licencia de actividad, lo que incluye la modificación del artículo 64.3 de la Ley de protección ambiental integrada de Murcia operada por el apartado 12 del artículo 3 de la ley 2/2017, b) impugnaciones relativas al régimen jurídico de la declaración responsable, que abarcan la modificación de los artículos 70.3 (sobre la referencia a los requisitos establecidos para el reconocimiento del derecho) y del artículo 74.2 de la Ley de protección ambiental integrada (sobre las consecuencias de la omisión o insuficiencia de la documentación presentada), operadas ambas por el apartado 12, del artículo 3 de la ley 2/2017, y c) impugnaciones relativas al régimen de las actividades denominadas “inocuas”, que se extiende a la redacción dada a los artículos 71, 152.5, párrafo segundo y al anexo II de la Ley de protección ambiental integrada por los apartados 12, 15 y 18 de la ley 2/2017,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acaba de apuntarse, los recurrentes atribuyen un vicio de inconstitucionalidad común a todos los preceptos impugnados por el recurso: la violación, que califican de “evidente”, de los principios de interdicción de la arbitrariedad y de seguridad jurídica, contenidos en el artículo 9.3 CE. Tal vulneración derivaría, según argumentan, de la materialización de una “modificación sustancial del régimen jurídico de protección del medio ambiente en la Región de Murcia … sin contar con un solo informe de carácter técnico (ambiental o de salud pública) ni jurídico que avale o respalde las modificaciones realizadas”. Los recurrentes denuncian, concretamente, que el procedimiento parlamentario, que dio lugar a la Ley 2/2017, se desarrolló sin el examen ni el estudio de informe alguno, de carácter técnico o jurídico, pues el Decreto-ley 2/2016 llegó a la Asamblea Legislativa “huérfano de tales informes”, con lo que “su aprobación puede considerarse fruto de la exclusiva voluntad de los diputados de la Asamblea Regional de Murcia que han votado a favor de su aprobación”, circunstancia que convierte la modificación realizada en “una decisión arbitraria”. Una alteración tan sustancial del régimen jurídico ambiental de la Región habría debido tramitarse, a juicio de los recurrentes, “a partir de un proyecto de ley que incorporase los informes técnicos y jurídicos de los distintos órganos administrativos” y “de las organizaciones sociales y profesionales interesadas, como garantía de conformidad al ordenamiento jurídico de tal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tan tajantes afirmaciones, vertidas por los actores en el escrito de recurso, se deduce que la vulneración del artículo 9.3 CE se apoya sobre dos ideas fundamentales: a) de una parte, los recurrentes sostienen que una reforma tan sustancial del ordenamiento medioambiental de la comunidad autónoma habría requerido un proyecto de ley que viniera acompañado de informes técnicos y jurídicos idóneos para acreditar la bondad de la reforma; b) de otro lado, argumentan que la ley finalmente aprobada no ha podido alcanzar un estándar mínimo de calidad técnica, al no haberse contado, en su aprobación, con ningún elemento de juicio adecuado para valorar la idoneidad técnica y jurídica de la nueva opción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primera razón esgrimida, este Tribunal ha tenido la oportunidad de pronunciarse en ocasiones anteriores acerca de la relevancia constitucional que, desde el punto de vista del correcto ejercicio de la potestad legislativa, puede revestir el tipo de iniciativa que está en la génesis de la tramitación parlamentaria de normas legales de especial complejidad técnica o jurídica. Así, en el supuesto enjuiciado en la STC 153/2016, de 22 de septiembre, se denunciaba, de modo similar al caso que ahora nos ocupa, la vulneración del artículo 9.3 CE por haberse dado cauce, como “proposición de ley”, a una iniciativa legislativa autonómica con “innumerables repercusiones sociales, económicas y jurídicas”, cuando lo exigible habría sido, según se alegaba en el recurso de inconstitucionalidad entonces interpuesto, que, en atención a la complejidad de la disposición afectada, la tramitación se hubiera canalizado “a través del procedimiento preceptivo propio de los proyectos de ley que permite incorporar los correspondientes informes sobre el contenido y adecuación jurídica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tal alegación, este Tribunal señaló, entonces, que la idoneidad constitucional del cauce concretamente utilizado para el ejercicio de la iniciativa legislativa debe ser examinada de acuerdo con las normas propias del ordenamiento autonómico, en particular en atención a lo dispuesto en el respectivo Estatuto de Autonomía, como norma que integra el bloque de la constitucionalidad, así como en consideración a lo previsto en el reglamento de la Cámara correspondiente, dilucidando si esas disposiciones han establecido “restricciones para al ejercicio de la función legislativa a partir de las proposiciones de ley presentadas por los grupos parlamentarios”. Constatamos en la citada STC 153/2016 que el ordenamiento autonómico en cuestión, entonces el valenciano, no había establecido, ni en el Estatuto ni en el reglamento de la Cámara, restricción de ningún tipo a la proposición de ley, a diferencia de lo que expresamente había sido regulado para la iniciativa legislativa popular. Por tal razón concluimos que, no existiendo una limitación normativa explícita, nada podía reprocharse a la utilización de una proposición de ley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nos ocupa, el origen de la Ley 2/2017 se encuentra en el Decreto-ley 2/2016, de 20 de abril (publicado en el “Boletín Oficial de la Región de Murcia” el 22 de abril de 2016). Por decisión de la Asamblea Legislativa de la Región de Murcia, adoptada en sesión de 19 de mayo de 2016 (“Boletín Oficial de la Asamblea Regional de Murcia” de 24 de mayo de 2016), el texto convalidado fue tramitado como proyecto de ley, dando lugar a la disposición legal que es objeto del presente proceso. La convalidación del Decreto-ley 2/2016 motivó la incoación, a iniciativa del Gobierno de España, del procedimiento de cooperación previsto en el artículo 33.2 LOTC —en relación exclusiva con su artículo 7.2, que contenía una modificación en materia de auditores y servicios energéticos, que resulta ajena al objeto del presente recurso de inconstitucionalidad— sin que fuera, no obstante, objeto de impugnación alguna ante este Tribunal. El examen de la legitimidad del modo en que ha sido ejercida la iniciativa legislativa permite, pues, identificar la convalidación del Decreto ley 2/2016 como el acto de génesis parlamentaria de la disposición legal ahora impugnada, tramitada desde ese momento como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el Decreto-ley 2/2016 en el origen de la tramitación parlamentaria de la Ley 2/ 2017, se constata que, en el escrito de recurso presentado, los diputados signatarios afirman, de modo expreso e inequívoco, que no cuestionan la utilización por el Gobierno de Murcia de ese instrumento normativo excepcional, lo que, por otra parte, habrían debido hacer valer temporáneamente, actuando en plazo frente al propio Decreto-ley convalidado. Siendo esto así, resulta evidente que el único modo de enjuiciar la corrección de la iniciativa legislativa que dio lugar a la ley ahora impugnada sería evaluar, de forma extemporánea y sin que haya mediado siquiera una alegación específica al respecto por parte de los actores, la viabilidad constitucional del Decreto-ley que le dio origen, determinando si éste cumplía los requisitos previstos en el ordenamiento jurídico y dilucidando, así, la legitimidad constitucional de la decisión del Gobierno de la Región de Murcia de prescindir de la tramitación ordinaria de un proyecto de ley ante la cámara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habiendo sido impugnada en tiempo tal decisión, la argumentación de los actores, que denuncian que el Gobierno de Murcia habría debido presentar un verdadero proyecto de ley, al tiempo que renuncian formalmente a cuestionar la utilización del instrumento normativo del decreto-ley, no tiene más valor que el de mero juicio político retrospectivo acerca de aquello que el Gobierno autonómico debió hacer y no hizo; juicio que, por carecer de toda sustantividad jurídica, no debe ser examinado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argumentación de los recurrentes ha de circunscribirse, pues, a una sola fuente de arbitrariedad e inseguridad jurídica: la aprobación de la Ley 2/2017 sin que, según se alega, se contara con los elementos de juicio necesarios —informes técnico y jurídicos previos que, aportados como antecedentes de la reforma legislativa postulada por el Gobierno, avalaran los criterios de protección medioambiental seguidos por la nueva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exige realizar un doble juicio en este punto, pues, como se ha sostenido en la STC 68/2013, de 14 de marzo, “[e]n relación con las alegaciones de vulneración del procedimiento legislativo, la doctrina de este Tribunal establece la necesidad de ‘examinar, ante todo, si se ha producido o no vulneración de la normativa reguladora de la elaboración de las leyes para, sólo después, y en su caso, valorar si aquella vulneración pudo tener relevancia para la formación de la voluntad legisladora’ [STC 238/2012, de 13 de diciembre, FJ 2 a)]”. En primer lugar, ha de determinarse, por tanto, la norma reguladora del procedimiento de elaboración de las leyes que haya resultado infringida y, en segundo término, una vez localizada tal infracción, ha de evaluarse después la magnitud del defecto de procedimiento detectado, que sólo adquiere dimensión constitucional si es susceptible de afectar “no de cualquier manera, sino de forma sustancial, el proceso de formación de la voluntad de una Cámara”, incidiendo “en consecuencia, al ejercicio de la función representativa inherente al estatuto del parlamentario” [SSTC 136/2011, de 13 de septiembre, FJ 10, y 176/2011, de 8 de noviembre,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una vez detectada la fuente normativa aplicable, “la ausencia de un determinado antecedente sólo tendrá trascendencia si se hubiere privado a las Cámaras de un elemento de juicio necesario para su decisión (STC 108/1986, de 28 de julio, FJ 3). Para determinar si esto último se ha producido, será relevante tener en cuenta aspectos tales como el relativo a si un determinado informe tiene carácter facultativo o preceptivo, aspecto que fue subrayado en la STC 108/1986, de 28 de julio, FJ 3, o el rango de la norma que lo prevea, extremo que fue determinante para considerar inconstitucional en la STC 35/1984, de 13 de marzo, FJ 6, la adopción de un decreto-ley que omitió un trámite de informe previsto en la disposición adicional tercera de la Constitución” (STC 176/2011, de 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el primero de los juicios aludidos, ya declaró este Tribunal en la STC 84/2015, de 30 de abril, que, cuando del procedimiento legislativo de una comunidad autónoma se trata, la vulneración de la normativa sobre el procedimiento de elaboración de las leyes no puede determinarse con la mera traslación de las exigencias que rigen en el procedimiento estatal, pues “per se, el art. 88 CE no puede actuar como parámetro de constitucionalidad de un proyecto de ley como el ahora examinado, que fue elaborado por un Gobierno autonómico para ser tramitado en la Asamblea Legislativa de la correspondiente Comunidad Autónoma. Por el contrario, dado su ámbito autonómico, la valoración desde la perspectiva constitucional de la denuncia aquí formulada requerirá atender al bloque de constitucionalidad aplicable” [FJ 4 a)]. Es, por lo tanto, imprescindible que el defecto denunciado tenga cobertura normativa en el propio ordenamiento autonómico, de suerte que exista una violación específica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Trasladada esta exigencia al asunto que ahora nos ocupa, se observa que los recurrentes no han identificado una fuente normativa de la que pueda deducirse la obligatoriedad, en el ordenamiento jurídico de la Región de Murcia, de aportar concretos informes técnicos y jurídicos (que hayan debido obrar como antecedentes). Los recurrentes no mencionan, de hecho, ninguna norma propia del Estatuto de la Región de Murcia o del reglamento de la Asamblea Regional de la que resulte la obligación de contar con determinados antecedentes. Es cierto, no obstante, que, aun no habiendo sido alegado por los recurrentes, el artículo 119 del Reglamento de la Asamblea Regional de Murcia dispone que “[t]odo proyecto o proposición de ley deberá llegar a la Mesa de la Cámara acompañado de una exposición de motivos y de cuanta documentación permita valorar mejor su oportunidad y contenido”, pero no puede ignorarse, al mismo tiempo, que, en el caso que nos ocupa: (i) el texto tramitado era un decreto-ley convalidado, esto es, una norma que, en el momento de ser presentada por el Gobierno ante la Cámara autonómica no había adquirido aún la naturaleza de proyecto de ley; y (ii) que ya hemos señalado en relación con un precepto análogo al aludido (en concreto, el art. 140.1 del Reglamento de la Asamblea de Madrid) que, incluso en relación con un proyecto de ley propiamente dicho, la referencia genérica a “los antecedentes necesarios” —o, en el supuesto planteado, a “cuanta documentación permita valorar mejor su oportunidad y contenido”— no es, por sí sola, suficiente para deducir la exigibilidad de un concreto informe o dictamen, debiendo complementarse dicha cláusula genérica con alguna otra fuente normativa que permita singularizar el específico elemento de juicio que ha sido sustraído a la cámara [STC 84/2015, de 30 de abril,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habiéndose concretado, en definitiva, la fuente normativa de la que resultaría la exigencia de los antecedentes omitidos, la queja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vulneración del artículo 9.3 CE, que es atribuida, con carácter principal, a todas las normas de índole medioambiental de la Ley 2/2017, se suman, según se ha anticipado, algunas impugnaciones concretas de idéntico tenor, referidas a determinados preceptos de dicha ley.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artículo 3, apartados 12, 15 y 18, de la Ley 2/2017 (modificaciones en los arts. 64.3, 70.3, 71, 74.2 y 152.5, párrafo segundo y anexo II de la Ley de protección ambiental integrada de Murcia), la referencia al artículo 9.3 CE es puramente rituaria y reiterativa, careciendo de verdadero desarrollo argumental o de contenido alegatorio específico. Estas quejas singularizadas, relativas a la omisión de informes técnicos y jurídicos, tampoco individualizan la pretendida fuente normativa del defecto, por lo que han de darse por desestimadas, por mera remisión a lo ya dicho en relación con la impugnación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asimismo, la vulneración del artículo 9.3 CE, por el contenido dado por el artículo 3, apartado 18, de la Ley 2/2017 al anexo I de la Ley de protección ambiental integrada de Murcia, de 14 de mayo, relativo a las “actividades sometidas a licencia de actividad”, listado de actividades que los recurrentes estiman que se ha realizado “sin que previamente se haya emitido un solo informe de carácter científico o técnico que avale o respalde la inclusión de tales actividades en el anexo y, lo que es peor, que justifique la no inclusión de otras actividades que, conforme a la anterior regulación de la Ley de protección ambiental integrada, sí estaban sujetas a licencia de actividad”. Las modificaciones no vendrían respaldadas por motivos científicos o técnicos, lo que las convertiría en arbitrarias y, por ello, en lesivas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rechazado ya que de la genérica denuncia de la omisión de informes en la tramitación de la norma pueda deducirse inconstitucionalidad alguna, esta concreta queja ha de ser igualmente desestimada, pues la argumentación de los actores adolece del mismo carácter difuso e indefinido que caracteriza a la impugnación genérica ya desestimada. Sólo cabe añadir, en este caso, que la referencia de los recurrentes a la omisión de todo informe sobre evaluación del impacto en la salud, de acuerdo con la Ley 33/2011, de 4 de octubre, general de salud pública, tampoco aporta un sustento normativo suficiente, pues, como alega el Letrado de la Región de Murcia, el artículo 35 de dicha disposición señala que “[l]as Administraciones públicas deberán someter a evaluación del impacto en salud, las normas, planes, programas y proyectos que seleccionen por tener un impacto significativo en la salud, en los términos previstos en esta ley”, texto del que no puede deducirse obligación alguna de presentar un informe en el supuesto en el que nos ocupa, en el que no consta que la Administración regional haya hecho la “selección” a que el precepto alude.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concreto punto, también se alude a la arbitrariedad e inseguridad que genera la regulación misma de la categoría de “actividad inocua”, que estaría incursa en violación del artículo 9.3 CE. Los recurrentes argumentan que la Ley 2/2017 introduce este concepto normativo de forma imprecisa y genérica, sin incluir siquiera “métodos de medición para su comprobación objetiva en lo que se refiere a la no superación de los límites de emisión de elementos contaminantes”.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sin embargo, que el artículo 71 de la Ley autonómica 4/2009, en la redacción dada por la Ley 2/2017, señala que “[s]on actividades inocuas aquellas que, por cumplir todas las condiciones establecidas en el anexo II de esta ley, no cabe esperar que tengan incidencia significativa en el medio ambiente, la seguridad o salud de las personas”, estableciendo el citado anexo las “condiciones que deben cumplir las actividades para ser consideradas inocuas”, con referencia circunstanciada a múltiples parámetros técnicos ligados a ruidos y vibraciones (niveles máximos de transmisión, aérea o estructural, utilización de electromotores o de equipos de aire acondicionado de determinada potencia), olores, humos y emanaciones (combustiones y procesos químicos con emisiones de gases, vapores y polvos a la atmósfera en determinados niveles, utilización de hornos eléctricos u otros aparatos generadores de olores y humos),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estas condiciones, fijadas en el referido anexo, pone de manifiesto que la categoría de “actividad inocua” no ha sido definida de forma “genérica o imprecisa”. El vicio que los actores imputan a la Ley habría debido, por ello, acompañarse de argumentaciones concretamente atinentes a la insuficiencia o inidoneidad de los conceptos y elementos técnicos utilizados en el citado anexo. Lo cierto es que el déficit argumental del recurso en este punto hace que esta impugnación sea, igualmente, improsperable, pues, de acuerdo con nuestra doctrina, es exigible a quien sostiene la arbitrariedad de una ley que “la razone en detalle, ofreciendo una justificación convincente para destruir la presunción de constitucionalidad de la ley impugnada” (STC 122/2016, de 23 de junio, FJ 4), y es que la calificación de una ley como arbitraria exige, según hemos señalado en reiteradas ocasiones, “cierta prudencia” (por todas STC 122/2016, de 23 de junio, FJ 4) y “el cuidado que este Tribunal ha de observar … debe extremarse” (STC 167/2016, de 6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Distinto de los anteriores es el supuesto del párrafo sexto de la disposición derogatoria de la Ley 2/2017, por el que se suprime el artículo 9 del Decreto 48/1998, de 30 de julio, de protección del medio ambiente frente al ruido, pues en este caso, junto a la reiteración de la referencia retórica a la ausencia de informes técnicos y jurídicos, sí se dirige un reproche específico al legislador, al que se imputa la utilización de una enmienda parlamentaria que, a juicio de los recurrentes, no guardaba una conexión material suficiente con el objeto de la iniciativa legislativa tramitada.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reseñar, en primer lugar, que, frente a lo alegado por los recurrentes, no se ha establecido en nuestra doctrina una relación directa entre el artículo 9.3 CE y un posible defecto de procedimiento parlamentario derivado de la tramitación de una enmienda parcial —que no guarde la debida conexión material o sustantiva con la iniciativa legislativa en trámite—; dicho en otros términos, no es doctrina de este Tribunal que la aprobación de una enmienda parcial en tal situación suponga, per se, la vulneración de los principios de interdicción de la arbitrariedad o seguridad jurídica. Los aludidos supuestos de ausencia de conexión material van ligados, más bien, a la infracción de concretos preceptos constitucionales, relativos a la actividad legislativa o al legítimo ejercicio de las facultades representativas de los parlamentarios (arts. 1.1, 23.2, 66.2 y 90.2 CE; y art. 121 del Reglamento del Congreso y los arts. 106 y 107 del Reglamento del Senado). Con ello, vuelve a ponerse de relieve la falta de verdadero sustrato normativo que se esconde tras la referencia genérica al artículo 9.3 CE, pues tampoco en este caso han individualizado los recurrentes preceptos constitucionales o del bloque de la constitucionalidad que den sustento concreto al vicio de inconstitucionalidad que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 cierto que, como recientemente ha señalado este Tribunal en la STC 4/2018, de 22 de enero (FJ 4), la exigencia general de conexión u homogeneidad entre las enmiendas y los textos a enmendar trasciende la concreta regulación contenida en los correspondientes reglamentos parlamentarios (SSTC 119/2011, de 5 de julio, FJ 6; 136/2011, de 13 de septiembre, FJ 7; y 234/2012, de 13 de diciembre, FJ 4) afectando a la fisonomía estructural del procedimiento parlamentario mismo, en el que la oportunidad y alcance de la iniciativa legislativa sólo puede cuestionarse a través de las enmiendas a la totalidad, si de un proyecto de ley se trata, o en el debate de la toma en consideración, para el caso de las proposiciones de ley. Por esta razón, hemos considerado que, una vez que una iniciativa legislativa ha sido aceptada por la cámara como texto sujeto a deliberación, no cabe alterar su objeto mediante las enmiendas al articulado, por lo que toda enmienda parcial ha de revestir un carácter subsidiario o incidental respecto del texto a enmendar.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se evita que, a través del procedimiento parlamentario, se transmute el objeto de las propuestas presentadas por quienes están así legitimados para ello, aprovechando el procedimiento legislativo activado para la introducción ex novo de materias ajenas al mismo (STC 136/2011, FJ 8). Siempre debe existir, en definitiva, una conexión mínima de homogeneidad con el texto enmendado (SSTC 59/2015, FJ 5; y 216/2015, de 22 de octubre, FJ 5), por lo que la enmienda ha de ser congruente con su objeto, espíritu y fines esenciales (ATC 118/1999, de 10 de mayo, FJ 4), si bien la conexión reclamada no tiene que ser de identidad con las medidas previstas en el texto de la iniciativa, sino de afinidad con las materias recogidas en el mismo [STC 59/2015,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referencia expresa en el recurso a un precepto concreto del bloque de la constitucionalidad que sea aplicable en la Región de Murcia no nos exime, por tanto, en este concreto caso, de verificar la realidad del defecto que, con mayor o menor acierto en su anclaje jurídico, los recurrentes denuncian, pues estamos ante una violación ligada a la propia estructura constitucional del procedimiento parlamentario. Ha de reseñarse, en cualquier caso, que el artículo 134.3 del Reglamento de la Asamblea Legislativa de Murcia dispone expresamente que las enmiendas pueden ser “a la totalidad o al articulado”, añadiendo el artículo 135.3 de dicho reglamento que “son enmiendas al articulado las que se refieran a cualquier parte del mismo, así como a su exposición de motivos, sus epígrafes y rúbricas y su ordenación sistemática” y que tales enmiendas parciales “podrán ser de supresión, de adición o de modificación”, normas éstas que, aunque no contienen una referencia expresa a la conexión material entre la enmienda al articulado y el texto enmendado, dan pleno sentido a la exigibilidad general de tal conexión. La distinción entre ambos tipos de enmienda (total y al articulado) determina que, una vez superado el debate de totalidad, no deba llegar a alterarse el objeto propio de la iniciativa legislativa en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sentado lo anterior, hemos de señalar que, en el caso que nos ocupa, la enmienda de adición, que ha dado lugar al párrafo sexto de la disposición derogatoria de la Ley 2/2017, sí guardaba la mínima conexión de homogeneidad exigible de acuerdo con nuestra doctrina,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derogación normativa postulada no puede calificarse de incongruente con el objeto, espíritu y fines esenciales del Decreto-ley 2/2016, pues éste afirmaba en su preámbulo que el principal objetivo perseguido era la “liberalización económica” a través de la “simplificación de los trámites administrativos para el inicio y desarrollo de la actividad empresarial … reduciendo las trabas administrativas”. El objetivo de este Decreto-ley 2/2016, tramitado como proyecto de ley una vez convalidado, era arbitrar “medidas estratégicas en ámbitos como el comercio interior, turismo, industria y medio ambiente, profundizando en las medidas de agilización y supresión de cargas burocráticas”. La enmienda parlamentaria que postulaba la derogación del artículo 9 del Decreto 48/1998, de 30 de julio, sobre protección del medio ambiente frente al ruido, sostenía expresamente que el contenido del precepto, al exigir ciertas medidas preventivas, relativas al volumen máximo de emisión de música en el interior de establecimientos, era “contrario a la Directiva de Servicios y legislación de transposición”, ya que establecía “una limitación o prohibición sin haber procedido a la debida justificación de su necesidad y proporcionalidad”. La coherencia con el objeto y finalidad del proyecto de ley no parece, pues, controvertible.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otra parte, aunque no exista una identidad plena con las medidas ya reguladas en el propio texto del Decreto-ley 2/2016, sí es apreciable la “afinidad con las materias recogidas en el mismo”, que es lo que verdaderamente exige nuestra doctrina, afinidad que resulta del carácter transversal de la simplificación administrativa postulada por la iniciativa, que afectaba a un amplio elenco de regulaciones sectoriales (comercio, turismo, energía y medio ambiente), y muy especialmente de la amplia reforma tendente a la simplificación de las exigencias de índole medioambiental que ya contenía el Decreto-ley 2/2016 en su capítulo III, ámbito éste, el medioambiental, en el que no es en absoluto forzada la inserción de la contaminación acústica.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debe ser, por tanto,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Introduciéndonos en el ámbito de las impugnaciones de índole competencial, ya hemos señalado que su mejor inteligencia aconseja tratarlas en función de la concreta institución a la que afectan, lo que nos lleva a estudiar separadamente: (i) la impugnación atinente al régimen del silencio administrativo aplicable a la licencia de actividad, lo que incluye, como se ha anticipado, la modificación del artículo 64.3 de la Ley de protección ambiental integrada de Murcia, operada, respectivamente, por el apartado 12 del artículo tercero de la ley 2/2017; (ii) las impugnaciones relativas al régimen jurídico de la declaración responsable, que abarcan la modificación de los artículos 70.3 (sobre la referencia a los requisitos establecidos para el reconocimiento del derecho) y del artículo 74.2 de la Ley autonómica 4/2009 (sobre las consecuencias de la omisión o insuficiencia de la documentación presentada), producidas ambas por el apartado 12, del artículo 3 de la Ley 2/2017; y (iii) las impugnaciones relativas al régimen de las actividades denominadas “inocuas”, que se extiende a la redacción dada a los artículos 71, 152.5, párrafo segundo y al anexo II de la citada Ley de protección ambiental integrada, por los apartados 12, 15 y 18 de la Ley 2/2017,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primera de las impugnaciones indicadas, ha de reseñarse que el apartado 12 del artículo 3 de la Ley 2/2017 da al artículo 64.3 de la Ley de protección ambiental integrada de Murcia, la redacción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máximo para resolver y notificar la resolución de otorgamiento o denegación de licencia de actividad será de seis meses, transcurridos los cuales se entenderá estimada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otorgamiento por silencio administrativo de la licencia de actividad no concede facultades a su titular en contra del planeamiento urbanístico o de la legislación sectorial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que la regulación autonómica indicada infringe la competencia estatal sobre procedimiento administrativo común establecida en el artículo 149.1.18 CE. El precepto directamente infringido habría sido el artículo 24.1, párrafo segundo de la LPAC, según el cual, en el ámbito de los procedimientos administrativos iniciados a solicitud del interesado: “El silencio tendrá efecto desestimatorio en los procedimientos relativos al ejercicio del derecho de petición, a que se refiere el art. 29 de la Constitución, aquellos cuya estimación tuviera como consecuencia que se transfirieran al solicitante o a terceros facultades relativas al dominio público o al servicio público, impliquen el ejercicio de actividades que puedan dañar el medio ambiente y en los procedimientos de responsabilidad patrimonial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queja así planteada exige proceder, como primera aproximación, al encuadramiento competencial de las dos normas concernidas, autonómica y estatal, como presupuesto necesario del posterior enjuiciamiento de una eventual vulneración del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al encuadramiento competencial del precepto impugnado, insertado por la Ley 2/2017 en la regulación del régimen de la licencia de actividad contenido en la Ley de protección ambiental integrada de Murcia, disposición esta última que puede considerarse la clave de bóveda del ordenamiento sectorial ambiental de la Región de Murcia, el preámbulo de la Ley 2/2017 declara que “[l]a presente ley se aprueba en ejercicio de las competencias exclusivas otorgadas por el artículo 10.1 de la Ley Orgánica 4/1982, de 4 de junio, por la que se aprueba el Estatuto de Autonomía de la Región de Murcia en ‘Planificación de la actividad económica y fomento del desarrollo económico de la Comunidad Autónoma dentro de los objetivos marcados por la política económica nacional’ (núm. 11), ‘Procedimiento administrativo derivado de las especialidades de la organización propia’ (núm. 29), ‘Promoción, fomento y ordenación del turismo en su ámbito territorial’ (núm. 16), ‘Industria’ (núm. 27) y ‘Comercio interior’ (núm. 34), así como las competencias de desarrollo legislativo y la ejecución, en el marco de la legislación básica del Estado, recogidas en el artículo 11, apartados tercero y cuarto, relativas a la ‘Protección del medio ambiente’ y ‘Régimen minero y energético’”.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elenco de competencias, citadas por el propio legislador autonómico, hemos de señalar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Parece claro que la finalidad general de la Ley 2/2017, la simplificación de la actividad administrativa para favorecer la actividad económica, está presente en la concreta previsión de una regla de silencio administrativo positivo o estimatorio en el ámbito de la licencia de actividad. Regla cuyo fin es que el incumplimiento de la obligación de resolver en plazo no suponga una traba u obstáculo a la realización de la actividad económica o empresarial correspondiente, dinamizando, así, el acceso a la misma, sin que la pasividad o la lentitud de la administración impidan su ejercicio. En este sentido, puede decirse, pues, que el legislador autonómico hace uso de la competencia prevista en el artículo 10.1.11 del Estatuto de Autonomía de la Región Murcia, sobre “[p]lanificación de la actividad económica y fomento del desarrollo económico de la Comunidad Autónoma dentro de los objetivos marcados por la política económica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puede ignorarse, no obstante, que ese concreto objetivo de política económica se plasma en un concreto ámbito sectorial de la actividad pública, el medioambiental. En la Ley de protección ambiental integrada de Murcia , norma modificada por el precepto impugnado, la licencia de actividad aparece como un instrumento de control preventivo medioambiental que se proyecta sobre una serie de actividades, expresamente contempladas en su anexo I de la propia Ley de protección ambiental integrada, a las que el legislador asocia un efecto potencialmente lesivo del medio ambiente. Estamos, pues, ante el ejercicio por parte del legislador autonómico, como el propio preámbulo de la Ley 2/2017 declara, de su competencia de “protección del medio ambiente” (art. 11.3 del Estatuto de Autonomía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concurrencia de ambos títulos se desprende que el artículo 64.3 de la Ley de protección ambiental integrada de Murcia, precepto objeto de impugnación, es una norma con la que el legislador autonómico trata de conciliar su potestad de ordenación de la actividad económica con su competencia en materia de protección medioambiental, manteniendo el control preventivo general, a través de la autorización previa (licencia de actividad), para las actividades potencialmente lesivas del medio ambiente, pero resolviendo, al mismo tiempo, las situaciones de mora en el dictado de la resolución administrativa, relativa al otorgamiento de la licencia, del modo más favorable a la efectiva realización de la actividad que el ciudadano pretenda desarrollar.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misma operación de encuadramiento competencial ha de hacerse en relación con la norma estatal que los recurrentes estiman quebrantada, el artículo 24.1, párrafo segundo LPAC. En el recurso de inconstitucionalidad no se contiene ninguna argumentación sobre esta cuestión, limitándose los actores a citar el artículo 149.1.18 CE como precepto constitucional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encuadramiento en el título de procedimiento administrativo común es el realizado por el propio legislador estatal, pues la disposición final primera LPAC dispone, en su apartado primero, que ésta “se aprueba al amparo de lo dispuesto en el artículo 149.1.18 de la Constitución Española, que atribuye al Estado la competencia para dictar las bases del régimen jurídico de las Administraciones Públicas y competencia en materia de procedimiento administrativo común y sistema de responsabilidad de todas las Administraciones Públicas”, sin que el artículo 24 LPAC se encuentre entre los preceptos que son singularmente citados por los demás apartados de la disposición final primera, a los efectos de establecer la concurrencia de un título habilitante específico, distinto al ya indicado. Es, por tanto, la competencia para establecer el procedimiento administrativo común la que ha sido designada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catalogación formal realizada por los recurrentes y por el propio legislador no nos exime, no obstante, de examinar el encaje material de la disposición aludida en el orden constitucional de competencias a la vista de nuestra propia doctrina. En este punto, como hemos indicado en la STC 143/2017, de 14 de diciembre (FJ 23), la incidencia del título competencial de “procedimiento administrativo” previsto en el artículo 149.1.18 CE sobre el régimen jurídico del silencio administrativo exige la diferenciación de dos supuestos de hecho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hay que tener presente que, como ya declaró este Tribunal en la STC 166/2014, de 22 de octubre (FJ 6), “forma parte del modelo general de procedimiento administrativo que el Estado puede imponer en el ejercicio de su competencia —con el margen de apreciación y oportunidad política que ello siempre trae consigo, así la STC 191/2012, de 29 de octubre, FJ 5— el establecimiento de la obligación de dictar resolución expresa en un plazo determinado …, así como la regulación de las consecuencias que ha de generar el incumplimiento de esa obligación”. Por ello, en la citada STC 143/2017, sostuvimos que “tiene cabida en el procedimiento administrativo común el establecimiento de reglas que regulan el sentido del silencio administrativo, tanto cuando se hace sin referencia a sectores materiales concretos … como cuando, aun afectando a una materia o sector concreto … se establece una regla general predicable a todo tipo de procedimiento o a un tipo de actividad administrativa”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primeros casos, la competencia prevista en el artículo 149.1.18 CE es suficiente para legitimar la intervención normativa del Estado; en tales supuestos, en los que la regla de silencio administrativo es general aun cuando vaya específicamente ligada a un sector del ordenamiento o a un tipo de procedimiento administrativo, estamos, en definitiva, ante una norma de procedimiento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propia STC 143/2017 se afirmó, sin embargo, que constituye un “supuesto diferente” el de una regla de procedimiento administrativo que establezca el sentido del silencio “para concretos procedimientos administrativos”, pues en estos otros casos nos encontramos ante “una regla especial”. En dichos supuestos especiales “el deslinde entre la competencia del Estado sobre el procedimiento administrativo común y la competencia sustantiva de la Comunidad Autónoma resulta más complejo”, debiendo examinarse, por ello, la concurrencia de un título competencial distinto al de procedimiento administrativo común que pueda habilitar al Estado para incidir de ese modo en el ámbito sectorial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distinción, resulta evidente que, de acuerdo con nuestra doctrina, la regla de silencio administrativo desestimatorio establecida, sin más especificaciones, en el artículo 24.1, párrafo segundo LPAC, para los procedimientos que “impliquen el ejercicio de actividades que puedan dañar el medio ambiente”, constituye, pese a su proyección sobre un ámbito sectorial determinado (el medio ambiente), una regla general de procedimiento común que tiene pleno anclaje, tal y como el legislador ha expresado en la disposición final primera de la LPAC, en la competencia estatal contemplada en el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Efectuado el encuadre competencial, debemos evaluar si el artículo 64.3 de la Ley de protección ambiental integrada de Murcia, en la redacción dada por el apartado 12 del artículo 3 de la Ley 2/2017, vulnera las competencias del Estado en materia de procedimiento común al disponer que el silencio administrativo tenga eficacia desestimatoria, una vez expirado el plazo de seis meses de que dispone la Administración para resolver acerca de la concesión de la licencia de actividad. En este sentido, resulta evidente que, en principio, estamos ante dos reglas que establecen consecuencias jurídicas dispares sobre los efectos del silencio administrativo, desestimatorio en la Ley 39/2015, de procedimiento administrativo común y estimatorio en la Ley autonómica 4/2009.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más allá de la comprobación inicial de tal disparidad, hemos de determinar: (i) si tal y como alega el Letrado del Gobierno de la Comunidad de Murcia, la diferencia en la regulación no entraña una contradicción normativa, en la medida en que ambas normas, estatal y autonómica, regularían, en su opinión, supuestos de hecho diferenciados; (ii) si, como también alega el Letrado de la Comunidad Autónoma, en caso de existir una zona normativa secante, puede considerarse que la aparente contradicción normativa queda salvada por la cláusula final del artículo 64.3 de la Ley de protección ambiental integrada de Murcia, conforme a la cual no pueden adquirirse por silencio facultades contrarias a la legislación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Considera, en primer lugar, el Letrado del Gobierno de la Región de Murcia que la norma estatal realmente aplicable —o, al menos, la aplicable de modo preferente— es el párrafo primero del artículo 24.1 LPAC (que dispone que “[c]uando el procedimiento tenga por objeto el acceso a actividades o su ejercicio, la ley que disponga el carácter desestimatorio del silencio deberá fundarse en la concurrencia de razones imperiosas de interés general”) y no la del párrafo segundo del mismo precepto, que es la invocada por los recurrentes y que impone el silencio desestimatorio, en relación con el “ejercicio de actividades que puedan dañar el medio ambiente”. Y ello porque, según argumenta, “los recurrentes no han mostrado de ninguna manera que la aplicación de la regla de silencio desestimatorio procurará una mejora objetiva en la protección ambiental”, razón imperiosa de interés general que es siempre exigida, de modo concreto, por la Directiva 2006/123/CE, del Parlamento Europeo y del Consejo, de 12 de diciembre de 2006, relativa a los servicios del mercado interior, que fue incorporada al ordenamiento español por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 alegación, ha de aclararse que la exigencia legal de que concurran razones imperiosas de interés general para establecer una regla de silencio desestimatorio, exigencia ahora contenida en el artículo 24.1, párrafo primero de la vigente LPAC y que estaba ya presente en la redacción dada por la Ley 25/2009 al artículo 43.1 de la anterior Ley 30/1992, puede presentar relevancia en un proceso de control de constitucionalidad de índole competencial cuando se detecte una contradicción normativa entre tal exigencia estatal, inserta en el ámbito del procedimiento común, y la previsión correlativa, en una disposición autonómica, de una regla de silencio de signo desestimatorio en la que la razón imperiosa de interés general no haya sido debidamente explicitada. De hecho, en la STC 155/2016, de 22 de septiembre, tuvo este Tribunal la oportunidad de analizar un supuesto de este tipo, concluyendo en aquella ocasión que la norma autonómica entonces impugnada sí hacía “explícita la razón imperiosa de interés general que ha determinado la implantación del silencio negativo en los procedimientos regulados por la norma cuestionada, que no es otra que la necesidad de contención del gasto de personal en un escenario de severas restricciones presupuestarias”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acabado de exponer, el caso que ahora se nos plantea no es en absoluto parangonable al que acaba de indicarse, pues es aquí la propia Ley estatal, en concreto la LPAC, la que, en relación con los procedimientos iniciados a solicitud del interesado y tras fijar la eficacia estimatoria general del silencio administrativo en el párrafo primero de su artículo 24.1, dispone de inmediato, en el párrafo segundo del mismo precepto, que el silencio será negativo o desestimatorio en los procedimientos relativos al “ejercicio de actividades que pueden dañar el medio ambiente”. Es, pues, el legislador estatal mismo el que, en el supuesto que nos corresponde examinar, ha decidido introducir una regla de silencio negativo o desestimatorio en un ámbito sectorial determinado, sin que sea tarea de este Tribunal determinar si, al establecer dicha regla procedimental, el legislador del Estado ha tenido debidamente en cuenta una “razón imperiosa de interés general”, pues el examen de constitucionalidad derivado del artículo 149.1.18 CE ha de comprender exclusivamente el juicio de contraste entre la norma autonómica impugnada y la norma estatal de procedimiento común que le resulte aplicable, debiendo limitarnos, por ello, a determinar si, a la vista de su objeto normativo, la norma de procedimiento común aplicable al artículo 64.3 de la Ley de protección ambiental integrada de Murcia es la del párrafo primero o la del párrafo segundo del artículo 24.1 LPAC.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siendo este el cometido que ahora nos incumbe, debe señalarse que la aplicabilidad del párrafo segundo del artículo 24.1 LPAC no parece discutible a la vista del propio texto de la Ley de protección ambiental integrada de Murcia, que configura la licencia de actividad como un control preventivo para las “actividades que pueden dañar el medio ambiente”, ámbito objetivo que coincide con el señalado por el precepto estatal de referencia. El artículo 59.2 de la Ley de protección ambiental integrada dispone, en efecto, que “quedan sometidas a licencia de actividad las instalaciones o infraestructuras físicas para el ejercicio de las actividades que aparecen relacionadas en el anexo I, por ser susceptibles de generar daños sobre el medio ambiente y el entorno urbano, la seguridad o la salud públicas y el patrimonio histórico”. Es así que el artículo 24.1, párrafo segundo LPAC, como regla especial, establece un régimen normativo específico para el ámbito normativo en el que el precepto autonómico impugnado despliega sus efectos, razón por la cual ha de considerarse que es dicha norma estatal la que actúa como parámetro de referencia, desde la óptica competencial que es propia de la impugnación planteada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regla de procedimiento común fijada por el Estado establece un régimen general de silencio desestimatorio para los procedimientos iniciados a solicitud del interesado que se refieren al ejercicio de actividades susceptibles de dañar el medio ambiente, ámbito de aplicación que coincide, justamente, con el de la licencia de actividad, que, de acuerdo con la Ley autonómica 4/2009, es un instrumento general de control preventivo de actividades “susceptibles de generar daños sobre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Alega, igualmente, el Letrado del Gobierno de la Región de Murcia que la aparente incompatibilidad del artículo 24.1, párrafo segundo LPAC con el artículo 64.3 de la Ley de protección ambiental integrada de Murcia, queda salvada por la cláusula prevista en el párrafo segundo de esta última norma, según el cual “[e]l otorgamiento por silencio administrativo de la licencia de actividad no concede facultades a su titular en contra del planeamiento urbanístico o de la legislación sectorial aplicable”. Considera el Letrado de referencia que, con el juego de esta regla, se producen “los efectos propios del silencio negativo: es decir, los solos efectos de abrir la vía de recurso (art. 24.2 LPAC)”. En su opinión, el artículo 64.3 de la citada Ley de protección ambiental integrada “no contiene una sino dos reglas de silencio administrativo”, el silencio negativo para “todas las solicitudes que contravengan el planeamiento urbanístico o la legislación sectorial (ambiental, sanitaria, de seguridad, de patrimonio cultural) que resulte aplicable al ejercicio de la actividad solicitada (art. 64.3 párrafo segundo)” y el silencio positivo “solo para las solicitudes conformes con el planeamiento urbanístico y la legislación sectorial (art. 64.3 párrafo primero)”. Se trataría, pues, de una “solución de equilibrio”, que dejaría a salvo el artículo 24.1, párrafo segundo, LPAC.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no desconoce este Tribunal la compleja polémica doctrinal, especialmente viva en el ámbito urbanístico, relativa al significado que puede tener una cláusula de salvaguarda de la legalidad como la incluida en el párrafo segundo del artículo 64.3 de la Ley de protección ambiental integrada de Murcia. De modo expreso, afirmamos, al respecto, en la STC 29/2015, de 19 de enero, que “la convivencia de la regla del silencio positivo del art. 43.2 de la Ley de régimen jurídico de las Administraciones públicas y del procedimiento administrativo común, en la redacción dada al mismo por la Ley 4/1999, de 13 de enero, con la citada regla básica estatal por entonces prevista en los arts. 242.6 del texto refundido de la Ley sobre régimen del suelo y ordenación urbana de 1992, y 8.1 b) del texto refundido de la Ley de suelo de 2008 (y prevista hoy en el art. 9.7 de esta última Ley, luego de su modificación por la Ley 8/2013, de 26 de junio), ha suscitado no pocos problemas y ha sido fuente constante de pleitos ante los Jueces y Tribunales, según lo confirman por su parte las abundantes sentencias de la Sala Tercera del Tribunal Supremo dictadas por ese motivo, antes y después incluso de la citada de 28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tarea de este Tribunal inmiscuirse en la adecuada solución de tales problemas de legalidad ordinaria. Por ello, desde la prudencia con la que debemos aproximarnos a cualquier planteamiento de las partes que nos sitúe en dicho ámbito infraconstitucional, hemos de notar que, no siendo irrelevante cuál sea la interpretación que haya de darse a la cláusula del párrafo segundo del artículo 64.3 de la Ley de protección ambiental integrada de Murcia, la resolución de esta controversia competencial, en modo alguno, exige terciar en la polémica jurídica que existe en torno a la prohibición de la adquisición por silencio de facultades contrarias al ordenamiento jurídico. Dicho debate se proyecta, en efecto, sobre la actuación administrativa que resulte precisa una vez que, habiendo establecido la ley aplicable un efecto estimatorio al silencio, el plazo para resolver haya expirado. La solución de este problema gira en torno a dos opciones fundamentales: (i) o bien, la imperatividad de acudir al procedimiento de revisión de oficio para declarar la nulidad del acto presunto que habría sido obtenido por el solicitante; o bien, (ii) la consideración de que tal acto presunto no ha llegado a materializarse, justamente por efecto de la cláusula de salvaguarda que impide adquirir facultades contra legem, bastando, por ello, con que la administración dicte un acto denegatorio expreso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opciones interpretativas implica, frente a lo que señala el Letrado del Gobierno murciano, que el silencio administrativo estimatorio y el desestimatorio puedan ser completamente equiparados en la totalidad de sus consecuencias jurídicas, única situación que, a los efectos competenciales que son propios de la impugnación que nos ocupa, podría hacer desaparecer la contradicción normativa planteada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incluso si se asume la interpretación que excluye la existencia de un acto estimatorio presunto que haya de ser declarado nulo, no resulta jurídicamente defendible que una regla de procedimiento que asigna un efecto estimatorio del silencio (complementada por una prohibición de adquirir facultades contrarias al ordenamiento jurídico) sea completamente equivalente, en todos sus efectos jurídicos, al establecimiento directo de una regla procedimental de silencio negativo o desestimatorio. Ambos modelos de regulación pueden impedir que, una vez expirado el plazo para resolver, se consume la adquisición de facultades contrarias al ordenamiento jurídico (quedando, en consecuencia, la Administración eximida de acudir a procedimiento de revisión de oficio). Pero ambos modelos normativos no colocan al ciudadano afectado en la misma situación de hecho en el momento crucial en el que el plazo para resolver expira.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silencio desestimatorio, el ciudadano sabe desde un primer momento que no puede comenzar la actividad correspondiente más que en régimen de clandestinidad, esto es, careciendo de toda autorización, de modo que sólo puede combatir el efecto desestimatorio anudado a la expiración del plazo acudiendo a los tribunales. En el supuesto de la regla de silencio positivo —aun complementada por una regla que impida adquirir facultades contrarias al ordenamiento jurídico— el afectado puede tener, en principio, la confianza legítima en que su solicitud ha sido estimada, pudiendo obrar en consecuencia, de buena fe, sin que su actuación pueda reputarse contraria a la regla de procedimiento aplicable, por más que siga siendo materialmente contraria a la legislación sustantiva aplicable. Por ello, no es razonable entender, frente a lo que argumenta el Letrado autonómico, que el único efecto de la expiración del plazo para resolver sea, incluso cuando la regla de procedimiento sea de silencio positivo, permitir al afectado acudir a los tribunales, pues si, en efecto, el solicitante acudiera en tal caso a los órganos del Poder Judicial invocando la regla del párrafo segundo del artículo 64.3 de la Ley de protección ambiental integrada de Murcia, él mismo estaría reconociendo, implícitamente, que su solicitud es contraria a la legislación aplicable, lo que resulta manifiestamente absurdo.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sólo cuando la Administración dicta, fuera de plazo y si necesidad de acudir al procedimiento de revisión de oficio, el acto expreso denegatorio de la solicitud, el ciudadano afectado se encuentra en la misma posición que determina, por sí sola y de forma directa, la regla de silencio negativo o desestimatorio, pues únicamente, en ese momento, puede entender que su solicitud le ha sido denegada y que no tiene más alternativa que acudir a los tribunales, siendo ésta una diferencia de régimen jurídico especialmente relevante, en un ámbito como el medioambiental, regido por el principio de precaución, en el que puede resultar esencial que la actividad que pueda llegar a provocar el daño prevenido no sea ni siquiera iniciada por 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sin necesidad de determinar qué interpretación haya de darse, desde la óptica de la legalidad ordinaria, al párrafo segundo del artículo 64.3 de la Ley de protección ambiental integrada de Murcia, sólo cabe concluir que, incluso admitiendo que tal precepto exima de acudir al procedimiento de revisión de oficio, habilitando a la Administración competente a dictar un acto expreso denegatorio fuera de plazo, tal circunstancia no hace desaparecer la contradicción normativa que, desde el punto de vista procedimental, se observa entre el artículo 24.1 párrafo segundo, LPAC y el artículo 64.3 de la Ley de protección ambiental integrada.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Existiendo, en definitiva, una disparidad regulativa en relación como el mismo supuesto de hecho, hemos de completar nuestro análisis determinando si la contradicción denunciada resulta insalvable. En este punto, ha de notarse que el artículo 24.1, párrafo segundo LPAC, impone una regla de procedimiento común, que ha sido establecida, con carácter general y sin vinculación a supuestos determinados, en un ámbito sectorial (medio ambiente), que no permite a las Comunidades Autónomas, sin desconocer la competencia estatal del artículo 149.1.18 CE, establecer una regla de silencio administrativo que, operando en dicho ámbito, venga a funcionar como regla general alternativa a la establecida por la legislación del Estado como norma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 de tenerse en cuenta que, como ya ha sido anticipado, la licencia de actividad viene regulada en la Ley autonómica 4/2009 como uno de los tres instrumentos generales de control preventivo ambiental. La “licencia de actividad” es, según señala el preámbulo de la propia Ley de protección ambiental integrada de Murcia, una de las “autorizaciones con fines ambientales que podemos llamar generales (autorización ambiental integrada, evaluación de impacto ambiental, licencia de actividad)”, asignándole la citada ley la naturaleza de instrumento de control preventivo de la incidencia ambiental de una actividad. Según señala el artículo 4.2, b) de la Ley de protección ambiental integrada de Murcia “[p]ara el control de la incidencia ambiental de las actividades, corresponde a las entidades locales: … b) el otorgamiento de la licencia de actividad y el control de las actividades sujetas a declaración responsable”. Más concretamente, el artículo 10 de la Ley de protección ambiental integrada (relativo a las autorizaciones con fines ambientales) dispone, en su apartado 1 c) que “[l]as instalaciones o actividades comprendidas en el ámbito de aplicación de esta ley pueden estar sujetas a alguna o algunas de las siguientes autorizaciones con fines ambientales: c) licencia de actividad”, especificando el apartado 3 que “[l]a licencia de actividad se otorga por los ayuntamientos y persigue fines ambientales, urbanísticos, sanitarios y de seguridad”. El fin ambiental de la licencia de actividad es, según el artículo 11 de la Ley de protección ambiental integrada de Murcia “evitar que las actividades e instalaciones causen efectos significativos sobre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 la licencia de actividad y de la declaración responsable se contiene en el título III de la Ley de protección ambiental integrada de Murcia. La significación medioambiental de la licencia de actividad queda establecida en el artículo 59 de la Ley de protección ambiental integrada, que, bajo la rúbrica “control preventivo de las actividades” y tras disponer en su apartado primero que “con carácter general, el ejercicio de actividades no se someterá a la obtención de licencia de actividad”, señala en su apartado segundo que “[n]o obstante, quedan sometidas a licencia de actividad las instalaciones o infraestructuras físicas para el ejercicio de las actividades que aparecen relacionadas en el anexo I, por ser susceptibles de generar daños sobre el medio ambiente y el entorno urbano, la seguridad o la salud públicas y el patrimonio histórico”. De este modo, la licencia de actividad sólo se exige para el elenco de actividades recogidas en el anexo I de la ley, a las que el propio texto legal asocia un posible efecto nocivo sobre determinados intereses sectoriales sujetos a especial protección, entre ellos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estos preceptos, resulta evidente que la regla general de silencio que el artículo 64.3 de la Ley de protección ambiental integrada de Murcia establece, al ir referida a una autorización que actúa como control preventivo general de actividades que pueden ser lesivas del medio ambiente, contraviene directamente la regla general de silencio negativo establecida en el artículo 24.1 párrafo segundo LPAC para los procedimientos que “impliquen el ejercicio de actividades que puedan dañar el medio ambiente”, pues se trata de una regla general alternativa que contradice la ya establecida en la norma de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hemos de concluir que el artículo 64.3 de la Ley de protección ambiental integrada de Murcia incurre en vicio de inconstitucionalidad por vulneración del artículo 149.1.18 CE, si bien hemos de precisar que dicha inconstitucionalidad: (i) sólo afecta a un inciso determinado del precepto, (ii) sólo debe dar lugar a la declaración parcial de nulidad de dicho inciso ya que éste puede seguir desplegando efectos fuera del ámbito puramente medioambiental y esto supone que (iii) debe salvarse la constitucionalidad del párrafo segundo de dicho precepto.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habiéndose controvertido el plazo de resolución de seis meses establecido en el artículo 64.3, párrafo primero de la Ley de protección ambiental integrada de Murcia, ha de declararse que dicho párrafo resulta inconstitucional, por vulneración del artículo 149.1.18 CE, sólo en el inciso que dispone “transcurridos los cuales se entenderá estimada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Este inciso es, además, nulo en relación con todas las actividades del anexo I de la Ley de protección ambiental integrada de Murcia, a excepción de las previstas en el apartado 4 (“[l]as actividades que se desarrollen en inmuebles de interés cultural”) y 5 (“[l]os espectáculos públicos y actividades recreativas, cuando lo establezca su normativa específica” del citado anexo), ya que la licencia de actividad opera, en estos dos casos, como instrumento general de control preventivo no medioambiental, no quedando afectados por la norma general de procedimiento común prevista en el artículo 24.1, párrafo segundo, LPAC.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Debiendo estimarse que la regla de silencio positivo sigue siendo válida fuera de los casos de control preventivo ambiental, también puede conservar su vigencia, en el mismo ámbito, la regla del párrafo segundo del artículo 64.3 de la Ley de protección ambiental integrada de Murcia, según la cual la estimación por silencio de la solicitud no implica la adquisición de facultades contrarias a la legislación urbanística y sectorial.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Seguidamente, procede continuar con el análisis de las vulneraciones relativas al régimen de la declaración responsable. El encuadramiento competencial no ha de modificarse en este caso, pues seguimos moviéndonos en el terreno de la posible colisión de las normas dictadas por la comunidad autónoma, a los fines de simplificación y agilización administrativa en el ámbito de su competencia para la planificación económica dentro del sector medioambiental, con las normas de procedimiento administrativo común dictadas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preámbulo de la Ley 2/2017 señala que uno de los propósitos principales de la reforma que acomete la Ley de protección ambiental integrada de Murcia, es “convertir la licencia de actividad en un requisito excepcional, dando paso a la regla general de la comunicación previa o declaración responsable”, a cuyo fin se “innova el ordenamiento regional con la necesaria regulación de la declaración responsable”, que viene a sustituir, así, en un amplio espacio normativo, a la licencia de actividad, consiguiendo con ello que “el promotor de la actividad pueda comenzar a funcionar, bajo su responsabilidad, tan pronto realice la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sustitución de la técnica administrativa de control ex ante preexistente (licencia de actividad), por otra que permite iniciar la actividad correspondiente sin que medie acto administrativo resolutorio (declaración responsable), atestigua que esta concreta pieza de la reforma sigue obedeciendo al ejercicio, por parte del legislador autonómico, de la competencia prevista en el artículo 10.1.11 del Estatuto de Autonomía de la Región Murcia sobre “[p]lanificación de la actividad económica y fomento del desarrollo económico de la Comunidad Autónoma dentro de los objetivos marcados por la política económica nacional, todo ello dentro del sector medioambiental” (art. 11.3 del Estatuto de Autonomía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norma estatal invocada por los recurrentes (art. 69 LPAC), la vigente Ley 39/2015 regula la declaración responsable, en cuanto técnica general de intervención administrativa, sin determinar los supuestos de hecho en los que procede recurrir a la misma. Así, el propio artículo 21 LPAC, al regular la obligación de resolver, exceptúa genéricamente los procedimientos “relativos al ejercicio de derechos sometidos únicamente al deber de declaración responsable”, por tratarse de procedimientos en los que se prescinde del control preventivo a través de un acto administrativo resolutorio. El artículo 69 LPAC procede, a su vez, a regular la declaración responsable, definiéndola como “el documento suscrito por un interesado en el que éste manifiesta, bajo su responsabilidad, que cumple con los requisitos establecidos en la normativa vigente para obtener el reconocimiento de un derecho o facultad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 (apartado 1), asociándole, como nota distintiva, el efecto del “reconocimiento o ejercicio de un derecho o bien el inicio de una actividad, desde el día de su presentación, sin perjuicio de las facultades de comprobación, control e inspección que tengan atribuidas las Administraciones Públicas”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regulación, de corte estrictamente procedimental, podemos decir que, aunque en otras ocasiones este Tribunal ha encuadrado la normas estatales que establecían la declaración responsable, como concreta técnica de intervención administrativa en un sector determinado, en el ejercicio de la competencia del Estado para la ordenación general de la economía (art. 149.1.13 CE), en cuanto que con ella se perseguía simplificar el régimen administrativo de control previo, facilitando la más ágil realización de una actividad económica en un ámbito concreto de actividad (STC 79/2017, de 22 de junio, FJ 18). Y, pese a que también hemos señalado, en otras ocasiones, que puede establecerse dicha técnica de intervención como mecanismo para el aseguramiento de las condiciones básicas de igualdad en el ejercicio de un derecho (art. 149.1.1 CE) —como, por ejemplo, el de libertad religiosa, en relación con la apertura de lugares de culto (STC 54/2017, de 11 de mayo)—, resulta que, en el caso del artículo 69 LPAC, al tratarse de una regulación general relativa a los contenidos mínimos y al régimen común de tramitación de cualquier tipo de declaración responsable, como pura técnica de intervención administrativa al margen del ámbito concreto en el que opere, estamos, nuevamente, ante el ejercicio por parte del Estado de su competencia para establecer el procedimiento administrativo común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Situándonos, por tanto, en el mismo marco competencial de referencia, hemos de analizar la compatibilidad con el orden constitucional del primero de los dos preceptos de la Ley de protección ambiental integrada de Murcia, que, en el ámbito del régimen de la declaración responsable y fruto de la reforma operada por la Ley 2/2017, los recurrentes consideran contrarios al artículo 149.1.18 CE. Se trata del artículo 70.3 de la Ley de protección ambiental integrada,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declaración responsable el interesado manifestará bajo su responsabilidad que cumple con los requisitos establecidos en la normativa aplicable para el ejercicio de la actividad que se dispone a iniciar, que posee la documentación que así lo acredita y que se compromete a mantener su cumplimiento durante todo el periodo de tiempo que dure el ejercicio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estiman que este precepto incurre en violación del aludido precepto constitucional, al vulnerar lo dispuesto en el artículo 69.1 LPAC, sobre el contenido de la declaración responsable. El primer párrafo de este precepto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entenderá por declaración responsable el documento suscrito por un interesado en el que éste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primer párrafo del artículo 69.1 LPAC no suscita ningún problema a los recurrentes, pues los requisitos de la actividad correspondiente, establecidos por la norma estatal son los mismos que los que se contienen en el artículo 70.3 LPAI. La declaración o manifestación que ha de hacer el interesado es la misma en uno y otro caso, pues, en ambas regulaciones, el interesado ha de manifestar que “cumple los requisitos establecidos en la normativa” (“vigente”, en el texto de la Ley de procedimiento administrativo “aplicable” en el supuesto de la Ley de protección ambiental integrada de Murcia). En el parecer de los recurrentes, la inconstitucionalidad derivaría del párrafo segundo del artículo 69.1 LPAC, que 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a los que se refiere el párrafo anterior deberán estar recogidos de manera expresa, clara y precisa en la correspondiente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artículo 70.3 de la Ley de protección ambiental integrada de Murcia sería inconstitucional por haber omitido esta obligación de incluir en la declaración responsable la referencia “clara, expresa y precisa” a los requisitos establecidos en la normativa vigente para obtener el reconocimiento de un derecho o facultad, o para su ejercicio. En lugar de exigir esa referencia circunstanciada, el texto normativo impugnado se limita a disponer que se haga una referencia genérica al cumplimiento de los requisitos. No estamos, según afirman los recurrentes, “ante una cuestión baladí”, pues la expresión detallada de los requisitos que han de ser cumplidos está “vinculada a la necesidad de hacer un autocontrol y una asunción expresa de responsabilidad”, fin normativo que no puede ser atendido a través de una declaración genérica de cumplimiento de los requisitos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expuesto, basta contrastar el texto de las dos normas concurrentes para descartar que la contradicción denunciada exista como tal. En el plano semántico, cabe señalar incluso que la lectura del párrafo segundo del artículo 69.1 LPAC, que realizan los recurrentes es, en sí misma, discutible, pues estos deducen, sin más, que los “requisitos” que se mencionan en este párrafo segundo son “los establecidos en la normativa vigente” para la propia actividad, pero lo cierto es que, del precepto, no se deriva necesariamente esta conclusión, pues puede también entenderse que esos requisitos, que han de estar recogidos de manera “expresa, clara y precisa”, son los que el propio párrafo primero fija para la declaración responsable misma, en la que el interesado ha de declarar (de manera expresa, clara y precisa) que cumple con los requisitos de la actividad, que dispone de la documentación y que se compromete a mantener el cumplimiento de las obligaciones asumidas.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Aceptando, no obstante, que los requisitos a que se refiere el artículo 69.1, párrafo segundo LPAC sean, como afirman los actores, los de la actividad que quiere ejercerse, hemos de señalar que la omisión de una cláusula análoga a la que dispone ese segundo párrafo no implica, per se, una contradicción normativa. De hecho, si la dicción relativa a la declaración de cumplimiento de los requisitos de la actividad es idéntica en el párrafo primero del artículo 69.1 LPAC y en el texto del artículo 70.3 de la Ley de protección ambiental integrada de Murcia (pues en ambos el interesado manifiesta “que cumple con los requisitos establecidos en la normativa” “vigente” o “aplicable”), tan idóneo es el párrafo segundo del artículo 69.1 LPAC para complementar la primera de la dos normas (la estatal), como para efectuar el mismo complemento, en relación con la segunda (la autonómica). En otras palabras, si no hay incompatibilidad semántica entre el párrafo primero y el segundo del artículo 69.1 LPAC, tampoco la hay, dada la identidad de redacción, entre el párrafo segundo del artículo 69.1 LPAC y el artículo 70.3 de la Ley de protección ambiental integrada. En todo caso, el cumplimiento de los “requisitos establecidos en la norma aplicable” debe ser interpretado en el sentido de que no libera al solicitante de la exigencia establecida en la normativa básica de que tales requisitos “deberán estar recogidos de manera expresa, clara y precisa” en la correspondiente declaración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dos últimas normas pueden ser, pues, aplicadas de forma conjunta, en la interpretación que se considere más idónea desde el punto de vista de la legalidad ordinaria, sin que se incurra en vulneración del artículo 69.1, párrafo segundo LPAC por el mero hecho de que se haya omitido, en la regulación de la Ley de protección ambiental integrada de Murcia, una cláusula similar. El motivo, por tanto, ha de ser desestimado y la interpretación conforme a la Constitución así declarada será incorporada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Afirman también los recurrentes que la redacción introducida por el artículo tercero, apartado 12, de la Ley 2/2017 al artículo 74.2 de la Ley de protección ambiental integrada de Murcia infringe el artículo 69.4 LPAC, en lo relativo a las consecuencias de la inexactitud, falsedad y omisión de datos o de la falta de documentación requerida. Se omite, en concreto, en la regulación autonómica impugnada, el requisito relativo a la falta de presentación de la documentación requerida, que en la norma estatal de contraste supone la imposibilidad de continuar con el ejercicio de la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artículo 69.4 LPAC dispone que “[l]a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El artículo 74 de la Ley de protección ambiental integrada de Murcia señala, en cambio, que “[l]a falta de presentación de la declaración responsable de actividad, así como la inexactitud, falsedad u omisión, de carácter esencial, en cualquier dato, manifestación o documento que se acompañe o incorpore a la declaración responsable, determinará, previo trámite de audiencia, la imposibilidad de iniciar o continuar con el ejercicio de la actividad afectada desde el momento en que se tenga constancia de tales hechos, sin perjuicio de las responsabilidades penales, civiles o administrativas a que hubiera lugar. Cuando se trate de defectos subsanables, en el trámite de audiencia se podrá requerir al interesado para que presente la declaración responsable o complete la documentación, sin perjuicio de las sanciones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nuevamente, según puede comprobarse con la lectura de los dos preceptos, ante la denuncia de una omisión, que, en este concreto supuesto, se retrotrae, en realidad, al propio párrafo primero del artículo 69.1 LPAC, en cuanto éste dispone que, en la declaración responsable, el interesado ha de manifestar que “la pondrá [la documentación] a disposición de la Administración cuando le sea requerida”. Es por ello que el artículo 69.4 LPAC sanciona “la no presentación ante la Administración competente de … la documentación que sea en su caso requerida para acreditar el cumplimiento de lo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diferencia normativa entre los dos textos es cierta e incontrovertible, pero estamos, nuevamente, ante una mera omisión que no determina, por sí misma, una contradicción insalvable en vía aplicativa. Como señala el Letrado de la Comunidad Autónoma, la omisión, en este caso, es, además, puramente parcial, pues el propio artículo 74 de la Ley de protección ambiental integrada de Murcia dispone en su apartado 2 que la Administración puede requerir al interesado para que “complete la documentación” en el trámite de subsanación, lo que implica que la documentación puede ser previamente exigida o requerida. Siendo necesario, en todo caso, un requerimiento de la autoridad competente para que la documentación sea aportada, es la propia Administración la que puede integrar la omisión normativa detectada, solicitando, al amparo del artículo 69.4 LPAC, en cuanto norma de procedimiento común, la documentación que estime pertinente “para acreditar el cumplimiento de lo declarado”. El motivo debe, pues, correr la misma suerte que el anterior, debiendo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Resta por examinar la vulneración de la competencia estatal en materia de bases y coordinación de la sanidad (art. 149.1.16 CE) y de protección del medio ambiente (art. 149.1.23 CE), asociada a la categoría de “actividades inocuas”.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categoría normativa introducida por la Ley 2/2017 en la Ley de protección ambiental integrada de Murcia contravendría, a juicio de los recurrentes, la Ley estatal 12/2012, de 26 de diciembre, de medidas urgentes de liberalización del comercio y determinados servicios (en adelante, Ley 12/2012), que introdujo los supuestos de actividades y establecimientos que no precisaban de autorización o licencia municipal previa. La inconstitucionalidad del propio concepto de actividad inocua llevaría consigo, muy especialmente, la de la totalidad de la nueva redacción dada por la Ley 2/2017 al artículo 71 de la Ley de protección ambiental integrada, que regula la declaración responsable para este tipo de actividades. También sería inconstitucional, por conexión con el concepto mismo de actividad inocua, el párrafo segundo del artículo 152.5 de la Ley de protección ambiental integrada, que dispone la aplicación del régimen sancionador a aquellas actividades inocuas que no estén sometidas a la Ley 12/2012.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este caso nuestro análisis puede contraerse a la mera constatación de que la norma genéricamente invocada por los recurrentes como infringida (la Ley 12/2012) contiene una disposición final décima, conforme a la cual “[l]as Comunidades Autónomas, en el ámbito de sus competencias, podrán ampliar el umbral de superficie y el catálogo de actividades comerciales y servicios, previstos en el título I y en el anexo de esta Ley, así como determinar cualesquiera otros supuestos de inexigibilidad de licencias. Asimismo, podrán establecer regulaciones sobre estas mismas actividades con menor intervención administrativa, incluyendo la declaración de inocuidad”. Este precepto, al habilitar a las Comunidades Autónomas a establecer otros supuestos o categorías de actividades que no exijan la obtención de licencia, incluida la declaración de inocuidad, excluye, sin necesidad de mayor análisis, que la queja planteada en este concreto punto goce de una mínima fundamentación.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los artículos 71, 152 y el anexo II de la Ley de protección ambiental integrada de Murcia existe una vulneración del orden constitucional de distribución de competencias, en relación con los títulos contenidos en el artículo 149.1.16 y 23 CE, tal vulneración en ningún caso puede tener por fundamento la ley que el recurrente invoca de forma genérica, por lo que procede, sin más, desestimar esta queja por carecer de un suficiente contenido argumental.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 Declarar la inconstitucionalidad y nulidad del inciso “transcurridos los cuales se entenderá estimada la solicitud” del párrafo primero del artículo 64.3 de la Ley 4/2009, de 14 de mayo, de protección ambiental integrada de la Región de Murcia, en la redacción dada al mismo por el artículo tercero, apartado 12, de la Ley 2/2017, de 13 de febrero, de medidas urgentes para la reactivación de la actividad empresarial y del empleo a través de la liberalización y supresión de cargas burocráticas, de la Región de Murcia. Nulidad, solo en cuanto resulte aplicable a las actividades de los apartados 1, 2, 3 y 6 del anexo I de la citada Ley de protección ambiental integrada de Murcia como actividades que pueden dañar el medio ambiente.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 Declarar que el artículo 70.3 de la Ley 4/2009, de 14 de mayo, de protección ambiental integrada de la Región de Murcia, en la redacción dada al mismo por el artículo tercero, apartado 12 de la Ley 2/2017, de 13 de febrero, de medidas urgentes para la reactivación de la actividad empresarial y del empleo a través de la liberalización y supresión de cargas burocráticas, de la Región de Murcia es conforme a la Constitución en los términos declarados en el fundamento jurídico 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