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11 de abril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944-2018, promovido por los diputados del Grupo Parlamentario Socialistes i Units per Avançar del Parlamento de Cataluña, representados por la procuradora doña Virginia Aragón Segura y asistidos por el abogado don Alberto Cachinero Capitán, contra la decisión del presidente de la mesa del Parlamento de Cataluña, de 30 de enero de 2018, por la que se pospone sine die el pleno previsto para el mismo día, al efecto de sustanciar el debate de investidura del candidato propuesto a la cámara. Ha comparecido el Parlamento de Cataluña.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febrero de 2018, los diputados del Grupo Parlamentario Socialistes i Units per Avançar del Parlamento de Cataluña, representados por la procuradora doña Virginia Aragón Segura y asistidos por el abogado don Alberto Cachinero Capitán, interpusieron demanda de amparo contra el acuerdo del presidente del Parlamento de Cataluña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17 de enero de 2018 se celebró la sesión constitutiva del Parlamento de Cataluña y se abrió el plazo establecido en el artículo 4 de la Ley 13/2008, de la presidencia de la Generalitat y del Gobierno, para que el presidente del Parlamento, previa consulta a los representantes de los partidos y grupos políticos con representación parlamentaria, proponga al Pleno un candidato o candidata a la presidencia de la Generalitat. Dicho precepto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presidente o presidenta de la Generalitat es elegido por el Parlamento entre sus miembros, según lo establecido en el Estatuto, en el Reglamento del Parlamento y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plazo de los diez días siguientes a la constitución de la legislatura, o en el plazo de los diez días siguientes al hecho causante de otro de los supuestos en los que corresponda proceder a la elección, el presidente o presidenta del Parlamento, previa consulta a los representantes de los partidos y grupos políticos con representación parlamentaria, debe proponer al Pleno un candidato o candidata a la presidencia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candidato o candidata propuesto presenta ante el Pleno su programa de gobierno y solicita la confianza de la cámara. Después de un debate sobre el programa presentado, se procede a la votación. Para que el candidato o candidata resulte investido, debe obtener los votos de la mayoría absoluta. La investidura comporta la aprobación del programa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el candidato o candidata no consigue la mayoría absoluta, puede someterse, dos días después, a un segundo debate y a una segunda votación, en la que bastará la mayoría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en la segunda votación el candidato o candidata tampoco resulta elegido, se tramita una nueva propuesta, según el procedimiento regulado en los apartados 2, 3 y 4, y así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 transcurridos dos meses desde la primera votación de investidura no ha sido elegido ningún candidato o candidata, la legislatura queda disuelta automáticamente y el presidente o presidenta de la Generalitat en funciones convoca elecciones de forma inmediata, que deben tener lugar entre cuarenta y sesenta días después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25 de enero de 2018 el presidente del Parlamento de Cataluña emitió resolución por la que, en atención al artículo 146 del Reglamento de Parlamento de Cataluña (RPC) y al artículo 4.2 de la Ley catalana 13/2008, de 5 de noviembre, de la presidencia de la Generalitat y del Gobierno, propuso la investidura de don Carles Puigdemont i Casamajó como candidato a presidente del Gobierno de la Generalitat de Cataluña y convocó la sesión de investidura para el 30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Gobierno de la Nación impugnó ante el Tribunal Constitucional dichas resoluciones. En atención a esta impugnación, el Tribunal Constitucional dictó el ATC 5/2018, de 27 de enero, y adoptó (mientras se decidía sobre la admisibilidad de la impugnación) la medida cautelar consistente en la suspensión de cualquier sesión de investidura que no sea presencial y que no cumpla las condiciones previstas en el fundamento jurídico 4 de dicho auto. El auto también advierte a los miembros de la mesa del Parlamento y a su presidente de su deber de impedir o paralizar cualquier iniciativa que suponga ignorar o eludir las medidas cautelares adoptadas y, en particular, que se abstengan de iniciar, tramitar, informar o dictar, en el ámbito de sus respectivas competencias, acuerdo o actuación alguna que permita proceder a un debate de investidura de don Carles Puigdemont que no respete las medidas cautelares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30 de enero de 2018, pocas horas antes de que debiera celebrarse el pleno convocado para celebrar el debate de investidura, el presidente del Parlamento comunicó a los miembros de la cámara su decisión de aplazar la celebración de dicho pleno, mediante un escrito con el siguiente contenido: “Atendiendo la petición de amparo que me ha dirigido el candidato propuesto para ser investido presidente de la Generalitat, el muy honorable presidente don Carles Puigdemont, y dado que no se dan las condiciones para asegurar una sesión de investidura efectiva, ni las garantías para el ejercicio pleno y libre de los derechos políticos del candidato, he decidido aplazar la celebración del pleno, hasta que se cumplan estas garantías democráticas y se pueda llevar a cabo una investidura plenamente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posterioridad a los hechos descritos, se sucedieron distintas propuestas de candidatos para presidente de la Generalitat de Cataluña por parte del presidente del Parlamento de Cataluña. Así, por resolución de 5 de marzo de 2018, propuso al Sr. Sànchez i Picanyol, posteriormente al Sr. Turull i Negre y, finalmente, al Sr. Torra i Pla, que tras el oportuno debate de investidura fue nombrado presidente de la Generalitat de Cataluña por Real Decreto 291/2018, de 15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aduciendo la vulneración del libre ejercicio de las facultades parlamentarias que el art. 23.2 CE otorga a los recurrentes, en conexión con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comienzan refiriéndose al informe de los servicios jurídicos del Parlamento de Cataluña de 15 de enero de 2018, en el que se advierte sobre el deber de asistencia presencial en el pleno de investidura del candidato a presidente de la Generalitat y la afectación al ius in officium de los parlamentarios que se derivaría de una eventual ausencia. Asimismo, se refieren al ATC 5/2018, de 27 de enero y a las medidas cautelares previstas en el mismo, poniendo de relieve que, dada la redacción del art. 4.6 de la Ley catalana 13/2008, se plantean dudas respecto del dies a quo para el inicio del cómputo de dos meses para la disolución anticipada de la cámara. También destacan que, según informe jurídico de 8 de febrero de 2018 del secretario general del Parlamento de Cataluña, desde la I Legislatura del Parlamento de Cataluña se celebró el pleno y se sustanció el debate de investidura, con su correspondiente primera votación, dentro del plazo de diez días que se recoge en el citado artículo 4.2 de la Ley catalana 13/2008. Entienden los recurrentes que, una vez pasados los diez días que prevé la normativa, debería comenzar a computar el plazo de dos meses para la disolución anticipada de la legislatura, aunque no se haya celebrado el pleno de investidura, pues, caso contrario, se otorgaría al presidente del Parlamento la facultad exorbitante de mantener una situación anómala y de interinidad que podría alargarse hasta cuatro años de legislatura, sin designar nuevo gobierno y con muchas de las funciones parlamentarias en suspenso.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el aplazamiento sine die de la celebración del pleno no es un acto inocuo desde el punto de vista de los efectos sobre los derechos fundamentales de los miembros de la cámara protegidos por el art. 23.2 CE y, a través de ellos, del derecho a la participación política de la ciudadanía mediante representantes (art. 23.1 CE), pues “la función legislativa y, en concreto, la iniciativa legislativa de los diputados y diputadas se ve gravemente afectada, puesto que el Reglamento del Parlamento vincula la creación y constitución de las comisiones legislativas que deben encauzarla con la investidura, por lo que resultan de imposible tramitación las que pretendieran impulsar los distintos grupos parlamentarios”. A su juicio, también quedaría limitada la función de control de la actividad del poder ejecutivo autonómico, al seguir en vigor las medidas autorizadas por el Senado. No obstante lo anterior, la parte recurrente afirma que “la afectación al ejercicio de la función legislativa (en su vertiente de iniciativa legislativa), así como la función de control de la actividad del gobierno, es indirecta pues se produce por efecto del aplazamiento sine die de la sesión de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justifica la especial trascendencia constitucional del recurso argumentando, entre otros extremos, que se plantea un problema o afecta a una faceta de un derecho fundamental sobre el que no hay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se solicita el otorgamiento del amparo y, en consecuencia: (i) la declaración de nulidad, por violación de los derechos reconocidos en el apartado 2 del artículo 23 CE, de la decisión del presidente del Parlamento de Cataluña, de 30 de enero 2018, por la que se aplaza sine die la celebración del pleno en el que debía producirse el debate de investidura del candidato propuesto a la cámara; (ii) el reconocimiento del derecho fundamental de los recurrentes a acceder en condiciones de igualdad a las funciones y cargos públicos, con los requisitos que señalen las leyes, reconocido en el artículo 23.2 CE, en cuanto este derecho garantiza el mantenimiento en dichos cargos y funciones sin perturbaciones ilegítimas; y (iii) el restablecimiento a los diputados recurrentes en la integridad de su derecho, mediante la declaración de que no se ha celebrado el pleno de investidura en los plazos previstos en el artículo 4.2 de la Ley catalana 13/2008, debiendo tenerse por iniciado el plazo de dos meses señalado por el artículo 4.6 de la misma, transcurrido el cual sin haberse logrado una investidura, quedarían convocadas unas nuevas elecciones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21 de febrero de 2018, los recurrentes solicitaron, de conformidad con el art. 56.1 LOTC, medidas cautelares consistentes en la suspensión del acto recurrido, así como la fijación de un plazo dentro del cual ha de celebrarse el pleno de investidura del candidato propuesto o, en su defecto, la fijación del dies a quo para iniciar el cómputo de dos meses necesario para declarar la disolución anticipada de la cámara y la convocatoria de nuevas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Constitucional acordó, en reunión celebrada el 22 de febrero de 2018, a propuesta de la Sala Segunda y conforme establece el art. 10.1 n) LOTC, recabar para sí el conocimiento del recurso de amparo número 944-2018.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marzo de 2018, el Pleno acordó admitir a trámite la demanda de amparo, apreciando que concurre una especial trascendencia constitucional (art. 50.1 LOTC) porque el asunto suscitado trasciende del caso concreto, porque plantea un problema o afecta a una faceta de un derecho fundamental sobre el que no hay doctrina de este Tribunal [STC 155/2009, FJ 2 a)] y porque pudiera tener unas consecuencias políticas generales [STC 155/2009, FJ 2 g)]. Asimismo, en aplicación de lo dispuesto en el art. 51 LOTC, acordó requerir al Parlamento de Cataluña la remisión del testimonio de las actuaciones, acompañándose copia de la demanda a los efectos de su personación en el presente proceso. En dicha providencia, el Pleno dispone que “no procede la toma en consideración de ninguna de las medidas cautelares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12 de marzo de 2018, los recurrentes solicitaron al Tribunal Constitucional la adopción de medidas cautelares en relación con una decisión del presidente del Parlamento de Cataluña de 9 de marzo de 2018, que no es objeto del presente recurso de amparo. El Pleno del Tribunal Constitucional, mediante acuerdo de fecha 20 de marzo de 2018, dispuso que no procede la toma en consideración de las medidas cautelares solicitadas, toda vez que las mismas se refieren a una decisión del presidente del Parlamento de Cataluña de 9 de marzo de 2018, que no ha sido recurrida en el recurso de amparo 944-2018, ni en ningún recurso de amparo distinto del anterior, por lo que no es procesalmente admisible la solicitud, ni cabe una ampliación del citado recurso de amparo, pues ya ha sido admitido a trámite (STC 144/1996, de 21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secretaria de justicia del Pleno de este Tribunal, por diligencia de ordenación de 4 de abril de 2018, acordó tener por personado y parte a la letrada del Parlamento de Cataluña, en nombre y representación de esta cámara y dar vista de las actuaciones al ministerio fiscal y a las partes personadas por plazo común de veinte días para presentar las alegaciones que estimen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del Parlamento de Cataluña, mediante escrito registrado el 9 de mayo de 2018, formuló sus alegaciones solicitando la desestimación del recurso de amparo, al entender que los acuerdos impugnados no vulneran el art. 23 CE y fueron adoptados en atención a las “especiales y anómalas circunstancias que rodean esta convocatoria de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cámara comparte con los recurrentes la idea de que la falta de investidura de un presidente de la Generalitat y la no formación de un Gobierno, si se retrasa más allá de lo razonable por causas imputables a una voluntad deliberada de paralizar el normal funcionamiento de las instituciones, es una situación del todo anómala e indeseable que causa el bloqueo de la institución parlamentaria y la imposibilidad de ejercer por parte de los diputados las funciones que les corresponden, afectando también al derecho de participación política de la ciudadanía. No obstante lo anterior, no comparte la interpretación que de las normas jurídicas en juego hacen los solicitantes de amparo, ni aprecia vulneración alguna de los derechos fundamentales reconocidos en el art. 23 CE en la decisión del presidente de la mesa del Parlamento de Cataluña que se impugna, al entender que la misma no pospone indefinidamente el pleno de investidura, sino que su celebración queda condicionada a que pueda desarrollarse de acuerdo con lo dispuesto en las normas constitucionales, estatutarias y reglamentarias que garanticen y aseguren su validez y eficacia, pues con dicho aplazamiento se pretende compaginar el necesario respeto a la propuesta del candidato Sr. Puigdemont i Casamajó, con la obligación constitucional de respetar el ATC 5/2018, de 27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analiza los plazos estatutarios y legales relativos a la investidura del presidente de la Generalitat de Cataluña, concluyendo que la regulación catalana establece dos plazos distintos: el primero, fijado en el artículo 67.3 del Estatuto de Autonomía de Cataluña (EAC) y recogido en el artículo 4.6 de la Ley catalana 13/2008, se inicia con la primera votación de investidura y comporta, tras el transcurso de los dos meses sin haber sido investido ningún presidente, la convocatoria automática de nuevas elecciones, fijándose así, de forma inequívoca, el dies a quo, el dies ad quem y las consecuencias jurídicas del transcurso de dicho plazo sin que se haya conseguido investir presidente de la Generalitat. El segundo plazo vendría contemplado en el art. 4.2 de la Ley catalana 13/2008, que fija un plazo de diez días a contar desde la constitución de la legislatura para que el presidente del Parlamento, una vez consultados los representantes de los partidos políticos con representación parlamentaria, proponga al Pleno un candidato a la presidencia de la Generalitat, con la finalidad de acotar el periodo para la formación de un nuevo gobierno y reducir así el tiempo de bloqueo institucional que supondría mantener un Gobierno en funciones, afirmando que “debe reconocerse que la concatenación de los plazos previstos por los apartados 2 y 6 del artículo 4 de la Ley 13/2008 está diseñado para que dichos plazos se sucedan sin solución de continuidad. El presidente del Parlamento, una vez realizada la ronda de consultas a los partidos políticos con representación parlamentaria, propone un candidato, convoca el debate de investidura y tiene lugar la primera votación, de acuerdo con los artículos 149 y 150 del Reglamento del Parlamento de Cataluña, dentro de los diez días siguientes a la constitución de la cámara que da lugar al inicio del cómputo de dos meses a que se refiere el artículo 4.6 de la Ley catalana 13/2008, y, de hecho, así ha sido hasta esta XII Legislatura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expuesto, la representación del Parlamento de Cataluña entiende que sobrepasar el plazo legal de diez días sin que se haya podido celebrar el debate de investidura no equivale a la primera votación fallida en el pleno de investidura, como sostienen los recurrentes y, por tanto, no comporta automáticamente el inicio del cómputo del plazo de dos meses a que se refieren el apartado 6 del artículo 4 de la Ley catalana 13/2008 y el apartado 3 del artículo 67 del Estatuto de Autonomía de Cataluña, pues ello supondría otorgar al presidente del Parlamento la facultad exorbitante de provocar la disolución anticipada de la cámara simplemente incumpliendo su deber de propuesta de candidato o de convocatoria de pleno de investidura y dejando transcurrir el plazo de dos meses establecido por el apartado 3 del artículo 67 del Estatuto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en atención a las especiales y anómalas circunstancias que rodean la convocatoria de investidura, es necesario hacer una interpretación flexible del art. 4.2 de la Ley catalana 13/2008 y entiende que constituye una prueba de que el presidente del Parlamento no tenía una voluntad obstruccionista el hecho de que tras la renuncia de don Carles Puigdemont realizó una nueva ronda de consultas y propuso, el 5 de marzo de 2018, un nuevo candidato, don Jordi Sànchez i Picanyol, y convocó al Pleno para proceder a su investidura para el día 12 del mismo mes, debiendo posponerlo dada la no concesión del permiso judicial para asistir al debate, proponiendo posteriormente, tras una nueva ronda de consultas, un nuevo candidato a la presidencia de la Generalitat en la persona de don Jordi Turull i Negre y convocando el pleno para proceder a su investidura para el día 22 del mismo mes. En esta ocasión el pleno se celebró en el día previsto procediendo a la primera votación de investidura que, aunque no logró la mayoría absoluta necesaria de acuerdo con los artículos 67 EAC, 4 de la Ley catalana 13/2008 y 150 del Reglamento del Parlamento, permitió iniciar el cómputo del plazo de dos meses previsto en los artículos 67.3 EAC y 4.6 de la Ley catalana 13/2008.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la representación del Parlamento de Cataluña no hay lesión alguna de los derechos fundamentales reconocidos en el art 23 CE, pues la decisión del presidente del Parlamento, de 30 de enero de 2018, de aplazar el Pleno de investidura del candidato a presidente de la Generalitat, don Carles Puigdemont i Casamajó, no sólo no obedece a una decisión arbitraria y deliberada de retrasar el funcionamiento regular de las instituciones, sino todo lo contrario; es conforme a las normas que regulan la investidura del presidente de la Generalitat y perfectamente encuadrable en el ejercicio de su función institucional, tal y como la misma queda definida por los artículos 67 EAC y 4 de la Ley catalana 13/2008, función que ha continuado ejerciendo desde el día 5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en este tribunal el 16 de mayo de 2018, en el que interesa se declare la pérdida de objeto del recurso de amparo y, subsidiariamente, caso de no aceptarse la anterior petición, se otorgue el amparo solicitado y se acuerde la nulidad de la decisión de 30 de enero de 2018 del presidente del Parlamento de Cataluña, por vulnerar el derecho fundamental de los demandantes a ejercer sus funciones representativas de acuerdo con lo garantizado en el art. 23.2 CE, así como el derecho de los ciudadanos a participar en los asuntos público a través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los principales argumentos esgrimidos por los recurrentes, el fiscal afirma que la propuesta de nuevos candidatos a presidente de la Generalitat por parte del presidente del Parlamento a partir del día 5 de marzo de 2018 hace perder objeto al presente recurso de amparo. En este sentido, explica que la propuesta de un nuevo candidato el 5 de marzo en la persona de don Jordi Sànchez i Picanyol y, posteriormente, la propuesta de un nuevo candidato, la del Sr. Turull i Negre, su elección frustrada por no haber obtenido la mayoría señalada para ser elegido en la primera votación, aunque la segunda no tuvo lugar, al ser decretada su prisión provisional y no obtener autorización judicial para comparecer en el Parlamento, ha modificado de manera sustancial la controversia que denunciaban los recurrentes, ya que desbloquea la situación de parálisis institucional que denuncian, así como la eventual afectación de los derechos parlamentarios del art. 23.2 CE de los que son titulares.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el ministerio fiscal constata que los recurrentes no han desistido de su recurso de amparo y que el Tribunal Constitucional ha admitido el recurso de amparo por no existir doctrina sobre la cuestión planteada, lo que podría dar lugar a una sentencia declarativa. En este sentido, y con carácter subsidiario, el fiscal examina la vulneración de las facultades parlamentarias que denuncian los recurrentes, exponiendo, en primer lugar, que estando vigente el aplazamiento del pleno de investidura acordado por la decisión recurrida, distintos grupos parlamentarios presentaron varias proposiciones de ley, como se puede comprobar en el “Boletín Oficial del Parlamento de Cataluña”, e incluso los demandantes de amparo presentaron una proposición de ley de modificación de la Ley 2/2014, de 27 de enero, sobre medidas fiscales, administrativas, financieras y del sector público (“BOPC” núm. 30 de 2 de marzo de 2018), por lo que no se puede afirmar la existencia de una vulneración de todas las facultades vinculadas a la función legislativa de la cámara. Cuestión distinta, aclara el fiscal, es la participación de los diputados recurrentes en las comisiones legislativas, habida cuenta de que la constitución de las mismas depende directamente de la elección del presidente de la Generalitat, de acuerdo con lo previsto en el art. 60 del RPC y, por tanto, esta facultad parlamentaria sí quedaría indirectamente afectada por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queja relativa a que el aplazamiento decretado por la decisión de 30 de marzo de 2018 afecta a las facultades de control sobre el Gobierno de los diputados recurrentes, el ministerio fiscal afirma que el Parlamento de Cataluña ha podido ejercer plenamente su control sobre el ejecutivo, aunque las funciones ejecutivas de la Generalitat fueran ejercidas por el Gobierno de la Nación, de conformidad con el art. 155 CE y el acuerdo de 27 de octubre de 2017 del Senado, en los términos recogidos en el Real Decreto 944/2017,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solicitud de los recurrentes de que se declare iniciado el plazo de disolución anticipada de la cámara al que se refiere el art. 4.6 de la Ley 13/2008, el ministerio fiscal sostiene que en el presente caso no se da el presupuesto de hecho del que la norma hace depender el inicio del cómputo del plazo de disolución anticipada de la legislatura; esto es, una primera votación del candidato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aclara el fiscal, es que corresponde al presidente de la cámara el deber y la responsabilidad de impulsar las actuaciones dirigidas a intentar la propuesta de un candidato que, con razonable fundamento, pueda llegar a ser elegido presidente de la Comunidad Autónoma de Cataluña, dado el interés institucional que supone su elección, afirmando que: “Habida cuenta de la importancia que para el desarrollo de la legislatura y el normal funcionamiento de las instituciones de la Autonomía tiene la elección del presidente de la Generalitat de Cataluña, al presidente de la Cámara le era posible y le era exigible proponer a la Cámara un nuevo candidato a la presidencia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afirmando que la decisión recurrida afecta al ejercicio de la función representativa inherente al estatuto del parlamentario, al producirse una afectación parcial de la iniciativa legislativa de los parlamentarios, pues con su decisión no solo impide a los mismos participar y votar en el debate de investidura, sino que al bloquear dicha elección incide sobre el normal funcionamiento de las instituciones y, por ende, afecta a facultades de iniciativa legislativa de los parlamentarios al bloquear la constitución de la comisiones legislativas y la función que las mismas desempeñan sobre la actividad legislativa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secretaria de justicia del Pleno de este Tribunal, por diligencia de ordenación de 11 de junio de 2018, acordó, de conformidad con lo dispuesto en el art. 84 LOTC, poner de manifiesto a las partes personadas y al ministerio fiscal, la posible falta de objeto sobrevenida del presente recurso de amparo, concediéndoles el plazo común de cinco días para que formulen las alegaciones que estimen oportunas y fundamenten su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letrada del Parlamento de Cataluña, mediante escrito registrado el 27 de junio de 2018, solicitó, en nombre del Parlamento de Cataluña, la declaración de pérdida de objeto sobrevenida del recurso. Como único argumento al respecto aduce que el 14 de mayo de 2018 el Parlamento de Cataluña celebró el debate y votación de investidura de don Joaquim Torra i Pla, siendo este nombrado presidente de la Generalitat el 15 de mayo de 2018 y tomando posesión el día 17 del mismo mes y año, por lo que los diputados recurrentes pueden ejercer la totalidad de las funciones y derechos parlamentarios que les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mediante escrito presentado en este Tribunal el 3 de julio de 2018, solicitó la declaración de pérdida de objeto sobrevenida del recurso, al entender que la propuesta del candidato don Jordi Sànchez i Picanyol por el presidente del Parlamento, mediante acuerdo de 5 de marzo de 2018, dejó sin efecto la designación del candidato don Carles Puigdemont y, en consecuencia, también dejó sin efecto la resolución de 30 de mayo de 2018, que se recurre en amparo, mediante la que comunicaba su decisión de posponer el pleno de investidura de dicho candidato, perdiendo objeto la controversia que denuncian los recurrentes, toda vez que la decisión que se impugna ha perdido su eficacia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el fiscal añade que, si bien no llegó a celebrarse el pleno de investidura de don Jordi Sànchez i Picanyol, el presidente del Parlamento designó un nuevo candidato, el señor Turull i Negre, llegando a celebrarse una primera votación de investidura el 22 de marzo de 2018, no siendo elegido en primera votación al no obtener la mayoría de votos necesaria para su elección, sin que llegara a celebrarse una segunda votación al no poder comparecer ante la Cámara como consecuencia de encontrarse en prisión provisional y no haber obtenido la necesaria autorización judicial para ello, comenzando a contar el plazo de dos meses para la disolución de la legislatura en caso de que no se nombre en dicho periodo presidente de la Generalitat. Finalmente, constata que, el 14 de mayo de 2018, el Parlamento de Cataluña celebró el debate y votación de investidura de don Joaquim Torra i Pla, siendo este nombrado presidente de la Generalitat el 15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 los diputados recurrentes no presentó alegaciones en relación con la eventual pérdida de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9 de abril de 2019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El presente recurso tiene como objeto determinar si la decisión del presidente del Parlamento de Cataluña, de 30 de enero de 2018, mediante la que se pospone la celebración del pleno de investidura del candidato propuesto a la presidencia de la Generalitat de Cataluña, don Carles Puigdemont i Casamajó, sin señalar otra fecha para la celebración del mismo, razonando que “no se dan las condiciones para asegurar una sesión de investidura efectiva, ni las garantías para el ejercicio pleno y libre de los derechos políticos del candidato”, supuso una vulneración del derecho de los parlamentarios a ejercer su cargo público (23.2 CE) y del correlativo derecho de los ciudadanos a participar en las funciones públicas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miembros del Grupo Parlamentario Socialistes i Units per Avançar del Parlamento de Cataluña, aducen que el aplazamiento sine die de la sesión de investidura paralizó la formación del Gobierno de la Generalitat y burló el mandato que se desprende del art. 4.2 de la Ley catalana 13/2008, ocasionando, por un lado, una injerencia indirecta en el ejercicio de su función legislativa, en su vertiente de iniciativa legislativa, toda vez que el Reglamento de la cámara vincula la creación y constitución de las comisiones legislativas con la investidura y, por otro, una injerencia indirecta en sus facultades de control de la actividad del Gobierno autonómico, argumentos que se exponen con más detenimiento en los antecedentes de esta sentencia. Abierto el trámite de alegaciones previsto en el art. 84 de la Ley Orgánica del Tribunal Constitucional (LOTC), como consecuencia de la posible pérdida de objeto sobrevenida del recurso, los recurrentes no elevaron ningún escrito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a través de su representación procesal, solicita la declaración de pérdida de objeto sobrevenida del recurso, toda vez que el 14 de mayo de 2018 el Parlamento de Cataluña celebró el debate y votación de investidura del señor Torra i Pla, siendo este nombrado presidente de la Generalitat el 15 de mayo de 2018, por lo que los diputados recurrentes pueden ejercer la totalidad de las funciones y derechos que les corresponden. Subsidiariamente, solicita la inadmisión o, en su caso, la desestimación del recurso de amparo, argumentando, como se desarrolla con más detenimiento en los antecedentes de esta sentencia, que el presidente del Parlamento ejerció legítimamente sus facultades y aplicó correctamente las normas del Reglamento de la cámara, sin que su decisión suponga la vulneración de ninguna facultad parlamentaria de los demandantes, toda vez que la decisión recurrida es conforme a las normas que regulan la investidura del presidente de la Generalitat y perfectamente encuadrable en el ejercicio de su función institucional, tal y como la misma queda definida por los artículos 67 EAC y 4 de la Ley catalana 13/2008, habiendo sido adoptada en atención a las especiales y anómalas circunstancias que rodearon la convocatoria de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solicita que se declare la pérdida de objeto del recurso de amparo, al entender que la propuesta de un nuevo candidato a presidente de la Generalitat, en la persona de don Jordi Sànchez i Picanyol, mediante acuerdo de 5 de marzo de 2018 del presidente del Parlamento, dejó sin efecto la designación del candidato don Carles Puigdemont y, en consecuencia, también la decisión de 30 de enero de 2018 de posponer su pleno de investidura. Desaparece así, a juicio del fiscal, la controversia que denuncian los recurrentes, así como la vulneración de las facultades parlamentarias que invocan, sin perjuicio de que, en todo caso y tras sucesivas y frustradas propuestas de candidatos, el 14 de mayo de 2018 el Parlamento de Cataluña celebró el debate y votación de investidura de don Joaquim Torra i Pla, siendo este nombrado presidente de la Generalitat el 15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el ministerio fiscal solicita que se otorgue el amparo y se acuerde la nulidad de la decisión de 30 de enero de 2018 del presidente del Parlamento de Cataluña, al entender que la misma, aunque no lo aducen los demandantes, impidió a los diputados recurrentes participar y votar en el debate de investidura previsto para el día 31 de enero de 2018 e, indirectamente, tal como alegan los recurrentes, afectó a las facultades de iniciativa legislativa de los parlamentarios al retrasar la constitución de la comisiones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ha perdido objeto.- Para dar respuesta a la solicitud, tanto del Parlamento de Cataluña como del ministerio fiscal, de que se declare la pérdida sobrevenida del objeto del presente recurso de amparo, es necesario recordar nuestra doctrina según la cual la desaparición sobrevenida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 (por todos, ATC 32/2014, de 10 de febrero, FJ 1, que a su vez cita los AATC 43/1985, de 23 de enero; 243/2007, de 21 de mayo; 285/2008, de 22 de septiembre; 287/2008, de 22 de septiembre, y 6/2013, de 14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tal y como hemos declarado en numerosas ocasiones, la desaparición sobrevenida del objeto del proceso, aun cuando no contemplada expresamente en el artículo 86.1 LOTC, ha sido admitida por este Tribunal como una de las formas de terminación de los distintos procesos constitucionales (entre otras, SSTC 151/1990, de 4 de octubre, FJ 4; 139/1992, de 13 de octubre, FJ 2; 57/1993, de 15 de febrero, FJ único; 257/2000, de 30 de octubre, FJ 1; 10/2001, de 29 de enero, FJ 2, y 73/2018, de 5 de julio, FJ 2) pues,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fuera del propio proceso de amparo “no cabe sino concluir, en principio, que este carece desde ese momento de objeto sobre el que deba pronunciarse este Tribunal” (STC 73/2018,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coincidimos con el ministerio fiscal y con la representación procesal del Parlamento de Cataluña cuando afirman que se ha producido la desaparición del objeto del presente recurso de amparo, como consecuencia de circunstancias sobrevenidas con posterioridad a la presentación de la demanda, lo que hace innecesario un pronunciamiento del Tribunal Constitucional al haber quedado sin efecto el acto parlamentario que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decisión del presidente del Parlamento de Cataluña de 30 de enero de 2018 de posponer el pleno de investidura de don Carles Puigdemont i Casamajó, fijado para el día 31 de enero de 2018, quedó automáticamente sin efecto al proponer el presidente del Parlamento, mediante acuerdo de 5 de marzo de 2018 (“BOPC”, núm. 32, de 6 de marzo), un nuevo candidato a la presidencia de la Generalitat en la persona de don Jordi Sànchez i Picanyol y, correlativamente, al fijar una nueva convocatoria de pleno de investidura para el 12 de marzo de ese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acuerdo de 5 de marzo de 2018 modificó de manera sustancial la controversia, toda vez que desbloqueó la situación de parálisis institucional que denuncian los recurrentes. El pleno de investidura de don Jordi Sànchez i Picanyol no llegó a celebrarse. El presidente del Parlamento designó un nuevo candidato, el Sr. Turull i Negre, llegando a celebrarse una primera votación de investidura en la que no obtuvo la mayoría de votos necesaria para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presidente del Parlamento propuso como candidato a don Joaquim Torra i Pla, que obtuvo la mayoría simple en una segunda vuelta.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hizo desaparecer la eventual afectación de sus facultades parlamentarias, pues con dicho acuerdo se inició el procedimiento de elección de presidente de la Generalitat, de conformidad con lo previsto en la regulación sustantiva vigente a tal efecto en Cataluña, y el acto parlamentario objeto del presente recurso de amparo agotó su eficacia jurídica, por lo que resulta innecesario un pronunciamiento del Tribunal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los hoy recurrentes de amparo a partir de la fecha del 5 de marzo de 2018 han estado en condiciones de ejercer la totalidad de las funciones parlamentarias que le reconocen el Estatuto de Autonomía de Cataluña y el Reglamento del Parlamento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declarar la extinción del recurso por la pérdida sobrevenida de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