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23 de mayo de 2012</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inconstitucionalidad núm. 4596-1999, interpuesto por el Presidente del Gobierno de la Nación contra el artículo 2 de la Ley del Parlamento de Cataluña 9/1999, de 30 de julio, de apoyo a las selecciones catalanas, en la medida en que modifica el inciso primero del artículo 19.2 de la Ley del Parlamento de Cataluña 8/1988, de 7 de abril, del deporte. Han intervenido y formulado alegaciones el Letrado del Parlamento de Cataluña y el Abogado de la Generalitat de Cataluña. Ha sido Ponente el Magistrado don Javier Delgado Barrio, quien expresa el parecer del Tribunal.</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8 de noviembre de 1999, el Abogado del Estado, actuando en el ejercicio de las funciones que legalmente le corresponden, interpuso recurso de inconstitucionalidad contra el artículo 2 de la Ley del Parlamento de Cataluña 9/1999, de 30 de julio, de apoyo a las selecciones catalanas, en cuanto modifica el inciso primero del artículo 19.2 de la Ley del Parlamento de Cataluña 8/1988, de 7 de abril, del deporte, que en su redacción actual dispone “las federaciones deportivas catalanas de cada modalidad deportiva son las representantes del respectivo deporte federado catalán en los ámbitos supraautonómicos”. Se invoca expresamente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 mencionado precepto, al atribuir a las federaciones catalanas en exclusiva la representación de cada modalidad deportiva en el ámbito estatal e internacional, resulta inconstitucional por vulnerar las competencias estatales en materia de cultura y relaciones internacionales. Se recuerda, en el escrito rector de este proceso constitucional, que el precepto legal vigente con anterioridad a la reforma ahora impugnada preveía que las federaciones deportivas catalanas, a efectos de su participación en la actividad deportiva de ámbito estatal, debían integrarse en las correspondientes federaciones españolas y no atribuía ninguna competencia de representación del deporte catalán en la esfera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expone los argumentos de fondo que sostienen la pretensión anulatoria del precepto legal controvertido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Examina en primer lugar el Abogado del Estado la distribución constitucional de competencias en relación con las distintas modalidades deportivas y las competiciones internacionales. Recuerda, a este respecto —como se subraya en la exposición de motivos de la Ley estatal 10/1990, de 15 de octubre del deporte— que sobre la materia deportiva “inciden varios títulos competenciales”; por ejemplo, y además del título específico relativo a la “promoción del deporte” (art. 148.1.19 CE), o del “deporte” como materia competencial propia de las Comunidades Autónomas según los distintos Estatutos de Autonomía, pueden entrar en juego los títulos competenciales referidos a “cultura” (art. 149.2 CE) , a “relaciones internacionales” (art. 149.1.3 CE), u otras materias como “educación”, “investigación”, “sanidad” o “legislación mercantil”. Teniendo en cuenta que el conflicto constitucional objeto del proceso se refiere a la configuración del deporte español en el ámbito internacional, suponiendo las competiciones internacionales una relevante manifestación cultural, la reivindicación competencial se asienta, en este caso, sobre los títulos competenciales relativos a “relaciones internacionales” y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sostiene el Abogado del Estado, el hecho de que la Comunidad Autónoma de Cataluña ostente la competencia exclusiva en materia de “deporte” ex art. 9.29 del Estatuto de Autonomía de Cataluña (EAC) de 1979 no impide que el Estado pueda ejercer y desarrollar plenamente las competencias que, en virtud de otros títulos, corresponden al Estado y que inciden sobre la materia (cita, en este sentido las SSTC 118/1996, de 27 de junio y 61/1997, de 20 de marzo). Así, y en lo que interesa a este proceso, la competencia genérica que sobre cultura ostenta el Estado ex art. 149.2 CE tiene una evidente conexión con la actividad deportiva; conexión que se puso de manifiesto en la STC 16/1996, de 1 de febrero, en relación a la impugnación de determinadas partidas presupuestarias para financiar actividades deportivas. En esa Sentencias se advirtió que “no cabe desconocer que el Estado ostenta competencias sobre determinadas materias, singularmente educación y cultura, que pueden incidir también sobre el deporte; todo ello sin perjuicio de las competencias específicas que la Ley 10/1990, del Deporte, atribuye al Estado, en especial de coordinación con las Comunidades Autónomas respecto de la actividad deportiva general y apoyo, en colaboración también con las Comunidades Autónomas, del deporte de alto nivel” [FJ 2 C) t)]. El Abogado del Estado alude asimismo a la STC 109/1996, de 13 de junio, en la que se señalaba que “son muchas las materias competenciales específicamente contempladas en el bloque de constitucionalidad que tienen un contenido cultural, desde la enseñanza hasta los diversos medios de comunicación social, pasando por las bibliotecas, los espectáculos, el deporte o la artesanía”; estableciéndose como límite a la competencia genérica del Estado, la más específica que sobre la misma materia ostente la Comunidad Autónoma. En este caso, afirma el Abogado del Estado, “el límite se encontraría en la potestad legislativa, la potestad reglamentaria y la función ejecutiva del deporte en el territorio de Cataluña, en virtud de lo dispuesto en los arts. 9.2 y 25.1 y 2 del Estatuto de Cataluña. Por lo tanto, el ejercicio de la competencia sobre el deporte en el ámbito internacional por parte del Estado no se puede considerar una invasión o vulneración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título competencial reservado al Estado en materia de relaciones internacionales (art. 149.1.3 CE), el Abogado del Estado resume la doctrina constitucional que impide interpretaciones expansivas de dicho precepto, por el mero hecho de que un asunto tenga una incidencia exterior, que podrían derivar en “una reordenación del propio orden constitucional de distribución de competencias entre el Estado y las Comunidades Autónomas” (STC 80/1993, de 8 de marzo, FJ 3). Y, en términos positivos, recuerda el Abogado del Estado, que el art.149.1.3 CE se refiere, según el Tribunal Constitucional, “a materias tan características del ordenamiento internacional como son las relativas a la celebración de tratados (ius contrahendi), y a la representación exterior del Estado (ius legationis), así como a la creación de obligaciones internacionales y a la responsabilidad internacional del Estado” (STC 165/1994, de 26 de mayo, FJ 5), incluyendo igualmente en este título “la posibilidad de establecer medidas que regulen y coordinen las actividades con proyección externa de las Comunidades Autónomas, para evitar o remediar eventuales perjuicios sobre la dirección y puesta en ejecución de la política exterior que, en exclusiva, corresponde a las autoridades estatales” (loc. cit.,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invoca la STC 90/1992, de 11 de junio, FJ 5, que resuelve, en su opinión, un supuesto similar al que nos ocupa porque se reconoce la eficacia de un título competencial genérico, como es el previsto en el art. 149.1.15 CE, junto al relativo a las relaciones internacionales, para afirmar la constitucionalidad de la regulación estatal de la participación de sociedades científicas en determinadas uniones o comisiones científicas internacionales. Es decir, que no se trata de negar toda competencia a la Comunidad Autónoma de Cataluña en la materia, sino de reconocer que es al Estado a quien corresponde regular y coordinar las actividades con proyección externa de las Comunidades Autónomas “para evitar o remediar eventuales perjuicios sobre la dirección y la puesta en ejecución de la política exterior que, en exclusiva corresponde a las autoridades estatales” (STC 165/1994). En definitiva, argumenta el Abogado del Estado, “las federaciones deportivas catalanas podrán participar en el ámbito internacional representando al deporte catalán pero siempre cumpliendo los requisitos y a través de los cauces establecidos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materia objeto del recurso tiene efectos en el ámbito de las relaciones internaciones es, según el Abogado del Estado, evidente pues “se trata de la representación del deporte estatal en las competiciones internacionales”. La autoatribución que la ley catalana hace con carácter exclusivo de la representación del deporte catalán a las federaciones autonómicas en las competiciones internacionales impide al Estado desempeñar su competencia de representación del deporte español que corresponde exclusivamente a las federaciones estatales o, en su caso, a las autonómicas en los términos y con las condiciones que el Estado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así porque la participación del deporte español en las competiciones internacionales se lleva a cabo mediante federaciones u otros entes internacionales que regulan y organizan aquéllas, por lo que se asumen compromisos y responsabilidades con entes internacionales en materias como ordenación del deporte y sus competiciones, régimen disciplinario o resolución de conflictos por vía extrajurisdiccional. A mayor abundamiento, la participación del deporte de un Estado en competiciones internacionales forma parte de la política exterior en materia de cultura física o deporte. En este sentido se pronunció este Tribunal en su STC 1/1986, de 10 de enero, FJ 3, en la que, sin excluir la participación de federaciones autonómicas en competiciones internacionales, se subrayó la competencia del Estado para la regulación y administración de los intereses propios del deporte federado español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Abogado del Estado, alude al desarrollo de la competencia estatal en materia de competiciones deportivas internacionales, tomando como punto de partida la Ley 10/1990, del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lo establecido en el art. 8 i) de dicha ley, corresponde al Consejo Superior de Deportes “autorizar o denegar, previa conformidad del Ministerio de Asuntos Exteriores, la celebración en territorio español de competiciones deportivas oficiales de carácter internacional, así como la participación de las selecciones españolas en las competiciones internacionales”; precepto que constituye la ejecución de la competencia estatal para la dirección de la política exterior en materia deportiva, amparándose tanto en el art. 149.1.3 CE como en el art. 149.2 CE. A su vez el art. 8 p) confiere al citado consejo la competencia para “autorizar la inscripción de las Federaciones deportivas españolas en las correspondientes Federaciones deportivas de carácter internacional”. Se están ejercitando las mismas que en el caso anterior, adquiriendo mayor relevancia la competencia de relaciones internacionales puesto que la integración en la federación internacional supone la asunción de determinadas obligaciones y compromisos, la participación en la elaboración de las normas técnicas que van a regir la actividad deportiva internacional, así como su régimen disciplinario. El Abogado del Estado trae a colación la STC 168/1993, en materia de telecomunicaciones, respecto de las facultades de determinados Ministerios de participar en las organizaciones internacionales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con el análisis de la Ley 10/90, subraya el Abogado del Estado que el art. 32 exige que las federaciones deportivas de ámbito autonómico se integren en las federaciones deportivas españolas correspondientes “para la participación de sus miembros en actividades o competiciones deportivas oficiales de ámbito estatal o internacional”. Éste es, sin duda, el precepto que más claramente configura la relación entre las federaciones autonómicas y las estatales y los requisitos que debe cumplir un deportista para participar en competiciones internacionales. Este régimen no excluye, sin embargo, la posibilidad de que una federación autonómica —o un deportista— participen en una competición internacional pero para ello deberán contar con la autorización del Consejo Superior de Deportes o con la correspondiente licencia de la federación española correspondiente. Para el Abogado del Estado, en este precepto se materializan las competencias en materia de coordinación con la actuación deportiva de las Comunidades Autónomas que corresponde al Estado en los términos de la STC 165/1994, de 26 de mayo, a través del mecanismo de la integración en las federaciones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representación del deporte español en las competiciones internacionales se cierra con los arts. 33.2 y 47 de la Ley 10/1990, en tanto que prevén, respectivamente, que las federaciones deportivas españolas ostentarán la representación de España en las actividades y competiciones deportivas de carácter internacional —correspondiendo a cada federación la elección de los deportistas que han de integrar las selecciones nacionales— y que los deportistas federados están obligados a asistir a las convocatorias de las selecciones deportivas nacionales para la participación en competiciones internacionales. Se configura, así, la exclusividad de la representación del deporte español, que debe ser única, puesto que no podría hablarse de la participación del deporte español en su conjunto si en una misma competición internacional compitiesen en el mismo plano la supuesta representación estatal y la de una parte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invoca el Abogado del Estado el Real Decreto 2075/1982, de 9 de julio, vigente en aquello que no se oponga a la Ley 10/1990 y que fue objeto de la ya citada STC 1/1986. También este reglamento incide sobre la necesidad de que las federaciones autonómicas cuenten con autorización estatal para la participación en una competición internacional de carácter no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este apartado remarcando tres consideraciones: a) que la regulación examinada se refiere a actividades o competiciones oficiales de carácter internacional, de modo que cabe la posibilidad de que el deporte federado a nivel autonómico actúe en el deporte internacional no oficial; b) que, a tenor de lo dispuesto en el art. 8 i) de la Ley 10/1990, cabe la posibilidad de que las selecciones autonómicas intervengan en competiciones internacionales, siempre que cuenten con la autorización del Consejo Superior de Deportes o, excepcionalmente, cuando no exista federación deportiva española en una determinada modalidad deportiva, pues en los términos de “selecciones españolas” también se incluyen las selecciones autonómicas, y c) que el sistema de representación del deporte se organiza escalonadamente, de modo que la federación autonómica representa el deporte de este ámbito en la española y ésta, al integrarse en la internacional, cumple idéntica función. Y concluye que “esta forma de regulación es plenamente constitucional por responder al legítimo ejercicio de la competencia estatal establecido en el bloque de la constitucionalidad antes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ya en el análisis del precepto legal impugnado, señala el Abogado del Estado, que su regulación resulta incompatible con el régimen regulador de la representación del deporte estatal o español en el ámbito internacional y por ello es inconstitucional al invadir las competencias estatales reflejadas en esa regulación y al extralimitarse territorialmente en el ejercicio de su competencia exclusiva en materia de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entender del Abogado del Estado la única interpretación posible del art. 19.2. primer párrafo de la Ley 8/1988 catalana del deporte es que “las federaciones catalanas ostentan en exclusiva la representación del deporte catalán en el ámbito estatal e internacional”; interpretación que se ve corroborada pro la propia exposición de motivos y por la redacción anterior del precepto antes de su modificación por la Ley 9/1999, que preveía y regulaba la integración de las federaciones catalanas en las españolas y la posibilidad de que aquéllas interviniesen en competiciones internacionales. Esa atribución de la exclusividad en la representación internacional hace imposible que las federaciones españolas cumplan con la más importante de las funciones que tienen asignadas en la esfera internacional: la representación del deporte español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la atribución de esa representatividad con olvido del régimen de representación del deporte español en su conjunto, vulnera la organización territorial del Estado prevista en el bloque de la constitucionalidad, que parte del principio de que las competencias autonómicas se entienden referidas al ámbito territorial de la Comunidad Autónoma correspondiente (art. 25.1 EAC), y supone que en las competiciones y actividades deportivas internacionales puedan enfrentarse el deporte español y el deporte catalán. Por lo tanto, a su juicio, el precepto legal impugnado es inconstitucional por dos motivos complementarios: porque extiende una competencia autonómica al ámbito internacional, desconociendo el límite territorial implícito en la misma y, además, porque vulnera e impide el ejercicio de la competencia, necesariamente estatal, de representación del deporte federado español en su conjunto en el ámbito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primer motivo, considera el Abogado del Estado que debe tenerse en cuenta que la competencia del art. 9.29 EAC se refiere a la regulación legal, desarrollo y ejecución del deporte en Cataluña, pero no legitima a la Comunidad Autónoma para regular materias que puedan incidir en el deporte estatal en su conjunto o en el deporte internacional. La atribución a sus federaciones de esa representación en exclusiva del deporte autonómico en el ámbito internacional supone trasvasar este límite territorial y convertir a la entidad federativa en un sujeto deportivo internacional cuyas decisiones habrá de producir efectos fuera del territorio de la Comunidad, e incluso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segunda reflexión, aduce que el sistema de representación “en cascada”, único posible y previsto por el Estado para el ejercicio de sus competencias, queda privado de sentido al pasar de la representación autonómica directamente a la esfera internacional. La previsión normativa impugnada impide que el Estado pueda ejercer su evidente y manifiesta competencia de representar internacionalmente el deporte español en su conjunto —sin perjuicio de las excepciones, ya mencionadas, que puedan suscitarse, bien porque se trate de un deporte en el que no exista federación española, bien porque la competición no tenga carácter oficial o bien porque el Consejo Superior de Deportes, en otros casos, permita la intervención directa de las federaciones autonómicas en el ámbito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todo lo afirmado es que el precepto resulta inconstitucional porque en el ámbito internacional las federaciones deportivas catalanas nunca pueden tener la representación en exclusiva del deporte catalán sin la intervención del Consejo Superior de Deportes, con independencia de que se integre o no en la federación española. Si la federación deportiva catalana se integra en la española, los deportistas catalanes que participen serán, al mismo tiempo, miembros de ambas federaciones y el deporte catalán que representen será también español en cuanto que forma parte de éste. Si la federación deportiva de Cataluña decide no integrarse en la española, tampoco podrá ostentar la representación en el ámbito internacional porque no podría participar en él y si lo hiciera vulneraría la competencia exclusiva del Estado para representar al deporte español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interesa el Abogado del Estado la acumulación del presente recurso de inconstitucionalidad al tramitado con el núm. 4033-1998, referido a la representación internacional del deporte vasco a través de sus federaciones deportivas, dada la conexión objetiva existente entre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30 de noviembre de 1999 la Sección Cuarta de este Tribunal acordó admitir a trámite el presente recurso de inconstitucionalidad, así como dar traslado de la demanda y documentos presentados, de conformidad con el art. 34 de la Ley Orgánica del Tribunal Constitucional (LOTC), al Congreso de los Diputados y al Senado, así como al Parlamento y al Gobierno de la Generalitat de Cataluña, por conducto de sus Presidentes, al objeto de que en el plazo de quince días pudiesen personarse en el proceso y formular las alegaciones que estimaran convenientes; tener por invocado por el Presidente del Gobierno el artículo 161.2 de la Constitución, lo que produce la suspensión de la vigencia y aplicación del precepto impugnado, desde la fecha de interposición del recurso para las partes y desde la publicación oficial para terceros. Por otro lado, se acordó oír a las partes antes indicadas, así como a los representantes procesales del Gobierno y del Parlamento catalanes, acerca de la procedencia de la acumulación solicitada por el Abogado del Estado. Finalmente, se acordó publicar la incoación del recurso en los “Boletines Oficiales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providencia se publicó en el “Boletín Oficial del Estado” núm. 302, de 18 de diciembre de 1999, y en el “Diario Oficial de la Generalidad de Cataluña” núm. 3040, de 22 de diciembre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Constitucional el 17 de diciembre de 1999, el Presidente del Congreso de los Diputados comunicó que la Mesa de la Cámara había acordado no personarse ni formular alegaciones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Presidenta del Senado interesó el día 21 de diciembre de 1999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Parlamento Vasco, por escrito de 22 de diciembre de 1999, comunicó que no se oponía a la acumulación del presente recurso de inconstitucionalidad al núm. 4033-1998.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Comunidad Autónoma del País Vasco presentó su escrito de alegaciones el 24 de diciembre de 1999, oponiéndose a dicha acumulación puesto que, aun apreciando prima facie una conexión entre los objetos de ambos procesos constitucionales, existen diferencias en los textos de las normas impugnadas que podrían conducir a planteamientos jurídicos distintos y, por ello, a debates diversos. Si así fuera, la apariencia inicial de conexión podría desvanecerse.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29 de diciembre de 1999 ingresó en el Registro General de este Tribunal Constitucional el escrito de alegaciones del Letrado del Parlamento de Cataluña, quien solicita la desestimación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exponer las razones en las que se funda esta pretensión, apunta el Letrado parlamentario que resulta paradójico que el recurso se apoye principalmente en la Ley 10/1990, del deporte, cuando esa ley estatal no es ni ley orgánica ni ley de bases y, por lo tanto, no puede ser considerada parámetro de constitucionalidad. A ello se añade que el precepto legal impugnado en ningún caso pretende excluir la competencia estatal para configurar la representación del deporte del conjunto del Estado, pues precisamente el hecho de no otorgar en exclusiva a las federaciones deportivas catalanas la representación exterior del deporte federado catalán la hace compatible con la dimensión exterior del deporte estatal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parlamentario examina, a continuación, el alcance de la competencia estatal sobre relaciones exteriores (art. 149.1.3 CE) subrayando que “de acuerdo con la significativa jurisprudencia constitucional ... una comunidad autónoma está, en primer lugar, facultada para llevar a cabo más allá de las fronteras del Estado cualquier actividad sobre materias que son de su competencia, siempre y cuando no pretenda deducir de ello un estatuto jurídico internacional, ni entrar en pactos internacionalmente exigibles, esto es, compromisos de cuyo incumplimiento se derive una responsabilidad regida por el Derecho internacional público”. Así se deduce de las SSTC 153/1989, de 5 de octubre, FJ 8 —que niega que pueda admitirse que “cualquier relación, por lejana que sea, con temas en los que estén involucrados otros países o ciudadanos extranjeros, implique por sí sólo o necesariamente que la competencia resulte atribuida a la regla ‘relaciones internacionales’”—; 17/1991, de 31 de enero, FJ 6 —que niega la posibilidad de “extender un título esencialmente político y propio de las relaciones entre Estados a un aspecto tan singular” como la difusión o intercambio cultural del patrimonio histórico artístico de las Comunidades Autónomas—; y, finalmente, STC 165/1994, de 26 de mayo, que reconoce que la proyección exterior de las Comunidades Autónomas comporta la posibilidad de que realicen actividades de relevancia internacional (FJ 3). En esta última Sentencia citada también se acota de forma concreta y exhaustiva el alcance de la competencia estatal ex art. 149.1.3 CE —tomando como parámetro fundamental el Derecho internacional (FJ 5) e incluyendo la competencia estatal para coordinar las actividades autonómicas en el exterior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sostiene el Letrado del Parlamento de Cataluña, conforme a esa doctrina, la competencia estatal ofrece un doble contenido. Por un lado, se vincula con la facultad estatal para celebrar tratados internacionales (ius contrahendi), con la representación exterior del Estado (ius legationis) y con la constitución de obligaciones y asunción de responsabilidad en la esfera internacional del Estado. Por otro, el Tribunal Constitucional establece que en el caso de que la proyección exterior de las competencias autonómicas pudiera perturbar o comprometer la política exterior de España, el Estado podrá establecer medidas que regulen o coordinen las actividades con proyección externa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considera que la proyección exterior del deporte federado catalán a través de las federaciones deportivas no invade este ámbito competencial estatal si se atiende a la naturaleza jurídica de las federaciones y al hecho de que las facultades estatales de ordenación y coordinación han de ser ejercidas de forma puntual y justificadamente, ya que en ningún caso sería admisible una presunción genérica y a priori del incumplimiento de la política exterior española por una federación deportiva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destaca que las federaciones deportivas son asociaciones de segundo grado, de configuración legal y de naturaleza privada —tal como se reconoció en la STC 67/1985, de 24 de mayo (FJ 4)— que, en ocasiones, pueden ejercer funciones públicas. La Constitución, alega, no impone ningún modelo determinado de organización deportiva, y sería totalmente legítimo y constitucional un sistema organizativo en el cual la intervención de los poderes públicos fuera inexistente o mínima. Subraya, en este sentido, que las federaciones deportivas, por su naturaleza privada, no pueden ser sujetos de Derecho internacional, como tampoco pueden serlo las federaciones internacionales, que jurídicamente han de ser consideradas organizaciones no gubernamentales que se rigen por el Derecho del país en el que se hallan domiciliadas y por sus propios estatutos internos. Por ello mismo, en las competiciones internacionales no se enfrentan los Estados ni los gobiernos autonómicos sino las federaciones deportivas, que no ostentan ninguna representación oficial del Estado o de la Comunidad Autónoma. Para el Letrado parlamentario “repugna pensar que la actividad deportiva internacional sea un ejercicio de la soberanía nacional, a no ser que concibamos el deporte como una guerra entre países, a modo de ius belli”.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Atendidos estos extremos, rechaza la invocación que el Abogado del Estado hace de las SSTC 90/1992 y 168/1992. Con respecto a la primera porque, de acuerdo con la trascendencia que tiene para el caso la naturaleza jurídica de las federaciones, sorprende que se quiera traer a colación un supuesto en el que se contempla la participación de determinadas sociedades científicas en “Organizaciones e Instituciones internacionales resultantes de Tratados o Convenios de los que sea parte el Estado español”; es decir, regidas, por tanto, por el derecho internacional general, además del dimanante de su Tratado constitutivo. Por lo que hace a la segunda, porque, además de que se trataba, asimismo, de organizaciones internacionales de telecomunicaciones, entraban en juego dos títulos específicos, como son los de relaciones internacionales (art. 149.1.3 CE) y telecomunicaciones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contenido de la facultad estatal para regular y coordinar las actividades con proyección exterior de las Comunidades Autónomas, señala el Letrado parlamentario que estamos ante una garantía preventiva con la que se pretende evitar que las Comunidades Autónomas, en el ejercicio de la proyección internacional de sus competencias, puedan perturbar o comprometer la dirección de la política exterior de España. Esta posibilidad de intervención estatal presupone la existencia de un riesgo de perturbación real de su competencia en materia de relaciones internacionales, por lo que no será aceptable una presunción genérica de afección a dicha política por las actividades autonómicas con proyección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toda actuación estatal debe estar justificada en la existencia de un riesgo real y sobrevenido y debe ser proporcional al mismo y a la finalidad de conjurarlo. Ciertamente, señala el Letrado parlamentario, la incidencia de la política exterior del Estado en el deporte es algo que se puede dar puntualmente y en casos determinados, como por ejemplo, la necesaria actuación, en su día, del Ministerio de Asuntos Exteriores para asegurar la aplicación de la Declaración internacional contra el apartheid en los deportes. Pero considerar que cualquier participación de deportistas españoles en una competición internacional forma parte del ejercicio de la política exterior del Estado supondría entender el deporte como una actividad rigurosamente afecta al poder político, al que serviría como medio de propaganda internacional, para mostrar el desarrollo de su población; concepción propia, según el Letrado del Parlamento de Cataluña, de los Estados sometidos a un régimen totalitario.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argumento complementario del Abogado del Estado relativo a la extralimitación territorial del ejercicio de la competencia autonómica, subraya que el deporte es una competencia autonómica cuya efectividad precisa de una proyección exterior; dimensión exterior que ha sido avalada por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Letrado del Parlamento de Cataluña centra sus alegaciones en el alcance de la competencia estatal sobre cultura ex art. 149.2 CE, subrayando el carácter concurrente de esta competencia ya que el constituyente sólo reservó al Estado la competencia exclusiva para la protección del patrimonio cultural contra la exportación y la expoliación (art. 149.1.28 CE). Esta concurrencia ilustra claramente la pluralidad cultural del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Abundando en esta línea se reproduce parcialmente la STC 49/1984, de 5 de abril, FJ 6, de la que se extrae que la intervención principal, la ordenación de la propia cultura, la debe tener la propia Comunidad Autónoma, como algo inherente a la misma, desempeñando el Estado un papel secundario y “complementador”. Se destaca asimismo que el Tribunal Constitucional ha mantenido una doctrina unánime tendente a la limitación de la potencialidad expansiva del título estatal genérico con la consiguiente protección de los títulos autonómicos específicos, tal como se desprende, por ejemplo, de la STC 106/1996 de 13 de junio, FJ 4. Así, según la mencionada Sentencia, “la competencia sobre cultura no es, pues, un título que le permita al Estado realizar indistintamente las mismas actividades normativas y de ejecución que tienen atribuidas las Comunidades Autónomas en las muy variadas competencias que tienen ese contenido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Letrado parlamentario defiende la compatibilidad del precepto impugnado con la representación en el ámbito internacional que Ley 10/1990, del deporte, reconoce a las federaciones de ámbito estatal. Sostiene, así, que de la literalidad del precepto impugnado no se deduce el monopolio representativo argüido por el representante del Estado, pues no se incluye ningún adjetivo que pueda llevar a esa conclusión. La regulación jurídica introducida no hace sino atender y reflejar en sí misma la heterogeneidad con la que el deporte federado catalán se encontrará para canalizar su proyección exterior. Así, mientras determinados organismos deportivos de ámbito internacional preceptúan que sus miembros han de ser representantes del deporte estatal en su conjunto, otros acogen en sus estatutos la posibilidad de admitir entre sus miembros a representantes del deporte federado de una nación, una colonia, un protectorado, etc. Como ejemplo de esto se citan los estatutos de la FIFA, integrada por federaciones deportivas nacionales, entre las que figuran las cuatro asociaciones británicas. Si se atribuyese en exclusiva al Estado la representación del deporte federado catalán sería tanto como negar a éste la posibilidad de una legítima y constitucional proyección exterior, acogida por un buen número de federaciones deportivas internacionales. A mayor abundamiento, la compatibilidad de ambas representaciones viene avalada por su distinto alcance, pues la regulada por la Ley 9/1999 sólo se refiere al deporte federado catalán y la recogida en la Ley 10/1990 atiende al deporte estatal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con respecto a la petición de acumulación deducida por el Abogado del Estado, el Letrado del Parlamento de Cataluña se opone porque no se da una identidad normativa entre las dos disposiciones impugnadas, habida cuenta, en especial, que la Ley del Parlamento de Cataluña no atribuye a las federaciones catalanas la representatividad exclusiva del deporte catalán en el ámbito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 la Generalitat de Cataluña tuvo entrada en el Registro General de este Tribunal Constitucional el 3 de enero de 2000. En él se postula la desestimación del recurso de inconstitucionalidad por las razones que seguidamente se exponen de manera resumida.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 la Generalidad de Cataluña realiza unas primeras consideraciones iniciales acerca de la solicitada acumulación de este recurso al núm. 4033-1998; entendiendo que, a pesar de la notable similitud de las demandas contra la ley catalana y la ley vasca, ésta no se corresponde con una pretendida identidad de los preceptos legales impugnados. Así, mientras en la ley vasca se prevé que la federación vasca de cada modalidad deportiva será “la única representante del deporte federado vasco en el ámbito estatal e internacional”, la ley catalana afirma que las federaciones catalanas de cada modalidad deportiva “son las representantes del respectivo deporte federado catalán en los ámbitos supraautonómicos”. Y aunque pueda admitirse que la expresión “ámbitos supraautonómicos” venga a coincidir en cuanto a su significado con la expresión “ámbito estatal e internacional” del art. 16.6 de la Ley del deporte del País Vasco, no sucede lo mismo con el término “única” que figura en la ley del Parlamento Vasco, pero no en el precepto impugnado en este proceso constitucional; por lo que el legislador catalán no necesariamente excluye, por tanto, otros niveles de representación a través de federaciones españolas y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representante del Estado, continúa argumentando el Abogado de la Generalidad, reconoce —con cita de la STC 165/1994— que corresponde a las federaciones deportivas catalanas la representación del deporte catalán en el ámbito internacional, si bien respetando los requisitos que establezca el Estado. Por consiguiente, la cuestión disputada no es tanto la posibilidad de la representación deportiva autonómica en ámbitos supraautonómicos, aunque sean internacionales, sino las condiciones bajo las que puede llevarse a cabo. Pues bien, como se deduce de sus propios términos, el art. 19.2 de la ley catalana no atribuye a las federaciones catalanas la representación del deporte “a nivel del Estado en su conjunto sino sólo la concreta representación del deporte federado catalán” por lo que habrá de concluirse que “no existe oposición entre la representación que la ley catalana atribuye a las federaciones catalanas y la que, por su parte, ostenta la federación española en las competiciones oficiales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Generalidad el planteamiento del presente recurso tiene, entonces, una dimensión prospectiva o preventiva, pues nada se alega en concreto acerca de que el precepto impugnado autorice a las federaciones catalanas a ejercer en ámbitos supraautonómicos la representación que les atribuye sin respeto a la normativa procedente en cada caso, sea estatal o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aduce que el legislador estatal no ha abordado en la Ley 10/1990, del deporte, la posible actuación en el ámbito internacional de las federaciones deportivas autonómicas representando al deporte autonómico como tal, de manera que en el presente no existe ninguna limitación legal al respecto. Esta circunstancia es tanto más destacable cuanto que la Ley 13/1980, general de la cultura física y del deporte sí contenía una regulación específica sobre esta cuestión (art. 14), abriendo la posibilidad a las federaciones autonómicas de participar en competiciones internacionales amistosas, siempre que no lo hiciera la federación española de la misma especialidad deportiva. La derogación de esta ley ha supuesto que no existan condiciones legalmente previstas para la proyección internacional de las federaciones deportivas autonómicas mediante su participación en competiciones, oficiales o amistosas, por lo que mal puede achacarse al art. 19.2 de la Ley catalana del deporte que no respete los requisitos fijados en este punto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 la Generalitat subraya el carácter privado de las federaciones deportivas que, en su caso, participarán en competiciones organizadas siempre por entes privados; naturaleza que ha sido confirmada en la STC 67/1985. A su juicio, la tendencia a la “publificación” de las actividades deportivas como consecuencia de su incidencia social no debe llevar a entender que las federaciones sean entidades públicas, ni que les resulte consustancial el ejercicio de funciones públicas por delegación. En su opinión, una cosa es el mandato de fomentar la cultura física y el deporte del art. 43.3 CE dirigido a todos los poderes públicos y otra, bien distinta, es que dicha labor deba realizarse a través de la delegación de facultades administrativas en las federaciones deportivas.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Generalidad considera que la delegación de funciones públicas es, así, una posibilidad, pero no una obligación. Una posibilidad de la que hace uso la Ley 10/1990 (en especial, art. 30.2), pero que es ajena a la Ley catalana, donde se destaca el carácter esencialmente privado de las federaciones catalanas sin que figure ninguna referencia al ejercicio de funciones públicas por delegación. “Queda claro, así pues, que las federaciones deportivas catalanas —a diferencia de las federaciones españolas y también de las vascas— son entidades estrictamente privadas que carecen de competencias administrativas delegadas”. En su condición de entes privados, las federaciones catalanas podrán afiliarse libre y simultáneamente a otras entidades como las federaciones españolas, las internacionales, los comités deportivos, etc., cuyos estatutos lo permitan. Buena prueba de esta libertad inherente a su carácter privado es que la propia normativa española prevé, para el caso de que una federación catalana decida no integrarse en la española, la creación en Cataluña de una delegación de la federación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concepción se refleja, a su juicio, en el tema de la representación. Mientras que, según el art. 33.2 de la Ley estatal del deporte, las federaciones deportivas españolas “ostentarán la representación de España en las actividades y competiciones deportivas de carácter internacional”, las federaciones catalanas mencionadas en el art. 19.2 de la ley autonómica no son instituciones públicas que representen a Cataluña sino entidades privadas que representan al deporte federado catalán. Esta última representación no cuestiona la más general reconocida en la Ley 10/1990 a las federaciones de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marco competencial, comienza el Letrado autonómico subrayando la competencia sobre materia deportiva que, con carácter exclusivo, atribuye a la Generalitat de Cataluña el art. 9.29 EAC y la correlativa inexistencia de una reserva competencial a favor del Estado en el art. 149.1 CE. Aduce que esta competencia ha sido asumida con carácter exclusivo por todas las Comunidades Autónomas, y de la que es emanación legítima su proyección exterior, pues, tal como reconoce la doctrina constitucional, “negar toda proyección territorial al ejercicio de dichas competencias equivale a negar su propia existencia “(y cita, entre otras, las SSTC 48/1988 y 165/1994). A su juicio, de lo que se trata aquí, en realidad, no es de extender el ámbito de aplicación de las propias normas o de su ejecución más allá del propio territorio sino de facilitar la promoción del propio deporte federado en los niveles estatal e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Observa el Abogado de la Generalitat de Cataluña que, a pesar de la inexistencia de un título competencial a favor del Estado, éste ha dictado dos leyes posconstitucionales en materia de deporte —las Leyes 13/1980 y 10/1990, que sustituye a la anterior— invocando el art. 43 CE y los títulos competenciales sobre cultura, educación, sanidad y legislación mercantil. La fundamentación de la acción estatal en materia deportiva debe buscarse, según el Abogado de la Generalidad, en la necesidad de no renunciar a una política del deporte en su conjunto a nivel estatal, nivel que al ser de imposible asunción por parte de las Comunidades Autónomas, en razón a la delimitación territorial de sus competencias, viene a corresponder al Estado en virtud de lo dispuesto en el art. 149.3 CE. En consecuencia, “creemos que es posible la existencia de una organización del deporte propia de las Comunidades Autónomas sin que ello impida ni sustituya a la estructura deportiva establecida a nivel estatal. La intervención estatal estará, por tanto, justificada cuando se trate específicamente de regular, coordinar u organizar la participación de asociaciones o clubes deportivos en competiciones de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entiende, por otra parte, que aunque la competencia estatal puede también apoyarse en el título “cultura” del art. 149.2 CE, debe tenerse presente que, ostentando la Generalitat competencia en materia de cultura ex art. 9.4 EAC, la promoción exterior del deporte que representan las federaciones catalanas responde a la promoción de un hecho cultural propio, lo que no se opone a la proyección exterior de otros hechos culturales del Estado ni a la de todos ellos en su conjunto. Por ello, considera que no cabe aceptar que desde la competencia estatal sobre cultura se pueda negar o condicionar más allá de lo estrictamente indispensable la promoción autónoma del deporte autonómico en cuanto tal, como manifestación hacia el exterior de la propia identidad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peligrosa resulta, al entender del Abogado del Estado, la apelación al título competencial referido a la relaciones internacionales ex art. 149.1.3 CE porque, de aceptarse, vendría a suponer que cualquier actuación en el exterior, incluso si es realizada por entidades privadas, debería discurrir por los cauces previamente establecidos por el poder central y ejercerse bajo la tutela y control de éste. La nítida separación entre deporte y relaciones internacionales se pone de relieve si se presta atención, de un lado, al elemento subjetivo, pues la gestión de los intereses de esta naturaleza está encomendada a instancias distintas de las reguladas por la legislación deportiva; y, de otro lado, al elemento objetivo, pues la materia de “relaciones exteriores” se refiere a esos asuntos en los que puede quedar afectada o comprometida la soberanía estatal, como son la celebración de tratados (ius contrahendi), representación exterior (ius legationis), asunción de obligaciones internacionales y responsabilidad internacional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su juicio, ninguno de esos elementos confluye en las actividades deportivas de unas entidades privadas que ni directa ni indirectamente comprometen la soberanía estatal. Según señala el Abogado de la Generalitat, en la doctrina sentada en las SSTC 125/1984, 17/1991 y, especialmente, 165/1994, se pone el acento en la conexión de la competencia del art. 149.1.3 CE con los elementos nucleares del Derecho internacional. Sin embargo, tales elementos no concurren, a su juicio, en este caso porque: “a) la Generalidad tiene competencia exclusiva en materia de deporte, lo que incluye su proyección exterior; b) las federaciones deportivas catalanas son entidades jurídicas privadas y no sujetos internacionales; c) las competiciones deportivas internacionales se organizan generalmente desde entes privados y se rigen por el Derecho privado y no por el Derecho internacional; d) las relaciones que surgen de las actividades deportivas no crean obligaciones de carácter internacional; y e) la actividad en el exterior de las federaciones deportivas catalanas, en principio, no tiene por qué afectar la política exterior que corresponde dirigir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alega el Abogado de la Generalitat, la articulación competencial en materia deportiva ha de inspirarse en el principio de colaboración, de tal suerte que los hipotéticos conflictos entre las normas estatales y catalanas han de resolverse conforme a criterios de competencia y no de jerarquía. Además, las normas estatales sobre deporte, con excepción de la disposición adicional segunda a) de la Ley 10/1990, referida a educación, no tienen carácter básico, por lo que no pueden servir como parámetro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especial referencia se hace a la posibilidad, señalada en la STC 165/1994, de que el Estado adopte medidas que regulen o coordinen las actividades de proyección exterior de las Comunidades Autónomas, pues las eventuales medidas coordinadoras de la política exterior no pueden convertirse en el cauce o camino por el que debe discurrir la actividad deportiva. Como no cabe admitir una presunción genérica y a priori de incumplimiento de la política exterior de España por la proyección exterior del deporte catalán, las medidas que regulen o coordinen tal actuación han de tener, en su caso, un carácter preventivo y siempre proporcionado, puntual y justificado en relación con la concreta actuación a realizar. Desde el punto de vista orgánico, esas funciones corresponderían al Ministerio de Asuntos Exteriores y no al Consejo Superior de Deportes, cuya autorización previa no es una medida de coordinación (como la comunicación de las salidas al exterior de los Presidentes autonómicos) sino de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defiende el Abogado de la Generalitat de Cataluña la compatibilidad de la representación otorgada en las leyes española y catalana del deporte a sus respectivas federaciones, pues la pretendida contradicción es más aparente que real. La representación que reconoce la Ley catalana se refiere al deporte federado catalán, lo que es distinto y no se opone a otra representación diferente, la del deporte español en su conjunto, que las federaciones catalanas no pueden asumir si no es por encargo —como ha sucedido en ocasiones— de la correspondiente federación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aduce el Abogado de la Generalidad que cuando el art. 32.1 de la Ley 10/1990 establece como condición para la participación en competiciones deportivas oficiales de ámbito estatal e internacional la necesaria integración de las federaciones autonómicas en las correspondientes federaciones españolas, se ejerce una competencia estatal puesto que, en el caso de las competiciones de ámbito estatal su ámbito territorial determina la necesaria intervención del Estado; y en el caso de las competiciones internacionales, porque dicha norma se refiere —interpretada conjuntamente con el art. 33.2 de la Ley 10/90— a la representación de España, “de manera que para representar a España en las competiciones oficiales de ámbito internacional es preciso integrarse en la federación deportiva española correspondiente, pero no es así cuando la actuación en el exterior no comporta tal nivel de representación o se trata de una competición amistosa”.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 que la representación estatal incluye al deporte de las Comunidades Autónomas en su conjunto, pero no tiene por qué excluir otros posibles niveles de representación deportiva. La ley catalana responde a una opción legítima ya que no se impone a las federaciones deportivas catalanas la integración en la federación española correspondiente, respetando así la libertad consecuente al carácter privado de tales entidades. Consecuentemente, las federaciones catalanas que no se integren en la federación española correspondiente no podrán participar en torneos estatales ni representar a España en competiciones oficiales internacionales. En este mismo sentido deben interpretarse los arts. 8 i) y p) de la Ley 10/1990.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Abogado de la Generalitat de Cataluña señalando que “la riqueza cultural que presenta la pluralidad del Estado español bien puede encontrar un campo de adecuado, pacífico y constitucional reflejo en el terreno deportivo y salir al exterior, como tal, a través de la participación del deporte federado de las Comunidades Autónomas en los supuestos en que los reglamentos federativos así lo prevean. Ejemplos hay en nuestros días de situaciones semejantes —como la de la participación de Escocia, el País de Gales, Eire o las Islas Feroe, en competiciones internacionales— sin que se resienta por ello la unidad del Estado al que pertenecen”.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Abogado de la Generalitat solicita la desestimación del recurso de inconstitucionalidad que nos ocupa y manifiesta, por otrosí, su oposición a la acumulación interesada por el Abogado del Estado en el escrito rector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marzo de 2000, la Sección Cuarta acordó que, próximo a finalizar el plazo de los cinco meses que señala el art. 161.2 CE desde que se produjo la suspensión de los preceptos impugnados, se oyese a las partes personadas para que en el plazo de cinco días expusieran lo que considerasen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trámite conferido por las partes, este Tribunal acordó, en el Auto 108/2000, de 11 de abril, el mantenimiento de la suspensión del precepto legal impugnado. Dicha decisión fue publicada en el “Boletín Oficial del Estado” núm. 103, de 29 de abril de 2000 y en el “Diario Oficial de la Generalidad de Cataluña” núm. 3147, de 25 de mayo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mayo de 2012 se señaló para la deliberación y votación de la presente Sentencia el 23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inconstitucionalidad el inciso primero del art. 19.2 de la Ley del Parlamento de Cataluña 8/1988, de 7 de abril, del deporte, en la redacción dada al mismo por el art. 2 de la Ley del Parlamento de Cataluña 9/1999, de 30 de julio, de apoyo a las selecciones catalanas. Según lo establecido en ese inciso del precepto legal, “las federaciones deportivas catalanas de cada modalidad deportiva son las representantes del respectivo deporte federado catalán en los ámbitos supraautonómicos”.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plantea por motivos estrictamente competenciales pues el Abogado del Estado considera que este precepto legal autonómico invade las competencias estatales en materia de relaciones internacionales (art. 149.1.3 CE) y de cultura (art. 149.2 CE). El representante del Presidente del Gobierno señala, además, que el art. 9.29 (competencia exclusiva en materia de deporte) del Estatuto de Autonomía de Cataluña (EAC) de 1979 no legitima el ejercicio de competencias autonómicas a nivel internacional y que la exclusividad de la representación del deporte federado catalán en el exterior, que el precepto impugnado atribuye en exclusiva a las federaciones deportivas catalanas, es inconstitucional porque desconoce el límite territorial implícito a las competencias autonómicas impidiendo, a su vez, el ejercicio de la competencia necesariamente estatal de representación del deporte federado español en su conjunto en el ámbito internacional, y menoscabando el sistema de representación en cascada previsto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tanto el Letrado del Parlamento de Cataluña como el Abogado de la Generalitat defienden la constitucionalidad del precepto impugnado y la compatibilidad de la representación que se otorga a las federaciones catalanas —en tanto en cuanto no puede configurase como exclusiva, pues tal interpretación no se deriva del tenor literal del precepto— con la representación a nivel nacional e internacional que se reconoce a las federaciones españolas en la Ley 10/1990, del deporte; ley que, por otra parte, insisten ambos, no puede erigirse en parámetro de constitucionalidad del precepto legal autonómico impugnado. Ambos rechazan, asimismo, que el precepto legal cuestionado invada la competencia estatal en materia de relaciones internacionales (art. 149.1.3 CE) haciendo hincapié en la naturaleza jurídica privada de las federaciones deportivas; naturaleza que impide encuadrar la regulación de las federaciones dentro de ese título competencial de acuerdo con la propia delimitación que de este título ha efectuado el Tribunal Constitucional. El Letrado del Parlamento autonómico descarta también que se invada o menoscabe la competencia estatal en materia de cultura (art. 149.2 CE) —competencia concurrente con la de las Comunidades Autónomas— subrayando que no puede convertirse en un título universal que ignore los títulos competenciales específicos que correspondan a la Comunidad Autónoma, en este caso, el deporte según el 9.29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Generalidad, además de los argumentos precedentes señala que en esta materia el Estado carece de título competencial específico; que la regulación de la vigente Ley estatal 10/1990, del deporte, no se pronuncia sobre la actuación de las federaciones autonómicas en el ámbito internacional; que el legislador autonómico no ha pretendido extender el ámbito territorial de aplicación de sus propias normas sino sólo facilitar la promoción del deporte federado fuera de la Comunidad Autónoma y que, en definitiva, todo ello es plenamente compatible con el establecimiento de una política deportiva para el conjunto del Estado, habida cuenta de los límites territoriales de las competencias autonómicas y en virtud del art. 149.3 CE. Reconoce, en último término, que para representar a España en competiciones oficiales de ámbito internacional se precisa la integración en la federación deportiva española correspondiente, pero ello no es así cuando la actuación en el exterior no comporta tal nivel de representación o se trata de una competición amistosa.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Establecidas en estos términos las posiciones de las partes, y con carácter previo al análisis del fondo del asunto, conviene precisar algunas cuestiones de orden diverso.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hay que tener en cuenta que la Ley 8/1988, de 7 de abril, del deporte catalán y la Ley 9/1999, de 30 de julio, de apoyo a las selecciones catalanas por la que se modifican diversos preceptos de aquélla, entre ellos, el controvertido en este proceso constitucional, han sido objeto de refundición en un texto único de la Ley del deporte, aprobado por Decreto Legislativo 1/2000, de 31 de julio. Este decreto legislativo ha sido, a su vez, modificado por la Ley 3/2008, de 23 de abril, de ejercicio de las profesiones del deporte y la Ley 10/2011, de 29 de diciembre, de simplificación y mejora de la regulación normativa. A pesar de estas modificaciones legislativas sobrevenidas, no puede verificarse la pérdida de objeto del presente proceso constitucional y no sólo por su naturaleza competencial, ya señalada, sino porque el art. 19.2 del actual texto único de la Ley del deporte mantiene la misma redacción por lo que la controversia competencial continúa viva ya que, en realidad, como sucediera en el caso resuelto por la STC 194/2000, de 19 de julio, la norma recurrida no ha sido expulsada del ordenamiento jurídico por obra de derogación, sino que ha sido objeto de una refundición de textos normativos que se ha limitado a incorporar dicha norma al art. 19.2 del texto único ya indicado [STC 35/2012, de 15 de marzo, 2 b), con cita de la STC 1/2012, de 13 de enero, FJ 3]. Por lo tanto, queda todavía pendiente la comprobación de si se ha producido o no la extralimitación competencial denunciada y su definición constitucional o estatutaria. [STC 204/2011, de 15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debemos señalar que, con la perspectiva del parámetro de control del presente recurso, resulta de aplicación nuestra doctrina sobre el ius superveniens según la cual “el control de las normas que incurren en un posible exceso competencial debe hacerse de acuerdo con las normas del bloque de la constitucionalidad vigentes en el momento de dictar sentencia (STC 1/2011, de 14 de febrero, FJ 2 y doctrina allí citada)” [STC 35/2012, de 15 de marzo, FJ 2 c)]. Ello determina que nuestro pronunciamiento deba dictarse a la luz de la delimitación de competencias que se deriva de la reforma del Estatuto de Cataluña llevada a cabo por la Ley Orgánica 6/2006, de 19 de julio. El actual art. 134 EAC de 2006 establece que “corresponde a la Generalitat la competencia exclusiva en materia de deporte, que incluye en todo caso” —a los efectos que aquí interesa— “el establecimiento del régimen jurídico de las federaciones”, previendo asimismo la participación de la Generalitat en “las entidades y organismos de ámbito estatal, europeo e internacional que tengan por objeto el desarrollo del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es de señalar que el presente recurso de inconstitucionalidad presenta una fundamental coincidencia con el tramitado bajo el núm. 4033-1998 —que tiene por objeto el art. 16.6 de la Ley del Parlamento Vasco 14/1998, de junio, del deporte, en cuanto declara que “la federación vasca de cada modalidad deportiva será la única representante del deporte federado vasco en el ámbito estatal e internacional”—, que ha dado lugar a la reciente STC 80/2012, de 18 de abril. Esas similitudes, sin embargo, no llegan al grado de poder predicar la identidad entre ambos enunciados normativos, aunque sí es aplicable en este supuesto la doctrina sentada en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debemos señalar que, aunque se impugna la totalidad del primer inciso o frase del art. 19.2 de la Ley del deporte catalán en cuanto se alude a la representación por las federaciones catalanas del deporte federado catalán en “ámbitos supraautonómicos” —tanto el estatal como el internacional—, las dudas de constitucionalidad que se plantean en este proceso se circunscriben a la representación que ostentan las federaciones catalanas en el ámbito internacional en tanto en cuanto pueden significar una exclusión de la representación que, en dicho ámbito, ostentan las federaciones españolas, según la interpretación que realiza el Abogado del precepto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de esta forma el objeto de nuestro enjuiciamiento debemos abordar ahora el encuadramiento competencial del precepto cuestionado, teniendo en cuenta que el Estado considera de aplicación para la resolución del presente proceso constitucional el título competencial relativo a las “relaciones internacionales” del art. 149.1.3 CE, así como el art. 149.2 CE que configura el servicio a la cultura “como deber y atribución esencial” del Estado; mientras que, por su parte, la Comunidad Autónoma de Cataluña invoca su competencia exclusiva en materia de deporte (art. 9.29 EAC de 1979 y actual art. 134 EAC de 2006) aludiendo, si bien de una forma más tangencial, a su competencia, también exclusiva, en materia de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esta cuestión ya ha sido resuelta en la reciente STC 80/2012, de 18 de abril en la que, como ya se ha apuntado, tuvimos ocasión de pronunciarnos sobre un caso similar en el que, además, las alegaciones de las diferentes partes presentes en el proceso, especialmente las del Abogado del Estado, eran sustancialmente idénticas. Entonces, tras analizar los diversos títulos competenciales invocados llegamos a la conclusión de que el encuadre competencial del precepto impugnado, atendiendo a su objeto y finalidad, había de situarse en la materia específica de deporte “pues su contenido se inscribe en la regulación de la estructura asociativa del deporte vasco en sus distintos segmentos organizativos … y, en concreto de las federaciones deportivas” (STC 80/2012,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Rechazábamos, así, tal como argumentamos en los fundamentos jurídicos 4 y 5 de aquella Sentencia, a los que nos remitimos, que la controversia pudiera reconducirse a la aplicación del título competencial de “relaciones internacionales” (art. 149.1.3 CE) o al título de “cultura” (art. 149.2 CE). En efecto, llegamos a la conclusión de que la llamada “representación internacional” en el ámbito deportivo tiene un difícil encaje en la materia de “relaciones internaciones” prevista en el art. 149.1 3 CE, tal y como esta materia ha sido definida en nuestra doctrina —sintetizada en la STC 165/1994, de 26 de mayo, FJ 5— puesto que “ni nos encontramos ante relaciones entre Estados u otro tipo de organismos públicos —ya que las estructuras deportivas internacionales tienen un carácter absolutamente privado— ni la participación en competiciones oficiales supone la asunción de compromisos u obligaciones internacionales de ningún tipo” (STC 80/2012, FJ 4). En esta línea, precisamente en relación con el art. 134 EAC de 2006 aquí concernido, nos habíamos pronunciado ya en la STC 31/2010, de 28 de junio, subrayando que “la participación de la Generalitat en entidades y organismos europeos o, en general, internacionales ‘que tengan por objeto el desarrollo del deporte’, no supone … el ejercicio de potestades que están reservadas al Estado ex art. 149.1.3 CE, ni puede condicionar el libre y pleno ejercicio estatal de dicha competencia correspondiendo al Estado regular su alcance y modalidades” (FJ 80). Por lo tanto, la proyección exterior de la competencia autonómica en materia de deporte tendrá como límite la reserva al Estado prevista en el art. 149.1.3 CE, teniendo en cuenta que “dentro de esa competencia exclusiva estatal se sitúa la posibilidad de establecer medidas que regulen y coordinen las actividades con proyección externa de las Comunidades Autónomas, para evitar o remediar eventuales perjuicios sobre la dirección y puesta en ejecución de la política exterior que, en exclusiva, corresponde a las autoridades estatales.” (STC 164/1995, de 26 de mayo, FJ 6). Esta conclusión no descarta, sin embargo, como también indicamos en la citada STC 80/2012, que la dimensión internacional del deporte tenga una incidencia en la acción exterior del Estado que, aun sin implicar el ejercicio de las actividades propias de la materia de relaciones internacionales, justifique la intervención estatal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al título competencial de “cultura” —materia sobre la que se proyectan competencias concurrentes del Estado y las Comunidades Autónomas (SSTC 49/1984, de 5 de abril, FJ 6 y en la STC 106/1987, de 25 de junio, FJ 2)— señalamos entonces que, si bien es cierto que no puede negarse la dimensión cultural del deporte “dada su relación con el desarrollo de la personalidad, con la educación y con el intercambio de valores y culturas que fomenta la práctica deportiva”, también lo es que la regulación afectada en aquel proceso, y en éste, tenía difícil encaje en ese título competencial al referirse “única y exclusivamente a una cuestión organizativa o estructural de la práctica del deporte (en relación a la representación internacional de una modalidad deportiva) y no a otras dimensiones del mismo” (STC 80/2012, de 18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Encuadrado el precepto controvertido en materia de “deporte” hay que señalar que la Constitución no contiene reserva competencial alguna a favor del Estado en el art. 149 CE, habiendo sido asumidas dichas competencias por la Comunidad Autónoma de Cataluña a través de su Estatuto de Autonomía cuyo actual art. 134 (antes art. 9.29 EAC) define como competencia exclusiva de la Comunidad Autónoma de Cataluña la materia de deporte, listando una serie de submaterias que “en todo caso” deberán considerarse incluidas en la noción de “deporte” a efectos competenciales. En ejercicio de dicha competencia exclusiva el Parlamento de Cataluña aprobó la Ley 8/1988, de 7 de abril, del deporte, desarrollando así el mandato que el art. 43.3 CE dirige a los poderes públicos en orden a fomentar la educación física y el deporte, tal como expresamente se afirmaba en el preámbulo de la Ley 9/1999, de 30 de julio, de apoyo a las selecciones catalanas, que modifica la primera y en el preámbulo del vigente texto único de la Ley del deporte, aprobado por el Decreto Legislativo 1/2000, de 31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la exclusividad de la competencia de la Comunidad Autónoma de Cataluña en materia de deporte, conviene recordar ahora el canon de enjuiciamiento que establecimos en la meritada STC 80/2012, de 18 de abril (FFJJ 7 y 8) en relación al problema similar que planteaba la Ley de deporte vasca al prever que las federaciones deportivas vascas son las únicas representantes del deporte federado vasco en el ámbito nacional e internacional. Señalamos entonces que la configuración de la competencia autonómica como exclusiva y la ausencia de un título competencial constitucional específico por parte del Estado no impedía que éste pudiera intervenir, en concurrencia con las Comunidades Autónomas, en la regulación del deporte pues, en algunos casos —y como consecuencia, precisamente, de las diferentes facetas sobre las que se proyecta la actividad deportiva— es necesaria “una actuación supraautonómica, por requerir de un enfoque global y no fragmentado, o de la coordinación de diversas actuaciones, o por tratarse de actuaciones en las que la materia de deporte se entronca con otra materia atribuida competencialmente al Estado (por ejemplo, la especial vinculación del deporte con la salud (STC 194/1998, de 1 de octubre, FJ 7)” [STC 80/2012, de 18 de abril, FJ 7 a)]. Tarea de coordinación que constituye uno de los fundamentos de la Ley estatal 10/1990, del deporte, que se aprobó con la finalidad, entre otras, de proceder a la coordinación “con las Comunidades Autónomas y, en su caso, con las Corporaciones Locales, [de] aquellas [otras competencias] que puedan afectar, directa y manifiestamente, a los intereses generales del deporte en el ámbito nacional”; ley que no fue objeto de reproche competencial alguno por parte de ninguna Comunidad Autónoma, como tampoco lo fue su predecesora (Ley 13/1980, de 31 de marzo).” [STC 80/2012, de 18 de abril, FJ 7 a), con cita de la STC 16/1996, de 1 de febrero, FJ 2 C 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Subrayamos asimismo en la citada Sentencia 80/2012 que “la representación internacional del deporte federado español puede calificarse como una cuestión de interés general, relacionada directamente con la imagen exterior que se proyecta del Estado Español, que, si bien no se integra —como ya hemos señalado— en el título competencial de ‘relaciones internacionales’ constituye fundamento suficiente de la intervención reguladora del Estado en materia deportiva y se proyecta, consecuentemente, sobre el alcance de las competencias autonómicas en esta materia, en el sentido de que determinadas decisiones —como la decisión de participación de las selecciones españolas en competiciones internacionales, la autorización de la inscripción de las federaciones españolas en las federaciones internacionales correspondientes, o la autorización de la celebración de competiciones internacionales de carácter oficial en territorio español (art. 8 Ley 10/1990)— han de ubicarse necesariamente en el ámbito de decisión del Estado, constituyendo un límite externo al ejercicio de las competencias autonómicas” (STC 80/2012, de 18 de abril, FJ 7). Criterio éste que, en cierta manera, habíamos adelantado ya en el ATC 108/2000, de 11 de abril, en el que, con motivo de nuestro pronunciamiento sobre el mantenimiento de la suspensión de la aplicación del precepto aquí controvertido, señalamos que “la vigencia y aplicabilidad de la norma aquí impugnada habría de perjudicar gravemente aquel interés [general], pues la imagen internacional de España se vería inevitablemente alterada en un foro de tanta y tan eficaz difusión como es el de las competiciones deportivas, con el riesgo de que, caso de prosperar el recurso de inconstitucionalidad, sería necesario rectificar de nuevo aquella pluralidad y volver al modelo de representación internacional hasta ahora existente” (FJ 2, con cita del el ATC 35/1999, relativo a la suspensión del precepto controvertido de la Ley del deporte del País Vasco), lo que indudablemente, establece una conexión entre interés general y representación unitaria del deporte español en el ámbito internacional [STC 80/2012,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afirmación anterior se complementaba recordando que la vigencia del principio de territorialidad de las normas y actos de las Comunidades Autónomas, recogido expresamente en el art. 115 EAC de 2006, no excluye su excepcional eficacia extraterritorial ni su proyección, incluso más allá del territorio español, siempre y cuando no se afecte a materias propias del ordenamiento internacional, ni se enerve o condicione el ejercicio de otras competencias que correspondan al Estado [SSTC 37/1981, de 16 de noviembre, FJ 1; 150/1990, de 4 de octubre, FJ 5; 165/1994, de 26 de mayo, FJJ 5 y 6; 126/2002, de 23 de mayo, FJ 9 a), 168/2004, de 6 de octubre, FJ 5; 3172010, de 28 de junio, FJ 63 y STC 80/2012, de 18 de abril,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conjunta de ambos criterios —a los que ya habíamos aludido en nuestra STC 1/1986, de 10 de enero— nos llevó a la conclusión de que “la Comunidad Autónoma del País Vasco, en el ejercicio de su competencia exclusiva sobre deporte, no pued(e) prever que las federaciones vascas serán las ‘únicas representantes del deporte federado vasco’ con carácter general, pues ello implicaría que el legislador vasco está configurando el régimen o la regulación de determinadas facetas de la materia de deporte que afectan a la imagen exterior del Estado y que inciden en la esfera de intereses del deporte federado español en su conjunto; cuando, en realidad, se trata de decisiones que quedan al margen del poder de actuación de las Comunidades Autónomas y pertenecen forzosamente al del Estado, constituyendo, así, un límite externo al ejercicio de esa competencia exclusiva autonómica” (STC 80/2012, de 18 de abril,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obstante, consideramos que cabía una interpretación conforme del art. 16 de la Ley del deporte del País Vasco siempre que esa configuración de las federaciones vascas como únicas representantes del deporte federado vasco en el ámbito internacional, reflejada en el art. 16.6 primer inciso de la Ley del deporte del País Vasco, se circunscribiese a aquellos espacios en los que no se produce una confluencia o concurrencia con la competencia que ostenta el Estado, siempre, dijimos entonces, “que se trate de deportes en los que no existan federaciones españolas, y que, en ningún caso, se impidan o perturben las competencias del Estado de coordinación y representación internacional del deporte español” (STC 80/2012, de 18 de abril, FFJJ 10 y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del canon de enjuiciamiento establecido en la STC 80/2012 —y sintetizado en el anterior fundamento jurídico— al art.19.2, primer inciso, de la Ley catalana del deporte ha de conducirnos, necesariamente, a la desestimación de este recurso de inconstitucionalidad, con la interpretación conforme que seguidamente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reiterar, en este punto, que la discrepancia entre las partes se refiere a la configuración de las federaciones catalanas de cada modalidad deportiva como representantes del deporte federado catalán en ámbitos supraautonómicos, en su concreta proyección en el ámbito internacional y en la medida en que el Abogado del Estado interpreta dicha previsión en términos de exclusividad. No se cuestiona, así, la representación que el art. 19.2, primer inciso, de la Ley del deporte de Cataluña atribuye a las federaciones catalanas en el ámbito estatal; como tampoco la representación que puedan ostentar dichas federaciones en el ámbito internacional —posibilidad que ya ha sido admitida por este Tribunal en la STC 1/1986, de 10 de enero (FJ 3)—. Lo controvertido es, por tanto, el carácter exclusivo de esa representación del deporte catalán en el ámbito internacional que el Abogado del Estado lee en el precepto impugnado y considera la única interpretación posible del mismo —trayendo a colación diversas afirmaciones contenidas en el preámbulo de la Ley 9/1999, de 30 de julio, que hacen referencia al “deseo del deporte catalán de disfrutar de representación internacional” como un objetivo “muy arraigado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puede aceptarse este planteamiento, pues la norma impugnada, al contrario que la vasca correspondiente, no contiene referencia alguna al carácter exclusivo o excluyente de la representación que se atribuye a las federaciones catalanas en ámbitos supraautonómicos —en particular, en el internacional—. Ciertamente, como apunta el Abogado del Estado, el preámbulo de la Ley 9/1999, de 30 de julio, de selecciones catalanas que dio nueva redacción al precepto controvertido subraya “el deseo del deporte catalán de disfrutar de representación internacional” como un objetivo “muy arraigado en el tiempo”, apuntando ejemplos históricos de dicha participación del deporte catalán en competiciones deportivas internacionales. Sin embargo, esta concepción “universal del deporte” —como se dice en el preámbulo— no necesariamente implica una invasión de la competencia estatal en la defensa de los intereses generales del deporte federado español en su conjunto, ni necesariamente la enerva o la condiciona.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como hemos subrayado en el fundamento jurídico anterior, el precepto impugnado debe leerse en el sentido de que la representación internacional del deporte federado catalán por las federaciones catalanas es constitucional siempre que no se produzca la confluencia de sus intereses con los intereses propios del deporte federado español en su conjunto. Así, como dijimos en la STC 80/2012, “es en ese espacio en el que no se produce una confluencia o concurrencia con la competencia que ostenta el Estado en relación con la dimensión internacional del deporte, donde la previsión del art. 16.6, primer inciso, adquiere todo su sentido, sin perturbar la competencia estatal ni quebrar la estructura piramidal del deporte. Se trata de supuestos que no corresponde deslindar a este Tribunal pero a los que se refiere expresamente el Abogado del Estado en sus alegaciones: participación del deporte federado vasco en competiciones internacionales no oficiales; en competiciones internacionales oficiales de modalidades deportivas para las que no se haya creado una federación española; o en eventos deportivos en los que no participen selecciones nacionales de otros Estados o países y/o cuenten con la preceptiva autorización del Consejo Superior de Deportes” (FJ 10). En definitiva, las federaciones catalanas podrán participar directamente en eventos deportivos internacionales siempre que no se produzca una confluencia entre el interés nacional del que es portador el deporte federado español y el interés propio de la Comunidad Autónoma en la proyección exterior de su actividad deportiva, con respeto, a lo establecido en la normativa estatal y a los estatutos de la federación internacional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esta interpretación es la que subyace a la normativa catalana se desprende, además, de la lectura integrada del art. 19.2 primer inciso con el art. 19.1 de la Ley del deporte de Cataluña en cuanto prevé que “las federaciones deportivas catalanas pueden solicitar la integración como miembros de las correspondientes federaciones de ámbitos supraautonómicos y en otras entidades a los efectos de participar, desarrollar y organizar actividades deportivas en estos ámbitos, en los términos que establezcan las respectivas normas estatutarias y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conclusión, el primer inciso del art. 19.2 de la Ley del deporte de Cataluña según el cual las federaciones catalanas de cada modalidad deportiva serán las representantes del deporte federado catalán en ámbitos supraautonómicos “es constitucional siempre que se trate de deportes en los que no existan federaciones españolas y que, en ningún caso, se impidan o perturben las competencias del Estado de coordinación y representación internacional del deporte español.” (STC 80/2012, FJ 11).</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4596-1999 interpuesto por el Presidente del Gobierno de la Nación y declarar que el inciso primero del art. 19.2 de la Ley del Parlamento de Cataluña 8/1988, de 7 de abril, del deporte, en la redacción dada al mismo por el art. 2 de la Ley 9/1999, de 30 de julio, de apoyo a las selecciones catalanas, es constitucional en los términos establecidos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