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3067-2011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mayo de 2011 tuvo entrada en el Registro General de este Tribunal escrito del Juzgado de lo Contencioso-Administrativo núm. 2 de Badajoz, al que se acompaña, junto con el testimonio del procedimiento abreviado núm. 372-2010, que se tramita ante dicho Juzgado, el Auto de 29 de abril de 2011, por el que se acuerda plantear cuestión de inconstitucionalidad respecto de los arts. 22, 24 y 28 de la Ley 26/2009, de 23 de diciembre, de presupuestos generales del Estado para 2010, en la redacción dada por el art. 1 del Real Decreto-ley 8/2010, de 20 de mayo, y de la Ley 6/2010, de 23 de junio, de medidas urgentes y complementarias para la reducción del déficit público en la Comunidad Autónoma de Extremadura, por el que se adoptan medidas extraordinarias para la reducción del déficit público, por posible vulneración de los arts. 14, 31, 33.3, 86.1 y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J. M. M., funcionario de la Consejería de Economía, Comercio e Innovación de la Junta de Extremadura, interpuso el día 28 de octubre de 2010 recurso contencioso-administrativo contra la resolución dictada el 25 de agosto de 2010 por la indicada Consejería desestimando el recurso de alzada por él interpuesto contra la reducción de retribuciones practicada en la nómina del mes de junio de 2010. En la demanda se solicitaba que se declarase la nulidad de la resolución impugnada y se condenase a la Administración demandada a devolver la cantidad detraída en la nómina de junio y a abonarle en lo sucesivo las retribuciones básicas con carácter íntegro, de acuerdo con la normativa existente con anterioridad al Real Decreto-ley 8/2010, de 20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el Juzgado dictó providencia el 10 de febrero de 2011 por la que, al amparo de lo establecido en el art. 35.2 de la Ley Orgánica del Tribunal Constitucional (LOTC), acordó oír a las partes y al Ministerio Fiscal para que en el plazo común e improrrogable de diez días alegaran lo que estimaran pertinente sobre la necesidad de plantear cuestión de inconstitucionalidad respecto de los arts. 22, 24 y 28 de la Ley 26/2009, de 23 de diciembre, de presupuestos generales del Estado para 2010, en la redacción dada a los mismos por el Real Decreto-ley 8/2010, de 20 de mayo, por el que se adoptan medidas extraordinarias para la reducción del déficit público, en cuanto determinan una reducción de retribuciones para los funcionarios públicos. Considera el Juzgado que esta reducción retributiva vulnera los siguientes preceptos constitucionales: el art. 86.1 CE, por afectar a derechos, deberes y libertades de los ciudadanos regulados en el título I CE (en concreto a los derechos reconocidos por los arts. 14, 31 y 33.3 CE); el art. 14 CE, porque la reducción de salarios no afecta a todos los funcionarios ni empleados públicos por igual; el art. 31 CE, porque configura el recorte retributivo como una norma fiscal, de alcance progresivo y casi confiscatorio; el art. 33.3 CE, porque recorta derechos económicos adquiridos de los funcionarios, cuando tales derechos estaban reconocidos para toda la anualidad presupuestaria por la Ley 26/2009; y el art. 134 CE, por invadir el Real Decreto-ley 8/2010 materia reservada a la ley de presupuestos generales del Estado. Añade el Juzgado que la decisión del proceso depende de la validez de los preceptos cuestionados, porque la demanda impugna el acto administrativo consistente en la reducción de nóminas producida a partir del mes de junio de 2010, reducción que se produce por la obligación que tiene la Administración demandada de aplicar el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Letrado de la Junta de Extremadura interpuso recurso de reposición contra la anterior providencia, solicitando que fuera llamada al proceso la Administración General del Estado, dado que se pretende cuestionar el Real Decreto-ley 8/2010, que es una norma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25 de marzo de 2011 el Juzgado estimó parcialmente el recurso de reposición de la Junta de Extremadura, acordando dar traslado a la Abogacía del Estado a fin de que se pronunciase sobre la necesidad de plantear cuestión de inconstitucionalidad en los términos antes indicados. Y en el mismo Auto el Juzgado, considerando que la reducción de retribuciones del funcionario demandante trae causa directa de la aplicación de la Ley 6/2010, de 23 de junio, de medidas urgentes y complementarias para la reducción del déficit público en la Comunidad Autónoma de Extremadura (que modifica, en cumplimiento de lo dispuesto en el Real Decreto-ley 8/2010, la Ley 8/2009, de 28 de diciembre, de presupuestos generales de la Comunidad Autónoma de Extremadura para 2010), acordó abrir nuevamente trámite de audiencia a las partes y al Ministerio Fiscal, para que se pronuncien sobre la pertinencia de extender el planteamiento de la cuestión de inconstitucionalidad a la citada Ley 6/2010 de la Comunidad Autónoma de Extremadura, y en concreto a los preceptos de la misma que acuerdan la reducción de retribuciones para los funcionarios públicos que prestan servicios para la Junta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representación procesal del funcionario demandante manifestó su postura favorable al planteamiento de la cuestión de inconstitucionalidad, mostrando su parecer en contra el Ministerio Fiscal, el Letrado de la Junta de Extremadura y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29 de abril de 2011 se eleva por el Juzgado cuestión de inconstitucionalidad respecto de los arts. 22, 24 y 28 de la Ley 26/2009, de 23 de diciembre, de presupuestos generales del Estado para 2010, en la redacción dada a los mismos por el Real Decreto-ley 8/2010, de 20 de mayo, por el que se adoptan medidas extraordinarias para la reducción del déficit público, así como de la Ley 6/2010, de 23 de junio, de medidas urgentes y complementarias para la reducción del déficit público en la Comunidad Autónoma de Extremadura, por posible vulneración de los arts. 14, 31, 33.3, 86.1 y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Auto de planteamiento de la cuestión comienza en sus razonamientos jurídicos por afirmar que se ha dado debido cumplimiento al requisito del trámite de audiencia y que el planteamiento de la cuestión de inconstitucionalidad es relevante para resolver el litigio planteado, pues el éxito o el fracaso de la pretensión deducida por el funcionario de la Junta de Extremadura demandante depende precisamente del juicio sobre la constitucionalidad de los preceptos cuestionados, toda vez que la minoración de retribuciones de los funcionarios que se impugna en el proceso a quo se fundamenta precisamente en la aplicación de lo dispuesto en la Ley 6/2010, de 23 de junio, de medidas urgentes y complementarias para la reducción del déficit público en la Comunidad Autónoma de Extremadura, que modifica la Ley 8/2009, de 28 de diciembre, de presupuestos generales de la Comunidad Autónoma de Extremadura para 2010, en cumplimiento de lo dispuesto en el Real Decreto-ley 8/2010, de 20 de mayo, por el que se adoptan medidas extraordinarias para la reducción del déficit público, modificando a tal efecto lo establecido en materia de retribuciones de los funcionarios por los arts. 22, 24 y 28 de la Ley 26/2009, de 23 de diciembre, de presupuestos generales del Estado para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exposición de las razones en las que se funda la duda de constitucionalidad comienza por la posible vulneración del art. 86.1 CE, por no estar justificado en el caso del Real Decreto-ley 8/2010, a juicio del Juzgado promotor de la cuestión, el presupuesto habilitante de la extraordinaria y urgente necesidad, y por afectar dicho Decreto-ley a derechos, deberes y libertades de los ciudadanos, en concreto los reconocidos en los arts. 14, 31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presupuesto habilitante, señala el Juzgado que de la exposición de motivos del Real Decreto-ley 8/2010 no se obtiene una justificación contundente de la existencia de una situación de extraordinaria y urgente necesidad, pues en la misma se utilizan expresiones vagas e, incluso, ambiguas (crisis, evolución de la coyuntura económica, compromisos con la Unión Europea, situación de los mercados, etc.), pero sin justificar en ningún momento la urgencia de las medidas adoptadas, su eficacia y su suficiencia. Además, aunque se alude a la necesidad de un esfuerzo de toda la sociedad para contribuir a la sostenibilidad de las finanzas públicas, las medidas que la norma adopta afectan exclusivamente a los salarios de los empleados públicos y a la pensiones, concentrando así el esfuerzo en una parte de la sociedad, y no precisamente la que mayor capacidad económica tiene.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—continúa el Juzgado— la lectura de la exposición de motivos del Real Decreto-ley 8/2010 induce a pensar que las circunstancias extraordinarias y urgentes que llevan al Gobierno a la adopción de las medidas contenidas en dicha norma son sobrevenidas e imprevisibles; sin embargo, cinco meses antes se había aprobado la Ley de presupuestos generales del Estado para 2010, cuando tales circunstancias eran ya conocidas y previsibles, como los actos del Gobierno y del Consejo de Europa durante 2009 lo ponen de manifiesto, siendo notorio que este último concedió en 2009 un plazo a España para que corrigiera su déficit excesivo. En definitiva, tanto cuando se alcanzaron los acuerdos con los sindicatos que fijaban el incremento de las retribuciones de los empleados públicos para el año 2010, como cuando se aprobó la Ley de presupuestos generales del Estado para 2010, las circunstancias económicas a las que se alude en el Real Decreto-ley 8/2010 eran sobradamente conocidas, de modo que la situación de extraordinaria y urgente necesidad que se alega como presupuesto habilitante no fue algo sobrevenido o imposible de prever, por lo que no resultaba justificada la utilización de la figura del Decreto-ley, infringiéndose así el art.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se añade que tampoco se cumple, según el Juzgado promotor de la cuestión, el requisito negativo del art. 86.1 CE, al vulnerar la reducción de retribuciones impuesta por el Real Decreto-ley 8/2010 (y por extensión por la Ley 6/2010 de la Comunidad Autónoma de Extremadura), derechos y deberes reconocidos en el título I de la Constitución, en concreto en sus arts. 14, 31 y 33.3.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derecho a la igualdad ante la ley (art. 14 CE), sostiene el Juzgado que se vulnera este derecho fundamental al no afectar la reducción de salarios a todos los funcionarios y empleados públicos por igual, no existiendo justificación para este trato salarial tan diferenciado. Se trata, así, de una reducción discriminatoria, al aplicarse reducciones que oscilan entre el 0 por 100 para algunos grupos funcionariales y el 15 por 100 para otros. El Real Decreto-ley 8/2010 pretende justificar esta diferenciación por el objetivo de minimizar el efecto de las medidas para los salarios más reducidos, de manera que contribuya más quien más gana. Sin embargo, ello se conseguiría también aplicando el mismo porcentaje de reducción a todos los grupos, lo que supondría una reducción mayor para el que tiene más sueldo que para el que tiene menos. Además, cuando en los años anteriores se han fijado los incrementos retributivos, se ha hecho de forma lineal para todos los grupos, por lo que la reducción se debería haber hecho de la misma manera. Por último, este criterio no se aplica al personal laboral de la Administración, imponiéndose a éste con carácter general en la norma una reducción salarial uniforme del 5 por 100 en todos los casos, y excluyendo incluso de la reducción salarial al personal laboral de RENFE, ADIF y AENA, así como a otros colectivos (disposición adicional novena). Por su parte, la Ley 6/2010 de la Comunidad Autónoma de Extremadura, contempla la reducción de retribuciones básicas de los funcionarios en los términos dispuestos en la norma estatal, y además de sus retribuciones complementarias en un 5 por 100, si bien se permite adoptar acuerdos para alterar la distribución definitiva de esta reducción.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asimismo el Juzgado proponente que el Real Decreto-ley 8/2010 y la Ley 6/2010 de la Comunidad Autónoma de Extremadura vulneran lo dispuesto en el art. 31 CE, porque entiende que lo que se presenta como una simple reducción de retribuciones de los funcionarios no es tal, sino que su verdadera naturaleza es la de una prestación patrimonial de carácter público, determinada con arreglo a la capacidad económica de los funcionarios, de alcance progresivo, con la finalidad de paliar o reducir el déficit público. La aplicación de un criterio progresivo en la reducción de las nóminas supone en la práctica la creación de un impuesto encubierto. Tiene, además, un alcance casi confiscatorio, porque incide sobre derechos adquiridos y grava por segunda vez las rentas de trabajo del empleado público. Se trata, por lo tanto, de un tributo o impuesto en el que, además, no se cumple la exigencia constitucional de reserva de ley por lo que se refiere al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vulnera igualmente, según el Juzgado promotor de la cuestión, el art. 33.3 CE, porque el Real Decreto-ley 8/2010 (y por extensión la Ley 6/2010 de la Comunidad Autónoma de Extremadura), recorta derechos económicos adquiridos del funcionario público, que estaban reconocidos para toda la anualidad presupuestaria por la Ley 26/2009, de presupuestos generales del Estado para 2010, y por la Ley 8/2009, de 28 de diciembre, de presupuestos generales de la Comunidad Autónoma de Extremadura para 2010, debiendo considerarse, por tanto, si esa reducción de retribuciones no tiene en realidad un carácter expropiatorio. Aun cuando se aceptara hipotéticamente la posibilidad de que una norma con fuerza de ley pueda privar a los funcionarios públicos de derechos económicos que tienen consolidados, no lo podría hacer cuando esos derechos han sido establecidos y reconocidos para un ejercicio económico concreto, máxime cuando la limitación y reducción de retribuciones se produce durante la vigencia de las Leyes de presupuestos que habían establecido y reconocido tales derechos. El Real Decreto-ley 8/2010 es, pues, una norma que no afecta a meras expectativas de derechos, sino que se trata de una norma que afecta retroactivamente a derechos ya nacidos, aunque los mismos no hayan sido todavía ejecutados, por no haberse devengado aún las correspondientes nóminas. En fin, es difícilmente aceptable que se reduzcan las retribuciones básicas, que tienen su proyección futura en los derechos pasivos, y los trienios, que se devengan en el momento de su perfección.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asimismo el Juzgado proponente de la cuestión que el Real Decreto-ley 8/2010 (y por extensión la Ley 6/2010 de la Comunidad Autónoma de Extremadura), vulnera el art. 134 CE, por invadir materia reservada a la ley de presupuestos generales del Estado: las retribuciones de los empleados públicos deben ser determinadas por la ley de presupuestos generales del Estado, no siendo admisible su modificación a través de un decreto-ley. Con tal modificación se vulnera también el principio de anualidad presupuestaria del art. 134.2 CE, al alterarse sustancialmente a mitad de año las previsiones de la Ley 26/2009, de presupuestos generales del Estado para 2010, y por la Ley 8/2009, de 28 de diciembre, de presupuestos generales de la Comunidad Autónoma de Extremadura para 2010, y se establece un impuesto encubierto, lo que infringe el art. 134.7 CE, que veda que las leyes de presupuestos puedan crear tributos.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debe ser puesto en relación —concluye el Juzgado— con el principio de protección de la confianza legítima que consagra el art. 3 de la Ley 30/1992, de 26 de noviembre, que es manifestación del principio constitucional de seguridad jurídica y que ha sido reconocido por la jurisprudencia del Tribunal de Justicia de la Unión Europea, pues el Real Decreto-ley 8/2010 introduce una reducción sorpresiva de las retribuciones de los funcionarios públicos a partir del mes de junio del año 2010 y para el resto del ejercicio, cercenando así derechos económicos que ya habían sido reconocidos previamente para toda la anualidad presupuestaria por la Ley 26/2009, de presupuestos generales del Estado para 2010, y por la Ley 8/2009, de 28 de diciembre, de presupuestos generales de la Comunidad Autónoma de Extremadura para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21 de junio de 2011 la Sección Primera de este Tribunal acordó, a los efectos que determina el art. 37.1 LOTC, oír al Fiscal General del Estado para que en el plazo de diez días alegase lo que considerara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su escrito de alegaciones con fecha 26 de julio de 2011, interesando la inadmisión de la cuestión de inconstitucionalidad por defecto en el cumplimiento en el cumplimiento de los requisitos procesales del trámite de audiencia y del juicio de relevancia, y por entender que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primero de los aspectos señalados, afirma en primer lugar el Fiscal General que el órgano judicial proponente no ha cumplido de manera correcta el trámite de audiencia a las partes y al Ministerio Fiscal sobre la conveniencia de plantear la cuestión de inconstitucionalidad, ni ha expresado adecuadamente el juicio de relevancia.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providencia y en el Auto con la que se abrió el trámite de audiencia, así como en el Auto por el que se acuerda plantear la cuestión de inconstitucionalidad, el Juzgado señala como preceptos cuestionados los arts. 22, 24 y 28 de la Ley 26/2009, de 23 de diciembre, de presupuestos generales del Estado para 2010, en la redacción dada a los mismos por el Real Decreto-ley 8/2010, de 20 de mayo, y la Ley 6/2010, de 23 de junio, de medidas urgentes y complementarias para la reducción del déficit público en la Comunidad Autónoma de Extremadura. Pues bien, esa identificación en bloque como normas cuestionadas de la Ley 6/2010 de la Comunidad Autónoma de Extremadura en su integridad, y de los arts. 22, 24 y 28 de la Ley 26/2009 sin especificar los concretos apartados de estos preceptos que se cuestionan, resulta defectuosa en cuanto a la identificación de los preceptos legales a los que se contrae la duda de constitucionalidad del Juzgado, ligada a la reducción de retribuciones de los empleados públicos, deficiencia que afecta no sólo al correcto cumplimiento del trámite de audiencia del art. 35.2 LOTC, sino también al juicio de aplicabilidad y relevancia respecto de las disposiciones cuestionadas, particularmente en lo que se refiere a la aplicación de los distintos apartados de los arts. 22, 24 y 28 de la Ley 26/2009 a quienes tengan la condición de funcionarios de la Junta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del asunto, sostiene el Fiscal General que la pretendida vulneración del art. 86.1 CE por no estar justificado, a juicio del Juzgado promotor de la cuestión, el presupuesto habilitante de la extraordinaria y urgente necesidad en el Real Decreto-ley 8/2010, debe ser descartada. La apreciación de la concurrencia de circunstancias de extraordinaria y urgente necesidad, que determinan la necesidad de acudir al decreto-ley, constituye un juicio político que corresponde al Gobierno, no siendo posible un control jurisdiccional de esa valoración que permita una revisión de fondo del juicio político, más allá de la constatación de que no se trata de una decisión abusiva o arbitraria (por todas, STC 189/2005, de 7 de julio). Por otra parte, es posible la apreciación de la concurrencia de circunstancias de extraordinaria y urgente necesidad al margen de su imprevisibilidad (STC 68/2007, de 28 de marzo). Pues bien, el examen de la exposición de motivos del Real Decreto-ley 8/2010 y de los debates parlamentarios que culminaron en su convalidación, permite concluir que concurrían circunstancias objetivas extraordinarias y urgentes, referidas a la evolución de la crisis económica de los mercados en la eurozona y su impacto en las finanzas públicas, que justificaban el recurso al mecanismo legislativo del decreto-ley, y que las medidas adoptadas en el mismo guardan una relación de adecuación o idoneidad para abordar aquellas circunstancias y lograr el objetivo de la reducción del déficit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rechaza el Fiscal General que la reducción de retribuciones de los funcionarios impuesta por el Real Decreto-ley 8/2010 vulnere el art. 86.1 CE en cuanto al requisito material negativo de no afectar a derechos, deberes y libertades de los ciudadanos reconocidos en el título I de la Constitución, en concreto en sus arts. 14, 31 y 33.3, frente a lo que sostiene el órgano judicial promotor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pretendida vulneración del derecho a la igualdad ante la ley (art. 14 CE), sostiene el Fiscal General que el razonamiento del Juzgado no se corresponde con el contenido de este derecho fundamental tal como ha sido precisado por la doctrina del Tribunal Constitucional, pues no concurre el requisito del tratamiento desigual en identidad de supuestos, toda vez que el diferente trato retributivo se establece, como se indica en el propio Auto de planteamiento de la cuestión, en función del distinto vínculo entre los empleados públicos y la Administración o en función de los diferentes grupos o categorías en que se clasifican los funcionarios, así como en el régimen de progresividad que demanda la mayor o menor capacidad económica de los afectados. Y la invocación de los supuestos excluidos de la reducción salarial por la disposición adicional novena del Real Decreto-ley 8/2010 carece asimismo de validez para fundamentar la pretendida vulneración del art. 14 CE, puesto que dicha disposición establece un régimen excepcional de exclusión para el personal laboral de determinadas empresas públicas del Estado que en ningún caso podría llegar a convertirse en regla general y resultar de aplicación a los funcionarios de una entidad local a los que se refiere el proceso del que trae causa la presente cuestión, trayéndose a colación por el Fiscal General lo declarado respecto a la referida disposición en ATC 85/2011, de 7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supuesta vulneración del art. 31 CE considera el Fiscal General que el razonamiento del Juzgado carece de fundamento. La reducción de retribuciones impuesta por el Real Decreto-ley 8/2010 y por la Ley 6/2010 de la Comunidad Autónoma de Extremadura no configura un tributo encubierto, por cuanto no establece un hecho imponible al que se anude una obligación de contribuir, de acuerdo con el deber constitucional de los ciudadanos de contribuir al sostenimiento de los gastos públicos, por lo que no cabe considerar que se haya producido ninguna vulneración del art. 31 CE ni del principio de reserva de ley en materia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pretendida vulneración del art. 33.3 CE, porque, según el Juzgado promotor de la cuestión, el Real Decreto-ley 8/2010 y la Ley 6/2010 de la Comunidad Autónoma de Extremadura recortan derechos económicos adquiridos del funcionario público reconocidos para toda la anualidad presupuestaria por la Ley de presupuestos generales del Estado para 2010 y por la Ley de presupuestos generales de la Comunidad Autónoma de Extremadura para 2010, señala el Fiscal General que esta consideración de los derechos retributivos como derechos adquiridos se contradice con lo afirmado en el propio Auto de que se trata de derechos aun no ejecutados por no haberse devengado. En todo caso, conforme a la doctrina establecida en la STC 99/1987, de 11 de junio, no es posible considerar que las retribuciones no devengadas, por corresponder a mensualidades en las que aún no se ha prestado el servicio público, se encuentren incorporadas al patrimonio del funcionario y tengan el carácter de derechos adquiridos, tratándose, por el contrario, de meras expectativas de derechos. Por otra parte, del art. 38.10 de la Ley 7/2007, de 12 de abril, del estatuto básico del empleado público, se desprende la posibilidad de modificación de las retribuciones no devengadas, cuando concurra causa de interés público derivada de una alteración sustancial en las circunstancias económicas, que es justamente lo acontecido en virtud de lo dispuesto en el Real Decreto-ley 8/2010 y en la Ley 6/2010 de la Comunidad Autónoma de Extremadura, por lo que debe descartarse que se haya producido una expropiación de derechos económicos que contravenga lo previsto en el art. 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rechaza el Fiscal General que el Real Decreto-ley 8/2010 (y por extensión la Ley 6/2010 de la Comunidad Autónoma de Extremadura) vulnere el art. 134 CE, pues no invade —en contra de lo que afirma el Juzgado proponente de la cuestión— materia reservada a la Ley de presupuestos generales del Estado. No estamos ante un supuesto del art. 134.5 CE de aumento del gasto público o disminución de ingresos fijados en ley de presupuestos generales del Estado ya aprobada, que requiere la tramitación de una ley en sentido formal, sino ante medidas de restricción del gasto público, entre ellas la reducción de retribuciones de los funcionarios, en una situación de extraordinaria y urgente necesidad, por lo que resulta perfectamente justificada la utilización del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descarta igualmente el Fiscal General que se haya producido la pretendida contravención del principio de protección de la confianza legítima, como expresión del principio de seguridad jurídica (art. 9.3 CE), sin perjuicio de señalar que, en cualquier caso, esa pretendida vulneración no se puso de manifiesto en la providencia por la que se procedió a la apertura del trámite de audiencia del art. 35.2 LOTC, por lo que ha de quedar fuera del objeto de la presente cuestión.</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2 de Badajoz plantea cuestión de inconstitucionalidad respecto de los arts. 22, 24 y 28 de la Ley 26/2009, de 23 de diciembre, de presupuestos generales del Estado para 2010, en la redacción dada a los mismos por el art. 1 del Real Decreto-ley 8/2010, de 20 de mayo, por el que se adoptan medidas extraordinarias para la reducción del déficit público, así como frente a la Ley 6/2010, de 23 de junio, de medidas urgentes y complementarias para la reducción del déficit público en la Comunidad Autónoma de Extremadura, que aplica en esta Comunidad Autónoma las reglas sobre reducción de las retribuciones de los empleados públicos impuestas por el citado art. 1 del Real Decreto-ley 8/2010.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en síntesis, que el art. 1 del Real Decreto-ley 8/2010 (y por extensión la Ley 6/2010 de la Comunidad Autónoma de Extremadura) vulnera el art. 86.1 CE, por no concurrir en el Real Decreto-ley 8/2010 el presupuesto habilitante de la extraordinaria y urgente necesidad, y por transgredir el límite material que para el decreto-ley dispone el citado precepto constitucional de no afectar a los derechos, deberes y libertades regulados en el título I CE, pues la reducción de retribuciones impuesta por el Real Decreto-ley 8/2010 afecta a los derechos reconocidos en los arts. 14, 31 y 33.3 CE. Asimismo considera que el art. 1 del Real Decreto-ley 8/2010, al modificar la Ley 26/2009, de presupuestos generales del Estado para 2010, vulnera el art. 134 CE por invadir materia reservada a la ley de presupuestos generales del Estado, y también infringe el principio de anualidad presupuestaria (art. 134.2 CE), así como la prohibición de crear tributos mediante las leyes de presupuestos (art. 134.7 CE), pues la reducción de retribuciones constituye en realidad un impuesto encubierto, vulneración que el órgano judicial hace extensiva a la Ley 6/2010 de la Comunidad Autónoma de Extremadura. En fin, el órgano judicial considera que el precepto cuestionado vulnera el principio de protección de la confianza legítima, como expresión del principio de seguridad jurídica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Fiscal General del Estado, por las razones de las que se ha dejado constancia en los antecedentes, se opone a la admisión a trámite de la cuestión de inconstitucionalidad tanto por apreciar el incumplimiento de los requisitos procesales (art. 35.2 de la Ley Orgánica del Tribunal Constitucional: LOTC) como por estimarla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cumplimiento de los requisitos procesales previstos en el art. 35.2 LOTC sostiene en el Fiscal General del Estado que el Juzgado promotor de la cuestión no ha cumplido de manera correcta el trámite de audiencia, ni ha justificado debidamente el juicio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para el Fiscal General la referencia como preceptos cuestionados a la Ley 6/2010 de la Comunidad Autónoma de Extremadura en su integridad, y a los arts. 22, 24 y 28 de la Ley 26/2009 (en la redacción dada a los mismos por el art. 1 del Real Decreto-ley 8/2010) sin especificar los concretos apartados de dichos artículos que se cuestionan, resulta defectuosa en cuanto a la identificación de las concretas normas a las que se contrae la duda de constitucionalidad del órgano judicial, ligada a la reducción de retribuciones de los empleados públicos, deficiencia que afectaría no sólo al correcto cumplimiento del trámite de audiencia del art. 35.2 LOTC, sino también al juicio de aplicabilidad y relevancia respecto de los preceptos cuestionados, particularmente en lo que se refiere a la aplicación a los funcionarios de la Comunidad Autónoma de Extremadura de unos preceptos, los arts. 22, 24 y 28 de la Ley 26/2009 (en la redacción dada a los mismos por el art. 1 del Real Decreto-ley 8/2010), referidos a la reducción de las retribuciones de los funcionarios del Estado y del personal funcionario y estatutario del sector público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respuesta a los óbices señalados por el Fiscal General del Estado debemos señalar, en primer lugar, que si bien es cierto que el Juzgado identifica como preceptos cuestionados los arts. 22, 24 y 28 de la Ley 26/2009, de 23 de diciembre (en la redacción dada a los mismos por el Real Decreto-ley 8/2010), no lo es menos que, como se deduce de la fundamentación de la providencia y del Auto por el que se acuerda plantear la cuestión, las dudas de constitucionalidad del órgano judicial se ciñen a los arts. 22.Dos.B) y cinco.B), 24.Uno.B) y 28.Dos.B) de la citada Ley 26/2009 (en la redacción dada por el art. 1 del Real Decreto-ley 8/2010), en cuanto disponen que, con efectos del 1 de junio de 2010, las retribuciones del personal funcionario y estatutario al servicio del sector público estatal, en general, y en particular las retribuciones de los funcionarios del Estado incluidos en el ámbito de aplicación de la Ley 30/1984, sufrirán una minoración del 5 por 100, en términos anuales y respecto a las vigentes a 31 de mayo de 2010, fijando los criterios para aplicar esta reducción respecto de las retribuciones básicas y complementarias a percibir por los diferentes grupos y subgrupos de funcionarios a partir del 1 de junio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por lo que se refiere a la extensión de las dudas de constitucionalidad a la Ley 6/2010 de la Comunidad Autónoma de Extremadura, que se lleva a cabo en el Auto que amplía el trámite de audiencia del art. 35.2 LOTC, cabe señalar que aunque es verdad que tanto en dicho Auto como en el Auto de planteamiento de la cuestión el órgano judicial se refiere a la citada Ley 6/2010 en su integridad, sin especificar los concretos preceptos de la misma a los que se contrae la cuestión, también lo es que, como se deduce de la fundamentación de ambos Autos, las dudas de constitucionalidad del órgano judicial deben entenderse ceñidas al art. 1 de la citada Ley 6/2010, que modifica diversos preceptos de la Ley 8/2009, de 28 de diciembre, de presupuestos generales de la Comunidad Autónoma de Extremadura para 2010, a fin de aplicar en el ámbito de dicha Comunidad Autónoma las reglas sobre reducción de retribuciones de los empleados públicos del art. 1 del Real Decreto-ley 8/2010 (cuyos apartados dos y tres, que modifican los apartados dos y cinco del art. 22 de la Ley 26/2009, de presupuestos generales del Estado para 2010, tienen carácter básico, ex art. 149.1.13 y 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no podemos obviar que la apuntada imprecisión del órgano judicial en la identificación de los concretos preceptos de la Ley 6/2010 de la Comunidad Autónoma de Extremadura y de los concretos apartados de los arts. 22, 24 y 28 de la Ley estatal 26/2009 (en la redacción dada por el Real Decreto-ley 8/2010) a los que se refiere su duda de constitucionalidad no ha sido obstáculo, como ponen de manifiesto las actuaciones, para que todos los personados en el proceso a quo hayan situado en sus exactos términos las dudas de constitucionalidad del órgano judicial y que hayan podido pronunciarse sobre las mismas, por lo que debe entenderse satisfecho, en consecuencia, la finalidad del trámite de audiencia. Esta circunstancia, sin perjuicio de insistir una vez más en la importancia de que se lleve a cabo dicho trámite en sus adecuados términos para que se satisfaga con total garantía la finalidad que con él se persigue, ha de conducirnos a desestimar en este caso el primero de los óbices procesales opuestos por el Fiscal General del Estado a la admisión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al defecto en el juicio de aplicabilidad y relevancia que advierte el Fiscal General del Estado en el Auto de planteamiento de la cuestión (en estrecha conexión con la referida imprecisión en cuanto a la identificación de los preceptos cuestionados), debe recordarse que el art. 35.1 LOTC exige que la norma con rango de ley de la que tenga dudas el órgano judicial debe ser “aplicable al caso y de cuya validez dependa el fallo”. Es decir, la norma cuestionada debe superar el denominado “juicio de relevancia” o, lo que es lo mismo, la justificación de la medida en que la decisión del proceso depende de su validez, habida cuenta que la cuestión de inconstitucionalidad, por medio de la cual se garantiza el control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particular también hemos señalado que es a los órganos judiciales que plantean las cuestiones de inconstitucionalidad a los que corresponde, prima facie,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de constitucionalidad que corresponde a la cuestión de inconstitucionalidad en los términos en los que ésta es definida por el art. 163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aunque es a los órganos judiciales a los que corresponde formular el pertinente juicio de aplicabilidad y relevancia, sobre los que este Tribunal únicamente ejerce un control meramente externo, es lo cierto que existen supuestos en los que este Tribunal, en el ejercicio de sus facultades de control externo del juicio de aplicabilidad y de relevancia formulado por los órganos judiciales al plantear la cuestión de inconstitucionalidad, puede revisar ese juicio y declarar la inadmisibilidad de la cuestión de inconstitucionalidad por resultar inconsistente o equivocada la argumentación judicial sobre la aplicabilidad al caso de la norma cuestionada (por todas, SSTC 141/2008, de 30 de octubre, FJ 4; 115/2009, de 18 de mayo, FJ 2; y 4/2011, de 14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órgano judicial promotor de la cuestión de inconstitucionalidad exterioriza su juicio de relevancia en el Auto de planteamiento señalando que la decisión del proceso a quo depende de la validez de los preceptos cuestionados, porque la demanda impugna un acto administrativo consistente en la reducción de nóminas producida a partir del mes de junio de 2010, reducción que se produce por la obligación que tiene la Administración autonómica demandada de aplicar la reducción de retribuciones de los empleados públicos impuesta por el legislador estatal en el Real Decreto-ley 8/2010, de 20 de mayo, como así lo ha hecho efectivamente la Comunidad Autónoma de Extremadura en virtud de la citada Ley 6/2010, que modifica la Ley 8/2009, de 28 de diciembre, de presupuestos generales de esta Comunidad Autónoma para 2010, por lo que tanto el Real Decreto-ley 8/2010 como la Ley 6/2010 de Extremadura son imprescindibles para resolver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no cabe duda de que la Junta de Extremadura, Administración demandada en el proceso a quo, viene obligada a aplicar en las nóminas de sus funcionarios a partir del 1 de junio de 2010 la reducción de retribuciones establecida en la citada Ley 6/2010, que modifica a tal efecto la Ley de presupuestos generales de la Comunidad Autónoma de Extremadura para 2010, aplicando en esta Comunidad Autónoma las reglas sobre reducción de las retribuciones de los empleados públicos impuestas por el citado art. 1 del Real Decreto-ley 8/2010, que da nueva redacción a los arts. 22, 24 y 28 de la Ley de presupuestos generales del Estado para 2010, por lo que el juicio de relevancia ha de entenderse cumplido, y ello sin perjuicio de advertir que las dudas de constitucionalidad del órgano judicial promotor de la cuestión referidas a la Ley 6/2010 de la Comunidad Autónoma de Extremadura carecen de sustantividad propia, ya que no existen consideraciones específicas en el Auto de planteamiento de la cuestión respecto a la pretendida inconstitucionalidad de la citada Ley 6/2010 distintas de las que se dirigen frente al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Sin perjuicio de lo expuesto, la cuestión planteada ha de ser inadmitida por resultar notoriamente infundada (art. 37.1 LOTC), en el significado que a esta noción le viene dando nuestra reiterada doctrina, por las razones que a continuación se exponen.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dicha doctrina, el concepto de “cuestión notoriamente infundada” del art. 37.1 LOTC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resulta aplicable la norma cuestionada (entre otros muchos, AATC 389/1990, de 29 de octubre, FJ 1; 134/1995, de 9 de mayo, FJ 2; 380/1996, de 17 de diciembre, FJ 2; 229/1999, de 28 de septiembre, FJ 2; 119/2000, de 10 de mayo, FJ 2; 46/2001, de 27 de febrero, FJ 2; 269/2003, de 15 de julio, FJ 2; 63/2004, de 24 de febrero, FJ 2; 306/2008, de 7 de octubre, FJ 3; 30/2009, de 27 de enero, FJ 4; y 54/2010, de 19 de mayo, FJ 3; así lo hemos apreciado también en ATC 85/2011, de 7 de junio, que inadmite a trámite la cuestión de inconstitucionalidad planteada por la Sala de lo Social de la Audiencia Nacional en relación con la redacción dada por el art. 1 del Real Decreto-ley 8/2010, de 20 de mayo, a los arts. 22.4 y 25 de la Ley 26/2009, de 23 de diciembre, de presupuestos generales del Estado para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que se refiere a la pretendida vulneración del art. 86.1 CE por no concurrir, a juicio del Juzgado promotor de la cuestión, en el Real Decreto-ley 8/2010 el presupuesto habilitante de la extraordinaria y urgente necesidad, en los términos de los que antes se ha dejado constancia, la duda de constitucionalidad ha de ser rechazada, pues, como señala el Fiscal General del Estado, el Real Decreto-ley 8/2010 satisface cumplidamente las exigencias establecidas por la doctrina constitucional en relación con la concurrencia del presupuesto habilitante del art. 86.1 CE, tanto en lo que se refiere a los motivos tenidos en cuenta por el Gobierno en su aprobación y explicitados de una forma razonada en la exposición de motivos de la norma, como en lo relativo a la existencia de la necesaria conexión entre la situación de urgencia definida y las medidas concretas adoptadas para subvenir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nuestra doctrina al respecto, la apreciación de la concurrencia de circunstancias de extraordinaria y urgente necesidad constituye un juicio político o de oportunidad que corresponde al Gobierno en primer término y al Congreso de los Diputados en el ejercicio de la función de control parlamentario, no siendo posible un control por parte de este Tribunal de esa valoración que permita una revisión de fondo del juicio político, más allá de la constatación de que no se trata de una decisión abusiva o arbitraria (por todas, SSTC 182/1997, de 28 de octubre, FJ 3; 11/2002, de 17 de enero, FJ 4; 137/2003, de 3 de julio, FJ 3; y 189/2005, de 7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conviene recordar que el examen de la concurrencia del citado presupuesto habilitante de la “extraordinaria y urgente necesidad” siempre se ha de llevar a cabo mediante la valoración conjunta de todos aquellos factores que determinaron al Gobierno a dictar el decreto-ley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 de 28 de octubre, FJ 3; 11/2002, de 17 de enero, FJ 4; y 137/2003, de 3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tanto de la exposición de motivos de la norma cuestionada como del ulterior debate parlamentario de convalidación cabe concluir, sin entrar en un juicio político que este Tribunal tiene vedado, que se ha cumplido por el Gobierno la exigencia de explicitar y razonar de forma suficiente la existencia de una situación de “extraordinaria y urgente necesidad” que justifica la necesidad de dictar el Real Decreto-ley 8/2010; y, asimismo, que resulta igualmente acreditada la existencia de una necesaria conexión entre la situación de urgencia definida y las medidas que en el Decreto-ley se adoptan, de manera que estas últimas guardan una relación directa o de congruencia con la situación que se trata de afrontar (STC 29/1982, de 31 de mayo, FJ 3; 182/1997, de 20 de octubre, FJ 3; y 137/2003, de 3 de julio,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la exposición de motivos del Real Decreto-ley 8/2010 el Gobierno ofrece, de forma explícita y razonada, y en consonancia con la previa explicación ofrecida al respecto en el Congreso de los Diputados por el Presidente del Gobierno, una justificación rotunda para la adopción de las medidas extraordinarias para la reducción del déficit público contenidas en el Real Decreto-ley 8/2010, de 20 de mayo, entre las que destaca la minoración de retribuciones de los empleados públicos. Así, se señala que, como consecuencia de la imprescindible política fiscal expansiva llevada a cabo por todos los países industrializados, entre ellos el nuestro, para paliar las consecuencias de la grave crisis económica que venimos padeciendo y preservar los niveles alcanzados de desarrollo y bienestar, las finanzas públicas han sufrido un grave deterioro que ahora debe ser corregido como requisito esencial para alcanzar una recuperación económica sólida y duradera, para lo cual son necesarias medidas de contención del gasto público, con la finalidad de acelerar la senda de consolidación fiscal, restableciendo de esta manera la confianza de los mercados en el cumplimiento de las perspectivas de reducción del déficit.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esas medidas de ajuste que introduce el Real Decreto-ley 8/2010 se recogen las disposiciones encaminadas a reducir, con criterios de progresividad, la masa salarial del sector público en un 5 por 100 en términos anuales, razonándose al respecto que “los gastos de personal en las Administraciones públicas suponen una parte significativa de los gastos corrientes” (el número de empleados en el sector público supone un 13 por 100 de la población activa), por lo que “en un escenario económico caracterizado por la intensidad de la crisis económica con origen en la crisis financiera internacional y con efectos sobre el crecimiento y el empleo, resulta urgente adoptar medidas de contención en los gastos de personal de las diversas Administraciones públicas. Dicha reducción, que opera tanto sobre las retribuciones básicas como sobre las de carácter complementario, es de obligada aplicación a todas las administraciones, lo que supondrá un importante ahorro para las Comunidades Autónomas y Corporaciones Locales dado el importante peso que el empleo público tiene en las mismas. La normativa básica es trascendental para el logro de los objetivos comunes de racionalización y eficacia de los gastos de personal así como de su reducción mientras persistan las circunstancias económicas extraordinarias actuales, de manera que esta normativa básica, en los términos redactados por el presente Real Decreto-ley, debe estar orientada a la consecución de los mismos. No obstante, y con la finalidad de minimizar sus efectos sobre los salarios más bajos las medidas de reducción se aplican con criterios de progresividad para el personal funcionario, dictándose normas específicas para el personal laboral con el fin de reconocer la función de la negociación colectiva y garantizar a la vez la eficacia de la decisión de reducción”.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posterior debate de convalidación del Real Decreto-ley 8/2010 no hace sino confirmar las razones sobre la existencia de la situación de extraordinaria y urgente necesidad que da lugar a la adopción de las drásticas medidas de reducción del déficit público adoptadas mediante dicha norma (particularmente la minoración de retribuciones de los empleados públicos y la suspensión de la revalorización de las pensiones contributivas), al margen de la posición expresada por los distintos grupos políticos parlamentarios sobre la corrección, adecuación y suficiencia de las medidas adoptadas por el Gobierno de la 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tampoco resulta fundado el reproche que el Juzgado promotor de la cuestión dirige al Real Decreto-ley 8/2010 en cuanto que no impone un esfuerzo solidario a toda la sociedad, limitándose a la reducción de los salarios de los empleados públicos y a la congelación de las pensiones. Con independencia de que esto no sea exactamente así (el Real Decreto-ley 8/2010 incorpora otras medidas de ajuste en las que ahora no podemos entrar, que afectan también a otros sectores y “que tratan de distribuir de la forma más equitativa posible el esfuerzo que toda la sociedad debe realizar para contribuir a la sostenibilidad de las finanzas públicas”, conforme se señala en su exposición de motivos), es preciso advertir que, siendo el objetivo principal de la norma introducir determinadas medidas urgentes y extraordinarias para la contención y reducción del déficit público, es evidente que la reducción de las dos principales partidas del gasto público corriente de la Ley de presupuestos —los salarios de los empleados públicos y las pensiones públicas— guarda la necesaria conexión de sentido con la situación de urgencia definida, tal y como ha sido exigida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por lo que se refiere a las dudas del órgano judicial relativas al pretendido carácter no imprevisible o sobrevenido de la situación económica a la que el Real Decreto-ley 8/2010 trata de dar respuesta, baste señalar que, al margen de que nada impide, claro está, que una determinada situación extraordinaria que se hubiera producido en el pasado pueda volver a presentarse, demandando de nuevo —incluso con mayor motivo— una respuesta urgente mediante las medidas que se aprecien como necesarias, como ha señalado este Tribunal en diversas ocasiones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que es justamente lo que resulta acreditado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que la gravísima situación económica en general y de las finanzas públicas en particular pudiera haberse previsto de alguna manera por la Unión Europea desde unos meses antes, o que el Gobierno pudiera haber adoptado ya medidas al respecto cuando remitió a las Cortes los presupuestos generales del Estado para 2010, constituyen hipótesis que, aun cuando fueren ciertas, no tienen por qué afectar a la constatación de la existencia varios meses más tarde de una situación de extraordinaria y urgente necesidad que legitima la adopción de medidas urgentes como las contenidas en art. 1 del Real Decreto-ley 8/2010 para hacer frente a esa grave situación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cabe señalar que tampoco concurren razones para dudar de la existencia de la necesaria conexión exigida por nuestra doctrina entre la situación de extraordinaria y urgente necesidad de reducción del déficit público definida y las medidas que el Real Decreto-ley 8/2010 adopta para afrontarla, en particular la reducción de la masa salarial del sector público en un 5 por 100 en términos anuales, máxime desde la perspectiva que nos otorga en estos momentos el conocimiento de la evolución de la situación, en España y en otros países de la Unión Europea, dado el tiempo transcurrido desde la aprobación del Real Decreto-ley 8/2010.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Una vez que hemos rechazado que el art. 1 del Real Decreto-ley 8/2010, en cuanto da nueva redacción a los arts. 22.Dos.B) y cinco.B), 24.Uno.B) y 28.Dos.B) de la Ley 26/2009, de 23 de diciembre, de presupuestos generales del Estado para 2010, haya ha excedido los límites impuestos por el art. 86.1 CE en lo que se refiere al requisito del presupuesto habilitante, debemos descartar igualmente, por las razones que ahora se expondrán, que el art. 1 del Real Decreto-ley 8/2010 incurra en infracción de los limites materiales establecidos por el art. 86.1 CE para los decretos-leyes.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límite material que para la figura del decreto-ley resulta de la prohibición (art. 86.1 CE) de afectar a los derechos, deberes y libertades de los ciudadanos regulados en el título I CE, este Tribunal ha rechazado una interpretación expansiva del mismo, que supondría el vaciamiento de la figura del decreto-ley, haciéndolo “inservible para regular con mayor o menor incidencia cualquier aspecto concerniente a las materias incluidas en el título I de la Constitución sin más base interpretativa que el otorgamiento al verbo ‘afectar’ de un contenido literal amplísimo”, lo que conduciría “a la inutilidad absoluta del decreto-ley, pues es difícil imaginar alguno cuyo contenido no afectase a algún derecho comprendido en el título I” CE (STC 111/1983, de 2 de diciembre, FJ 8). Por ello este Tribunal viene manteniendo en la interpretación del límite material del decreto-ley una posición equilibrada que evite las concepciones extremas, de modo que la cláusula restrictiva del art. 86.1 CE (“no podrán afectar”) debe ser entendida de modo que no reduzca a la nada el decreto-ley, que es un instrumento normativo previsto por la Constitución “del que es posible hacer uso para dar respuesta a las perspectivas cambiantes de la vida actual” (STC 6/1983, de 4 de febrero, FJ 5). De conformidad con ese criterio hermenéutico, lo que le está vedado al decreto-ley es la regulación del “régimen general de los derechos, deberes y libertades del título I CE” o que “vaya en contra del contenido o elementos esenciales de alguno de tales derechos” (STC 111/1983, de 2 de diciembre, FJ 8, doctrina que se reitera en las SSTC 182/1997, de 28 de octubre, FJ 7; 137/2003, de 3 de julio, FJ 6; 108/2004, de 30 de junio, FJ 7; y 189/2005, de 7 de julio, FJ 7, por todas).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hemos declarado reiteradamente que, al interpretar el límite material del art. 86.1 CE, este Tribunal no debe atender al modo en que se manifiesta el principio de reserva de ley en una determinada materia, sino más bien al examen de si ha existido “afectación” por el decreto-ley de un derecho, deber o libertad regulado en el título I CE, lo que exigirá tener en cuenta la configuración constitucional del derecho, deber o libertad afectado en cada caso e incluso su ubicación sistemática en el texto constitucional y la naturaleza y alcance de la concreta regulación de que se trate (SSTC 111/1983, de 2 de diciembre, FJ 2; 182/1997, de 28 de octubre, FJ 8; 137/2003, de 3 de julio, FJ 6; 108/2004, de 30 de junio, FJ 7; 189/2005, de 7 de julio, FJ 7; y 329/2005, de 15 de diciembre,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señalado, el Juzgado promotor de la presente cuestión entiende que la reducción de retribuciones de los empleados públicos impuesta por el Real Decreto-ley 8/2010 afecta a los derechos reconocidos en los arts. 14, 31 y 33.3 CE, por lo que resulta infringido el art. 86.1 CE en cuanto prohíbe que los Decretos-leyes puedan afectar a derechos, deberes y libertades de los ciudadanos regulados en el título I CE. Por extensión, el órgano judicial considera que la Ley extremeña 6/2010 vulnera a su vez esos mismos derechos. Pues bien, tal apreciación del órgano judicial resulta infundada, como acertadamente pone de relieve en sus alegaciones el Fiscal General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pretendida vulneración del derecho a la igualdad ante la ley (art. 14 CE) se produce, según el Juzgado promotor de la cuestión, al no afectar la reducción de retribuciones impuesta por el Real Decreto-ley 8/2010 a todos los funcionarios por igual, ya que se establecen distintos porcentajes de reducción, y al no seguirse, además, este criterio con el personal laboral de la Administración, al que se impone una reducción salarial uniforme del 5 por 100 en todos los casos, y excluirse incluso de la reducción salarial a los empleados de RENFE, ADIF y AENA, así como a otros colectivos de personal laboral del sector público estatal (disposición adicional novena). Por su parte, la Ley 6/2010 de la Comunidad Autónoma de Extremadura contempla la reducción de retribuciones básicas de los funcionarios en los términos dispuestos en la norma estatal, y además de sus retribuciones complementarias en un 5 por 100, si bien se permite adoptar acuerdos para alterar la distribución definitiva de esta reducción.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de acuerdo con la doctrina antes expuesta cabe señalar que la reducción de retribuciones de los funcionarios impuesta por el art. 1 del Real Decreto-ley 8/2010, no supone una “afectación”, en el sentido constitucional del término, del derecho a la igualdad ante la ley (art. 14 CE), por cuanto dicho precepto no regula el régimen general de este derecho ni contradice el contenido esencial del mismo, tal como ha sido precisado por nuestra reiterada doctrina al respecto (entre otras muchas, SSTC 49/1982, de 14 de julio, FJ 2; 212/1993, de 28 de junio, FJ 6; 80/1994, de 13 de marzo, FJ 5; 181/2000, de 29 de junio, FJ 10; 200/2001, de 4 de octubre, FJ 5; y 125/2003, de 19 de junio, FJ 4), pues las situaciones subjetivas que quieren traerse a comparación no son efectivamente homogéneas o equiparables, toda vez que, como bien señala el Fiscal General del Estado, el diferente trato retributivo se establece (como se indica en el propio Auto de planteamiento de la cuestión), en función del distinto vínculo entre los empleados públicos y la Administración (funcionarios y personal laboral) o en función de los diferentes grupos o categorías en que se clasifican los funcionarios, así como en el régimen de progresividad que demanda la mayor o menor capacidad económica de los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mismas razones debe descartarse que la Ley extremeña 6/2010 haya incurrido en la pretendida vulneración del derecho a la igualdad ante la ley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cuanto a los supuestos excluidos de la reducción salarial por la disposición adicional novena del Real Decreto-ley 8/2010 no existe tampoco un término de comparación adecuado que permita fundar el juicio de igualdad, puesto que dicha disposición establece un régimen excepcional de exclusión para el personal laboral de determinadas empresas públicas del Estado que en ningún caso resulta de aplicación a los funcionarios de una Comunidad Autónoma, a los que se refiere el proceso del que trae causa la presente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Entiende asimismo el Juzgado proponente de la cuestión que la reducción de retribuciones impuesta por el Real Decreto-ley 8/2010 (y por extensión la Ley de la Comunidad de Extremadura 6/2010) vulnera la reserva de ley establecida en el art. 31 CE, porque la verdadera naturaleza de esta medida es la de una prestación patrimonial de carácter público, determinada con arreglo a la capacidad económica de los funcionarios, de alcance progresivo, que supone en la práctica la creación de un impuesto encubierto (que tendría, además, un alcance casi confiscatorio, al incidir sobre derechos adquiridos y gravar por segunda vez las rentas de trabajo del empleado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duda de constitucionalidad del órgano judicial carece por completo de fundamento, puesto que, como acertadamente señala el Fiscal General del Estado, la reducción de retribuciones de los empleados públicos impuesta por el Real Decreto-ley 8/2010 (y aplicada en Extremadura por la Ley 6/2010) no configura un tributo encubierto, por cuanto no establece un hecho imponible al que se anude una obligación de contribuir, de acuerdo con el deber constitucional de los ciudadanos de contribuir al sostenimiento de los gastos públicos, por lo que no cabe considerar que se haya producido lesión alguna de lo dispuesto en el art. 31 CE. Obvio es que la reducción de retribuciones cuestionada es una medida dirigida a la contención de los gastos de personal que afecta a la partida de gastos del presupuesto de las distintas Administraciones públicas, no al presupuesto de ingresos, mientras que para los empleados públicos significa la percepción de retribuciones en cuantía inferior a la anteriormente percibida, que nada tiene que ver con la obligación de contribuir al sostenimiento de los gastos públicos mediante el pago de tributos configurados mediante ley (art. 31.3 CE) conforme a los principios establecidos en el art. 31.1 CE, en contra de lo afirmado con argumentos sofísticos por el órgano judicial promotor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fin, debemos rechazar igualmente que los preceptos legales cuestionados de la Ley 26/2009 de presupuestos generales del Estado para 2010, en la redacción que les ha dado el art. 1 del Real Decreto-ley 8/2010, así como la Ley de la Comunidad de Extremadura 6/2010, hayan afectado, en el sentido constitucional de la expresión, al derecho de propiedad y más en concreto a la interdicción constitucional de la expropiación de derechos sin indemnización (art. 33.3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promotor de la cuestión fundamenta, como ha quedado expuesto, la pretendida vulneración del art. 33.3 CE, en la afirmación de que el art. 1 del Real Decreto-ley 8/2010 recorta derechos económicos adquiridos de los funcionarios públicos reconocidos para toda la anualidad presupuestaria por la Ley 26/2009 de presupuestos generales del Estado para 2010, y que lo propio lleva a cabo la Ley de la Comunidad de Extremadura 6/2010, que modifica la Ley 8/2009 de presupuestos generales de esta Comunidad Autónoma para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tal argumento carece de fundamento, por cuanto la reducción de retribuciones impuesta por el art. 1 del Real Decreto-ley 8/2010, de 20 de mayo, mediante la modificación de los arts. 22, 24 y 28 de la Ley 26/2009, de presupuestos generales del Estado para 2010, lo es con efectos de 1 de junio de 2010 respecto de las retribuciones vigentes a 31 de mayo de 2010, esto es, afecta a derechos económicos aún no devengados por corresponder a mensualidades en las que aún no se ha prestado el servicio público y, en consecuencia, no se encuentran incorporados al patrimonio del funcionario, por lo que no cabe hablar de derechos adquiridos de los que los funcionarios hayan sido privados sin indemnización (art. 33.3 CE), ni de una regulación que afecta retroactivamente a derechos ya nacidos. Otro tanto cabe afirmar de la modificación introducida por el art. 1 de la Ley de la Comunidad de Extremadura 6/2010 en la Ley 8/2009 de presupuestos generales de esta Comunidad Autónoma para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 misma razón —y sin perjuicio de que esta pretendida vulneración no se puso de manifiesto en la providencia por la que se procedió a la apertura del trámite de audiencia del art. 35.2 LOTC ni el posterior Auto de ampliación de este trámite, como advierte el Fiscal General del Estado, lo que sería motivo suficiente para quedar fuera de nuestra consideración— ha de descartarse que la reducción de retribuciones impuesta por el art. 1 del Real Decreto-ley 8/2010 (y aplicada en la Comunidad de Extremadura por la citada Ley 6/2010) quiebre el principio de protección de la confianza legítima, en cuanto manifestación del principio de seguridad jurídica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recordar al respecto que, como advertimos en la STC 99/1987, de 11 de junio, FJ 6 a), resulta inapropiado el intento de aplicar la controvertida teoría de los derechos adquiridos en el ámbito estatutario, toda vez que “en el campo de la relación funcionarial, el funcionario adquiere y tiene derechos subjetivos que la ley ha de respetar …. Pero una cosa es o son esos derechos y otra la pretensión de que aparezcan como inmodificables en su contenido concreto. 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 porque ello se integra en las determinaciones unilaterales lícitas del legislador, al margen de la voluntad de quien entra al servicio de la Administración, quien, al hacerlo, acepta el régimen que configura la relación estatutaria funcionarial (art. 103.3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la reducción de las retribuciones no devengadas de los empleados públicos, cuando concurra una situación de extraordinaria y urgente necesidad derivada de una alteración sustancial en las circunstancias económicas, es una decisión que puede ser legítimamente adoptada mediante la figura del Decreto-ley, que es justamente lo acontecido en virtud de la modificación introducida en los arts. 22, 24 y 28 de la Ley de presupuestos generales del Estado para 2010 por el art. 1 del Real Decreto-ley 8/2010, por lo que debe descartarse que se haya producido una expropiación de derechos económicos de los funcionarios que contravenga lo dispuesto en el art. 33.3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los preceptos legales cuestionados, en la redacción dada a los mismos por el art. 1 del Real Decreto-ley 8/2010, no han franqueado el límite material que al Decreto-ley impone el art. 86.1 CE de no afectar a los derechos, deberes y libertades del título I CE. Por su parte, tampoco la Ley de la Comunidad de Extremadura 6/2010 ha incurrido en la pretendida vulneración de los derechos reconocidos en los arts. 14, 31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Llegados a este punto, sólo resta por examinar las dudas de constitucionalidad que el Juzgado promotor de la presente cuestión dirige a los preceptos legales cuestionados en relación con la presunta infracción del art.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quedó expuesto, el Juzgado proponente de la cuestión sostiene que la modificación introducida en los arts. 22, 24 y 28 de la Ley de presupuestos generales del Estado para 2010 por el art. 1 del Real Decreto-ley 8/2010 vulnera el art. 134 CE, por invadir materia reservada a la Ley de presupuestos generales del Estado, toda vez que las retribuciones de los empleados públicos, en cuanto gasto público que son, deben ser determinadas por la Ley de presupuestos generales del Estado (art. 134.2), no siendo admisible su modificación a través de un decreto-ley. Asimismo sostiene que esa modificación vulnera el principio de anualidad presupuestaria del art. 134.2 CE, al alterarse sustancialmente a mitad de año las previsiones de la Ley 26/2009, de presupuestos generales del Estado para 2010, y que mediante la reducción de retribuciones impuesta por dicha modificación se viene a establecer en realidad un tributo encubierto, lo que infringe el art. 134.7 CE, que veda que las Leyes de presupuestos puedan crear tributos. Estas mismas infracciones se hacen extensivas a la Ley de la Comunidad de Extremadura 6/2010, en cuanto aplica a los funcionarios de dicha Comunidad Autónoma la reducción de retribuciones impuesta por el art. 1 del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la pretendida infracción del art. 134.7 CE por las razones ya indicadas al abordar la pretendida infracción del art. 31 CE, hemos de rechazar igualmente la pretendida infracción del art. 134.2 CE. La medida de reducción de la cuantía global de las retribuciones de los empleados públicos que introduce el art. 1 del Real Decreto-ley 8/2010 modificando los preceptos correspondientes de la Ley 26/2009, de presupuestos generales del Estado para 2010, no vulnera el art. 134 CE, pues no invade materia reservada a la ley de presupuestos generales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tiene declarado que “puede hablarse en propiedad de la existencia en la Constitución de una reserva de un contenido de ley de presupuestos” (STC 3/2003, de 16 de enero, FJ 4), en la medida que la Constitución atribuye a una ley específica la regulación de los presupuestos generales del Estado (art. 134). De suerte que “la Constitución y las leyes que integran el bloque de la constitucionalidad establecen una reserva material de la ley de presupuestos —la previsión de ingresos y autorizaciones de gastos para un año—, reserva que, aun cuando no excluye que otras normas con contenido presupuestario alteren la cuantía y destino del gasto público autorizados en dicha Ley, sí impide una modificación de la misma que no obedezca a circunstancias excepcionales” (STC 3/2003, FJ 9), doctrina que reitera la STC 136/2011, de 13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circunstancias excepcionales a las que hace referencia nuestra doctrina concurren efectivamente, conforme antes se ha señalado, de manera especialmente intensa en el caso ahora considerado, por lo que la utilización del instrumento normativo del decreto-ley para la modificación que se cuestiona de la Ley 26/2009, de presupuestos generales del Estado para 2010, no plantea objeción constitucional desde la perspectiva de la reserva material de la ley de presupuestos. Por otra parte, debe recordarse que la reserva de ley ordinaria no significa que quede prohibida toda intervención normativa por medio de decreto-ley, pues si así fuera “carecerían de sentido los límites formales y materiales que respecto de los Decretos-leyes se establecen en el art. 86 CE. Que una materia esté reservada a la ley ordinaria, con carácter absoluto o relativo, no excluye necesariamente la regulación extraordinaria y provisional de la misma mediante Decreto-ley, porque, como también declaró el Tribunal en la STC 111/1983, de 2 de diciembre, la mención a la Ley no es identificable en exclusividad con el de ley en sentido formal. Para comprobar si tal disposición legislativa provisional se ajusta a la Norma fundamental, habrá que ver si reúne los requisitos establecidos en el art. 86 de la Constitución y si no invade ninguno de los límites en él enumerados o los que, en su caso, se deduzcan racionalmente de otros preceptos del Texto constitucional, como, por ejemplo, las materias reservadas a Ley Orgánica, o aquellas otras para las que la Constitución prevea expressis verbis la intervención de los órganos parlamentarios bajo forma de ley” (STC 60/1986, de 20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exigencia de ley en sentido formal se establece precisamente en el supuesto de modificación de la ley de presupuestos previsto en el art. 134.5 CE, esto es, cuando la modificación implique aumento del gasto público o disminución de los ingresos correspondientes al mismo ejercicio presupuestario (SSTC 3/2003, FFJJ 5 y 9; y 136/2011, FJ 4). Pero en el presente caso no estamos ante una modificación de la ley de presupuestos que suponga incremento de gastos o disminución de ingresos, sino ante medidas excepcionales de restricción del gasto público, entre ellas la reducción de la cuantía de las retribuciones de los funcionarios, para hacer frente a una situación económica de extraordinaria y urgente necesidad, por lo que la utilización del decreto-ley para adoptar esas medidas, modificando la Ley de presupuestos generales del Estado vigente para el ejercicio en curso, resulta constitucionalmente válida.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por lo que se refiere a la pretendida infracción del principio de anualidad presupuestaria (art. 134.2 CE), es notorio que el hecho de que la estimación de ingresos y la autorización de gasto que la ley de presupuestos comporta tengan una vigencia temporalmente limitada al año natural (salvo en caso de prórroga ex art. 134.4 CE), no implica, a sensu contrario, que esa previsión no pueda verse alterada durante el transcurso del ejercicio presupuestario, cuando concurran circunstancias excepcionales (STC 3/2003, FFJJ 5 y 9). Es, en definitiva, la efectiva concurrencia de circunstancias excepcionales lo que determinan la validez constitucional, tanto de la modificación de la Ley de presupuestos durante su vigencia, como la de que esa modificación se lleve a cabo mediante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modificación efectuada por el art. 1 del Real Decreto-ley 8/2010, de 20 de mayo, de los preceptos de la Ley 26/2009, de 23 de diciembre, de presupuestos generales del Estado para 2010, no vulnera el art. 134 CE, ni en relación con la reserva de ley del apartado 1, ni en lo que se refiere al principio de anualidad presupuestaria del apartado 2. Otro tanto cabe afirmar de la modificación que introduce el art. 1 de la Ley de la Comunidad de Extremadura 6/2010 en la Ley de presupuestos para 2010 de esta Comunidad Autónoma. Por lo que se refiere a la supuesta infracción del apartado 7 del art. 134 CE, la evidencia de que la reducción de retribuciones que se establece mediante las indicadas reformas legales en modo alguno constituye una norma tributaria, conforme antes quedó indicado, hace innecesario abundar en mayores consideraciones al respecto.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Madrid, a 13 de diciembre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