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 de mayo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478-1993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478/1993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