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abril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Rafael de Mendizábal Allende, don Tomás Salvador Vives Antón y don Guillermo Jiménez Sánchez.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1305-1998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1.305/1998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