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27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Álvaro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443/90, interpuesto por el Procurador de los Tribunales del turno de oficio don Juan Francisco Alonso Adalid, en nombre y representación de don Sebastián Rodríguez Veloso, don Leoncio Calcerrada Fornielles y don Luis Cabeza Mato, bajo la dirección letrada de doña Francisca Villalba Merino, contra el Auto de la Sección Segunda de la Audiencia Provincial de Madrid de 15 de febrero de 1990, que resuelve el recurso de apelación subsidiario al de reforma formulado por el Ministerio Fiscal contra la providencia dictada por el Juzgado de Vigilancia Penitenciaria núm. 2 de esta capital, de 15 de enero de 1990, en el expediente núm. 40/1990. Han comparecido el Ministerio Fiscal y el Abogado del Estado y Magistrados Ponentes don Fernando García-Mon y González-Regueral, don Eugenio Díaz Eimil y don José Vicente Gimeno Sendra, quienes expresan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febrero de 1990, doña Francisca Villalba Merino comparece como Letrada de don Sebastián Rodríguez Veloso, don Leoncio Calcerrada Fornielles y don Luis Cabeza Mato, reclusos del Centro Penitenciario Preventivos Madrid-2, ingresados en el Hospital de la Princesa, de Madrid, y manifestando «que es mi intención de mis defendidos (sic) interponer recurso de amparo» contra el Auto de la Sección Segunda de la Audiencia Provincial de Madrid de 15 de febrero de 1990 por el que en el rollo núm. 3/90 se estima el recurso de apelación subsidiario al de reforma deducido frente a la providencia dictada el 5 de enero de 1990 por el Juzgado de Vigilancia Penitenciaria núm. 2 de Madrid en el expediente núm. 40/90, solicita la designación de Procurador del turno de oficio para formalizar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Libradas las oportunas comunicaciones, se acuerda, en providencia de 12 de febrero de 1990, tener como Procurador nombrado por el turno de oficio a don Juan Francisco Alonso Adalid y como Letrada a la designada por los solicitantes de amparo, dona Francisca Villalba Merino, a quienes se concede un plazo de veinte días para que formalicen la demanda de amparo e insten, en igual plazo, pero en escrito separado, la concesión de los beneficios de justicia gratuita. Asimismo, se requiere a dicha Letrada para que, dado que los términos del escrito de 20 de febrero no son absolutamente inequívocos, exprese en el plazo de cinco días si la decisión de recurrir ha sido adoptada o ratificada por sus patrocinados o están éstos en condiciones de ratificarla, y, en caso contrario, cuáles son las razones que a su juicio autorizan a imputarles razonablemente tal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26 de febrero de 1990, los actores se ratifican en la decisión de interponer recurso de amparo, y por sendos escritos, registrados el 3 de marzo siguiente, su representación formaliza la demanda de amparo e insta los beneficios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Con fecha de 4 de enero de 1990, la Dirección del Centro Penitenciario de Preventivos Madrid-2 remitió al Juzgado de Vigilancia Penitenciaria núm. 2 de los de Madrid un telefax, adjuntando copia de la providencia del Juzgado de Vigilancia Penitenciaria de Soria, de 20 de diciembre de 1989, por la que se dispone: «Mándese oficio al Centro Penitenciario de Soria, y con respecto a la huelga de hambre mantenida por parte del colectivo "Grapo" para que en el momento, y a criterio médico, de que corra algún peligro de muerte cualquiera de los participantes de dicha huelga, se les dé tratamiento médico necesario aún en contra de su voluntad». </w:t>
      </w:r>
    </w:p>
    <w:p w:rsidRPr="00C21FFE" w:rsidR="00F31FAF" w:rsidRDefault="00356547">
      <w:pPr>
        <w:rPr/>
      </w:pPr>
      <w:r w:rsidRPr="&lt;w:rPr xmlns:w=&quot;http://schemas.openxmlformats.org/wordprocessingml/2006/main&quot;&gt;&lt;w:lang w:val=&quot;es-ES_tradnl&quot; /&gt;&lt;/w:rPr&gt;">
        <w:rPr/>
        <w:t xml:space="preserve">En el telefax, la Dirección del Centro Penitenciario de Preventivos Madrid-2 comunicó al Juzgado de Vigilancia Penitenciaria que «esta misma mañana han ingresado en este Centro dos de estos internos con treinta y seis días de huelga de hambre y está previsto que en las próximas horas de la tarde ingresen otros seis internos, por lo que ruego a V.l. que se pronuncie sobre el ya mencionado Auto (es decir, la providencia del Juzgado de Vigilancia Penitenciaria de Soria) a efectos de tratamiento médico». </w:t>
      </w:r>
    </w:p>
    <w:p w:rsidRPr="00C21FFE" w:rsidR="00F31FAF" w:rsidRDefault="00356547">
      <w:pPr>
        <w:rPr/>
      </w:pPr>
      <w:r w:rsidRPr="&lt;w:rPr xmlns:w=&quot;http://schemas.openxmlformats.org/wordprocessingml/2006/main&quot;&gt;&lt;w:lang w:val=&quot;es-ES_tradnl&quot; /&gt;&lt;/w:rPr&gt;">
        <w:rPr/>
        <w:t xml:space="preserve">b) Incoado con el núm. 40/90 el oportuno expediente, el Juzgado de Vigilancia Penitenciaria núm. 2 de Madrid dictó, con fecha 5 de enero de 1990, providencia del siguiente tenor: </w:t>
      </w:r>
    </w:p>
    <w:p w:rsidRPr="00C21FFE" w:rsidR="00F31FAF" w:rsidRDefault="00356547">
      <w:pPr>
        <w:rPr/>
      </w:pPr>
      <w:r w:rsidRPr="&lt;w:rPr xmlns:w=&quot;http://schemas.openxmlformats.org/wordprocessingml/2006/main&quot;&gt;&lt;w:lang w:val=&quot;es-ES_tradnl&quot; /&gt;&lt;/w:rPr&gt;">
        <w:rPr/>
        <w:t xml:space="preserve">«Dada cuenta; en virtud de la providencia de que se me ha dado traslado por el fax recibido de ese Centro Penitenciario, le manifiesto lo siguiente: </w:t>
      </w:r>
    </w:p>
    <w:p w:rsidRPr="00C21FFE" w:rsidR="00F31FAF" w:rsidRDefault="00356547">
      <w:pPr>
        <w:rPr/>
      </w:pPr>
      <w:r w:rsidRPr="&lt;w:rPr xmlns:w=&quot;http://schemas.openxmlformats.org/wordprocessingml/2006/main&quot;&gt;&lt;w:lang w:val=&quot;es-ES_tradnl&quot; /&gt;&lt;/w:rPr&gt;">
        <w:rPr/>
        <w:t xml:space="preserve">1.º Ruego se me envíe relación detallada de los internos que hayan sido remitidos a ese Centro. </w:t>
      </w:r>
    </w:p>
    <w:p w:rsidRPr="00C21FFE" w:rsidR="00F31FAF" w:rsidRDefault="00356547">
      <w:pPr>
        <w:rPr/>
      </w:pPr>
      <w:r w:rsidRPr="&lt;w:rPr xmlns:w=&quot;http://schemas.openxmlformats.org/wordprocessingml/2006/main&quot;&gt;&lt;w:lang w:val=&quot;es-ES_tradnl&quot; /&gt;&lt;/w:rPr&gt;">
        <w:rPr/>
        <w:t xml:space="preserve">2.º Respecto al pronunciamiento que se me pide en relación al ya resuelto por el titular del Juzgado de Vigilancia Penitenciaria de Soria, entiendo que, efectivamente, tal y como establece el art. 3 de la Ley General Penitenciaria, la Administración penitenciaria ha de velar por la vida, integridad y salud de los internos, pero también, y tal como dice el art. 3 en su párrafo 1.º, ésta se ha de ejercer siempre respetando en todo caso la personalidad humana de los propios recluidos en prisión; así. pues, se les puede dar tratamiento médico siempre que no sea preciso emplear la fuerza física para administrárselo. Por esta razón, se les deberá informar de la situación clínica en la que se encuentra e intentar el dicho tratamiento, pero si su voluntad lo rechaza no se podrá utilizar fuerza física, dado que, en mi criterio, ésta atenta contra la dignidad de la persona. Si perdieran la conciencia se deberá en ese momento hacer todo lo posible por salvar la vida de los efectados. </w:t>
      </w:r>
    </w:p>
    <w:p w:rsidRPr="00C21FFE" w:rsidR="00F31FAF" w:rsidRDefault="00356547">
      <w:pPr>
        <w:rPr/>
      </w:pPr>
      <w:r w:rsidRPr="&lt;w:rPr xmlns:w=&quot;http://schemas.openxmlformats.org/wordprocessingml/2006/main&quot;&gt;&lt;w:lang w:val=&quot;es-ES_tradnl&quot; /&gt;&lt;/w:rPr&gt;">
        <w:rPr/>
        <w:t xml:space="preserve">Si por los Médicos que atienden a esos pacientes se considera necesario efectuar una analítica de extracción de sangre, se podrá afectuar.» </w:t>
      </w:r>
    </w:p>
    <w:p w:rsidRPr="00C21FFE" w:rsidR="00F31FAF" w:rsidRDefault="00356547">
      <w:pPr>
        <w:rPr/>
      </w:pPr>
      <w:r w:rsidRPr="&lt;w:rPr xmlns:w=&quot;http://schemas.openxmlformats.org/wordprocessingml/2006/main&quot;&gt;&lt;w:lang w:val=&quot;es-ES_tradnl&quot; /&gt;&lt;/w:rPr&gt;">
        <w:rPr/>
        <w:t xml:space="preserve">c) Contra esta resolución interpuso el Ministerio Fiscal recurso de reforma y subsidiario de apelación, interesando su revocación y la autorización por el Juzgado de Vigilancia Penitenciaria «dado el estado de gravedad de los internos en huelga de hambre, a la adopción por los facultativos de las medidas técnicas necesarias para salvar sus vidas». </w:t>
      </w:r>
    </w:p>
    <w:p w:rsidRPr="00C21FFE" w:rsidR="00F31FAF" w:rsidRDefault="00356547">
      <w:pPr>
        <w:rPr/>
      </w:pPr>
      <w:r w:rsidRPr="&lt;w:rPr xmlns:w=&quot;http://schemas.openxmlformats.org/wordprocessingml/2006/main&quot;&gt;&lt;w:lang w:val=&quot;es-ES_tradnl&quot; /&gt;&lt;/w:rPr&gt;">
        <w:rPr/>
        <w:t xml:space="preserve">d) Por Auto de 25 de enero de 1990, el Juzgado de Vigilancia Penitenciaria núm. 2 de Madrid resolvió no haber lugar al recurso de reforma y admitió a trámite el de apelación. </w:t>
      </w:r>
    </w:p>
    <w:p w:rsidRPr="00C21FFE" w:rsidR="00F31FAF" w:rsidRDefault="00356547">
      <w:pPr>
        <w:rPr/>
      </w:pPr>
      <w:r w:rsidRPr="&lt;w:rPr xmlns:w=&quot;http://schemas.openxmlformats.org/wordprocessingml/2006/main&quot;&gt;&lt;w:lang w:val=&quot;es-ES_tradnl&quot; /&gt;&lt;/w:rPr&gt;">
        <w:rPr/>
        <w:t xml:space="preserve">e) Formado el rollo correspondiente, la Sección Segunda de la Audiencia Provincial de Madrid, previo traslado de las actuaciones al Ministerio Fiscal, que se ratificó en las alegaciones del recurso, señaló el 14 de febrero de 1990 para la celebración de la vista, a la que, según consta en la diligencia del Secretario, compareció «la Letrada Francisca Villalba Merino, quien solicita se la tenga por parte por afectar la resolución a sus defendidos», siendo admitida su personación. </w:t>
      </w:r>
    </w:p>
    <w:p w:rsidRPr="00C21FFE" w:rsidR="00F31FAF" w:rsidRDefault="00356547">
      <w:pPr>
        <w:rPr/>
      </w:pPr>
      <w:r w:rsidRPr="&lt;w:rPr xmlns:w=&quot;http://schemas.openxmlformats.org/wordprocessingml/2006/main&quot;&gt;&lt;w:lang w:val=&quot;es-ES_tradnl&quot; /&gt;&lt;/w:rPr&gt;">
        <w:rPr/>
        <w:t xml:space="preserve">Por Auto de 15 de febrero de 1990, la Sección Segunda de la Audiencia Provincial de Madrid, con un voto discrepante, estimó el recurso de apelación y acordó revocar la providencia y el Auto de 5 y 25 de enero del Juzgado de Vigilancia Penitenciaria núm. 2, declarando: </w:t>
      </w:r>
    </w:p>
    <w:p w:rsidRPr="00C21FFE" w:rsidR="00F31FAF" w:rsidRDefault="00356547">
      <w:pPr>
        <w:rPr/>
      </w:pPr>
      <w:r w:rsidRPr="&lt;w:rPr xmlns:w=&quot;http://schemas.openxmlformats.org/wordprocessingml/2006/main&quot;&gt;&lt;w:lang w:val=&quot;es-ES_tradnl&quot; /&gt;&lt;/w:rPr&gt;">
        <w:rPr/>
        <w:t xml:space="preserve">«(...) el derecho-deber de la Administración penitenciaria de suministrar asistencia médica, conforme a criterios de la ciencia médica, a aquellos reclusos en huelga de hambre una vez que la vida de éstos corra peligro, lo que se determinará previo los oportunos informes médicos, en la forma que el Juez de Vigilancia Penitenciaria correspondiente determine, y sin que en ningún caso pueda suministrarse la alimentación por vía bucal en tanto persista su estado de determinarse libre y conscientemente.»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se funda en que el Estado debe garantizar el valor superior de la libertad (art. 1.1 C.E.), en cuanto «autonomía del individuo para elegir entre las diversas opciones vitales que se le presenten, de acuerdo con sus propios intereses y preferencias» (STC 132/1989), a la que los recurrentes en ningún momento han renunciado. </w:t>
      </w:r>
    </w:p>
    <w:p w:rsidRPr="00C21FFE" w:rsidR="00F31FAF" w:rsidRDefault="00356547">
      <w:pPr>
        <w:rPr/>
      </w:pPr>
      <w:r w:rsidRPr="&lt;w:rPr xmlns:w=&quot;http://schemas.openxmlformats.org/wordprocessingml/2006/main&quot;&gt;&lt;w:lang w:val=&quot;es-ES_tradnl&quot; /&gt;&lt;/w:rPr&gt;">
        <w:rPr/>
        <w:t xml:space="preserve">En el marco de un Estado social y democrático de Derecho, la interpretación armónica de los arts. 16.1 y 17.1 C.E. permite deducir, se añade, que ha de respetarse a todo ciudadano su personal código de opiniones, creencias, valores y objetivos vitales de que se trate. De este modo, la actuación estatal o de terceros en la esfera más íntima del sujeto, interfiriendo coactivamente en su actitud frente a su propia vida, como ocurriría si se obligase a prestar asistencia sanitaria a los pacientes que, libre y conscientemente, deciden rehusarla, implicaría negar al hombre todo poder configurador de su vida y su muerte. </w:t>
      </w:r>
    </w:p>
    <w:p w:rsidRPr="00C21FFE" w:rsidR="00F31FAF" w:rsidRDefault="00356547">
      <w:pPr>
        <w:rPr/>
      </w:pPr>
      <w:r w:rsidRPr="&lt;w:rPr xmlns:w=&quot;http://schemas.openxmlformats.org/wordprocessingml/2006/main&quot;&gt;&lt;w:lang w:val=&quot;es-ES_tradnl&quot; /&gt;&lt;/w:rPr&gt;">
        <w:rPr/>
        <w:t xml:space="preserve">El interés publico de garantizar la vida de los internos no es, como se sigue de la STC 37/1989, circunstancia legitimadora de la limitación del derecho de aquéllos sobre su propia vida. Los poderes públicos están obligados a hacer real y efectiva la libertad y la igualdad de los individuos y grupos en que se integran (art. 9.2 C.E.). Quienes, por su parte, tienen derecho a obtener una tutela judicial efectiva (art. 24.1 C.E.). </w:t>
      </w:r>
    </w:p>
    <w:p w:rsidRPr="00C21FFE" w:rsidR="00F31FAF" w:rsidRDefault="00356547">
      <w:pPr>
        <w:rPr/>
      </w:pPr>
      <w:r w:rsidRPr="&lt;w:rPr xmlns:w=&quot;http://schemas.openxmlformats.org/wordprocessingml/2006/main&quot;&gt;&lt;w:lang w:val=&quot;es-ES_tradnl&quot; /&gt;&lt;/w:rPr&gt;">
        <w:rPr/>
        <w:t xml:space="preserve">«La voluntad del Gobierno es, prosigue la demanda, la de "eliminar a los disidentes políticos". De forma física, ya que independientemente de que intenten alargarles la vida con la alimentación forzosa, les están ocasionando una lesiones irreversibles, y de forma moral y psicológica, como reflejan las propias manifestaciones del Ministerio de Justicia y del Director General de Instituciones Penitenciarias, están sirviendo de "rehenes" para no autoalimentar a su organización, con la política de dispersión, aislamiento, supresión del derecho de igualdad, limitación de derechos como el de defensa, etc., violando el art. 25.2 de la Constitución.» </w:t>
      </w:r>
    </w:p>
    <w:p w:rsidRPr="00C21FFE" w:rsidR="00F31FAF" w:rsidRDefault="00356547">
      <w:pPr>
        <w:rPr/>
      </w:pPr>
      <w:r w:rsidRPr="&lt;w:rPr xmlns:w=&quot;http://schemas.openxmlformats.org/wordprocessingml/2006/main&quot;&gt;&lt;w:lang w:val=&quot;es-ES_tradnl&quot; /&gt;&lt;/w:rPr&gt;">
        <w:rPr/>
        <w:t xml:space="preserve">El derecho a la vida del art. 15 de la C.E. no es un derecho absoluto. Se trata de defender una vida digna, no vegetal, por lo que la alimentación forzosa por medios mecánicos supone un trato degradante, como así lo ha entendido la Asociación Médica Mundial en la 29.a Asamblea celebrada en Tokio en octubre de 1975, y es contraria a los arts. 3 del Convenio Europeo para la Protección de los Derechos Humanos y Libertades Fundamentales de 4 de noviembre de 1950 -en adelante CEDH-, 10.1 del Pacto Internacional de Derechos Civiles y Políticos de 16 de diciembre de 1966 -en adelante PIDCP- y 2.2 de la Convención de Nueva York contra la Tortura y otros Tratos o Penas Crueles, Inhumanos o Degradantes de 10 de diciembre de 1984. </w:t>
      </w:r>
    </w:p>
    <w:p w:rsidRPr="00C21FFE" w:rsidR="00F31FAF" w:rsidRDefault="00356547">
      <w:pPr>
        <w:rPr/>
      </w:pPr>
      <w:r w:rsidRPr="&lt;w:rPr xmlns:w=&quot;http://schemas.openxmlformats.org/wordprocessingml/2006/main&quot;&gt;&lt;w:lang w:val=&quot;es-ES_tradnl&quot; /&gt;&lt;/w:rPr&gt;">
        <w:rPr/>
        <w:t xml:space="preserve">Por todo ello, se pide de este Tribunal que, estimando el recurso interpuesto contra el Auto de la Sección Segunda de la Audiencia Provincial de Madrid de 15 de febrero de 1990, «declare las infracciones de los arts. 1.1, 16.1, 17.1, 18.1, 9.2, 24.1, 25.2, 10.1,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cometidos en el mencionado Auto, determinando la nulidad del mismo y ordene a la Administración penitenciaria a que cesen de alimentar a los presos del PCE(r) y GRAPO de forma forzosa, y que les restablezcan los derechos violados reunificándoles junto con sus compañeros en una misma prisión en las mismas condiciones de vida digna que tenían antes de estar dispersados».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1990 se acuerda admitir a trámite la demanda de amparo y, a tenor de lo dispuesto en el art. 51 de la Ley Orgánica del Tribunal Constitucional (LOTC), recabar de la Dirección de la Prisión Provincial de Madrid el envío de testimonio de las actuaciones que dieron lugar a las resoluciones recurridas y posteriores que se hayan practicado; del Juzgado de Vigilancia Penitenciaria núm. 2 de Madrid, testimonio de las actuaciones del expediente núm. 40/90, y de la Audiencia Provincial de esta capital, testimonio de las actuaciones relativas al rollo de apelación núm. 3/90, emplazando a cuantos hayan sido parte en el procedimiento, excepto los recurrentes en amparo,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marzo de 1990 el Pleno del Tribunal Constitucional acuerda recabar para sí, conforme dispone el art. 10 k) LOTC,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1990 se acuerda, una vez recibidas las actuaciones, dar vista de las mismas a la representación procesal de los demandantes de amparo y al Ministerio Fiscal, así como al Abogado del Estado, a quien, personado en representación de la Administración penitenciaria, se le tiene por parte, al objeto de que en el plazo común de veinte días puedan examinarlas y presentar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con fecha 18 de mayo de 1990, el Abogado del Estado alega, con carácter preliminar, la falta de legitimación, ex art. 46.1 b) de la LOTC, del interno don Leoncio Calcerrada Fornielles para promover el recurso de amparo, ya que sólo consta que se negó a ingerir alimentos desde el 5 de diciembre de 1989 mientras se encontraba aún en el Centro Penitenciario de Soria, sin que exista principio de prueba alguna en las actuaciones remitidas al Tribunal Constitucional para poder referir a él la resolución impugnada, a diferencia de lo que sucede con los otros dos recurrentes, cuyo nombre, no obstante, el «peculiar tono abstracto» de las resoluciones judiciales, aparece mecanografiado en sendas copias de la providencia del Juzgado de Vigilancia Penitenciaria núm. 2 de Madrid de 5 de enero de 1990, incluidas en la documentación remitida por la Dirección del Hospital General Penitenciario de Madrid. </w:t>
      </w:r>
    </w:p>
    <w:p w:rsidRPr="00C21FFE" w:rsidR="00F31FAF" w:rsidRDefault="00356547">
      <w:pPr>
        <w:rPr/>
      </w:pPr>
      <w:r w:rsidRPr="&lt;w:rPr xmlns:w=&quot;http://schemas.openxmlformats.org/wordprocessingml/2006/main&quot;&gt;&lt;w:lang w:val=&quot;es-ES_tradnl&quot; /&gt;&lt;/w:rPr&gt;">
        <w:rPr/>
        <w:t xml:space="preserve">Asimismo, y con carácter previo, el Abogado del Estado, tras identificar el alcance del fallo recurrido en la autorización de empleo de medidas coercitivas terapéuticas (alimentación forzosa), señala que, atendido el suplico de la demanda, son claramente inadmisibles la petición de interrupción de la alimentación forzosa de todos «los presos del PCE(r) y GRAPO», pues, de proceder, ello sería únicamente en relación con los recurrentes, así como la petición de que el Tribunal Constitucional ordene a la Administración penitenciaria la «reunificación» de los «presos del PCE(r) y GRAPO» en un único establecimiento, respecto de la que no se ha agotado la vía previa [arts. 43.1 y 44.1 a) de la LOTC], ya que si los actores consideraban contrario a derecho su traslado debieron haber iniciado el correspondiente proceso contencioso-administrativo, por la vía ordinaria o por la especial de protección de derechos fundamentales, pudiendo presentar el escrito de interposición del recurrente al Director del Centro (STC 29/1981), pues es a la jurisdicción contencioso-administrativa a la que, según resulta de la STC 138/1986, corresponde el control de los actos administrativos de traslado de reclusos. </w:t>
      </w:r>
    </w:p>
    <w:p w:rsidRPr="00C21FFE" w:rsidR="00F31FAF" w:rsidRDefault="00356547">
      <w:pPr>
        <w:rPr/>
      </w:pPr>
      <w:r w:rsidRPr="&lt;w:rPr xmlns:w=&quot;http://schemas.openxmlformats.org/wordprocessingml/2006/main&quot;&gt;&lt;w:lang w:val=&quot;es-ES_tradnl&quot; /&gt;&lt;/w:rPr&gt;">
        <w:rPr/>
        <w:t xml:space="preserve">De los preceptos que se citan como infringidos en la demanda, la violación de los jurídico- internacionales, aduce el Abogado del Estado, no es reparable por este Tribunal, la de los arts. 1.1, 9.2 y 10.1 C.E., no es propia del recurso de amparo; la del art. 24 de la C.E., carecería, de darse, de entidad propia, pues se habría producido por no haber evitado el órgano judicial la conculcación de otros preceptos constitucionales; y, en fin, la del art. 25.2 de la C.E., dado su carácter de norma per relationem, que enuncia límites para los derechos fundamentales del recluso, no aglutina la violación sustantiva de estos últimos, que necesariamente habrá de reconducirse a otros preceptos constitucionales, de modo que, concluye el Abogado del Estado, es la supuesta vulneración de los arts. 15, 16.1, 17.1 y 18.1 C.E. la que debe examinarse, para lo que e preciso determinar en qué haya podido estribar la eventual infracción. </w:t>
      </w:r>
    </w:p>
    <w:p w:rsidRPr="00C21FFE" w:rsidR="00F31FAF" w:rsidRDefault="00356547">
      <w:pPr>
        <w:rPr/>
      </w:pPr>
      <w:r w:rsidRPr="&lt;w:rPr xmlns:w=&quot;http://schemas.openxmlformats.org/wordprocessingml/2006/main&quot;&gt;&lt;w:lang w:val=&quot;es-ES_tradnl&quot; /&gt;&lt;/w:rPr&gt;">
        <w:rPr/>
        <w:t xml:space="preserve">En este sentido, apunta el Abogado del Estado, el verdadero problema no es aquí el de la licitud de la huelga de hambre, que, aparte lo inadecuado de su denominación, dado el significado constitucional de la voz «huelga», podría en cuanto conducta expresiva o comunicativa entrar el ámbito del art. 20.1 a) C.E. -no invocado en la demanda-, sino el de qué puede o debe hacer la Administración penitenciaria o la Administración sanitaria que colabora con aquélla cuando los internos en huelga de hambre llegan a una situación de extremo peligro para su vida y salud. </w:t>
      </w:r>
    </w:p>
    <w:p w:rsidRPr="00C21FFE" w:rsidR="00F31FAF" w:rsidRDefault="00356547">
      <w:pPr>
        <w:rPr/>
      </w:pPr>
      <w:r w:rsidRPr="&lt;w:rPr xmlns:w=&quot;http://schemas.openxmlformats.org/wordprocessingml/2006/main&quot;&gt;&lt;w:lang w:val=&quot;es-ES_tradnl&quot; /&gt;&lt;/w:rPr&gt;">
        <w:rPr/>
        <w:t xml:space="preserve">Descarta el Abogado del Estado que se haya infringido el art. 16.1 C.E., pues argumenta no se trata en este caso de que por seguir una determinada ideología y por razón de ella se rechace un tratamiento médico. La resistencia que los actores oponen a ser alimentados deriva de la decisión de mantener su negativa a ingerir alimentos, la cual, a su vez, tiene la finalidad de protestar contra una medida administrativa de traslado de reclusos, finalidad absolutamente neutral desde un punto de vista ideológico. Tampoco considera pertinente el Abogado del Estado encuadrar el problema en el art. 17.1 C.E., en cuyo ámbito, dada su definición de la jurisprudencia constitucional, que lo ha reconducido a la libertad física, no parece que tenga cabida la libre autodeterminación acerca del propio cuerpo o la propia salud, que igualmente queda fuera de la esfera del art. 18.1 C.E., ya que, al garantizar este precepto la «intimidad corporal», protege intereses muy distintos de los que pueden entenderse comprometidos por la aplicación coercitiva de médicos terapéuticos, como se sigue de las SSTC 231/1988 y 37/1989. </w:t>
      </w:r>
    </w:p>
    <w:p w:rsidRPr="00C21FFE" w:rsidR="00F31FAF" w:rsidRDefault="00356547">
      <w:pPr>
        <w:rPr/>
      </w:pPr>
      <w:r w:rsidRPr="&lt;w:rPr xmlns:w=&quot;http://schemas.openxmlformats.org/wordprocessingml/2006/main&quot;&gt;&lt;w:lang w:val=&quot;es-ES_tradnl&quot; /&gt;&lt;/w:rPr&gt;">
        <w:rPr/>
        <w:t xml:space="preserve">Señala seguidamente el Abogado del Estado que el tratamiento médico coercitivo de los recurrentes no puede ser calificado, ex art. 15.1 C.E., de tortura o trato inhumano, dada la connotación de inflicción de daño o padecimientos y de humillación y envilecimiento que una y otro tienen de acuerdo con el art. 1 de la Convención de Nueva York de 10 de diciembre de 1984, la doctrina del Tribunal Europeo de Derechos Humanos -en adelante TEDH- [SSTEDH de 18 de enero de 1978, Irlanda C. Reino Unido; 25 de abril de 1978, Tyrer; 25 de febrero de 1982, Campbell y Cosans, y de la Comisión Europea de Derechos Humanos (op. com. 5 de noviembre de 1969, 25 de enero de 1976 y 14 de diciembre de 1976; dec. adm. com. ap. 4.220/69, 3 de febrero de 1971 y 6.555/74, 9 de mayo de 1977), y del Tribunal Constitucional (SSTC 65/1986 y 89/1987)]. </w:t>
      </w:r>
    </w:p>
    <w:p w:rsidRPr="00C21FFE" w:rsidR="00F31FAF" w:rsidRDefault="00356547">
      <w:pPr>
        <w:rPr/>
      </w:pPr>
      <w:r w:rsidRPr="&lt;w:rPr xmlns:w=&quot;http://schemas.openxmlformats.org/wordprocessingml/2006/main&quot;&gt;&lt;w:lang w:val=&quot;es-ES_tradnl&quot; /&gt;&lt;/w:rPr&gt;">
        <w:rPr/>
        <w:t xml:space="preserve">Centra, en cambio, la cuestión el Abogado del Estado en la compatibilidad del tratamiento médico coercitivo con el derecho a no ser sometido a tratos degradantes (art. 15 C.E.), pues estima un tratamiento de ese carácter que no pueda ser justificado jurídicamente merecería ser calificado de humillante y acaso envilecedor, por incompatible con la dignidad de la persona, ya que el paciente se reduciría a ser una cosa dotada de vida en manos de quien aplica el tratamiento (así, por ejemplo, dec. adm. com. ap. 9.974/82, 2 de marzo de 1983, y 9.516/84, 4 de julio de 1983), resultando con ello ocioso examinar si la C.E. consagra o no como derecho fundamental el de libre autodeterminación sobre el propio cuerpo; ello entrañaría una libertad jurídicamente protegida de disponer de la propia salud y de la propia vida, con independencia de que sea claro que, por no tratarse de un derecho de libertad, dotado de una esfera positiva y otra negativa, el art. 15 de la C.E. no proteja el derecho a disponer libremente de la propia vida o la propia salud, sea con «dolo o intención directa, sea con mera aceptación eventual de las consecuencias probables sobre la vida o salud de una conducta que prima facie aparente tener otra finalidad». </w:t>
      </w:r>
    </w:p>
    <w:p w:rsidRPr="00C21FFE" w:rsidR="00F31FAF" w:rsidRDefault="00356547">
      <w:pPr>
        <w:rPr/>
      </w:pPr>
      <w:r w:rsidRPr="&lt;w:rPr xmlns:w=&quot;http://schemas.openxmlformats.org/wordprocessingml/2006/main&quot;&gt;&lt;w:lang w:val=&quot;es-ES_tradnl&quot; /&gt;&lt;/w:rPr&gt;">
        <w:rPr/>
        <w:t xml:space="preserve">Los arts. 3.4 y 45.1 b) de la Ley Orgánica General Penitenciaria -en adelante, LOGP- tienen base suficiente, dice el Abogado del Estado, para entender posible el uso de la fuerza para alimentar a unos reclusos cuyo estado de salud, por consecuencia de su negativa prolongada a ingerir comida, es tal que puede causar daños a su propia salud sólo evitables mediante la alimentación forzosa. La pregunta es si esa interpretación de la legalidad penitenciaria es compatible con el art. 15 C.E. </w:t>
      </w:r>
    </w:p>
    <w:p w:rsidRPr="00C21FFE" w:rsidR="00F31FAF" w:rsidRDefault="00356547">
      <w:pPr>
        <w:rPr/>
      </w:pPr>
      <w:r w:rsidRPr="&lt;w:rPr xmlns:w=&quot;http://schemas.openxmlformats.org/wordprocessingml/2006/main&quot;&gt;&lt;w:lang w:val=&quot;es-ES_tradnl&quot; /&gt;&lt;/w:rPr&gt;">
        <w:rPr/>
        <w:t xml:space="preserve">La relación penitenciaria, configurada en la jurisprudencia del Tribunal Constitucional, como relación de sujeción especial (SSTC 74/1985, 2/1987, 190/1987, 61/1990), comporta, ex art. 25.2 de la C.E., un régimen especial limitativo de los derechos fundamentales de los reclusos, de manera que lo que podría representar una vulneración de los derechos fundamentales de un ciudadano en libertad no puede sin más considerarse como tal tratándose de un recluso. </w:t>
      </w:r>
    </w:p>
    <w:p w:rsidRPr="00C21FFE" w:rsidR="00F31FAF" w:rsidRDefault="00356547">
      <w:pPr>
        <w:rPr/>
      </w:pPr>
      <w:r w:rsidRPr="&lt;w:rPr xmlns:w=&quot;http://schemas.openxmlformats.org/wordprocessingml/2006/main&quot;&gt;&lt;w:lang w:val=&quot;es-ES_tradnl&quot; /&gt;&lt;/w:rPr&gt;">
        <w:rPr/>
        <w:t xml:space="preserve">Es en este contexto en el que debe ser examinada la justificación que el art. 10.6 c de la Ley General de la Sanidad proporciona para una intervención médica coercitiva en caso de urgencia por periculum in mora, pues en el medio penitenciario, no sólo ha de entrar en consideración el deber general de proteger la vida y la salud que incumbe a las Administraciones públicas sanitarias. sino un deber especialmente modulado por tratarse de personas sujetas coactivamente a custodia y aseguramiento en establecimientos estatales, a lo que ha de añadirse que la situación crítica para su salud en que varios internos se ha colocado deliberadamente con el fin de hacer presión en pro de la revocación de una medida que goza de presunción de legitimidad y que no se ha combatido por las oportunas vías de derecho, trasciende de la estricta esfera personal de cada interno y adquiere incidencia directa sobre el orden penitenciario y el adecuado funcionamiento de las instituciones penitenciarias. </w:t>
      </w:r>
    </w:p>
    <w:p w:rsidRPr="00C21FFE" w:rsidR="00F31FAF" w:rsidRDefault="00356547">
      <w:pPr>
        <w:rPr/>
      </w:pPr>
      <w:r w:rsidRPr="&lt;w:rPr xmlns:w=&quot;http://schemas.openxmlformats.org/wordprocessingml/2006/main&quot;&gt;&lt;w:lang w:val=&quot;es-ES_tradnl&quot; /&gt;&lt;/w:rPr&gt;">
        <w:rPr/>
        <w:t xml:space="preserve">Así, en primer lugar, arguye el Abogado del Estado, el comportamiento de los recurrentes obliga a la Administración penitenciaria a asignar recursos humanos y materiales a la vigilancia de su salud, desviándolos de otras atenciones. En segundo lugar cabe sospechar razonablemente que el concierto para iniciar y mantener tal actitud dentro del «orbc cerrado» de la prisión se haya producido en condiciones que no garantizan la libre formación de la voluntad. En tercer término, es patente en los activistas el propósito de menoscabo o enervamiento del orden penitenciario general. Y, en fin, la C.E. no ofrece términos hábiles para que, en el marco de la relación penitenciaria, la Administración haya de quedar constreñida a elegir entre opciones inaceptables de una alternativa creada arbitrariamente. Por todo ello, concluye el Abogado del Estado, no cabe reprochar la violación de la prohibición de tratos degradantes a la resolución impugnada que, por lo demás, respeta exquisitamente el principio de proporcionalidad, al deferir la decisión sobre la aplicación del tratamiento médico a la deontología médica, constreñir a lo estrictamente indispensable los posibles medios coercitivos, con prohibición de la alimentación por vía bucal en tanto los reclusos permanezcan conscientes, y limitar temporalmente el empleo de las medidas coercitivas. </w:t>
      </w:r>
    </w:p>
    <w:p w:rsidRPr="00C21FFE" w:rsidR="00F31FAF" w:rsidRDefault="00356547">
      <w:pPr>
        <w:rPr/>
      </w:pPr>
      <w:r w:rsidRPr="&lt;w:rPr xmlns:w=&quot;http://schemas.openxmlformats.org/wordprocessingml/2006/main&quot;&gt;&lt;w:lang w:val=&quot;es-ES_tradnl&quot; /&gt;&lt;/w:rPr&gt;">
        <w:rPr/>
        <w:t xml:space="preserve">En consecuencia, el Abogado del Estado finaliza sus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22 de mayo de 1990, el Ministerio Fiscal señala, en primer término, que los arts. 1.1, 9.2 y 10 de la C.E. que se citan como vulnerados en la demanda, deben excluirse del conocimiento del recurso de amparo al no estar comprendidos en su ámbito material de aplicación. Asimismo, añade que la resolución impugnada no atenta contra el derecho a la vida del art. 15 C.E., antes bien, lo que se trata es de afirmarlo, oponiéndose a una pasividad que sí podría conducir a una vulneración cuando exista peligro cierto de muerte y obligación legal de asistencia médica por la situación de sujeción en que se encuentran los recurrentes. Por lo mismo, prosigue el Ministerio Fiscal, tampoco se ha violado el derecho a no recibir tratos inhumanos ni degradantes (art. 15 C.E.), pues ni de la resolución impugnada cabe inferir la existencia de tales tratos ni la asistencia médica puede atentar contra la dignidad de la persona, principio del que deriva la prohibición del art. 15 C.E. Respecto de la libertad ideológica (art. 16.1 C.E.) que se aduce en la demanda, hay que poner de relieve, señala el Ministerio Fiscal, que, como ya lo hiciera en relación con la libertad religiosa el ATC 369/1984, dicho derecho tiene como límite la salud de las personas. Los arts. 17.1, 18.1, 24.1 y 25.2 C.E. se citan también como infringidos, pero no se razona en la demanda, advierte el Ministerio Fiscal, en qué medida han podido ser vulnerados, debiendo apuntarse, en fin, que el petitum de la demanda se extienda a declaraciones que rebasan los límites de una pretensión de amparo, que, en este caso, ha de circunscribirse a la declaración de nulidad de las resoluciones impugnadas, pero no a la declaración sobre la adopción de medidas concretas relacionadas con la situación de cierto colectivo de presos, que es competencia de la Administración penitenciaria. </w:t>
      </w:r>
    </w:p>
    <w:p w:rsidRPr="00C21FFE" w:rsidR="00F31FAF" w:rsidRDefault="00356547">
      <w:pPr>
        <w:rPr/>
      </w:pPr>
      <w:r w:rsidRPr="&lt;w:rPr xmlns:w=&quot;http://schemas.openxmlformats.org/wordprocessingml/2006/main&quot;&gt;&lt;w:lang w:val=&quot;es-ES_tradnl&quot; /&gt;&lt;/w:rPr&gt;">
        <w:rPr/>
        <w:t xml:space="preserve">Tras estas consideraciones iniciales, Ministerio Fiscal centra la cuestión en el conflicto entre los derechos que corresponden al interno que voluntariamente se niega a ingerir alimentos y el deber de la Administración penitenciaria, impuesto en norma de rango legal. En cuanto a este deber, la Administración asume, a consecuencia de la relación de sujeción especial del recluso (STC 2/1987) la potestad sancionadora disciplinante y los deberes asistenciales que le impone el art. 3.4 LOGP, de velar por la vida, integridad y salud de los internos. Por lo que se refiere a los derechos de estos últimos, el condenado a prisión es titular de derechos fundamentales, a excepción de los que sean limitados por el fallo, el sentido de la pena y la Ley penitenciaria (art. 25.2 C.E.). De este modo queda sujeta a la tutela estatal de la salud, pero si bien, en situación de libertad, el consentimiento del paciente debe prevalecer sobre la imposición coactiva de un tratamiento médico, como se sigue de la Ley General de Sanidad (arts. 10.1, 6 y 9), no puede llegarse a la misma conclusión en el caso de que el paciente sea un recluso, dada su sujeción especial a la Administración penitenciaria, que tiene el deber legal de velar por la salud de los internos y de impedir que estos se causen dar~,os a sí mismos, pudiendo utilizar a ese fin medios coercitivos [arts. 3.4 y 45.1 b) LOGP y 123 del Reglamento Penitenciario -en adelante, RP]. </w:t>
      </w:r>
    </w:p>
    <w:p w:rsidRPr="00C21FFE" w:rsidR="00F31FAF" w:rsidRDefault="00356547">
      <w:pPr>
        <w:rPr/>
      </w:pPr>
      <w:r w:rsidRPr="&lt;w:rPr xmlns:w=&quot;http://schemas.openxmlformats.org/wordprocessingml/2006/main&quot;&gt;&lt;w:lang w:val=&quot;es-ES_tradnl&quot; /&gt;&lt;/w:rPr&gt;">
        <w:rPr/>
        <w:t xml:space="preserve">En consecuencia, afirma el Ministerio Fiscal, el problema radica en la contradicción existente entre la libertad de los recurrentes para llegar a la muerte no deseada, aunque tampoco excluida, como forma de protesta contra una decisión de la Administración penitenciaria que consideren contraria a su ámbito personal y la obligación legal de la Administración de mantener la vida e integridad física de los recurrentes. </w:t>
      </w:r>
    </w:p>
    <w:p w:rsidRPr="00C21FFE" w:rsidR="00F31FAF" w:rsidRDefault="00356547">
      <w:pPr>
        <w:rPr/>
      </w:pPr>
      <w:r w:rsidRPr="&lt;w:rPr xmlns:w=&quot;http://schemas.openxmlformats.org/wordprocessingml/2006/main&quot;&gt;&lt;w:lang w:val=&quot;es-ES_tradnl&quot; /&gt;&lt;/w:rPr&gt;">
        <w:rPr/>
        <w:t xml:space="preserve">El derecho a la vida, apunta en este sentido el Ministerio Fiscal, es un prius lógico y ontológico para la existencia y especificación de los demás derechos (STC 53/1985), que merece, por ello, especial protección del ordenamiento jurídico, y frente al que existe una obligación negativa general de no lesionarlo y una obligación positiva del Estado de contribuir a su mantenimiento. El ciudadano tiene libertad para decidir voluntariamente su propia muerte por un acto propio, pero no existe un derecho a la muerte que supondría la disponibilidad condicionada del derecho a la vida. Reconocer el derecho a la muerte significaría la licitud de la renuncia de los recurrentes a los derechos fundamentales y concretamente al derecho fundamental que es presupuesto de los demás (de existir un derecho al suicidio, no estaría penado el auxilio o la inducción al mismo, art. 409 del Código Penal), sin que tampoco esté legitimada la disponibilidad parcial de derecho como lo prueba la sanción penal de determinadas autolesiones. De ahí que no sea lícito, ni indirectamente siquiera, contribuir a la muerte de quienes, como los internos en ayuno voluntario implícitamente renuncian a vivir. La Administración penitenciaria no puede por ello cooperar con su omisión a que se produzca ese resultado, porque entonces podría darse la estructura de los delitos de comisión por omisión. </w:t>
      </w:r>
    </w:p>
    <w:p w:rsidRPr="00C21FFE" w:rsidR="00F31FAF" w:rsidRDefault="00356547">
      <w:pPr>
        <w:rPr/>
      </w:pPr>
      <w:r w:rsidRPr="&lt;w:rPr xmlns:w=&quot;http://schemas.openxmlformats.org/wordprocessingml/2006/main&quot;&gt;&lt;w:lang w:val=&quot;es-ES_tradnl&quot; /&gt;&lt;/w:rPr&gt;">
        <w:rPr/>
        <w:t xml:space="preserve">Por lo demás, finaliza el Ministerio Fiscal, la resolución impugnada pondera con una cuidada argumentación la proporcionalidad del sacrificio al limitar los derechos de los internos, tratando de que se cumpla el deber de asistencia impuesto en la LOGP para evitar un resultado irreversible como es la muerte, sin que pueda olvidarse que la limitación de la libertad personal de autodecisión es materia que afecta a la salud de los internos y de la que se hacen derivar todos los derechos fundamentales que se suponen vulnerados por la resolución impugnada viene impuesta por la Ley penitenciaria, de acuerdo con el art. 25.2 de la C.E. </w:t>
      </w:r>
    </w:p>
    <w:p w:rsidRPr="00C21FFE" w:rsidR="00F31FAF" w:rsidRDefault="00356547">
      <w:pPr>
        <w:rPr/>
      </w:pPr>
      <w:r w:rsidRPr="&lt;w:rPr xmlns:w=&quot;http://schemas.openxmlformats.org/wordprocessingml/2006/main&quot;&gt;&lt;w:lang w:val=&quot;es-ES_tradnl&quot; /&gt;&lt;/w:rPr&gt;">
        <w:rPr/>
        <w:t xml:space="preserve">En conclusión, considera el Ministerio Fiscal, debe desestimarse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8 de junio de 1990 se recibe certificación de la Secretaría de la Sección Segunda de la Audiencia Provincial de Madrid por la que se daba fe de que los recurrentcs autorizaban a la Letrada doña Francisca Villalba Merino para que compareciera en su nombre en el recurso de apelación instado por el Ministerio Fiscal ante dicha Sección de la Audiencia Provincial contra la resolución del Juzgado de Vigilancia Penitenciaria núm. 2 de Madrid de 15 de enero anterior. Por proveído de este Tribunal de 11 de junio siguiente se acuerda que dicha certificación quede unida a las actuaciones. entregándose copia de la misma a las partes personadas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junio de 1990 se señaló el día 27 del mismo mes para deliberación y votación, concluyéndose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estudio del fondo del presente recurso de amparo, ha de darse respuesta a la excepción de legitimación activa formulada por el Abogado del Estado respecto de uno de los recurrentes, en concreto el señor Calcerrada. A la vista de la certificación remitida por la Sección Segunda de la Audiencia Provincial de Madrid, resulta patente que el citado recurrente sí estuvo personado en el recurso de apelación que puso fin a la vía ordinaria previa a esta demanda de garantías constitucionales; por tanto, a los efectos del art. 46.1 b) LOTC, sí goza de legitimación procesal suficiente para impetrar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Resuelta esta cuestión, procede, a continuación, centrar el objeto de la presente demanda.  De lo alegado en la demanda y de lo que consta en las actuaciones remitidas se desprende que los recurrentes que cumplen condena en el Centro Penitenciario de Preventivos Madrid-2, se encuentran actualmente ingresados en Centros Hospitalarios de esta capital, a resultas de su negativa a ingerir alimentos adoptada con el fin de obtener de la Dirección General de Instituciones Penitenciarias que disponga la concentración en un único establecimiento de los reclusos que, como los demandantes, pertenezcan a los autodenominados «Grupos de Resistencia Antifascista Primero de Octubre» («GRAPO»).</w:t>
      </w:r>
    </w:p>
    <w:p w:rsidRPr="00C21FFE" w:rsidR="00F31FAF" w:rsidRDefault="00356547">
      <w:pPr>
        <w:rPr/>
      </w:pPr>
      <w:r w:rsidRPr="&lt;w:rPr xmlns:w=&quot;http://schemas.openxmlformats.org/wordprocessingml/2006/main&quot;&gt;&lt;w:lang w:val=&quot;es-ES_tradnl&quot; /&gt;&lt;/w:rPr&gt;">
        <w:rPr/>
        <w:t xml:space="preserve">La resolución judicial frente a la que se impetra el amparo constitucional es el Auto de 15 de febrero de 1990, por el que la Audiencia Provincial de Madrid revoca lo acordado por el Juzgado de Vigilancia Penitenciaria núm. 2 de la misma capital en el expediente 40/90, que no fue impugnado por los recurrentes de amparo, declarando «el derecho-deber de la Administración penitenciaria de suministrar asistencia médica, conforme a criterios de la ciencia médica, a aquellos reclusos en "huelga de hambre" una vez que la vida de éstos corra peligro, lo que se determinará, previos los oportunos informes médicos, en la forma que el Juez de Vigilancia Penitenciaria correspondiente determine, y sin que en ningún caso pueda suministrarse la alimentación por vía bucal en tanto persiste su estado de determinarse libre y conscientemente».</w:t>
      </w:r>
    </w:p>
    <w:p w:rsidRPr="00C21FFE" w:rsidR="00F31FAF" w:rsidRDefault="00356547">
      <w:pPr>
        <w:rPr/>
      </w:pPr>
      <w:r w:rsidRPr="&lt;w:rPr xmlns:w=&quot;http://schemas.openxmlformats.org/wordprocessingml/2006/main&quot;&gt;&lt;w:lang w:val=&quot;es-ES_tradnl&quot; /&gt;&lt;/w:rPr&gt;">
        <w:rPr/>
        <w:t xml:space="preserve">En la demanda de amparo se pide al Tribunal Constitucional que «declare las infracciones de los arts. 1, 16.1, 17.1, 18.1, 9.2, 24.1, 25.2, 10.1 y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cometidos en el mencionado Auto, determinando la nulidad del mismo, y ordene a la Administración penitenciaria a que cese de alimentar a los presos del PCE(r) y GRAPO de forma forzosa, y que les restablezcan los derechos violados, reunificándolos junto con sus compañeros en una misma prisión y en las mismas condiciones de vida digna que tenían antes de ser dispersados».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estos datos y para fijar con precisión lo que aquí se ha de resolver, se imponen con carácter previo algunas precisiones iniciales sobre el objeto de este proceso.</w:t>
      </w:r>
    </w:p>
    <w:p w:rsidRPr="00C21FFE" w:rsidR="00F31FAF" w:rsidRDefault="00356547">
      <w:pPr>
        <w:rPr/>
      </w:pPr>
      <w:r w:rsidRPr="&lt;w:rPr xmlns:w=&quot;http://schemas.openxmlformats.org/wordprocessingml/2006/main&quot;&gt;&lt;w:lang w:val=&quot;es-ES_tradnl&quot; /&gt;&lt;/w:rPr&gt;">
        <w:rPr/>
        <w:t xml:space="preserve">Conviene así advertir, en primer término, que, aun cuando en la demanda se interese que de forma autónoma se declare la violación de los arts. 10.1 PIDCP, 2.2 de la Convención contra la Tortura y otros Tratos o Penas Crueles, Inhumanos o Degradantes, y 3 CEDH, 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Igualmente, debe señalarse que, ante la súplica de que este Tribunal, declarando la nulidad del Auto impugnado, ordene a la Administración penitenciaria que restablezca a los recurrentes en los derechos violados reunificándoles junto con sus compañeros en una misma prisión en las mismas condiciones de vida digna que tenían antes de ser dispersados, ha de delimitarse y, por consiguiente, ceñirse de nuevo el objeto del recurso de amparo. Desde la perspectiva del debate procesal previo, sustrato lógico de toda demanda de garantías constitucionales, el Auto recurrido tan sólo decide sobre el tratamiento médico forzoso de los actores, cuando corra peligro la vida de éstos, pero nada resuelve sobre su eventual concentración en un Centro penitenciario, de modo que, ni aun de anularse conforme a lo solicitado, la resolución judicial atacada habría razón alguna para que, per saltum, este Tribunal se pronunciase en una cuestión que no se ha ventilado previamente en la vía judicial de la que el recurso de amparo trae causa.</w:t>
      </w:r>
    </w:p>
    <w:p w:rsidRPr="00C21FFE" w:rsidR="00F31FAF" w:rsidRDefault="00356547">
      <w:pPr>
        <w:rPr/>
      </w:pPr>
      <w:r w:rsidRPr="&lt;w:rPr xmlns:w=&quot;http://schemas.openxmlformats.org/wordprocessingml/2006/main&quot;&gt;&lt;w:lang w:val=&quot;es-ES_tradnl&quot; /&gt;&lt;/w:rPr&gt;">
        <w:rPr/>
        <w:t xml:space="preserve">Por último, ha de repararse en que si bien se pide de este Tribunal que «ordene a la Administración penitenciaria a que cese de alimentar a los presos del PCE(r) y GRAPO de forma forzosa», ello se deduce frente a una resolución judicial que no se ciñe a autorizar a la Dirección del Centro penitenciario en el que los recurrentes cumplen condena a disponer el recurso de alimentación forzosa como única medida a aplicar en la situación creada por la huelga de hambre, sino que, antes al contrario, tiene un contenido más amplio, pues establece el «derecho-deber» de prestar asistencia médica a los internos, y, para el caso de que dicha asistencia conlleve la alimentación por vía bucal, el respeto a la voluntad mientras permanezcan en «estado de determinarse libre y conscientemente».</w:t>
      </w:r>
    </w:p>
    <w:p w:rsidRPr="00C21FFE" w:rsidR="00F31FAF" w:rsidRDefault="00356547">
      <w:pPr>
        <w:rPr/>
      </w:pPr>
      <w:r w:rsidRPr="&lt;w:rPr xmlns:w=&quot;http://schemas.openxmlformats.org/wordprocessingml/2006/main&quot;&gt;&lt;w:lang w:val=&quot;es-ES_tradnl&quot; /&gt;&lt;/w:rPr&gt;">
        <w:rPr/>
        <w:t xml:space="preserve">En suma, el objeto del presente recurso de amparo queda circunscrito a la compatibilidad con los arts. 1.1, 9,2, 10.1, 15, 16.1, 17.1, 18.1, 24.1 y 25.2 C.E. de la resolución judicial que, ante la negativa a ingerir alimentos, manifiestada por los internos recurrentes en reivindicación de la concentración en un mismo establecimiento penitenciario de los reclusos pertenecientes a los GRAPO, autoriza y obliga a la Administración penitenciaria a prestar asistencia médica, en cuanto ello implique la alimentación de los internos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los arts. 53.2 C.E. y 41.1 LOTC, el recurso de amparo se ha configurado para la protección de los derechos y libertades reconocidos en los arts. 14 a 29 C.E., además de la objeción de conciencia a que se refiere el art. 30, pero no para «la preservación de principios o normas constitucionales» (ATC 651/1985, fundamento jurídico 6.º). Esta limitación objetiva del proceso de amparo permite a limine segregar, por ser ajenas al mismo, al menos tres de las nueve supuestas infracciones constitucionales que se denuncian en la demanda.</w:t>
      </w:r>
    </w:p>
    <w:p w:rsidRPr="00C21FFE" w:rsidR="00F31FAF" w:rsidRDefault="00356547">
      <w:pPr>
        <w:rPr/>
      </w:pPr>
      <w:r w:rsidRPr="&lt;w:rPr xmlns:w=&quot;http://schemas.openxmlformats.org/wordprocessingml/2006/main&quot;&gt;&lt;w:lang w:val=&quot;es-ES_tradnl&quot; /&gt;&lt;/w:rPr&gt;">
        <w:rPr/>
        <w:t xml:space="preserve">Es el caso, en primer lugar, de la presunta vulneración del art. 1.1 C.E., en cuanto consagra la libertad como valor superior del ordenamiento jurídico.  Es indudable que muchos de los derechos fundamentales y libertades públicas tutelables en amparo son proyecciones del valor libertad, pero sólo estas proyecciones concretas crean derechos amparables en esta vía procesal.</w:t>
      </w:r>
    </w:p>
    <w:p w:rsidRPr="00C21FFE" w:rsidR="00F31FAF" w:rsidRDefault="00356547">
      <w:pPr>
        <w:rPr/>
      </w:pPr>
      <w:r w:rsidRPr="&lt;w:rPr xmlns:w=&quot;http://schemas.openxmlformats.org/wordprocessingml/2006/main&quot;&gt;&lt;w:lang w:val=&quot;es-ES_tradnl&quot; /&gt;&lt;/w:rPr&gt;">
        <w:rPr/>
        <w:t xml:space="preserve">Tampoco procede examinar, por parecidas razones, si la resolución judicial recurrida -como se asegura en la demanda, aunque en nada se argumente- es contraria o se aviene a lo dispuesto en el art. 9.2 C.E. Este precepto, al encomendar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 nómica, cultural y social, refleja la dimensión social del Estado de Derecho e impone determinados cometidos a sus poderes, pero no reconoce derecho subjetivo alguno que sea susceptible de protección de amparo.</w:t>
      </w:r>
    </w:p>
    <w:p w:rsidRPr="00C21FFE" w:rsidR="00F31FAF" w:rsidRDefault="00356547">
      <w:pPr>
        <w:rPr/>
      </w:pPr>
      <w:r w:rsidRPr="&lt;w:rPr xmlns:w=&quot;http://schemas.openxmlformats.org/wordprocessingml/2006/main&quot;&gt;&lt;w:lang w:val=&quot;es-ES_tradnl&quot; /&gt;&lt;/w:rPr&gt;">
        <w:rPr/>
        <w:t xml:space="preserve">Y, finalmente, otro tanto cabe decir en relación con la supuesta infracción, por violación de la dignidad de la persona, del art. 10.1 C.E. En efecto, que de acuerdo con este precepto, la dignidad de la persona y los derechos inviolables que le son inherentes sean, junto con el libre desarrollo de la personalidad, el respeto a la Ley y a los derechos de los demás, «fundamento del orden político y de la paz social», no significa ni que todo derecho le sea inherente -y por ello inviolable- ni que los que se califican de fundamentales sean in toto condiciones imprescindibles para su efectiva incolumidad, de modo que de cualquier restricción que a su ejercicio se imponga devenga un estado de indignidad. Piénsese, precisamente, en la restricción de la libertad ambulatoria y conexas que padecen quienes son condenados a una pena privativa de libertad.</w:t>
      </w:r>
    </w:p>
    <w:p w:rsidRPr="00C21FFE" w:rsidR="00F31FAF" w:rsidRDefault="00356547">
      <w:pPr>
        <w:rPr/>
      </w:pPr>
      <w:r w:rsidRPr="&lt;w:rPr xmlns:w=&quot;http://schemas.openxmlformats.org/wordprocessingml/2006/main&quot;&gt;&lt;w:lang w:val=&quot;es-ES_tradnl&quot; /&gt;&lt;/w:rPr&gt;">
        <w:rPr/>
        <w:t xml:space="preserve">Proyectada sobre los derechos individuales, la regla del art. 10.1 C.E.  implica que, en cuanto «valor espiritual y moral inherente a la persona» (STC 53/1985, fundamento jurídico 8.º), la dignidad ha de permanecer inalterada cualquiera que sea la situación en que la persona se encuentre -también, qué duda cabe, durante el cumplimiento de una pena privativa de libertad, como repetidamente se cuida de señalar la legislación penitenciaria [arts. 3, 18, 20, 23, 26 b) LOGP; 3.1, 74.9, 80, 182 b), 230.1 RP]-, constituyendo, en consecuencia, un minimun invulnerable que todo estatuto jurídico debe asegurar, de modo que, sean unas u otras las limitaciones que se impongan en el disfrute de derechos individuales, no conlleven menosprecio para la estima que, en cuanto ser humano, merece la persona. Pero sólo en la medida en que tales derechos sean tutelares en amparo y únicamente con el fin de comprobar si se han respetado las exigencias que, no en abstracto, sino en el concreto ámbito de cada uno de aquéllos, deriven de la dignidad de la persona, habrá de ser ésta tomada en consideración por este Tribunal como referente. No, en cambio, de modo autónomo para estimar o desestimar las pretensiones de amparo que ante él se deduzcan.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por las razones expuestas, la contrastación aislada de la resolución judicial que se impugna con lo dispuesto en los arts. 1.1, 9.2 y 10.1 C.E., conviene señalar además, con el objetivo de centrar nuestro enjuiciamiento, que el examen de las presuntas infracciones de los arts. 24.1 y 25.2 C.E. queda condicionado a la previa apreciación de alguna, o todas, de las otras cuatro violaciones constitucionales que se denuncian en la demanda, respecto de las que la de los arts. 24.1 y 25.2 serían, dados los términos -apenas si esbozados- de la queja de los actores, claramente ancilares.</w:t>
      </w:r>
    </w:p>
    <w:p w:rsidRPr="00C21FFE" w:rsidR="00F31FAF" w:rsidRDefault="00356547">
      <w:pPr>
        <w:rPr/>
      </w:pPr>
      <w:r w:rsidRPr="&lt;w:rPr xmlns:w=&quot;http://schemas.openxmlformats.org/wordprocessingml/2006/main&quot;&gt;&lt;w:lang w:val=&quot;es-ES_tradnl&quot; /&gt;&lt;/w:rPr&gt;">
        <w:rPr/>
        <w:t xml:space="preserve">En efecto, de seguir a los demandantes, parece que el art. 24.1 C.E. habría sido vulnerado al no haberse protegido en la resolución impugnada los derechos fundamentales a cuyo ejercicio anudan los recurrentes la facultad de oponerse, en tanto mantengan su negativa a alimentarse o ser alimentados, a una intervención médica practicada con el empleo de medios coercitivos y, asimismo, el art. 25.2 habría sido transgredido al haberse limitado de modo exorbitante tales derechos. De este modo, sin esfuerzo se comprende que sólo si alguno, o todos, de esos derechos se estima menoscabado, tendrá algún sentido determinar si ello redunda en la vulneración de los arts. 24.1 y 25.2 C.E.</w:t>
      </w:r>
    </w:p>
    <w:p w:rsidRPr="00C21FFE" w:rsidR="00F31FAF" w:rsidRDefault="00356547">
      <w:pPr>
        <w:rPr/>
      </w:pPr>
      <w:r w:rsidRPr="&lt;w:rPr xmlns:w=&quot;http://schemas.openxmlformats.org/wordprocessingml/2006/main&quot;&gt;&lt;w:lang w:val=&quot;es-ES_tradnl&quot; /&gt;&lt;/w:rPr&gt;">
        <w:rPr/>
        <w:t xml:space="preserve">Procede, pues, verificar si la resolución judicial recurrida ha causado vulneración de alguno o algunos de los derechos garantizados por los arts. 15, 16.1, 17.1 y 18.1 de la Constitución; verificación que debe realizarse, pues nos hallamos frente a un recurso de amparo, de manera ceñida al concreto contenido de dicha resolución judicial y a las peculiares circunstancias que singularizan la situación vital y jurídica en la que ésta se ha producido, cuidando, por tanto, de limitar nuestras consideraciones de alcance genérico o aquellas que se evidencien necesarias para la decisión del concreto problema que aquí se plantea con el fin de evitar todo confusionismo con otros supuestos de asistencia médica obligatoria distintos del presente, que quizás requieran diferente solución en atención a las diferentes condiciones en que aquéllos se susciten.</w:t>
      </w:r>
    </w:p>
    <w:p w:rsidRPr="00C21FFE" w:rsidR="00F31FAF" w:rsidRDefault="00356547">
      <w:pPr>
        <w:rPr/>
      </w:pPr>
      <w:r w:rsidRPr="&lt;w:rPr xmlns:w=&quot;http://schemas.openxmlformats.org/wordprocessingml/2006/main&quot;&gt;&lt;w:lang w:val=&quot;es-ES_tradnl&quot; /&gt;&lt;/w:rPr&gt;">
        <w:rPr/>
        <w:t xml:space="preserve">Por otro lado, debemos destacar de manera expresa que la intervención médica forzosa, por los valores humanos que en ella se implican, constituye un tema de excepcional importancia que irradia sus efectos a distintos sectores del ordenamiento jurídico, especialmente al constitucional y al penal, y trasciende del campo de lo jurídico para internarse en el mundo de la axiología, en el que afecta a creencias y sentimientos profundamente arraigados en la conciencia del ser humano, suscitando polémica doctrinal, muy variada y a veces irreconciliable, en la que están en juego concepciones distintas del sentido de la vida humana. En tan vasto campo del pensamiento, nuestro enjuiciamiento, teniendo siempre en cuenta esa trascendencia axiológica del problema, no puede estar dirigido más que por aquellos criterios jurídicos constitucionales que nos lleven a encontrar si la resolución judicial impugnada es conforme con nuestra Constitución, ateniéndonos, según dejamos dicho, al caso concreto que se nos plantea, sin extendernos a consideraciones que lo desborden y siendo plenamente conscientes de los límites intrínsecos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consiste en determinar, desde la perspectiva de los referidos derechos fundamentales, la licitud constitucional de una resolución judicial que ordena a la Administración penitenciaria dar asistencia médica obligatoria y en especial alimentar incluso contra su voluntad a los recurrentes cuando, como consecuencia de la huelga de hambre que siguen, se vea en peligro su vida, aunque excluyendo en todo caso la alimentación por vía bucal mientras se mantengan conscientes. Como la providencia dictada por el Juzgado de Vigilancia Penitenciaria, que fue aceptada por los recurrentes, disponía la licitud de la alimentación forzada a partir del momento en que los huelguistas perdieran la conciencia, el objeto del recurso es, en concreto, el Auto de la Audiencia en cuanto que ordena la alimentación forzosa por vía parenteral, cuando de acuerdo con los conocimientos médicos, esa alimentación sea necesaria para impedir el riesgo de muerte. Es, por tanto, la licitud constitucional de esta decisión judicial la que hemos de examinar.</w:t>
      </w:r>
    </w:p>
    <w:p w:rsidRPr="00C21FFE" w:rsidR="00F31FAF" w:rsidRDefault="00356547">
      <w:pPr>
        <w:rPr/>
      </w:pPr>
      <w:r w:rsidRPr="&lt;w:rPr xmlns:w=&quot;http://schemas.openxmlformats.org/wordprocessingml/2006/main&quot;&gt;&lt;w:lang w:val=&quot;es-ES_tradnl&quot; /&gt;&lt;/w:rPr&gt;">
        <w:rPr/>
        <w:t xml:space="preserve">Con esa huelga de hambre reivindicativa y su oposición a recibir asistencia médica, los miembros del grupo en cuestión colocan a la Administración ante la alternativa de revocar la medida administrativa contra la cual dirigen su protesta o presenciar pasivamente su muerte, planteando así un conflicto que esencialmente se produce entre el supuesto derecho de los huelguistas al ejercicio de su derecho de libertad hasta el extremo, incluso de ocasionar su propia muerte, sin injerencia ajena alguna, y el derecho-deber de la Administración penitenciaria de velar por la vida y salud de los internos sometidos a su custodia, que le impone el art. 3.4 de la Ley Orgánica 1/1979, de 26 de septiembre, General Penitenciaria -en adelante, LOGP-, conflicto que se proyecta no sólo en relación con el derecho a la vida, sino también sobre los otros derechos fundamentales más arriba acotados.</w:t>
      </w:r>
    </w:p>
    <w:p w:rsidRPr="00C21FFE" w:rsidR="00F31FAF" w:rsidRDefault="00356547">
      <w:pPr>
        <w:rPr/>
      </w:pPr>
      <w:r w:rsidRPr="&lt;w:rPr xmlns:w=&quot;http://schemas.openxmlformats.org/wordprocessingml/2006/main&quot;&gt;&lt;w:lang w:val=&quot;es-ES_tradnl&quot; /&gt;&lt;/w:rPr&gt;">
        <w:rPr/>
        <w:t xml:space="preserve">Esta influencia -plural sobre varios derechos fundamentales que los recurrentes atribuyen a su asistencia médica obligatoria, nos obliga a una previa consideración global, que consiste en determinar cuál es la naturaleza de las relaciones jurídicas que con ocasión del internamiento en un centro penitenciario se establecen entre la Administración penitenciaria y las personas recluidas en el mismo.</w:t>
      </w:r>
    </w:p>
    <w:p w:rsidRPr="00C21FFE" w:rsidR="00F31FAF" w:rsidRDefault="00356547">
      <w:pPr>
        <w:rPr/>
      </w:pPr>
      <w:r w:rsidRPr="&lt;w:rPr xmlns:w=&quot;http://schemas.openxmlformats.org/wordprocessingml/2006/main&quot;&gt;&lt;w:lang w:val=&quot;es-ES_tradnl&quot; /&gt;&lt;/w:rPr&gt;">
        <w:rPr/>
        <w:t xml:space="preserve">Aunque el concepto de relación especial de sujeción es de por si impreciso (STC 61/1990), no puede ponerse en duda que la reclusión en un centro penitenciario origina una relación jurídica de esa naturaleza, según ha declarado la STC 2/1987, y así se desprende directamente de la propia Constitución, cuyo art. 25.2, en atención al estado de reclusión en que se encuentran las personas que cumplen penas de privación de libertad, admite que los derechos constitucionales de estas personas puedan ser objeto de limitaciones que no son de aplicación a los ciudadanos comunes y, entre ellas, las que se establezcan en la ley penitenciaria, que regula el estatuto especial de los recluidos en centros penitenciarios. Esta relación de especial sujeción, que debe ser siempre entendida en un sentido reductivo compatible con el valor preferente que corresponde a los derechos fundamentales, origina un entramado de derechos y deberes recíprocos de la Administración y el recluido, entre los que destaca el esencial deber de la primera de velar por la vida, integridad y salud del segundo, valores que vienen constitucionalmente consagrados y permiten, en determinadas situaciones, imponer limitaciones a los derechos fundamentales de internos que se colocan en peligro de muerte a consecuencia de una huelga de hambre reivindicativa, que podrían resultar contrarias a esos derechos si se tratara de ciudadanos libres o incluso internos que se encuentren en situaciones distintas.</w:t>
      </w:r>
    </w:p>
    <w:p w:rsidRPr="00C21FFE" w:rsidR="00F31FAF" w:rsidRDefault="00356547">
      <w:pPr>
        <w:rPr/>
      </w:pPr>
      <w:r w:rsidRPr="&lt;w:rPr xmlns:w=&quot;http://schemas.openxmlformats.org/wordprocessingml/2006/main&quot;&gt;&lt;w:lang w:val=&quot;es-ES_tradnl&quot; /&gt;&lt;/w:rPr&gt;">
        <w:rPr/>
        <w:t xml:space="preserve">Sentado lo que antecede, procede entrar en el examen de las vulneraciones denunciadas, comenzando por la del derecho a la vida que reconoce 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fundamental a la vida, en cuanto derecho subjetivo, da a sus titulares la posibilidad de recabar el amparo judicial y, en último término, el de este Tribunal frente a toda actuación de los poderes públicos que amenace su vida o su integridad. De otra parte y como fundamento objetivo del ordenamiento impone a esos mismos poderes públicos y en especial al legislador, el deber de adoptar las medidas necesarias para proteger esos bienes, vida e integridad física, frente a los ataques de terceros, sin contar para ello con la voluntad de sus titulares e incluso cuando ni siquiera quepa hablar, en rigor, de titulares de ese derecho (STC 53/1985).</w:t>
      </w:r>
    </w:p>
    <w:p w:rsidRPr="00C21FFE" w:rsidR="00F31FAF" w:rsidRDefault="00356547">
      <w:pPr>
        <w:rPr/>
      </w:pPr>
      <w:r w:rsidRPr="&lt;w:rPr xmlns:w=&quot;http://schemas.openxmlformats.org/wordprocessingml/2006/main&quot;&gt;&lt;w:lang w:val=&quot;es-ES_tradnl&quot; /&gt;&lt;/w:rPr&gt;">
        <w:rPr/>
        <w:t xml:space="preserve">Tiene, por consiguiente, el derecho a la vida un contenido de protección positiva que impide configurarlo como un derecho de libertad que incluya el derecho a la propia muerte. Ello no impide, sin embargo, reconocer que, siendo la vida un bien de la persona que se integra en el círculo de su libertad, pueda aquélla fácticamente disponer sobre su propia muerte, pero esa disposición constituye una manifestación del agere licere, en cuanto que la privación de la vida propia o la aceptación de la propia muerte es un acto que la ley no prohíbe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w:t>
      </w:r>
    </w:p>
    <w:p w:rsidRPr="00C21FFE" w:rsidR="00F31FAF" w:rsidRDefault="00356547">
      <w:pPr>
        <w:rPr/>
      </w:pPr>
      <w:r w:rsidRPr="&lt;w:rPr xmlns:w=&quot;http://schemas.openxmlformats.org/wordprocessingml/2006/main&quot;&gt;&lt;w:lang w:val=&quot;es-ES_tradnl&quot; /&gt;&lt;/w:rPr&gt;">
        <w:rPr/>
        <w:t xml:space="preserve">En virtud de ello, no es posible admitir que la Constitución garantice en su art. 15 el derecho a la propia muerte y, por consiguiente, carece de apoyo constitucional la pretensión de que la asistencia médica coactiva es contraria a ese derecho constitucionalmente inexistente.</w:t>
      </w:r>
    </w:p>
    <w:p w:rsidRPr="00C21FFE" w:rsidR="00F31FAF" w:rsidRDefault="00356547">
      <w:pPr>
        <w:rPr/>
      </w:pPr>
      <w:r w:rsidRPr="&lt;w:rPr xmlns:w=&quot;http://schemas.openxmlformats.org/wordprocessingml/2006/main&quot;&gt;&lt;w:lang w:val=&quot;es-ES_tradnl&quot; /&gt;&lt;/w:rPr&gt;">
        <w:rPr/>
        <w:t xml:space="preserve">Además, aunque se admitiese la tesis de los recurrentes, tampoco podría apreciarse que, en el caso contemplado, se produce vulneración de ese pretendido derecho a disponer de la propia vida, puesto que el riesgo de perderla que han asumido no tiene por finalidad causarse la muerte, sino la modificación de una decisión de política penitenciaria que tratan de obtener incluso a expensas de su vida.</w:t>
      </w:r>
    </w:p>
    <w:p w:rsidRPr="00C21FFE" w:rsidR="00F31FAF" w:rsidRDefault="00356547">
      <w:pPr>
        <w:rPr/>
      </w:pPr>
      <w:r w:rsidRPr="&lt;w:rPr xmlns:w=&quot;http://schemas.openxmlformats.org/wordprocessingml/2006/main&quot;&gt;&lt;w:lang w:val=&quot;es-ES_tradnl&quot; /&gt;&lt;/w:rPr&gt;">
        <w:rPr/>
        <w:t xml:space="preserve">Puede ser, por tanto, la muerte de los recurrentes consecuencia de su protesta reivindicativa, pero no un resultado directamente deseado que permitiese hablar, en el caso de que existiese, de ejercicio del derecho fundamental a la propia muerte, ni, por consiguiente, que este supuesto derecho puede haber sido vulnerado por la coacción terapéutica.</w:t>
      </w:r>
    </w:p>
    <w:p w:rsidRPr="00C21FFE" w:rsidR="00F31FAF" w:rsidRDefault="00356547">
      <w:pPr>
        <w:rPr/>
      </w:pPr>
      <w:r w:rsidRPr="&lt;w:rPr xmlns:w=&quot;http://schemas.openxmlformats.org/wordprocessingml/2006/main&quot;&gt;&lt;w:lang w:val=&quot;es-ES_tradnl&quot; /&gt;&lt;/w:rPr&gt;">
        <w:rPr/>
        <w:t xml:space="preserve">Una vez establecido que la decisión de arrostrar la propia muerte no es un derecho, sino simplemente manifestación de libertad genérica, es oportuno señalar la relevancia jurídica que tiene la finalidad que persigue el acto de libertad de oponerse a la asistencia médica, puesto que no es lo mismo usar de la libertad para conseguir fines lícitos que hacerlo con objetivos no amparados por la Ley, y, en tal sentido, una cosa es la decisión de quien asume el riesgo de morir en un acto de voluntad que sólo a él afecta, en cuyo caso podría sostenerse la ilicitud de la asistencia médica obligatoria o de cualquier otro impedimento a la realización de esa voluntad, y cosa bien distinta es la decisión de quienes, hallándose en el seno de una relación especial penitenciaria, arriesgan su vida con el fin de conseguir que la Administración deje de ejercer o ejerza de distinta forma potestades que le confiere el ordenamiento jurídico; pues, en este caso, la negativa a recibir asistencia médica sitúa al Estado, en forma arbitraria, ante el injusto de modificar una decisión, que es legítima mientras no sea judicialmente anulada, o contemplar pasivamente la muerte de personas que están bajo su custodia y cuya vida está legalmente obligado a preservar y proteger.</w:t>
      </w:r>
    </w:p>
    <w:p w:rsidRPr="00C21FFE" w:rsidR="00F31FAF" w:rsidRDefault="00356547">
      <w:pPr>
        <w:rPr/>
      </w:pPr>
      <w:r w:rsidRPr="&lt;w:rPr xmlns:w=&quot;http://schemas.openxmlformats.org/wordprocessingml/2006/main&quot;&gt;&lt;w:lang w:val=&quot;es-ES_tradnl&quot; /&gt;&lt;/w:rPr&gt;">
        <w:rPr/>
        <w:t xml:space="preserve">Por consiguiente, todo lo que dejamos expuesto nos conduce a la conclusión de que, des(le la perspectiva del derecho a la vida, la asistencia médica obligatoria autorizada por la resolución judicial recurrida no vulnera dicho derecho fundamental, porque en éste no se incluye el derecho a prescindir de la propia vida, ni es constitucionalmente exigible a la Administración penitenciaria que se abstenga de prestar una asistencia médica que, precisamente, va dirigida a salvaguardar el bien de la vida que el artículo 15 de la Constitución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mismo precepto constitucional garantiza el derecho a la integridad física y moral, mediante el cual se protege la inviolabilidad de la persona, no sólo contra ataques dirigidos a lesionar su cuerpo o espíritu, sino también contra toda clase de intervención en esos bienes que carezca del consentimiento de su titular.</w:t>
      </w:r>
    </w:p>
    <w:p w:rsidRPr="00C21FFE" w:rsidR="00F31FAF" w:rsidRDefault="00356547">
      <w:pPr>
        <w:rPr/>
      </w:pPr>
      <w:r w:rsidRPr="&lt;w:rPr xmlns:w=&quot;http://schemas.openxmlformats.org/wordprocessingml/2006/main&quot;&gt;&lt;w:lang w:val=&quot;es-ES_tradnl&quot; /&gt;&lt;/w:rPr&gt;">
        <w:rPr/>
        <w:t xml:space="preserve">Por ello, este derecho constitucional resultará afectado cuando se imponga a una persona asistencia médica en contra de su voluntad, que puede venir determinada por los más variados móviles y no sólo por el de morir y, por consiguiente, esa asistencia médica coactiva constituirá limitación vulneradora del derecho fundamental, a no ser que tenga justificación constitucional.</w:t>
      </w:r>
    </w:p>
    <w:p w:rsidRPr="00C21FFE" w:rsidR="00F31FAF" w:rsidRDefault="00356547">
      <w:pPr>
        <w:rPr/>
      </w:pPr>
      <w:r w:rsidRPr="&lt;w:rPr xmlns:w=&quot;http://schemas.openxmlformats.org/wordprocessingml/2006/main&quot;&gt;&lt;w:lang w:val=&quot;es-ES_tradnl&quot; /&gt;&lt;/w:rPr&gt;">
        <w:rPr/>
        <w:t xml:space="preserve">A tal fin, como ya ha reiterado en diversas ocasiones este Tribunal, conviene tener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puedan ceder los derechos fundamentales (SSTC 11/1981, fundamento jurídico 7.º; 2/1982, fundamento jurídico 5.º, 110/1984, fundamento jurídico 5.º), y de otra que, en todo caso, las limitaciones que se establezcan no pueden obstruir el derecho «más allá de lo razonable» (STC 53/1986, fundamento jurídico 3.º), de modo que todo acto o resolución que limite derechos fundamentales ha de asegurar que las medidas limitadoras sean «necesarias para conseguir el fin perseguido» (SSTC 62/1982, fundamento jurídico 5.º; 13/1985, fundamento jurídico 2.º) y ha de atender a la «proporcionalidad entre el sacrificio del derecho y la situación en que se halla aquel a quien se le impone» (STC 37/1989, fundamento jurídico 7.º) y, en todo caso, respetar su cometido esencial (SSTC 11/1981, fundamento jurídico 10; 196/1987. fundamentos jurídicos 4.º, 5.º y 6.º; 197/1987, fundamento jurídico 11), si tal derecho aún puede ejercerse.</w:t>
      </w:r>
    </w:p>
    <w:p w:rsidRPr="00C21FFE" w:rsidR="00F31FAF" w:rsidRDefault="00356547">
      <w:pPr>
        <w:rPr/>
      </w:pPr>
      <w:r w:rsidRPr="&lt;w:rPr xmlns:w=&quot;http://schemas.openxmlformats.org/wordprocessingml/2006/main&quot;&gt;&lt;w:lang w:val=&quot;es-ES_tradnl&quot; /&gt;&lt;/w:rPr&gt;">
        <w:rPr/>
        <w:t xml:space="preserve">En aplicación de esta doctrina, procede examinar si la asistencia médica que autoriza la resolución recurrida viene justificada en la protección de derechos o valores constitucionalmente reconocidos y si, en su caso, cumple la condición de ser proporcionada en atención a la situación de aquellos a los que se impone.</w:t>
      </w:r>
    </w:p>
    <w:p w:rsidRPr="00C21FFE" w:rsidR="00F31FAF" w:rsidRDefault="00356547">
      <w:pPr>
        <w:rPr/>
      </w:pPr>
      <w:r w:rsidRPr="&lt;w:rPr xmlns:w=&quot;http://schemas.openxmlformats.org/wordprocessingml/2006/main&quot;&gt;&lt;w:lang w:val=&quot;es-ES_tradnl&quot; /&gt;&lt;/w:rPr&gt;">
        <w:rPr/>
        <w:t xml:space="preserve">Y aquí debemos recordar que, según dejamos expuesto, la asistencia médica se impone en el marco de la relación de sujeción especial que vincula a los solicitantes de amparo con la Administración penitenciaria y que ésta, en virtud de tal situación especial. viene obligada a velar por la vida y la salud de los internos sometidos a su custodia; deber que le viene impuesto por el art. 3.4 de la LOGP, que es la Ley a la que se remite el art.  25.2 de la Constitución como la habilitada para establecer limitaciones a los derechos fundamentales de los reclusos, y que tiene por finalidad, en el caso debatido, proteger bienes constitucionalmente consagrados, como son la vida y la salud de las personas.</w:t>
      </w:r>
    </w:p>
    <w:p w:rsidRPr="00C21FFE" w:rsidR="00F31FAF" w:rsidRDefault="00356547">
      <w:pPr>
        <w:rPr/>
      </w:pPr>
      <w:r w:rsidRPr="&lt;w:rPr xmlns:w=&quot;http://schemas.openxmlformats.org/wordprocessingml/2006/main&quot;&gt;&lt;w:lang w:val=&quot;es-ES_tradnl&quot; /&gt;&lt;/w:rPr&gt;">
        <w:rPr/>
        <w:t xml:space="preserve">Siendo indudable que el ayuno voluntario llevado hasta sus últimas consecuencias genera necesariamente, en un momento determinado, peligro de muerte, la asistencia médica obligatoria para evitar ese peligro se manifiesta como un medio imprescindiblemente necesario para evitar la pérdida del bien de la vida de los internos, que el Estado tiene obligación legal de proteger acudiendo, en último término, a dicho medio coactivo, al menos si se trata de presos declarados en huelga de hambre reivindicativa cuya finalidad no es la pérdida de la vida.</w:t>
      </w:r>
    </w:p>
    <w:p w:rsidRPr="00C21FFE" w:rsidR="00F31FAF" w:rsidRDefault="00356547">
      <w:pPr>
        <w:rPr/>
      </w:pPr>
      <w:r w:rsidRPr="&lt;w:rPr xmlns:w=&quot;http://schemas.openxmlformats.org/wordprocessingml/2006/main&quot;&gt;&lt;w:lang w:val=&quot;es-ES_tradnl&quot; /&gt;&lt;/w:rPr&gt;">
        <w:rPr/>
        <w:t xml:space="preserve">Con el cumplimiento de ese deber del Estado no se degrada el derecho a la integridad física y moral de los reclusos, pues la restricción que al mismo constituye la asistencia médica obligatoria se conecta causalmente con la preservación de bienes tutelados por la Constitución y, entre ellos, el de la vida que, en su dimensión objetiva, es «un valor superior del ordenamiento jurídico constitucional» y «supuesto ontológico sin el que los restantes derechos no tendrían existencia posible» (STC 53/1985).</w:t>
      </w:r>
    </w:p>
    <w:p w:rsidRPr="00C21FFE" w:rsidR="00F31FAF" w:rsidRDefault="00356547">
      <w:pPr>
        <w:rPr/>
      </w:pPr>
      <w:r w:rsidRPr="&lt;w:rPr xmlns:w=&quot;http://schemas.openxmlformats.org/wordprocessingml/2006/main&quot;&gt;&lt;w:lang w:val=&quot;es-ES_tradnl&quot; /&gt;&lt;/w:rPr&gt;">
        <w:rPr/>
        <w:t xml:space="preserve">Por otro lado, la necesidad de cohonestar el derecho a la integridad física y moral de los internos en un Centro penitenciario y la obligación de la Administración de defender su vida y salud, como bienes también constitucionalmente protegidos, encuentra en la resolución judicial recurrida una realización equilibrada y proporcionada que no merece el más mínimo reproche, puesto que se limita a autorizar la intervención médica mínima indispensable para conseguir el fin constitucional que la justifica, permitiéndola tan sólo en el momento en que, según la ciencia médica, corra «riesgo serio» la vida del recluso y en la forma que el Juez de Vigilancia Penitenciaria determine, prohibiendo que se suministre alimentación bucal en contra de la voluntad consciente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propio art. 15 de la Constitución prohíbe la tortura y los tratos inhumanos y degradantes; pero esta prohibición no puede estimarse que haya sido quebrantada por la asistencia médica cuya autorización judicial se recurre.</w:t>
      </w:r>
    </w:p>
    <w:p w:rsidRPr="00C21FFE" w:rsidR="00F31FAF" w:rsidRDefault="00356547">
      <w:pPr>
        <w:rPr/>
      </w:pPr>
      <w:r w:rsidRPr="&lt;w:rPr xmlns:w=&quot;http://schemas.openxmlformats.org/wordprocessingml/2006/main&quot;&gt;&lt;w:lang w:val=&quot;es-ES_tradnl&quot; /&gt;&lt;/w:rPr&gt;">
        <w:rPr/>
        <w:t xml:space="preserve">«Tortura» y «tratos inhumanos o degradantes» son, en su significado jurídico, nociones graduadas de una misma escala que, en todos sus tramos, denotan la causación, sean cuales fueren los fines, de padecimientos físicos o psíquicos ilícitos e infligidos de modo vejatorio para quien los sufre y con esa propia intención de vejar y doblegar la voluntad del sujeto paciente.</w:t>
      </w:r>
    </w:p>
    <w:p w:rsidRPr="00C21FFE" w:rsidR="00F31FAF" w:rsidRDefault="00356547">
      <w:pPr>
        <w:rPr/>
      </w:pPr>
      <w:r w:rsidRPr="&lt;w:rPr xmlns:w=&quot;http://schemas.openxmlformats.org/wordprocessingml/2006/main&quot;&gt;&lt;w:lang w:val=&quot;es-ES_tradnl&quot; /&gt;&lt;/w:rPr&gt;">
        <w:rPr/>
        <w:t xml:space="preserve">En este sentido, la Convención contra la Tortura y otros Tratos o Penas Crueles, Inhumanos o Degradantes, de Nueva York, de 10 de diciembre de 1984 (ratificada por España el 19 de octubre de 1987 y en vigor en general desde el 26 de junio de 1987, y para España desde el 20 de noviembre siguiente), define la tortura como «todo acto por el cual se inflija intencionadamente a una persona dolores o sufrimientos graves, con el fin de obtener de ella o de un tercero información o una confesión, de castigarla por un acto que haya cometido o se sospeche que ha cometido, o de intimidar o coaccionar a esa persona o a otros, o por cualquier razón basada en cualquier tipo de discriminación, cuando dichos dolores o sufrimientos sean infligidos por un funcionario publico u otra persona en el ejercicio de funciones públicas, a instigación suya o con su consentimiento o aquiescencia» (art. 1.1). Esta Convención extiende, además, sus garantías a «otros actos que constituyan tratos o penas crueles, inhumanos o degradantes y que no lleguen a ser tortura tal como se define en el art. 1».</w:t>
      </w:r>
    </w:p>
    <w:p w:rsidRPr="00C21FFE" w:rsidR="00F31FAF" w:rsidRDefault="00356547">
      <w:pPr>
        <w:rPr/>
      </w:pPr>
      <w:r w:rsidRPr="&lt;w:rPr xmlns:w=&quot;http://schemas.openxmlformats.org/wordprocessingml/2006/main&quot;&gt;&lt;w:lang w:val=&quot;es-ES_tradnl&quot; /&gt;&lt;/w:rPr&gt;">
        <w:rPr/>
        <w:t xml:space="preserve">Asimismo, en relación con el art. 3 CEDH, que establece una interdicción similar a la del art.  15 C.E., el TEDH, partiendo de su propia doctrina acerca de las penas degradantes (SS de 18 de enero y 25 de abril de 1978 -caso Irlanda contra el Reino o nido- y -caso Tyrer-, respectivamente) ha señalado que «para que el trato sea "degradante" debe ocasionar también al interesado -ante los demás o ante sí mismo(...)  una humillación o un envilecimiento que alcance un mínimo de gravedad» (igualmente, STEDH de 25 de febrero de 1982, -caso Campbell y Cosans- y de 7 de julio de 1989 -caso Soering).</w:t>
      </w:r>
    </w:p>
    <w:p w:rsidRPr="00C21FFE" w:rsidR="00F31FAF" w:rsidRDefault="00356547">
      <w:pPr>
        <w:rPr/>
      </w:pPr>
      <w:r w:rsidRPr="&lt;w:rPr xmlns:w=&quot;http://schemas.openxmlformats.org/wordprocessingml/2006/main&quot;&gt;&lt;w:lang w:val=&quot;es-ES_tradnl&quot; /&gt;&lt;/w:rPr&gt;">
        <w:rPr/>
        <w:t xml:space="preserve">No otra es, por lo demás, la acepción que, en el concreto ámbito penitenciario, cabe dar a los términos «cruel, inhumano o degradante» que utiliza, para prohibir sanciones disciplinarias a los internos que tengan ese carácter, el art. 31 de las Reglas Mínimas para el Tratamiento de Reclusos, adoptadas por Resolución (73) 5, de 19 de enero de 1973. del Comité de Ministros del Consejo de Europa, e invocadas por los recurrentes, ni otro es tampoco el alcance que, respecto de los tratos inhumanos o degradantes, tiene la más genérica prohibición de «malos tratos» a los internos que el art. 6 de la LOGP establece.</w:t>
      </w:r>
    </w:p>
    <w:p w:rsidRPr="00C21FFE" w:rsidR="00F31FAF" w:rsidRDefault="00356547">
      <w:pPr>
        <w:rPr/>
      </w:pPr>
      <w:r w:rsidRPr="&lt;w:rPr xmlns:w=&quot;http://schemas.openxmlformats.org/wordprocessingml/2006/main&quot;&gt;&lt;w:lang w:val=&quot;es-ES_tradnl&quot; /&gt;&lt;/w:rPr&gt;">
        <w:rPr/>
        <w:t xml:space="preserve">Por ello, y también con referencia al medio carcelario, este Tribunal tiene dicho que para apreciar la existencia de tratos inhumanos o degradantes es necesario que «éstos acarreen sufrimientos de una especial intensidad o provoquen una humillación o sensación de envilecimiento que alcance un nivel determinado, distinto y superior al que suele llevar aparejada la imposición de condena» (SSTC 65/1986, fundamento jurídico 4.º;,89/1987, fundamento jurídico 2.º), daño implícito en la misma que está excluido del concepto de tortura (art. 1.1, in fine, de la Convención contra la tortura cit., de 1984).</w:t>
      </w:r>
    </w:p>
    <w:p w:rsidRPr="00C21FFE" w:rsidR="00F31FAF" w:rsidRDefault="00356547">
      <w:pPr>
        <w:rPr/>
      </w:pPr>
      <w:r w:rsidRPr="&lt;w:rPr xmlns:w=&quot;http://schemas.openxmlformats.org/wordprocessingml/2006/main&quot;&gt;&lt;w:lang w:val=&quot;es-ES_tradnl&quot; /&gt;&lt;/w:rPr&gt;">
        <w:rPr/>
        <w:t xml:space="preserve">De acuerdo con estos criterios, en modo alguno puede calificarse de «tortura» o «tratos inhumanos o degradantes», con el sentido que esos términos revisten en el art. 15 C.E., la autorización de una intervención médica, como la impugnada por los recurrentes, que, en si misma, no está ordenada a infligir padecimientos físicos o psíquicos ni a provocar daños en la integridad de quien sea sometido a ellos, sino a evitar, mientras médicamente sea posible, los efectos irreversibles de la inanición voluntaria, sirviendo, en su caso, de paliativo o lenitivo de su nocividad para el organismo. En esta actuación médica, ajustada a la lex artis, no es objetivamente reconocible indicio alguno de vejación e indignidad. Que para efectuar dicha intervención se permita el empleo de medios coercitivos no es aquí determinante, pues, según se ha visto, no es la coercitividad de trato más allá de lo proporcionado, sino su desmedida severidad, su innecesario rigor y su carácter vejatorio lo que a los efectos de la prohibición constitucional resulta relevante.</w:t>
      </w:r>
    </w:p>
    <w:p w:rsidRPr="00C21FFE" w:rsidR="00F31FAF" w:rsidRDefault="00356547">
      <w:pPr>
        <w:rPr/>
      </w:pPr>
      <w:r w:rsidRPr="&lt;w:rPr xmlns:w=&quot;http://schemas.openxmlformats.org/wordprocessingml/2006/main&quot;&gt;&lt;w:lang w:val=&quot;es-ES_tradnl&quot; /&gt;&lt;/w:rPr&gt;">
        <w:rPr/>
        <w:t xml:space="preserve">El hecho de que la alimentación forzada, cuya finalidad es impedir la muerte de los recurrentes no pueda considerarse constitutiva de trato inhumano o degradante en razón del objetivo que persigue, no impide sin embargo, por sí mismo, que se le pueda considerar como tal, sea en razón de los medios utilizados, sea por constituir una prolongación del sufrimiento, sin lograr pese a ello, evitar la muerte. Ambos hipotéticos reproches han de ser, sin embargo, también desechados, el primero de ellos, porque ya la resolución impugnada excluye expresamente el recurso a la alimentación por vía oral, que es la única cuyo empleo podría ser entendido como una humillación para quien hubiera de sufrirla y el segundo, porque el propósito de la medida no es el de provocar el sufrimiento, sino el de prolongar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Tampoco puede apreciarse vulneración de la libertad ideológica que garantiza el art. 16.1 de la Constitución.</w:t>
      </w:r>
    </w:p>
    <w:p w:rsidRPr="00C21FFE" w:rsidR="00F31FAF" w:rsidRDefault="00356547">
      <w:pPr>
        <w:rPr/>
      </w:pPr>
      <w:r w:rsidRPr="&lt;w:rPr xmlns:w=&quot;http://schemas.openxmlformats.org/wordprocessingml/2006/main&quot;&gt;&lt;w:lang w:val=&quot;es-ES_tradnl&quot; /&gt;&lt;/w:rPr&gt;">
        <w:rPr/>
        <w:t xml:space="preserve">Ciertamente, la libertad ideológica, como así viene a latir en el planteamiento de los recurrentes, no se agota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w:t>
      </w:r>
    </w:p>
    <w:p w:rsidRPr="00C21FFE" w:rsidR="00F31FAF" w:rsidRDefault="00356547">
      <w:pPr>
        <w:rPr/>
      </w:pPr>
      <w:r w:rsidRPr="&lt;w:rPr xmlns:w=&quot;http://schemas.openxmlformats.org/wordprocessingml/2006/main&quot;&gt;&lt;w:lang w:val=&quot;es-ES_tradnl&quot; /&gt;&lt;/w:rPr&gt;">
        <w:rPr/>
        <w:t xml:space="preserve">El art. 16.1 C.E. garantiza la libertad ideológica sin más limitaciones en sus manifestaciones que las necesarias para el mantenimiento del orden público protegido por la ley (STC 20/1990, fundamento jurídico 3.º). En este sentido no hay inconveniente en reconocer, para dar respuesta a la cita que en la demanda se hace de la libertad de expresión -ausente, sin embargo, de la relación de violaciones constitucionales que se pretende declare este Tribunal-, que entre tales manifestaciones, y muy principalmente, figura la de expresar libremente lo que se piense. A la libertad ideológica que consagra el art. 16.1 C.E. le corresponde «el correlativo derecho a expresarla que garantiza el art. 20.1 a)» (STC 20/1990, fundamento jurídico 5.º), aun cuando ello no signifique que toda expresión de ideología quede desvinculada del ámbito de protección del art. 16.1, pues el derecho que éste reconoce no puede entenderse «simplemente absorbido» por las libertades del art. 20 (STC 20/1990, fundamento jurídico 3.º), o que toda expresión libremente emitida al amparo del art. 20 sea manifestación de la libertad ideológica del art. 16.1.</w:t>
      </w:r>
    </w:p>
    <w:p w:rsidRPr="00C21FFE" w:rsidR="00F31FAF" w:rsidRDefault="00356547">
      <w:pPr>
        <w:rPr/>
      </w:pPr>
      <w:r w:rsidRPr="&lt;w:rPr xmlns:w=&quot;http://schemas.openxmlformats.org/wordprocessingml/2006/main&quot;&gt;&lt;w:lang w:val=&quot;es-ES_tradnl&quot; /&gt;&lt;/w:rPr&gt;">
        <w:rPr/>
        <w:t xml:space="preserve">Ahora bien, para que los actos de los poderes públicos puedan ser anulados por violaciones de la libertad ideológica reconocida en el art. 16.1 C.E. es cuando menos preciso, de una parte, que aquéllos perturben o impidan de algún modo la adopción o el mantenimiento en libertad de una determinada ideología o pensamiento y no simplemente que se incida en la expresión de determinados criterios -por más que ello pueda tener relevancia ex art. 20.1 C.E.-. De otra, se exige que entre el contenido y sostenimiento de éstos y lo dispuesto en los actos que se combatan quepa apreciar una relación de causalidad suficiente para articular la imputación del ilícito constitucional.</w:t>
      </w:r>
    </w:p>
    <w:p w:rsidRPr="00C21FFE" w:rsidR="00F31FAF" w:rsidRDefault="00356547">
      <w:pPr>
        <w:rPr/>
      </w:pPr>
      <w:r w:rsidRPr="&lt;w:rPr xmlns:w=&quot;http://schemas.openxmlformats.org/wordprocessingml/2006/main&quot;&gt;&lt;w:lang w:val=&quot;es-ES_tradnl&quot; /&gt;&lt;/w:rPr&gt;">
        <w:rPr/>
        <w:t xml:space="preserve">En el presente caso, los recurrentes aducen la libertad ideológica para dar cobertura constitucional a su comportamiento como forma de protesta y reivindicación, y formalizan a su amparo la queja frente a la interferencia coactiva de la Administración penitenciaria «en su actitud frente a su propia vida».</w:t>
      </w:r>
    </w:p>
    <w:p w:rsidRPr="00C21FFE" w:rsidR="00F31FAF" w:rsidRDefault="00356547">
      <w:pPr>
        <w:rPr/>
      </w:pPr>
      <w:r w:rsidRPr="&lt;w:rPr xmlns:w=&quot;http://schemas.openxmlformats.org/wordprocessingml/2006/main&quot;&gt;&lt;w:lang w:val=&quot;es-ES_tradnl&quot; /&gt;&lt;/w:rPr&gt;">
        <w:rPr/>
        <w:t xml:space="preserve">Tal alegación no es aceptable porque, aun reconociendo el trasfondo ideológico que late en la huelga de hambre de los recurrentes, es innegable que la asistencia médica obligatoria a los presos en huelga que se encuentren en peligro de perder la vida no tiene por objeto impedir o poner obstáculos a la realización y mantenimiento de la huelga -sin que conste en los autos que no haya sido respetada en todo momento por la Administración penitenciaria, ni que haya ésta adoptado oposición alguna a la misma con medidas represoras o disciplinarias-, sino que va encaminada exclusivamente a defender la vida de los reclusos en huelga, al margen de todo propósito de impedir que éstos continúen en su actitud reivindicativa.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es tampoco pertinente encuadrar el problema en el ámbito del art.  17.1 de la Constitución, en los términos que pretenden los recurrentes, dado que, según reiterada doctrina de este Tribunal (SSTC 126/1987, 22/1988, 112/1988 y 61/1990, por citar las más recientes) la libertad personal protegida por este precepto es la «libertad física». La libertad frente a la detención, condena o internamientos arbitrarios, sin que pueda cobijarse en el mismo una libertad general de actuación o una libertad general de autodeterminación individual, pues esta clase de libertad, que es un valor superior del ordenamiento jurídico -art. 1.1 de la Constitución-, sólo tiene la protección del recurso de amparo en aquellas concretas manifestaciones a las que la Constitución les concede la categoría de derechos fundamentales incluidos en el capítulo segundo de su título I, como son las libertades a que se refieren el propio art. 17.1 y los arts.  16.1, 18.1, 19 y 20, entre otros y,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esas manifestaciones en su práctica, por importantes que sean éstas en la vida del individuo».</w:t>
      </w:r>
    </w:p>
    <w:p w:rsidRPr="00C21FFE" w:rsidR="00F31FAF" w:rsidRDefault="00356547">
      <w:pPr>
        <w:rPr/>
      </w:pPr>
      <w:r w:rsidRPr="&lt;w:rPr xmlns:w=&quot;http://schemas.openxmlformats.org/wordprocessingml/2006/main&quot;&gt;&lt;w:lang w:val=&quot;es-ES_tradnl&quot; /&gt;&lt;/w:rPr&gt;">
        <w:rPr/>
        <w:t xml:space="preserve">Conforme, pues, con dicha doctrina, la libertad de rechazar tratamientos terapéuticos, como manifestación de la libre autodeterminación de la persona no puede entenderse incluida en la esfera del art. 17.1 de la Constitución.</w:t>
      </w:r>
    </w:p>
    <w:p w:rsidRPr="00C21FFE" w:rsidR="00F31FAF" w:rsidRDefault="00356547">
      <w:pPr>
        <w:rPr/>
      </w:pPr>
      <w:r w:rsidRPr="&lt;w:rPr xmlns:w=&quot;http://schemas.openxmlformats.org/wordprocessingml/2006/main&quot;&gt;&lt;w:lang w:val=&quot;es-ES_tradnl&quot; /&gt;&lt;/w:rPr&gt;">
        <w:rPr/>
        <w:t xml:space="preserve">Es claro sin embargo que la aplicación de tratamiento médico y alimentario forzoso implica el uso de medidas coercitivas que inevitablemente han de comportar concretas restricciones a la libertad de movimiento o a la libertad física en alguna de sus manifestaciones. Pero tales restricciones, en cuanto inherentes a la intervención médica que acabamos de considerar no violadora de derechos fundamentales, no constituyen lesión de aquellos mismos derechos a la integridad física, ni a los ahora examinados, sin olvidar que el art. 45.1 b) de la LOGP permite esas mismas medidas y es en este sentido la ley a la que se remite genéricamente el art. 17.2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Igualmente inconsistente es la denuncia de la supuesta violación del derecho a la intimidad personal (art. 18.1 C.E. y 5.2 RP).</w:t>
      </w:r>
    </w:p>
    <w:p w:rsidRPr="00C21FFE" w:rsidR="00F31FAF" w:rsidRDefault="00356547">
      <w:pPr>
        <w:rPr/>
      </w:pPr>
      <w:r w:rsidRPr="&lt;w:rPr xmlns:w=&quot;http://schemas.openxmlformats.org/wordprocessingml/2006/main&quot;&gt;&lt;w:lang w:val=&quot;es-ES_tradnl&quot; /&gt;&lt;/w:rPr&gt;">
        <w:rPr/>
        <w:t xml:space="preserve">Es cierto que este Tribunal ha reconocido que en la noción de «intimidad personal» se integra la «intimidad corporal (STC 37/1989, fundamento jurídico 4.º). Pero la ha identificado únicamente como «inmunidad frente a toda indagación o pesquisa que sobre el cuerpo quisiera imponerse contra la voluntad de la persona» y, en virtud de ello, puede afirmarse que en modo alguno ha padecido el derecho a la intimidad corporal de los recurrentes, pues, aparte de que la intervención médica autorizada por la resolución impugnada no puede incluirse cabalmente entre las indagaciones o pesquisas a las que, de acuerdo con la doctrina constitucional citada, puede oponerse el derecho a la intimidad, no produce la actuación impugnada ni por las partes del cuerpo sobre las que actúa ni por los medios a emplear, ni por su finalidad ajena a la adquisición de conocimientos sobre el cuerpo de los reclusos, menoscabo de ningún género de su intimidad personal.</w:t>
      </w:r>
    </w:p>
    <w:p w:rsidRPr="00C21FFE" w:rsidR="00F31FAF" w:rsidRDefault="00356547">
      <w:pPr>
        <w:rPr/>
      </w:pPr>
      <w:r w:rsidRPr="&lt;w:rPr xmlns:w=&quot;http://schemas.openxmlformats.org/wordprocessingml/2006/main&quot;&gt;&lt;w:lang w:val=&quot;es-ES_tradnl&quot; /&gt;&lt;/w:rPr&gt;">
        <w:rPr/>
        <w:t xml:space="preserve">En síntesis de todo lo expuesto, debemos finalizar con la conclusión de que la asistencia médica obligatoria autorizada por la resolución judicial objeto del recurso de amparo no vulnera ninguno de los derechos fundamentales invocados por los demandantes, ni en sí misma, ni en la forma y alcance con que ha sido autorizada, constituyendo tan sólo una limitación del derecho a la integridad física y moral garantizada por el art. 15 de la Constitución, y unida ineludiblemente a ella una restricción a la libertad física, que vienen justificadas en la necesidad de preservar el bien de la vida humana, constitucionalmente protegido, y que se realiza mediante un ponderado juicio de proporcionalidad, en cuanto entraña el mínimo sacrificio del derecho que exige la situación en que se hallan aquéllos respecto de los cuales se autoriza.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Sebastián Rodríguez Veloso, don Leoncio Calcerrada Fornielles y don Luis Cabeza Mato.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Bravo-Ferrer en el recurso de amparo, avocado al Pleno, núm. 443/1990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participo de la opinión mayoritaria del Pleno y disiento de parte de la fundamentación, aunque reconozco el notable esfuerzo realizado y la calidad y seriedad de la argumentación contenida en la Sentencia.</w:t>
      </w:r>
    </w:p>
    <w:p w:rsidRPr="00C36767" w:rsidR="00F31FAF" w:rsidRDefault="00356547">
      <w:pPr>
        <w:rPr/>
      </w:pPr>
      <w:r w:rsidRPr="&lt;w:rPr xmlns:w=&quot;http://schemas.openxmlformats.org/wordprocessingml/2006/main&quot;&gt;&lt;w:lang w:val=&quot;es-ES_tradnl&quot; /&gt;&lt;/w:rPr&gt;">
        <w:rPr/>
        <w:t xml:space="preserve">El fondo del asunto que plantea el presente recurso de amparo es un caso límite por tratarse de un tema «en cuya consideración inciden con más profundidad que en ningún otro ideas, creencias y convicciones morales, culturales y sociales» (STC 53/1985), y en el que la diversidad y la contraposición de posturas en la doctrina se corresponden con la evolución vacilante y acelerada de la deontología médica en relación con la voluntariedad de los tratamientos terapéuticos y los derechos fundamentales del enfermo. El enjuiciamiento estrictamente jurídico del tema, que es el que a este Tribunal corresponde, resulta además dificultado porque la Constitución no ha tomado postura de forma directa sobre el particular, ni tampoco existe en nuestro ordenamiento una regulación legal del supuesto, lo que ha obligado a los órganos judiciales a una importante labor creativa de ponderación de los valores y derechos constitucionales en juego, que es la que también ha tenido que realizar el Tribunal llegando a una solución razonada, que, sin embargo, no comparto.</w:t>
      </w:r>
    </w:p>
    <w:p w:rsidRPr="00C36767" w:rsidR="00F31FAF" w:rsidRDefault="00356547">
      <w:pPr>
        <w:rPr/>
      </w:pPr>
      <w:r w:rsidRPr="&lt;w:rPr xmlns:w=&quot;http://schemas.openxmlformats.org/wordprocessingml/2006/main&quot;&gt;&lt;w:lang w:val=&quot;es-ES_tradnl&quot; /&gt;&lt;/w:rPr&gt;">
        <w:rPr/>
        <w:t xml:space="preserve">2. La razón principal de mi discrepancia es la que, según la opinión mayoritaria del Pleno, la relación de sujeción especial del penado y, más genéricamente del interno, frente a la Administración Penitenciaria justificaría la imposición, que habría de calificar de «especial», de una limitación a derechos fundamentales como la que supone la alimentación forzosa, limitación que se reconoce que no sería lícita «si se tratara de ciudadanos libres o incluso de internos que se encuentren en situaciones distintas». A mi juicio, la obligación de la Administración Penitenciaria de velar por la vida y la salud de los internos no puede ser entendida como justificativa del establecimiento de un límite adicional a los derechos fundamentales del penado, el cual, en relación a su vida y salud y como enfermo, goza de los mismos derechos y libertades que cualquier otro ciudadano. y por ello ha de reconocérsele el mismo grado de voluntariedad en relación con la asistencia médica y sanitaria.</w:t>
      </w:r>
    </w:p>
    <w:p w:rsidRPr="00C36767" w:rsidR="00F31FAF" w:rsidRDefault="00356547">
      <w:pPr>
        <w:rPr/>
      </w:pPr>
      <w:r w:rsidRPr="&lt;w:rPr xmlns:w=&quot;http://schemas.openxmlformats.org/wordprocessingml/2006/main&quot;&gt;&lt;w:lang w:val=&quot;es-ES_tradnl&quot; /&gt;&lt;/w:rPr&gt;">
        <w:rPr/>
        <w:t xml:space="preserve">El art. 25.2 C.E. se remite a la Ley Penitenciaria, habilitándola para establecer limitaciones a los derechos fundamentales de los reclusos, pero esa remisión ni de por sí justifica una limitación de derechos, que ha de ser razonable y proporcionada para ser constitucionalmente legítima, ni, en el caso concreto de la huelga de hambre, ha dado lugar, a diferencia de lo que ocurre en otros sistemas comparados, a una regulación específica. El silencio de la Ley sólo puede ser interpretado, también a la luz del art. 25.2 C.E., como el reconocimiento de que en esta materia la situación del penado o del interno no ha de sufrir restricción alguna de sus derechos respecto a la situación de cualquier otro ciudadano en libertad.</w:t>
      </w:r>
    </w:p>
    <w:p w:rsidRPr="00C36767" w:rsidR="00F31FAF" w:rsidRDefault="00356547">
      <w:pPr>
        <w:rPr/>
      </w:pPr>
      <w:r w:rsidRPr="&lt;w:rPr xmlns:w=&quot;http://schemas.openxmlformats.org/wordprocessingml/2006/main&quot;&gt;&lt;w:lang w:val=&quot;es-ES_tradnl&quot; /&gt;&lt;/w:rPr&gt;">
        <w:rPr/>
        <w:t xml:space="preserve">3. Además, no me parece convincente el argumento adicional utilizado para negar la «libertad» de los recurrentes de oponerse a la asistencia médica obligatoria durante el ejercicio de su huelga de hambre, y consistente en contraponer la «libertad para conseguir fines lícitos» respecto del uso de esa libertad en relación con «objetivos no amparados por la ley» que se daría en quienes se hallan en el seno de una relación especial penitenciaria donde la negativa a recibir asistencia médica situaría al Estado ante el injusto de modificar una decisión. legítima por no estar judicialmente anulada, o contemplar pasivamente la muerte de personas bajo su custodia y obligación de protección.  Esta afirmación puede ser entendida en el sentido de que esa negativa a recibir asistencia médica sería legítima si el huelguista persiguiera objetivos amparados por la ley, pero no en el caso contrario, y tal sería tratar de imponer la modificación de una decisión no impugnada de la Administración Penitenciaria.  Ello significaría condicionar la decisión de imponer la alimentación forzosa a la propia legitimidad del fin perseguido por la huelga de hambre. Por su propia lógica. La huelga de hambre persigue objetivos que no pueden obtenerse normalmente a través de las vías judiciales.  Por otro lado, aparte de la dificultad de la valoración de la legitimidad del objetivo perseguido, el que esa legitimidad haya de ser tenida en cuenta en la decisión judicial supone traspasar la cuestión del plano de la ponderación de la vida y la salud como bienes constitucionales protegidos frente a otros derechos y bienes constitucionales, al plano de la reivindicación misma perseguida por los recurrentes, e interferirse en el medio de presión utilizado.</w:t>
      </w:r>
    </w:p>
    <w:p w:rsidRPr="00C36767" w:rsidR="00F31FAF" w:rsidRDefault="00356547">
      <w:pPr>
        <w:rPr/>
      </w:pPr>
      <w:r w:rsidRPr="&lt;w:rPr xmlns:w=&quot;http://schemas.openxmlformats.org/wordprocessingml/2006/main&quot;&gt;&lt;w:lang w:val=&quot;es-ES_tradnl&quot; /&gt;&lt;/w:rPr&gt;">
        <w:rPr/>
        <w:t xml:space="preserve">4. Finalmente, aunque la alimentación forzosa persiga evidentemente un objetivo humanitario, de salvaguardia de la vida y la salud, tal objetivo sólo puede realizarse si se trata de una medida transitoria, puesto que si se prorroga indefinidamente, en la medida en que permanezca la situación de huelga de hambre, no garantiza la realización de ese objetivo y provoca un alargamiento innecesario de la degradación física y psíquica de la persona implicada, mantenida artificialmente en vida en condiciones tan precarias que pueden llegar a ser inhumanas. Por ello, la solución adoptada por la resolución judicial impugnada, no puede mantenerse indefinidamente sin colocar a la persona en una situación degradante y contraria a su dignidad humana.</w:t>
      </w:r>
    </w:p>
    <w:p w:rsidRPr="00C36767" w:rsidR="00F31FAF" w:rsidRDefault="00356547">
      <w:pPr>
        <w:rPr/>
      </w:pPr>
      <w:r w:rsidRPr="&lt;w:rPr xmlns:w=&quot;http://schemas.openxmlformats.org/wordprocessingml/2006/main&quot;&gt;&lt;w:lang w:val=&quot;es-ES_tradnl&quot; /&gt;&lt;/w:rPr&gt;">
        <w:rPr/>
        <w:t xml:space="preserve">Por todo ello, opino que aunque ninguna de las alternativas que se ofrecían era satisfactoria, partiendo de sus propios razonamientos de libertad de tratamiento médico del ciudadano en régimen de libertad, la Sentencia debería haber llegado a la conclusión de estimar el amparo, confirmando, en consecuencia, la decisión del Juzgado de Vigilancia Penitenciaria.</w:t>
      </w:r>
    </w:p>
    <w:p w:rsidRPr="00C36767" w:rsidR="00F31FAF" w:rsidRDefault="00356547">
      <w:pPr>
        <w:rPr/>
      </w:pPr>
      <w:r w:rsidRPr="&lt;w:rPr xmlns:w=&quot;http://schemas.openxmlformats.org/wordprocessingml/2006/main&quot;&gt;&lt;w:lang w:val=&quot;es-ES_tradnl&quot; /&gt;&lt;/w:rPr&gt;">
        <w:rPr/>
        <w:t xml:space="preserve">Madrid, a veintiocho de junio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Jesús Leguina Villa a la Sentencia dictada en el recurso de amparo núm. 443/90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muchas de las cosas que se dicen en esta Sentencia y, sobre todo, comparto la preocupación y la sensibilidad que en la misma se manifiesta por defender la vida en un caso límite de conflicto entre los poderes públicos y quienes nos piden amparo. Me veo, sin embargo, en la necesidad de expresar en conciencia mi disentimiento con la decisión mayoritaria de denegar el amparo.  Omitiendo toda referencia a la discrepancia que me suscitan algunos aspectos o argumentos secundarios de la Sentencia y refiriéndome sólo a las tesis centrales que conforman su ratio decidendi paso a exponer a continuación mi propia opinión en términos breves y sucintos, dejando expresa constancia del respeto y acatamiento que me merece el criterio mayoritario del Tribunal.</w:t>
      </w:r>
    </w:p>
    <w:p w:rsidRPr="00C36767" w:rsidR="00F31FAF" w:rsidRDefault="00356547">
      <w:pPr>
        <w:rPr/>
      </w:pPr>
      <w:r w:rsidRPr="&lt;w:rPr xmlns:w=&quot;http://schemas.openxmlformats.org/wordprocessingml/2006/main&quot;&gt;&lt;w:lang w:val=&quot;es-ES_tradnl&quot; /&gt;&lt;/w:rPr&gt;">
        <w:rPr/>
        <w:t xml:space="preserve">La Sentencia deniega el amparo por dos motivos principales: Uno, la relación especial de sujeción en que se encuentran los reclusos, en virtud de la cual la Administración penitenciaria tiene el deber de custodiarlos y de cuidar de su vida y de su salud; dos, la ilicitud de la huelga de hambre reivindicativa frente a las legítimas decisiones adoptadas por la Administración penitenciaria en el uso de las potestades que la Ley le otorga. Desde mi punto de vista, ninguno de estos dos motivos es suficiente para forzar la voluntad de los recurrentes de negarse a ser alimentados y recibir asistencia médica.  No estando en juego derechos fundamentales de terceras personas, ni bienes o valores constitucionales que sea necesario preservar a toda costa, ninguna relación de supremacía especial -tampoco la penitenciaria- puede justificar una coacción como la que ahora se denuncia que, aun cuando dirigida a cuidar la salud o a salvar la vida de quienes la soportan, afecta al núcleo esencial de la libertad personal y de la autonomía de la voluntad del individuo, consistente en tomar por sí solo las decisiones que mejor convengan a uno mismo, sin daño o menoscabo de los demás. Se afirma con razón en la Sentencia que el derecho a la vida no puede ser confundido con un pretendido derecho a morir o a decidir sobre la propia muerte. Pero ello no significa que no se tenga derecho -sea cual sea la circunstancia en la que uno se encuentre y estando en el pleno uso de las facultades mentales- a que nadie que no sea uno mismo decida e imponga coactivamente lo que haya de hacerse para conservar la salud seguir viviendo o escapar al peligro de muerte; ni excluye el derecho a rechazar la ayuda o la asistencia sanitaria que ni se desea ni se ha solicitado.</w:t>
      </w:r>
    </w:p>
    <w:p w:rsidRPr="00C36767" w:rsidR="00F31FAF" w:rsidRDefault="00356547">
      <w:pPr>
        <w:rPr/>
      </w:pPr>
      <w:r w:rsidRPr="&lt;w:rPr xmlns:w=&quot;http://schemas.openxmlformats.org/wordprocessingml/2006/main&quot;&gt;&lt;w:lang w:val=&quot;es-ES_tradnl&quot; /&gt;&lt;/w:rPr&gt;">
        <w:rPr/>
        <w:t xml:space="preserve">La Sentencia niega que la alimentación forzosa o la asistencia sanitaria coactiva límite la libertad personal de los recurrentes. Mi opinión es contraria a esta tesis. El art. 17.1 de la Constitución reconoce a todos «el derecho a la libertad», entendida ésta, según reiterada doctrina de este Tribunal, como «libertad física» que protege a todos no sólo, según dice la Sentencia, frente a detenciones, condenas o internamientos arbitrarios, sino también frente a cualesquiera medidas de coerción o uso de la fuerza que, oponiéndose a lícitas decisiones personales que sólo conciernen a quien las toma, restrinjan o impidan injustificadamente aquella libertad de movimientos.  Este último aspecto de la libertad personal ampara también a los reclusos y es el que, a mi juicio, ha sido desconocido por la resolución judicial impugnada.  Frente a ello, ningún valor justificativo tiene, según creo, ni el deber que la Administración penitenciaria tiene de velar por la salud y la integridad física de los internos ni tampoco la supuesta ilicitud del ayuno voluntario como medio reivindicativo o de presión frente a dicha Administración penitenciaria. Este último aspecto es indiferente o irrelevante para resolver el conflicto, pues lo que importa no es saber si la llamada huelga de hambre reivindicativa en que se encuentran los recurrentes es o no ilícita (o si lo son como se dice en la Sentencia, los objetivos que con la misma se pretenden conseguir, cuestión ésta harto discutible); lo esencial es saber si es lícito forzar la voluntad de unas personas, libremente expresada, y coartar su libertad física para imponerles una alimentación o un tratamiento médico que rechazan. La Sentencia entiende que sí es lícito hacerlo por el deber de cuidar la salud y la vida de los reclusos que la Ley penitenciaria impone a la Administración. Creo, sin embargo, que en el caso que ahora contemplamos tal deber cesa ante la voluntad contraria de los recurrentes. La Administración ha de cumplir ciertamente dicho deber de cuidado y los internos tienen derecho a exigir aquel cumplimiento, pero ello no autoriza a los poderes públicos a utilizar cualquier medio y, en concreto, en este caso no autoriza a utilizar la fuerza para cumplir un deber cuyos beneficiarios rechazan exonerando del mismo a la Administración. En definitiva, este deber de velar por la salud y la integridad física de los reclusos termina frente a la renuncia del recluso enfermo a su derecho a recibir protección y cuidados médicos. Los reclusos que con grave riesgo para su salud y su vida, pero sin riesgo alguno para la salud de los demás. se niegan a recibir alimentos y asistencia sanitaria no son personas incapaces cuyas limitaciones hayan de ser subvenidas por los poderes públicos. Son personas enfermas que conservan la plenitud de sus derechos para consentir o para rechazar los tratamientos médicos que se les propongan. Creo que un enfoque del problema desde esta última perspectiva -la del enfermo que es además recluso- en lugar de la adoptada por la Sentencia -la del recluso que es además enfermo- hubiera permitido llegar a una solución favorable a la concesión del amparo.</w:t>
      </w:r>
    </w:p>
    <w:p w:rsidRPr="00C36767" w:rsidR="00F31FAF" w:rsidRDefault="00356547">
      <w:pPr>
        <w:rPr/>
      </w:pPr>
      <w:r w:rsidRPr="&lt;w:rPr xmlns:w=&quot;http://schemas.openxmlformats.org/wordprocessingml/2006/main&quot;&gt;&lt;w:lang w:val=&quot;es-ES_tradnl&quot; /&gt;&lt;/w:rPr&gt;">
        <w:rPr/>
        <w:t xml:space="preserve">Madrid, a dos de julio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