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del Principiado de Asturias, en escrito que se recibió en este Tribunal el 10 de septiembre de 1987, planteó conflicto constitucional positivo de competencia en relación con los arts. 1.1 y 2.1 b) del Real Decreto 650/1987, de 8 de mayo, por el que se definen los ámbitos territoriales de los Organismos de cuenca y de los Planes Hidrológicos.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dictada el 16 de septiembre siguiente, se acordó admitir a trámite el conflicto y dar traslado de la demanda y documentos presentados al Gobierno según determina el art. 82.2 LOTC; dirigir oficio al Presidente del Tribunal Supremo para conocimiento de la Sala de lo Contencioso-Administrativo del mismo, según dispone el art. 61.2 LOTC, y publicar la incoacción del conflicto en el «Boletín Oficial del Estado» y en el del Principiado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anterior providencia, compareció en el proceso el Gobierno, representado por el Abogado del Estado. En su escrito de alegaciones solicitó la desestimación del conflicto y que, en su día, previa la tramitación que corresponda, se dicte Sentencia por la que se declare corresponde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Principiado de Asturias, en escrito que se recibe el 29 de abril de 1993, dice que, siguiendo instrucciones del Consejo de Gobierno del Principiado de Asturias, según acredita mediante el Acuerdo motivado de fecha 15 de abril de 1993, que en certificación acompaña, manifiesta su voluntad de desistir del conflicto positivo de competencia planteado por Administración autonómica frente al Gobierno de la Nación, en relación con los arts. 1.1 y 2.1 b) del Real Decreto 650/1987, de 8 de mayo, y pide al Tribunal que, previos los trámites pertinentes, dicte en su día auto, accediendo a lo pedido en este acto y declare terminado por desistimiento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30 de abril último, se acordó incorporar a las actuaciones el escrito de desistimiento que con la documentación adjunta se recibió del Consejo de Gobierno del Principiado de Asturias, de los que se dio traslado al Abogado del Estado para que en cinco días alegara respecto al desistimiento que se efectúa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3 de mayo siguiente, manifiesta que nada tiene que oponer al desistimiento formulado y se declare terminado el presente proceso constitucional con archivo de lo actuado.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1.187/87, planteado por el Consejo de Gobierno del Principiado de Asturias, la representación de éste, debidamente autorizada según certificación del Acuerdo adoptado al efecto por dicho Consejo, pide que se le tenga por desistida en dicho conflicto, habiendo mostrado el Abogado del Estado su conformidad con esta forma de terminación del proceso, sin que sean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ha acordado tener por desistido al Consejo de Gobierno del Principiado de Asturias del conflicto positivo de competencia registrado con el núm. 1.187/87, planteado en relación con los arts. 1.1 y 2.1 b) del Real Decreto 650/1987, de 8 de mayo, por el se definen los ámbitos territoriales de los Organismos de cuenca y de los Planes Hidrológicos,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Principiado de Asturias.</w:t>
      </w:r>
    </w:p>
    <w:p w:rsidRPr="" w:rsidR="00AD51A7" w:rsidRDefault="008777C4">
      <w:pPr>
        <w:rPr/>
      </w:pPr>
      <w:r w:rsidRPr="&lt;w:rPr xmlns:w=&quot;http://schemas.openxmlformats.org/wordprocessingml/2006/main&quot;&gt;&lt;w:szCs w:val=&quot;24&quot; /&gt;&lt;/w:rPr&gt;">
        <w:rPr/>
        <w:t xml:space="preserve">Madrid, a veinticinco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