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1423/02), el Auto de la referida Sala de 28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15 de octubre de 2001 la Consejería de Economía, Industria y Comercio de la Junta de Extremadura notificó a la entidad «Provisa Tecnología y Construcción, S.A.» una propuesta de liquidación provisional (núm. exp. 200102633), en concepto de Impuesto sobre el suelo sin edificar y edificaciones ruinosas, por un importe total de 3.112,86 €. Presentadas las correspondientes alegaciones en relación con dicha propuesta,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153/2002) ante la Junta Económico-Administrativa de la Junta de Extremadura, ésta fue desestimada por Resolución de 30 de septiembre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1423/02)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28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28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