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926/03),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enero de 2002 la Consejería de Economía, Industria y Comercio de la Junta de Extremadura notificó a D. Alejandro Coca Afajeme una propuesta de liquidación provisional (núm. expd. 200100640), en concepto de Impuesto sobre el suelo sin edificar y edificaciones ruinosas, por un importe de 2.063,81 €.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293/2002)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926/03)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