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881/03), el Auto de la referida Sala de 7 de abril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28 de diciembre de 2001 la Consejería de Economía, Industria y Comercio de la Junta de Extremadura notificó a D. Miguel Arias Núñez una propuesta de liquidación provisional (núm. expd. 200100169), en concepto de Impuesto sobre el suelo sin edificar y edificaciones ruinosas, por un importe de 2.329,18 €.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30/2003) ante la Junta Económico-Administrativa de la Junta de Extremadura, ésta fue desestimada por Resolución de 10 de abril de 2003.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881/03)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7 de abril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Primera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7 de abril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