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490</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138/03), el Auto de la referida Sala de 29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10 de octubre de 2001 la Consejería de Economía, Industria y Comercio de la Junta de Extremadura notificó a D. Francisco Fernández Fernández una propuesta de liquidación provisional (núm. expd. 200100977), en concepto de Impuesto sobre el suelo sin edificar y edificaciones ruinosas, por un importe de 3.845,12 €.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106/2002) ante la Junta Económico-Administrativa de la Junta de Extremadura, ésta fue desestimada por Resolución de 25 de noviembre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138/03)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29 de marzo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Primera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29 de marzo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