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Por acuerdo del pleno del Consejo General del Poder Judicial de fecha 26 de mayo de 2016, se acordó nombrar a don Miquel Pascual de Riquelme, Presidente del Tribunal Superior de Justicia de la Región de Murcia, frente a la recurrente doña María Pilar Alonso Saura.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Magistrado Excmo. Sr. don Cándido Conde-Pumpido Tourón es el cónyuge de la Vocal del Consejo General del Poder Judicial, Excma. Sra. doña Clara Martínez de Careaga y García, que formó parte del pleno de dicho órgano que ha dictado acuerdo con fecha 26 de mayo de 2016 contra el que se interpone el recurso de amparo núm. 3883-2017 que se halla pendiente de admisión en la Sección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acuerdo adoptado por el pleno del Consejo General del Poder Judicial fue recurrido por la Sra. Alonso Saura ante el pleno de la Sala de lo Contencioso-Administrativo del Tribunal Supremo, que dictó Sentencia con fecha 27 de junio de 2.017 recaída en el recurso ordinario 4942-2016.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28 de mayo de 2018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Sala Primera del Tribunal Constitucional, la Sala, en virtud de lo previsto en el artículo 219.15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3883-2017,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