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3260-2022, promovido por don Eisenhower Serna Silva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mayo de 2022 la procuradora de los tribunales doña Silvia Malagón Loyo, en nombre y representación de don Eisenhower Serna Silva y bajo la dirección de la letrada doña María Begoña Polo Casas, interpuso demanda de amparo contra providencia de 23 de marzo de 2022, dictada en el recurso de casación 8863-2021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3260-2022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