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712-2023, promovido por don Ferdin Gamaliel Galicia Hernández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febrero de 2023 la procuradora de los tribunales doña María Jesús Lorenzo Cuesta, en nombre y representación de don Ferdin Gamaliel Galicia Hernandez y bajo la dirección de la letrada Rocío Antonia Gallego Ortíz, interpuso demanda de amparo contra la providencia de 14 de diciembre de 2022 en el recurso de casación núm. 5553-2022, dictada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16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712-2023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