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en el recurso de amparo núm. 6347-2021, promovido por doña María Angélica Vidal Olivera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octubre de 2021 el procurador de los tribunales don Antonio Nicolás Vallellano, en nombre y representación de doña María Angélica Vidal Olivera y bajo la dirección del letrado don José Manuel Mellado Moreno, interpuso demanda de amparo contra providencia de 21 de julio de 2021 dictada por la Sección Primera de la Sala de lo Contencioso-Administrativo del Tribunal Supremo en recurso de casación núm. 1675-2021.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20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6347-2021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