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24 de septiembre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6251-2022, promovido por don Joaquim Torra Pla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septiembre de 2022 el procurador de los tribunales don Javier Fernández Estrada, en nombre y representación de don Joaquim Torra Pla y bajo la dirección del letrado don Gonzalo Boye Tuset, formuló demanda de amparo contra la providencia de 28 de junio de 20022 dictada por la Sección Cuarta de la Sala de lo Contencioso-Administrativo del Tribunal Supremo en el recurso ordinario núm. 348-2019, resolución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24 de septiembre de 2024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Cuarta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(LOTC)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6251-2022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