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28D" w:rsidRDefault="00E670EE" w:rsidP="00F74AF8">
      <w:pPr>
        <w:sectPr w:rsidR="0016128D" w:rsidSect="00F74AF8">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670EE" w:rsidRPr="00E670EE" w:rsidRDefault="00E670EE">
                            <w:pPr>
                              <w:rPr>
                                <w:sz w:val="40"/>
                              </w:rPr>
                            </w:pPr>
                            <w:r w:rsidRPr="00E670EE">
                              <w:rPr>
                                <w:sz w:val="40"/>
                              </w:rPr>
                              <w:t>Enero a Marzo de 2023</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E670EE" w:rsidRPr="00E670EE" w:rsidRDefault="00E670EE">
                      <w:pPr>
                        <w:rPr>
                          <w:sz w:val="40"/>
                        </w:rPr>
                      </w:pPr>
                      <w:r w:rsidRPr="00E670EE">
                        <w:rPr>
                          <w:sz w:val="40"/>
                        </w:rPr>
                        <w:t>Enero a Marzo de 2023</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F74AF8" w:rsidRDefault="00F74AF8" w:rsidP="00F74AF8">
      <w:pPr>
        <w:pStyle w:val="Ttulondice"/>
      </w:pPr>
      <w:r>
        <w:lastRenderedPageBreak/>
        <w:t>CONTENIDO</w:t>
      </w:r>
    </w:p>
    <w:p w:rsidR="00F74AF8" w:rsidRDefault="00F74AF8" w:rsidP="00F74AF8">
      <w:pPr>
        <w:pStyle w:val="Ttulondice"/>
      </w:pPr>
    </w:p>
    <w:p w:rsidR="00F74AF8" w:rsidRDefault="00F74AF8" w:rsidP="00F74AF8">
      <w:pPr>
        <w:pStyle w:val="EntradandiceSumario"/>
        <w:keepNext w:val="0"/>
      </w:pPr>
      <w:r>
        <w:t>1. SENTENCIAS: STC 1/2023 A STC 24/2023</w:t>
      </w:r>
      <w:r>
        <w:tab/>
      </w:r>
      <w:r>
        <w:tab/>
      </w:r>
      <w:r>
        <w:fldChar w:fldCharType="begin"/>
      </w:r>
      <w:r>
        <w:instrText xml:space="preserve"> PAGEREF SUMARIOSENTENCIAS \h </w:instrText>
      </w:r>
      <w:r>
        <w:fldChar w:fldCharType="separate"/>
      </w:r>
      <w:r w:rsidR="00E161D5">
        <w:rPr>
          <w:noProof/>
        </w:rPr>
        <w:t>2</w:t>
      </w:r>
      <w:r>
        <w:fldChar w:fldCharType="end"/>
      </w:r>
    </w:p>
    <w:p w:rsidR="00F74AF8" w:rsidRDefault="00F74AF8" w:rsidP="00F74AF8">
      <w:pPr>
        <w:pStyle w:val="EntradandiceSumario"/>
        <w:keepNext w:val="0"/>
      </w:pPr>
    </w:p>
    <w:p w:rsidR="00F74AF8" w:rsidRDefault="00F74AF8" w:rsidP="00F74AF8">
      <w:pPr>
        <w:pStyle w:val="EntradandiceSumario"/>
        <w:keepNext w:val="0"/>
      </w:pPr>
      <w:bookmarkStart w:id="1" w:name="SUMARIOSINDICES"/>
      <w:r>
        <w:t>2. AUTOS: ATC 1/2023 A ATC 177/2023</w:t>
      </w:r>
      <w:r>
        <w:tab/>
      </w:r>
      <w:r>
        <w:tab/>
      </w:r>
      <w:r>
        <w:fldChar w:fldCharType="begin"/>
      </w:r>
      <w:r>
        <w:instrText xml:space="preserve"> PAGEREF SUMARIOSAUTOS \h </w:instrText>
      </w:r>
      <w:r>
        <w:fldChar w:fldCharType="separate"/>
      </w:r>
      <w:r w:rsidR="00E161D5">
        <w:rPr>
          <w:noProof/>
        </w:rPr>
        <w:t>25</w:t>
      </w:r>
      <w:r>
        <w:fldChar w:fldCharType="end"/>
      </w:r>
    </w:p>
    <w:bookmarkEnd w:id="1"/>
    <w:p w:rsidR="00F74AF8" w:rsidRDefault="00F74AF8" w:rsidP="00F74AF8">
      <w:pPr>
        <w:pStyle w:val="EntradandiceSumario"/>
        <w:keepNext w:val="0"/>
      </w:pPr>
    </w:p>
    <w:p w:rsidR="00F74AF8" w:rsidRDefault="00F74AF8" w:rsidP="00F74AF8">
      <w:pPr>
        <w:pStyle w:val="EntradandiceSumario"/>
        <w:keepNext w:val="0"/>
      </w:pPr>
      <w:r>
        <w:t>3. ÍNDICE DE DISPOSICIONES CON FUERZA DE LEY IMPUGNADAS:</w:t>
      </w:r>
    </w:p>
    <w:p w:rsidR="00F74AF8" w:rsidRDefault="00F74AF8" w:rsidP="00F74AF8">
      <w:pPr>
        <w:pStyle w:val="EntradandiceSumario"/>
        <w:keepNext w:val="0"/>
      </w:pPr>
    </w:p>
    <w:p w:rsidR="00F74AF8" w:rsidRDefault="00F74AF8" w:rsidP="00F74AF8">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E161D5">
        <w:rPr>
          <w:noProof/>
        </w:rPr>
        <w:t>68</w:t>
      </w:r>
      <w:r>
        <w:fldChar w:fldCharType="end"/>
      </w:r>
    </w:p>
    <w:p w:rsidR="00F74AF8" w:rsidRDefault="00F74AF8" w:rsidP="00F74AF8">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E161D5">
        <w:rPr>
          <w:noProof/>
        </w:rPr>
        <w:t>70</w:t>
      </w:r>
      <w:r>
        <w:fldChar w:fldCharType="end"/>
      </w:r>
    </w:p>
    <w:p w:rsidR="00F74AF8" w:rsidRDefault="00F74AF8" w:rsidP="00F74AF8">
      <w:pPr>
        <w:spacing w:after="160" w:line="259" w:lineRule="auto"/>
      </w:pPr>
    </w:p>
    <w:p w:rsidR="00F74AF8" w:rsidRDefault="00F74AF8" w:rsidP="00F74AF8">
      <w:pPr>
        <w:pStyle w:val="EntradandiceSumario"/>
        <w:keepNext w:val="0"/>
      </w:pPr>
      <w:r>
        <w:t>4. ÍNDICE DE DISPOSICIONES GENERALES Y RESOLUCIONES IMPUGNADAS:</w:t>
      </w:r>
    </w:p>
    <w:p w:rsidR="00F74AF8" w:rsidRDefault="00F74AF8" w:rsidP="00F74AF8">
      <w:pPr>
        <w:pStyle w:val="EntradandiceSumario"/>
        <w:keepNext w:val="0"/>
      </w:pPr>
    </w:p>
    <w:p w:rsidR="00F74AF8" w:rsidRDefault="00F74AF8" w:rsidP="00F74AF8">
      <w:pPr>
        <w:pStyle w:val="EntradandiceSumarioNivel2"/>
        <w:keepNext w:val="0"/>
      </w:pPr>
      <w:r>
        <w:t>A) Disposiciones del Estado</w:t>
      </w:r>
      <w:r>
        <w:tab/>
      </w:r>
      <w:r>
        <w:tab/>
      </w:r>
      <w:r>
        <w:fldChar w:fldCharType="begin"/>
      </w:r>
      <w:r>
        <w:instrText xml:space="preserve"> PAGEREF INDICE22803 \h </w:instrText>
      </w:r>
      <w:r>
        <w:fldChar w:fldCharType="separate"/>
      </w:r>
      <w:r w:rsidR="00E161D5">
        <w:rPr>
          <w:noProof/>
        </w:rPr>
        <w:t>74</w:t>
      </w:r>
      <w:r>
        <w:fldChar w:fldCharType="end"/>
      </w:r>
    </w:p>
    <w:p w:rsidR="00F74AF8" w:rsidRDefault="00F74AF8" w:rsidP="00F74AF8">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E161D5">
        <w:rPr>
          <w:noProof/>
        </w:rPr>
        <w:t>74</w:t>
      </w:r>
      <w:r>
        <w:fldChar w:fldCharType="end"/>
      </w:r>
    </w:p>
    <w:p w:rsidR="00F74AF8" w:rsidRDefault="00F74AF8" w:rsidP="00F74AF8">
      <w:pPr>
        <w:spacing w:after="160" w:line="259" w:lineRule="auto"/>
      </w:pPr>
    </w:p>
    <w:p w:rsidR="00F74AF8" w:rsidRDefault="00F74AF8" w:rsidP="00F74AF8">
      <w:pPr>
        <w:pStyle w:val="EntradandiceSumario"/>
        <w:keepNext w:val="0"/>
      </w:pPr>
      <w:r>
        <w:t>5. ÍNDICE DE DISPOSICIONES CITADAS:</w:t>
      </w:r>
    </w:p>
    <w:p w:rsidR="00F74AF8" w:rsidRDefault="00F74AF8" w:rsidP="00F74AF8">
      <w:pPr>
        <w:pStyle w:val="EntradandiceSumario"/>
        <w:keepNext w:val="0"/>
      </w:pPr>
    </w:p>
    <w:p w:rsidR="00F74AF8" w:rsidRDefault="00F74AF8" w:rsidP="00F74AF8">
      <w:pPr>
        <w:pStyle w:val="EntradandiceSumarioNivel2"/>
        <w:keepNext w:val="0"/>
      </w:pPr>
      <w:r>
        <w:t>A) Constitución</w:t>
      </w:r>
      <w:r>
        <w:tab/>
      </w:r>
      <w:r>
        <w:tab/>
      </w:r>
      <w:r>
        <w:fldChar w:fldCharType="begin"/>
      </w:r>
      <w:r>
        <w:instrText xml:space="preserve"> PAGEREF INDICE22804 \h </w:instrText>
      </w:r>
      <w:r>
        <w:fldChar w:fldCharType="separate"/>
      </w:r>
      <w:r w:rsidR="00E161D5">
        <w:rPr>
          <w:noProof/>
        </w:rPr>
        <w:t>76</w:t>
      </w:r>
      <w:r>
        <w:fldChar w:fldCharType="end"/>
      </w:r>
    </w:p>
    <w:p w:rsidR="00F74AF8" w:rsidRDefault="00F74AF8" w:rsidP="00F74AF8">
      <w:pPr>
        <w:pStyle w:val="EntradandiceSumarioNivel2"/>
        <w:keepNext w:val="0"/>
      </w:pPr>
      <w:r>
        <w:t>B) Tribunal Constitucional</w:t>
      </w:r>
      <w:r>
        <w:tab/>
      </w:r>
      <w:r>
        <w:tab/>
      </w:r>
      <w:r>
        <w:fldChar w:fldCharType="begin"/>
      </w:r>
      <w:r>
        <w:instrText xml:space="preserve"> PAGEREF INDICE22843 \h </w:instrText>
      </w:r>
      <w:r>
        <w:fldChar w:fldCharType="separate"/>
      </w:r>
      <w:r w:rsidR="00E161D5">
        <w:rPr>
          <w:noProof/>
        </w:rPr>
        <w:t>80</w:t>
      </w:r>
      <w:r>
        <w:fldChar w:fldCharType="end"/>
      </w:r>
    </w:p>
    <w:p w:rsidR="00F74AF8" w:rsidRDefault="00F74AF8" w:rsidP="00F74AF8">
      <w:pPr>
        <w:pStyle w:val="EntradandiceSumarioNivel2"/>
        <w:keepNext w:val="0"/>
      </w:pPr>
      <w:r>
        <w:t>C) Cortes Generales</w:t>
      </w:r>
      <w:r>
        <w:tab/>
      </w:r>
      <w:r>
        <w:tab/>
      </w:r>
      <w:r>
        <w:fldChar w:fldCharType="begin"/>
      </w:r>
      <w:r>
        <w:instrText xml:space="preserve"> PAGEREF INDICE22844 \h </w:instrText>
      </w:r>
      <w:r>
        <w:fldChar w:fldCharType="separate"/>
      </w:r>
      <w:r w:rsidR="00E161D5">
        <w:rPr>
          <w:noProof/>
        </w:rPr>
        <w:t>83</w:t>
      </w:r>
      <w:r>
        <w:fldChar w:fldCharType="end"/>
      </w:r>
    </w:p>
    <w:p w:rsidR="00F74AF8" w:rsidRDefault="00F74AF8" w:rsidP="00F74AF8">
      <w:pPr>
        <w:pStyle w:val="EntradandiceSumarioNivel2"/>
        <w:keepNext w:val="0"/>
      </w:pPr>
      <w:r>
        <w:t>D) Leyes Orgánicas</w:t>
      </w:r>
      <w:r>
        <w:tab/>
      </w:r>
      <w:r>
        <w:tab/>
      </w:r>
      <w:r>
        <w:fldChar w:fldCharType="begin"/>
      </w:r>
      <w:r>
        <w:instrText xml:space="preserve"> PAGEREF INDICE22845 \h </w:instrText>
      </w:r>
      <w:r>
        <w:fldChar w:fldCharType="separate"/>
      </w:r>
      <w:r w:rsidR="00E161D5">
        <w:rPr>
          <w:noProof/>
        </w:rPr>
        <w:t>83</w:t>
      </w:r>
      <w:r>
        <w:fldChar w:fldCharType="end"/>
      </w:r>
    </w:p>
    <w:p w:rsidR="00F74AF8" w:rsidRDefault="00F74AF8" w:rsidP="00F74AF8">
      <w:pPr>
        <w:pStyle w:val="EntradandiceSumarioNivel2"/>
        <w:keepNext w:val="0"/>
      </w:pPr>
      <w:r>
        <w:t>E) Leyes de las Cortes Generales</w:t>
      </w:r>
      <w:r>
        <w:tab/>
      </w:r>
      <w:r>
        <w:tab/>
      </w:r>
      <w:r>
        <w:fldChar w:fldCharType="begin"/>
      </w:r>
      <w:r>
        <w:instrText xml:space="preserve"> PAGEREF INDICE22846 \h </w:instrText>
      </w:r>
      <w:r>
        <w:fldChar w:fldCharType="separate"/>
      </w:r>
      <w:r w:rsidR="00E161D5">
        <w:rPr>
          <w:noProof/>
        </w:rPr>
        <w:t>90</w:t>
      </w:r>
      <w:r>
        <w:fldChar w:fldCharType="end"/>
      </w:r>
    </w:p>
    <w:p w:rsidR="00F74AF8" w:rsidRDefault="00F74AF8" w:rsidP="00F74AF8">
      <w:pPr>
        <w:pStyle w:val="EntradandiceSumarioNivel2"/>
        <w:keepNext w:val="0"/>
      </w:pPr>
      <w:r>
        <w:t>F) Reales Decretos Legislativos</w:t>
      </w:r>
      <w:r>
        <w:tab/>
      </w:r>
      <w:r>
        <w:tab/>
      </w:r>
      <w:r>
        <w:fldChar w:fldCharType="begin"/>
      </w:r>
      <w:r>
        <w:instrText xml:space="preserve"> PAGEREF INDICE22847 \h </w:instrText>
      </w:r>
      <w:r>
        <w:fldChar w:fldCharType="separate"/>
      </w:r>
      <w:r w:rsidR="00E161D5">
        <w:rPr>
          <w:noProof/>
        </w:rPr>
        <w:t>99</w:t>
      </w:r>
      <w:r>
        <w:fldChar w:fldCharType="end"/>
      </w:r>
    </w:p>
    <w:p w:rsidR="00F74AF8" w:rsidRDefault="00F74AF8" w:rsidP="00F74AF8">
      <w:pPr>
        <w:pStyle w:val="EntradandiceSumarioNivel2"/>
        <w:keepNext w:val="0"/>
      </w:pPr>
      <w:r>
        <w:t>G) Reales Decretos-leyes</w:t>
      </w:r>
      <w:r>
        <w:tab/>
      </w:r>
      <w:r>
        <w:tab/>
      </w:r>
      <w:r>
        <w:fldChar w:fldCharType="begin"/>
      </w:r>
      <w:r>
        <w:instrText xml:space="preserve"> PAGEREF INDICE22848 \h </w:instrText>
      </w:r>
      <w:r>
        <w:fldChar w:fldCharType="separate"/>
      </w:r>
      <w:r w:rsidR="00E161D5">
        <w:rPr>
          <w:noProof/>
        </w:rPr>
        <w:t>101</w:t>
      </w:r>
      <w:r>
        <w:fldChar w:fldCharType="end"/>
      </w:r>
    </w:p>
    <w:p w:rsidR="00F74AF8" w:rsidRDefault="00F74AF8" w:rsidP="00F74AF8">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E161D5">
        <w:rPr>
          <w:noProof/>
        </w:rPr>
        <w:t>105</w:t>
      </w:r>
      <w:r>
        <w:fldChar w:fldCharType="end"/>
      </w:r>
    </w:p>
    <w:p w:rsidR="00F74AF8" w:rsidRDefault="00F74AF8" w:rsidP="00F74AF8">
      <w:pPr>
        <w:pStyle w:val="EntradandiceSumarioNivel2"/>
        <w:keepNext w:val="0"/>
      </w:pPr>
      <w:r>
        <w:t>I) Legislación preconstitucional</w:t>
      </w:r>
      <w:r>
        <w:tab/>
      </w:r>
      <w:r>
        <w:tab/>
      </w:r>
      <w:r>
        <w:fldChar w:fldCharType="begin"/>
      </w:r>
      <w:r>
        <w:instrText xml:space="preserve"> PAGEREF INDICE22850 \h </w:instrText>
      </w:r>
      <w:r>
        <w:fldChar w:fldCharType="separate"/>
      </w:r>
      <w:r w:rsidR="00E161D5">
        <w:rPr>
          <w:noProof/>
        </w:rPr>
        <w:t>107</w:t>
      </w:r>
      <w:r>
        <w:fldChar w:fldCharType="end"/>
      </w:r>
    </w:p>
    <w:p w:rsidR="00F74AF8" w:rsidRDefault="00F74AF8" w:rsidP="00F74AF8">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E161D5">
        <w:rPr>
          <w:noProof/>
        </w:rPr>
        <w:t>109</w:t>
      </w:r>
      <w:r>
        <w:fldChar w:fldCharType="end"/>
      </w:r>
    </w:p>
    <w:p w:rsidR="00F74AF8" w:rsidRDefault="00F74AF8" w:rsidP="00F74AF8">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E161D5">
        <w:rPr>
          <w:noProof/>
        </w:rPr>
        <w:t>117</w:t>
      </w:r>
      <w:r>
        <w:fldChar w:fldCharType="end"/>
      </w:r>
    </w:p>
    <w:p w:rsidR="00F74AF8" w:rsidRDefault="00F74AF8" w:rsidP="00F74AF8">
      <w:pPr>
        <w:pStyle w:val="EntradandiceSumarioNivel2"/>
        <w:keepNext w:val="0"/>
      </w:pPr>
      <w:r>
        <w:t>M) Unión Europea</w:t>
      </w:r>
      <w:r>
        <w:tab/>
      </w:r>
      <w:r>
        <w:tab/>
      </w:r>
      <w:r>
        <w:fldChar w:fldCharType="begin"/>
      </w:r>
      <w:r>
        <w:instrText xml:space="preserve"> PAGEREF INDICE22871 \h </w:instrText>
      </w:r>
      <w:r>
        <w:fldChar w:fldCharType="separate"/>
      </w:r>
      <w:r w:rsidR="00E161D5">
        <w:rPr>
          <w:noProof/>
        </w:rPr>
        <w:t>118</w:t>
      </w:r>
      <w:r>
        <w:fldChar w:fldCharType="end"/>
      </w:r>
    </w:p>
    <w:p w:rsidR="00F74AF8" w:rsidRDefault="00F74AF8" w:rsidP="00F74AF8">
      <w:pPr>
        <w:pStyle w:val="EntradandiceSumarioNivel2"/>
        <w:keepNext w:val="0"/>
      </w:pPr>
      <w:r>
        <w:t>N) Consejo de Europa</w:t>
      </w:r>
      <w:r>
        <w:tab/>
      </w:r>
      <w:r>
        <w:tab/>
      </w:r>
      <w:r>
        <w:fldChar w:fldCharType="begin"/>
      </w:r>
      <w:r>
        <w:instrText xml:space="preserve"> PAGEREF INDICE27994 \h </w:instrText>
      </w:r>
      <w:r>
        <w:fldChar w:fldCharType="separate"/>
      </w:r>
      <w:r w:rsidR="00E161D5">
        <w:rPr>
          <w:noProof/>
        </w:rPr>
        <w:t>120</w:t>
      </w:r>
      <w:r>
        <w:fldChar w:fldCharType="end"/>
      </w:r>
    </w:p>
    <w:p w:rsidR="00F74AF8" w:rsidRDefault="00F74AF8" w:rsidP="00F74AF8">
      <w:pPr>
        <w:pStyle w:val="EntradandiceSumarioNivel2"/>
        <w:keepNext w:val="0"/>
      </w:pPr>
      <w:r>
        <w:t>Ñ) Legislación extranjera</w:t>
      </w:r>
      <w:r>
        <w:tab/>
      </w:r>
      <w:r>
        <w:tab/>
      </w:r>
      <w:r>
        <w:fldChar w:fldCharType="begin"/>
      </w:r>
      <w:r>
        <w:instrText xml:space="preserve"> PAGEREF INDICE22872 \h </w:instrText>
      </w:r>
      <w:r>
        <w:fldChar w:fldCharType="separate"/>
      </w:r>
      <w:r w:rsidR="00E161D5">
        <w:rPr>
          <w:noProof/>
        </w:rPr>
        <w:t>121</w:t>
      </w:r>
      <w:r>
        <w:fldChar w:fldCharType="end"/>
      </w:r>
    </w:p>
    <w:p w:rsidR="00F74AF8" w:rsidRDefault="00F74AF8" w:rsidP="00F74AF8">
      <w:pPr>
        <w:spacing w:after="160" w:line="259" w:lineRule="auto"/>
      </w:pPr>
    </w:p>
    <w:p w:rsidR="00F74AF8" w:rsidRDefault="00F74AF8" w:rsidP="00F74AF8">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E161D5">
        <w:rPr>
          <w:noProof/>
        </w:rPr>
        <w:t>123</w:t>
      </w:r>
      <w:r>
        <w:fldChar w:fldCharType="end"/>
      </w:r>
    </w:p>
    <w:p w:rsidR="00F74AF8" w:rsidRDefault="00F74AF8" w:rsidP="00F74AF8">
      <w:pPr>
        <w:spacing w:after="160" w:line="259" w:lineRule="auto"/>
      </w:pPr>
    </w:p>
    <w:p w:rsidR="00F74AF8" w:rsidRDefault="00F74AF8" w:rsidP="00F74AF8">
      <w:pPr>
        <w:pStyle w:val="EntradandiceSumario"/>
        <w:keepNext w:val="0"/>
      </w:pPr>
      <w:r>
        <w:t>7. ÍNDICE DE RESOLUCIONES DE OTROS TRIBUNALES CITADAS:</w:t>
      </w:r>
    </w:p>
    <w:p w:rsidR="00F74AF8" w:rsidRDefault="00F74AF8" w:rsidP="00F74AF8">
      <w:pPr>
        <w:pStyle w:val="EntradandiceSumario"/>
        <w:keepNext w:val="0"/>
      </w:pPr>
    </w:p>
    <w:p w:rsidR="00F74AF8" w:rsidRDefault="00F74AF8" w:rsidP="00F74AF8">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E161D5">
        <w:rPr>
          <w:noProof/>
        </w:rPr>
        <w:t>129</w:t>
      </w:r>
      <w:r>
        <w:fldChar w:fldCharType="end"/>
      </w:r>
    </w:p>
    <w:p w:rsidR="00F74AF8" w:rsidRDefault="00F74AF8" w:rsidP="00F74AF8">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E161D5">
        <w:rPr>
          <w:noProof/>
        </w:rPr>
        <w:t>135</w:t>
      </w:r>
      <w:r>
        <w:fldChar w:fldCharType="end"/>
      </w:r>
    </w:p>
    <w:p w:rsidR="00F74AF8" w:rsidRDefault="00F74AF8" w:rsidP="00F74AF8">
      <w:pPr>
        <w:pStyle w:val="EntradandiceSumarioNivel2"/>
        <w:keepNext w:val="0"/>
      </w:pPr>
      <w:r>
        <w:t>D) Otros Tribunales</w:t>
      </w:r>
      <w:r>
        <w:tab/>
      </w:r>
      <w:r>
        <w:tab/>
      </w:r>
      <w:r>
        <w:fldChar w:fldCharType="begin"/>
      </w:r>
      <w:r>
        <w:instrText xml:space="preserve"> PAGEREF INDICE22926 \h </w:instrText>
      </w:r>
      <w:r>
        <w:fldChar w:fldCharType="separate"/>
      </w:r>
      <w:r w:rsidR="00E161D5">
        <w:rPr>
          <w:noProof/>
        </w:rPr>
        <w:t>137</w:t>
      </w:r>
      <w:r>
        <w:fldChar w:fldCharType="end"/>
      </w:r>
    </w:p>
    <w:p w:rsidR="00F74AF8" w:rsidRDefault="00F74AF8" w:rsidP="00F74AF8">
      <w:pPr>
        <w:spacing w:after="160" w:line="259" w:lineRule="auto"/>
      </w:pPr>
    </w:p>
    <w:p w:rsidR="00F74AF8" w:rsidRDefault="00F74AF8" w:rsidP="00F74AF8">
      <w:pPr>
        <w:pStyle w:val="EntradandiceSumario"/>
      </w:pPr>
      <w:r>
        <w:t>8. ÍNDICE ANALÍTICO</w:t>
      </w:r>
      <w:r>
        <w:tab/>
      </w:r>
      <w:r>
        <w:tab/>
      </w:r>
      <w:r>
        <w:fldChar w:fldCharType="begin"/>
      </w:r>
      <w:r>
        <w:instrText xml:space="preserve"> PAGEREF INDICE5ALFABETICO \h </w:instrText>
      </w:r>
      <w:r>
        <w:fldChar w:fldCharType="separate"/>
      </w:r>
      <w:r w:rsidR="00E161D5">
        <w:rPr>
          <w:noProof/>
        </w:rPr>
        <w:t>138</w:t>
      </w:r>
      <w:r>
        <w:fldChar w:fldCharType="end"/>
      </w:r>
    </w:p>
    <w:p w:rsidR="0016128D" w:rsidRDefault="0016128D">
      <w:pPr>
        <w:spacing w:after="160" w:line="259" w:lineRule="auto"/>
      </w:pPr>
      <w:r>
        <w:br w:type="page"/>
      </w:r>
    </w:p>
    <w:p w:rsidR="0016128D" w:rsidRDefault="0016128D" w:rsidP="0016128D"/>
    <w:p w:rsidR="0016128D" w:rsidRDefault="0016128D" w:rsidP="0016128D"/>
    <w:p w:rsidR="0016128D" w:rsidRDefault="0016128D" w:rsidP="0016128D"/>
    <w:p w:rsidR="0016128D" w:rsidRDefault="0016128D" w:rsidP="0016128D">
      <w:pPr>
        <w:pStyle w:val="Ttulondice"/>
      </w:pPr>
      <w:bookmarkStart w:id="2" w:name="SUMARIOSENTENCIAS"/>
      <w:r>
        <w:t>1. SENTENCIAS: STC 1/2023 A STC 24/2023</w:t>
      </w:r>
    </w:p>
    <w:bookmarkEnd w:id="2"/>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p w:rsidR="0016128D" w:rsidRDefault="0016128D" w:rsidP="0016128D">
      <w:pPr>
        <w:pStyle w:val="Ttulondice"/>
      </w:pPr>
    </w:p>
    <w:bookmarkStart w:id="3" w:name="SENTENCIA_2023_1"/>
    <w:p w:rsidR="0016128D" w:rsidRDefault="0016128D" w:rsidP="0016128D">
      <w:pPr>
        <w:pStyle w:val="TextoNormalNegrita"/>
      </w:pPr>
      <w:r>
        <w:fldChar w:fldCharType="begin"/>
      </w:r>
      <w:r>
        <w:instrText xml:space="preserve"> HYPERLINK "http://hj.tribunalconstitucional.es/es/Resolucion/Show/29188" \o "Ver resolución" </w:instrText>
      </w:r>
      <w:r>
        <w:fldChar w:fldCharType="separate"/>
      </w:r>
      <w:r>
        <w:t>• Sala Segunda. SENTENCIA 1/2023, de 6 de febrero de 2023</w:t>
      </w:r>
      <w:r>
        <w:fldChar w:fldCharType="end"/>
      </w:r>
      <w:bookmarkEnd w:id="3"/>
    </w:p>
    <w:p w:rsidR="0016128D" w:rsidRDefault="0016128D" w:rsidP="0016128D">
      <w:pPr>
        <w:pStyle w:val="TextoNormalSinNegrita"/>
      </w:pPr>
      <w:r>
        <w:t xml:space="preserve"> </w:t>
      </w:r>
      <w:r>
        <w:t xml:space="preserve"> </w:t>
      </w:r>
      <w:r>
        <w:t xml:space="preserve"> </w:t>
      </w:r>
      <w:r>
        <w:t> Recurso de amparo 2479-2019.</w:t>
      </w:r>
    </w:p>
    <w:p w:rsidR="0016128D" w:rsidRDefault="0016128D" w:rsidP="0016128D">
      <w:pPr>
        <w:pStyle w:val="TextoNormalCentradoCursiva"/>
      </w:pPr>
      <w:r>
        <w:t xml:space="preserve"> </w:t>
      </w:r>
      <w:r>
        <w:t xml:space="preserve"> </w:t>
      </w:r>
      <w:r>
        <w:t xml:space="preserve"> </w:t>
      </w:r>
      <w:r>
        <w:t> (BOE núm. 61, de 13 de marzo de 2023)</w:t>
      </w:r>
    </w:p>
    <w:p w:rsidR="0016128D" w:rsidRDefault="0016128D" w:rsidP="0016128D">
      <w:pPr>
        <w:pStyle w:val="TextoNormalCentrado"/>
      </w:pPr>
      <w:r>
        <w:t xml:space="preserve"> </w:t>
      </w:r>
      <w:r>
        <w:t xml:space="preserve"> </w:t>
      </w:r>
      <w:r>
        <w:t xml:space="preserve"> </w:t>
      </w:r>
      <w:r>
        <w:t> ECLI:ES:TC:2023:1</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la Asociación Internacional Antifraude para la Defensa de los Afectados por Motores Volkswagen en relación con los autos dictados por un juzgado central de instrucción y la Sección Segunda de la Sala de lo Penal de la Audiencia Nacional en sumario por la presunta comisión de delitos contra los consumidores, el medio ambiente y la hacienda pública, entre otros.</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Supuesta vulneración del derecho a la tutela judicial efectiva (acceso al proceso): resoluciones judiciales que, ponderando la mejor posición de las autoridades judiciales alemanas para conocer de los hechos, remiten el procedimiento a la fiscalía de Braunschweig.</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La recurrente en amparo presentó querella imputando a distintas empresas del grupo Volkswagen la comisión, entre otros, de diferentes delitos contra los consumidores, el medio ambiente y la hacienda pública. El juzgado central al que le correspondió la instrucción acordó la remisión del procedimiento a la fiscalía de Braunschweig al considerar que el origen de la información se localiza en Alemania, la mayoría de los investigados tiene nacionalidad alemana y gran parte del material </w:t>
      </w:r>
      <w:r>
        <w:lastRenderedPageBreak/>
        <w:t>probatorio incautado se encuentra en posesión de las autoridades alemanas. En consecuencia, apreció que la justicia alemana goza de mejor posición para la instrucción y enjuiciamiento de la causa.</w:t>
      </w:r>
    </w:p>
    <w:p w:rsidR="0016128D" w:rsidRDefault="0016128D" w:rsidP="0016128D">
      <w:pPr>
        <w:pStyle w:val="SntesisDescriptiva"/>
      </w:pPr>
    </w:p>
    <w:p w:rsidR="0016128D" w:rsidRDefault="0016128D" w:rsidP="0016128D">
      <w:pPr>
        <w:pStyle w:val="SntesisDescriptiva"/>
      </w:pPr>
      <w:r>
        <w:t xml:space="preserve">Se desestima el recurso de amparo al no existir vulneración del derecho a la tutela judicial efectiva en su vertiente de acceso al proceso. Por un lado, la remisión del procedimiento a la fiscalía alemana no impidió a las presuntas víctimas actuar como parte en el proceso penal, ni limitó su ejercicio de la vía civil ante los tribunales españoles. Por otro, la apreciación de que las autoridades judiciales de Braunschweig se encuentran en una mejor posición cumple con los presupuestos para la aplicación del principio </w:t>
      </w:r>
      <w:r w:rsidRPr="0016128D">
        <w:rPr>
          <w:i/>
        </w:rPr>
        <w:t xml:space="preserve">non bis in idem </w:t>
      </w:r>
      <w:r>
        <w:t>porque los hechos objeto de los procedimientos incoados en ambos Estados se refieren a la manipulación del software utilizado en los motores, que fue desarrollado en Alemania (identidad fáctica); las investigaciones realizadas no han identificado como posibles responsables a ciudadanos españoles, en tanto que las llevadas a cabo en Alemania han señalado a distintos empleados del grupo empresarial, ninguno de los cuales ostenta tampoco nacionalidad española (identidad subjetiva) y existe similitud con el modelo de responsabilidad (identidad de fundamento).</w:t>
      </w:r>
    </w:p>
    <w:p w:rsidR="0016128D" w:rsidRDefault="0016128D" w:rsidP="0016128D">
      <w:pPr>
        <w:pStyle w:val="SntesisDescriptivaConSeparacion"/>
      </w:pPr>
    </w:p>
    <w:bookmarkStart w:id="4" w:name="SENTENCIA_2023_2"/>
    <w:p w:rsidR="0016128D" w:rsidRDefault="0016128D" w:rsidP="0016128D">
      <w:pPr>
        <w:pStyle w:val="TextoNormalNegrita"/>
      </w:pPr>
      <w:r>
        <w:fldChar w:fldCharType="begin"/>
      </w:r>
      <w:r>
        <w:instrText xml:space="preserve"> HYPERLINK "http://hj.tribunalconstitucional.es/es/Resolucion/Show/29189" \o "Ver resolución" </w:instrText>
      </w:r>
      <w:r>
        <w:fldChar w:fldCharType="separate"/>
      </w:r>
      <w:r>
        <w:t>• Sala Segunda. SENTENCIA 2/2023, de 6 de febrero de 2023</w:t>
      </w:r>
      <w:r>
        <w:fldChar w:fldCharType="end"/>
      </w:r>
      <w:bookmarkEnd w:id="4"/>
    </w:p>
    <w:p w:rsidR="0016128D" w:rsidRDefault="0016128D" w:rsidP="0016128D">
      <w:pPr>
        <w:pStyle w:val="TextoNormalSinNegrita"/>
      </w:pPr>
      <w:r>
        <w:t xml:space="preserve"> </w:t>
      </w:r>
      <w:r>
        <w:t xml:space="preserve"> </w:t>
      </w:r>
      <w:r>
        <w:t xml:space="preserve"> </w:t>
      </w:r>
      <w:r>
        <w:t> Recurso de amparo 5380-2020.</w:t>
      </w:r>
    </w:p>
    <w:p w:rsidR="0016128D" w:rsidRDefault="0016128D" w:rsidP="0016128D">
      <w:pPr>
        <w:pStyle w:val="TextoNormalCentradoCursiva"/>
      </w:pPr>
      <w:r>
        <w:t xml:space="preserve"> </w:t>
      </w:r>
      <w:r>
        <w:t xml:space="preserve"> </w:t>
      </w:r>
      <w:r>
        <w:t xml:space="preserve"> </w:t>
      </w:r>
      <w:r>
        <w:t> (BOE núm. 61, de 13 de marzo de 2023)</w:t>
      </w:r>
    </w:p>
    <w:p w:rsidR="0016128D" w:rsidRDefault="0016128D" w:rsidP="0016128D">
      <w:pPr>
        <w:pStyle w:val="TextoNormalCentrado"/>
      </w:pPr>
      <w:r>
        <w:t xml:space="preserve"> </w:t>
      </w:r>
      <w:r>
        <w:t xml:space="preserve"> </w:t>
      </w:r>
      <w:r>
        <w:t xml:space="preserve"> </w:t>
      </w:r>
      <w:r>
        <w:t> ECLI:ES:TC:2023:2</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Abraham Alejandro Martínez López en relación con las sentencias dictadas por la Audiencia Provincial de Alicante y un juzgado de menores en expediente de reforma.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 la legalidad sancionadora (non bis in idem): sanción penal impuesta tras el pago de la sanción administrativa por viajar sin título de transporte válido que incurrió en un exceso de punición.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El recurrente en amparo, menor de edad, fue sancionado administrativamente por viajar sin título de transporte válido en el tranvía metropolitano de Alicante y, posteriormente y por los mismos hechos, se le sometió a una medida de libertad vigilada. El juzgado de menores, si bien consideró la sanción pecuniaria impuesta en vía administrativa razón suficiente para denegar la pretensión indemnizatoria, se negó a proceder a una compensación de responsabilidades (administrativa y de justicia juvenil).</w:t>
      </w:r>
    </w:p>
    <w:p w:rsidR="0016128D" w:rsidRDefault="0016128D" w:rsidP="0016128D">
      <w:pPr>
        <w:pStyle w:val="SntesisDescriptiva"/>
      </w:pPr>
    </w:p>
    <w:p w:rsidR="0016128D" w:rsidRDefault="0016128D" w:rsidP="0016128D">
      <w:pPr>
        <w:pStyle w:val="SntesisDescriptiva"/>
      </w:pPr>
      <w:r>
        <w:t xml:space="preserve">Se otorga el amparo por vulneración del derecho a la legalidad penal y sancionadora en su vertiente de garantía del principio </w:t>
      </w:r>
      <w:r w:rsidRPr="0016128D">
        <w:rPr>
          <w:i/>
        </w:rPr>
        <w:t xml:space="preserve">non bis in ídem </w:t>
      </w:r>
      <w:r>
        <w:t xml:space="preserve">material. El órgano jurisdiccional incurrió en exceso punitivo al no descontar la sanción administrativa </w:t>
      </w:r>
      <w:r>
        <w:lastRenderedPageBreak/>
        <w:t xml:space="preserve">de la penal, y de modo erróneo, compensarla con la responsabilidad civil derivada del delito. </w:t>
      </w:r>
    </w:p>
    <w:p w:rsidR="0016128D" w:rsidRDefault="0016128D" w:rsidP="0016128D">
      <w:pPr>
        <w:pStyle w:val="SntesisDescriptiva"/>
      </w:pPr>
    </w:p>
    <w:p w:rsidR="0016128D" w:rsidRDefault="0016128D" w:rsidP="0016128D">
      <w:pPr>
        <w:pStyle w:val="SntesisDescriptiva"/>
      </w:pPr>
      <w:r>
        <w:t>La sentencia cuenta con un voto particular discrepante suscrito por dos magistrados.</w:t>
      </w:r>
    </w:p>
    <w:p w:rsidR="0016128D" w:rsidRDefault="0016128D" w:rsidP="0016128D">
      <w:pPr>
        <w:pStyle w:val="SntesisDescriptivaConSeparacion"/>
      </w:pPr>
    </w:p>
    <w:bookmarkStart w:id="5" w:name="SENTENCIA_2023_3"/>
    <w:p w:rsidR="0016128D" w:rsidRDefault="0016128D" w:rsidP="0016128D">
      <w:pPr>
        <w:pStyle w:val="TextoNormalNegrita"/>
      </w:pPr>
      <w:r>
        <w:fldChar w:fldCharType="begin"/>
      </w:r>
      <w:r>
        <w:instrText xml:space="preserve"> HYPERLINK "http://hj.tribunalconstitucional.es/es/Resolucion/Show/29190" \o "Ver resolución" </w:instrText>
      </w:r>
      <w:r>
        <w:fldChar w:fldCharType="separate"/>
      </w:r>
      <w:r>
        <w:t>• Pleno. SENTENCIA 3/2023, de 9 de febrero de 2023</w:t>
      </w:r>
      <w:r>
        <w:fldChar w:fldCharType="end"/>
      </w:r>
      <w:bookmarkEnd w:id="5"/>
    </w:p>
    <w:p w:rsidR="0016128D" w:rsidRDefault="0016128D" w:rsidP="0016128D">
      <w:pPr>
        <w:pStyle w:val="TextoNormalSinNegrita"/>
      </w:pPr>
      <w:r>
        <w:t xml:space="preserve"> </w:t>
      </w:r>
      <w:r>
        <w:t xml:space="preserve"> </w:t>
      </w:r>
      <w:r>
        <w:t xml:space="preserve"> </w:t>
      </w:r>
      <w:r>
        <w:t> Cuestión de inconstitucionalidad 54-2022.</w:t>
      </w:r>
    </w:p>
    <w:p w:rsidR="0016128D" w:rsidRDefault="0016128D" w:rsidP="0016128D">
      <w:pPr>
        <w:pStyle w:val="TextoNormalCentradoCursiva"/>
      </w:pPr>
      <w:r>
        <w:t xml:space="preserve"> </w:t>
      </w:r>
      <w:r>
        <w:t xml:space="preserve"> </w:t>
      </w:r>
      <w:r>
        <w:t xml:space="preserve"> </w:t>
      </w:r>
      <w:r>
        <w:t> (BOE núm. 61, de 13 de marzo de 2023)</w:t>
      </w:r>
    </w:p>
    <w:p w:rsidR="0016128D" w:rsidRDefault="0016128D" w:rsidP="0016128D">
      <w:pPr>
        <w:pStyle w:val="TextoNormalCentrado"/>
      </w:pPr>
      <w:r>
        <w:t xml:space="preserve"> </w:t>
      </w:r>
      <w:r>
        <w:t xml:space="preserve"> </w:t>
      </w:r>
      <w:r>
        <w:t xml:space="preserve"> </w:t>
      </w:r>
      <w:r>
        <w:t> ECLI:ES:TC:2023:3</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Planteada por la Sección Primera de la Sala de lo Contencioso-Administrativo del Tribunal Superior de Justicia de Aragón en relación con el artículo 10.8 de la Ley reguladora de la jurisdicción contencioso-administrativa, en la redacción dada por la Ley 3/2020, de 18 de septiembre, de medidas procesales y organizativas para hacer frente al Covid-19 en el ámbito de la administración de justicia.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Principios de división de poderes e independencia judicial; reserva y exclusividad de la función jurisdiccional: pérdida sobrevenida de objeto de la cuestión de inconstitucionalidad, promovida respecto del precepto legal anulado por la STC 70/2022, de 2 de junio.</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Se declara la pérdida de objeto de la cuestión de inconstitucionalidad planteada en relación con el artículo 10.8 de la Ley reguladora de la jurisdicción contencioso-administrativa, en la redacción dada por la Ley 3/2020, de 18 de septiembre, de medidas procesales y organizativas para hacer frente al Covid-19 en el ámbito de la administración de justicia. Este precepto legal fue declarado inconstitucional y nulo por la STC 70/2022, de 2 de junio.</w:t>
      </w:r>
    </w:p>
    <w:p w:rsidR="0016128D" w:rsidRDefault="0016128D" w:rsidP="0016128D">
      <w:pPr>
        <w:pStyle w:val="SntesisDescriptivaConSeparacion"/>
      </w:pPr>
    </w:p>
    <w:bookmarkStart w:id="6" w:name="SENTENCIA_2023_4"/>
    <w:p w:rsidR="0016128D" w:rsidRDefault="0016128D" w:rsidP="0016128D">
      <w:pPr>
        <w:pStyle w:val="TextoNormalNegrita"/>
      </w:pPr>
      <w:r>
        <w:fldChar w:fldCharType="begin"/>
      </w:r>
      <w:r>
        <w:instrText xml:space="preserve"> HYPERLINK "http://hj.tribunalconstitucional.es/es/Resolucion/Show/29220" \o "Ver resolución" </w:instrText>
      </w:r>
      <w:r>
        <w:fldChar w:fldCharType="separate"/>
      </w:r>
      <w:r>
        <w:t>• Sala Primera. SENTENCIA 4/2023, de 20 de febrero de 2023</w:t>
      </w:r>
      <w:r>
        <w:fldChar w:fldCharType="end"/>
      </w:r>
      <w:bookmarkEnd w:id="6"/>
    </w:p>
    <w:p w:rsidR="0016128D" w:rsidRDefault="0016128D" w:rsidP="0016128D">
      <w:pPr>
        <w:pStyle w:val="TextoNormalSinNegrita"/>
      </w:pPr>
      <w:r>
        <w:t xml:space="preserve"> </w:t>
      </w:r>
      <w:r>
        <w:t xml:space="preserve"> </w:t>
      </w:r>
      <w:r>
        <w:t xml:space="preserve"> </w:t>
      </w:r>
      <w:r>
        <w:t> Recurso de amparo 1676-2019.</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ECLI:ES:TC:2023:4</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Francisco Grau Jornet en relación con los autos de un juzgado de instrucción y de la Audiencia Provincial de Valencia sobre prisión provisional.</w:t>
      </w:r>
    </w:p>
    <w:p w:rsidR="0016128D" w:rsidRDefault="0016128D" w:rsidP="0016128D">
      <w:pPr>
        <w:pStyle w:val="SntesisDescriptiva"/>
      </w:pPr>
    </w:p>
    <w:p w:rsidR="0016128D" w:rsidRDefault="0016128D" w:rsidP="0016128D">
      <w:pPr>
        <w:pStyle w:val="SntesisAnaltica"/>
      </w:pPr>
      <w:r w:rsidRPr="0016128D">
        <w:rPr>
          <w:rStyle w:val="SntesisAnalticaTtulo"/>
        </w:rPr>
        <w:lastRenderedPageBreak/>
        <w:t xml:space="preserve">Síntesis Analítica: </w:t>
      </w:r>
      <w:r>
        <w:t>Vulneración de los derechos a la libertad personal y de defensa: denegación de acceso a las actuaciones precisas para impugnar la prisión provisional adoptada que no respeta las garantías legales de información imprescindibles para una defensa frente a la privación cautelar de libertad (STC 180/2020).</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En el marco de unas diligencias previas declaradas secretas se acordó la prisión provisional del recurrente. A fin de impugnar la medida cautelar de carácter personal, la defensa del ahora demandante de amparo solicitó el acceso a los documentos y archivos que habrían sido determinantes de la decisión adoptada. Esta solicitud fue denegada al considerar, tanto el juez instructor como la audiencia provincial en apelación, que entraba en contradicción con la declaración de secreto sumarial.</w:t>
      </w:r>
    </w:p>
    <w:p w:rsidR="0016128D" w:rsidRDefault="0016128D" w:rsidP="0016128D">
      <w:pPr>
        <w:pStyle w:val="SntesisDescriptiva"/>
      </w:pPr>
      <w:r>
        <w:t>Se estima el recurso de amparo por vulneración de los derechos a la libertad personal y a la defensa. El derecho de acceso al expediente es una garantía legal que comprende los elementos esenciales para impugnar la legalidad de la prisión provisional y que no puede verse afectada por la declaración de secreto de actuaciones. En consecuencia, el órgano judicial vulneró los derechos del recurrente al denegar el acceso a los elementos fundamentales del expediente para impugnar de manera efectiva la privación cautelar de libertad.</w:t>
      </w:r>
    </w:p>
    <w:p w:rsidR="0016128D" w:rsidRDefault="0016128D" w:rsidP="0016128D">
      <w:pPr>
        <w:pStyle w:val="SntesisDescriptivaConSeparacion"/>
      </w:pPr>
    </w:p>
    <w:bookmarkStart w:id="7" w:name="SENTENCIA_2023_5"/>
    <w:p w:rsidR="0016128D" w:rsidRDefault="0016128D" w:rsidP="0016128D">
      <w:pPr>
        <w:pStyle w:val="TextoNormalNegrita"/>
      </w:pPr>
      <w:r>
        <w:fldChar w:fldCharType="begin"/>
      </w:r>
      <w:r>
        <w:instrText xml:space="preserve"> HYPERLINK "http://hj.tribunalconstitucional.es/es/Resolucion/Show/29191" \o "Ver resolución" </w:instrText>
      </w:r>
      <w:r>
        <w:fldChar w:fldCharType="separate"/>
      </w:r>
      <w:r>
        <w:t>• Sala Segunda. SENTENCIA 5/2023, de 20 de febrero de 2023</w:t>
      </w:r>
      <w:r>
        <w:fldChar w:fldCharType="end"/>
      </w:r>
      <w:bookmarkEnd w:id="7"/>
    </w:p>
    <w:p w:rsidR="0016128D" w:rsidRDefault="0016128D" w:rsidP="0016128D">
      <w:pPr>
        <w:pStyle w:val="TextoNormalSinNegrita"/>
      </w:pPr>
      <w:r>
        <w:t xml:space="preserve"> </w:t>
      </w:r>
      <w:r>
        <w:t xml:space="preserve"> </w:t>
      </w:r>
      <w:r>
        <w:t xml:space="preserve"> </w:t>
      </w:r>
      <w:r>
        <w:t> Recurso de amparo 6808-2019.</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ECLI:ES:TC:2023:5</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P.M.P., en relación con las resoluciones dictadas por un juzgado de primera instancia de Majadahonda y la Audiencia Provincial de Madrid en procedimiento de jurisdicción voluntaria.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 los derechos a la tutela judicial efectiva y a la defensa: autorización judicial para la administración del bautismo y la asistencia a asignatura religiosa acordada sin dar audiencia al menor.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En un procedimiento de jurisdicción voluntaria, el ahora demandante de amparo solicitaba que la madre de su hijo se abstuviese de hacerle participar en actos religiosos; en particular, rechazaba que se le administrase el bautismo, al tiempo que defendía que continuase cursando la asignatura “Valores cívicos y sociales” en el centro escolar al que asistía y no la de “Religión” defendida por la madre. Los órganos judiciales actuantes desestimaron íntegramente las pretensiones del padre.</w:t>
      </w:r>
    </w:p>
    <w:p w:rsidR="0016128D" w:rsidRDefault="0016128D" w:rsidP="0016128D">
      <w:pPr>
        <w:pStyle w:val="SntesisDescriptiva"/>
      </w:pPr>
    </w:p>
    <w:p w:rsidR="0016128D" w:rsidRDefault="0016128D" w:rsidP="0016128D">
      <w:pPr>
        <w:pStyle w:val="SntesisDescriptiva"/>
      </w:pPr>
      <w:r>
        <w:t xml:space="preserve">Se estima parcialmente el recurso de amparo por vulneración del derecho a la tutela judicial efectiva sin indefensión en relación con el derecho de defensa. En el expediente de jurisdicción voluntaria se vulneraron los derechos del ahora recurrente </w:t>
      </w:r>
      <w:r>
        <w:lastRenderedPageBreak/>
        <w:t xml:space="preserve">en amparo al prescindir de la vista, lo que implicó que no se pudiera oír al menor cuya comparecencia era obligatoria y que las partes no pudieran proponer prueba o alegar respecto a los hechos controvertidos. Adicionalmente, se vulneró el derecho del menor a ser oído sin discriminación alguna por razón de la edad, incumpliendo el órgano judicial con las exigencias legales y constitucionales de motivación y dejando marginado el interés superior del menor. </w:t>
      </w:r>
    </w:p>
    <w:p w:rsidR="0016128D" w:rsidRDefault="0016128D" w:rsidP="0016128D">
      <w:pPr>
        <w:pStyle w:val="SntesisDescriptiva"/>
      </w:pPr>
    </w:p>
    <w:p w:rsidR="0016128D" w:rsidRDefault="0016128D" w:rsidP="0016128D">
      <w:pPr>
        <w:pStyle w:val="SntesisDescriptiva"/>
      </w:pPr>
      <w:r>
        <w:t xml:space="preserve">La sentencia anula las resoluciones recurridas, pero no la resolución del órgano judicial sobre el fondo del expediente debido al tiempo transcurrido y a las circunstancias del caso. </w:t>
      </w:r>
    </w:p>
    <w:p w:rsidR="0016128D" w:rsidRDefault="0016128D" w:rsidP="0016128D">
      <w:pPr>
        <w:pStyle w:val="SntesisDescriptiva"/>
      </w:pPr>
    </w:p>
    <w:p w:rsidR="0016128D" w:rsidRDefault="0016128D" w:rsidP="0016128D">
      <w:pPr>
        <w:pStyle w:val="SntesisDescriptiva"/>
      </w:pPr>
      <w:r>
        <w:t>La sentencia cuenta con un voto particular.</w:t>
      </w:r>
    </w:p>
    <w:p w:rsidR="0016128D" w:rsidRDefault="0016128D" w:rsidP="0016128D">
      <w:pPr>
        <w:pStyle w:val="SntesisDescriptivaConSeparacion"/>
      </w:pPr>
    </w:p>
    <w:bookmarkStart w:id="8" w:name="SENTENCIA_2023_6"/>
    <w:p w:rsidR="0016128D" w:rsidRDefault="0016128D" w:rsidP="0016128D">
      <w:pPr>
        <w:pStyle w:val="TextoNormalNegrita"/>
      </w:pPr>
      <w:r>
        <w:fldChar w:fldCharType="begin"/>
      </w:r>
      <w:r>
        <w:instrText xml:space="preserve"> HYPERLINK "http://hj.tribunalconstitucional.es/es/Resolucion/Show/29221" \o "Ver resolución" </w:instrText>
      </w:r>
      <w:r>
        <w:fldChar w:fldCharType="separate"/>
      </w:r>
      <w:r>
        <w:t>• Sala Segunda. SENTENCIA 6/2023, de 20 de febrero de 2023</w:t>
      </w:r>
      <w:r>
        <w:fldChar w:fldCharType="end"/>
      </w:r>
      <w:bookmarkEnd w:id="8"/>
    </w:p>
    <w:p w:rsidR="0016128D" w:rsidRDefault="0016128D" w:rsidP="0016128D">
      <w:pPr>
        <w:pStyle w:val="TextoNormalSinNegrita"/>
      </w:pPr>
      <w:r>
        <w:t xml:space="preserve"> </w:t>
      </w:r>
      <w:r>
        <w:t xml:space="preserve"> </w:t>
      </w:r>
      <w:r>
        <w:t xml:space="preserve"> </w:t>
      </w:r>
      <w:r>
        <w:t> Recurso de amparo 3374-2021.</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ECLI:ES:TC:2023:6</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doña Esther González Celdrán en relación con las resoluciones dictadas por un juzgado de primera instancia de Madrid en procedimiento de liquidación de regímenes económicos matrimoniales.</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Alegada vulneración del derecho a la tutela judicial efectiva (acceso a la jurisdicción y motivación): inadmisión del recurso de amparo interpuesto sin haber agotado la vía judicial previa.</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En el marco del procedimiento de liquidación del régimen económico matrimonial, la demandante de amparo promovió un recurso de apelación en contra del auto que deniega la solitud de la práctica de la prueba para la determinación de los importes y de las fechas concretas de las aportaciones realizadas durante la sociedad conyugal. Este recurso se hallaba pendiente de resolución al momento de la presentación del amparo. </w:t>
      </w:r>
    </w:p>
    <w:p w:rsidR="0016128D" w:rsidRDefault="0016128D" w:rsidP="0016128D">
      <w:pPr>
        <w:pStyle w:val="SntesisDescriptiva"/>
      </w:pPr>
    </w:p>
    <w:p w:rsidR="0016128D" w:rsidRDefault="0016128D" w:rsidP="0016128D">
      <w:pPr>
        <w:pStyle w:val="SntesisDescriptiva"/>
      </w:pPr>
      <w:r>
        <w:t>Se inadmite el recurso de amparo por falta de agotamiento de la vía judicial dada su prematura interposición. De manera simultánea se formularon un recurso de apelación y un incidente excepcional de nulidad de actuaciones. De esta suerte, había un procedimiento pendiente de resolución al momento de la presentación del amparo.</w:t>
      </w:r>
    </w:p>
    <w:p w:rsidR="0016128D" w:rsidRDefault="0016128D" w:rsidP="0016128D">
      <w:pPr>
        <w:pStyle w:val="SntesisDescriptivaConSeparacion"/>
      </w:pPr>
    </w:p>
    <w:bookmarkStart w:id="9" w:name="SENTENCIA_2023_7"/>
    <w:p w:rsidR="0016128D" w:rsidRDefault="0016128D" w:rsidP="0016128D">
      <w:pPr>
        <w:pStyle w:val="TextoNormalNegrita"/>
      </w:pPr>
      <w:r>
        <w:fldChar w:fldCharType="begin"/>
      </w:r>
      <w:r>
        <w:instrText xml:space="preserve"> HYPERLINK "http://hj.tribunalconstitucional.es/es/Resolucion/Show/29223" \o "Ver resolución" </w:instrText>
      </w:r>
      <w:r>
        <w:fldChar w:fldCharType="separate"/>
      </w:r>
      <w:r>
        <w:t>• Pleno. SENTENCIA 7/2023, de 21 de febrero de 2023</w:t>
      </w:r>
      <w:r>
        <w:fldChar w:fldCharType="end"/>
      </w:r>
      <w:bookmarkEnd w:id="9"/>
    </w:p>
    <w:p w:rsidR="0016128D" w:rsidRDefault="0016128D" w:rsidP="0016128D">
      <w:pPr>
        <w:pStyle w:val="TextoNormalSinNegrita"/>
      </w:pPr>
      <w:r>
        <w:t xml:space="preserve"> </w:t>
      </w:r>
      <w:r>
        <w:t xml:space="preserve"> </w:t>
      </w:r>
      <w:r>
        <w:t xml:space="preserve"> </w:t>
      </w:r>
      <w:r>
        <w:t> Cuestión de inconstitucionalidad 2859-2018.</w:t>
      </w:r>
    </w:p>
    <w:p w:rsidR="0016128D" w:rsidRDefault="0016128D" w:rsidP="0016128D">
      <w:pPr>
        <w:pStyle w:val="TextoNormalCentradoCursiva"/>
      </w:pPr>
      <w:r>
        <w:lastRenderedPageBreak/>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ECLI:ES:TC:2023:7</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Planteada por la Sección Tercera de la Sala de lo Contencioso-Administrativo del Tribunal Supremo, respecto del artículo 19.4 de la Ley 7/2010, de 31 de marzo, general de la comunicación audiovisual, en la redacción dada al mismo por el Real Decreto-ley 15/2012, de 20 de abril.</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Derechos a la información y de propiedad y libertad de empresa: constitucionalidad del precepto legal que regula la compensación económica que deben abonar los prestadores de servicios de comunicación audiovisual radiofónica para acceder a los estadios y recintos a fin de retransmitir en directo acontecimientos deportivos.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cuestiona la constitucionalidad del precepto de la Ley  7/2012, de 31 de marzo, general de la comunicación audiovisual, que establece que los prestadores de servicios de comunicación radiofónica dispondrán de libre acceso a los estadios y recintos deportivos a cambio de una compensación económica en función de los costes producidos. </w:t>
      </w:r>
    </w:p>
    <w:p w:rsidR="0016128D" w:rsidRDefault="0016128D" w:rsidP="0016128D">
      <w:pPr>
        <w:pStyle w:val="SntesisDescriptiva"/>
      </w:pPr>
      <w:r>
        <w:tab/>
        <w:t xml:space="preserve">Se desestima la cuestión de inconstitucionalidad. El precepto cuestionado no vulnera el derecho a la propiedad ni la libertad de empresa de los organizadores de competiciones deportivas. Respecto del derecho de propiedad, la sentencia hace hincapié en los siguientes extremos: el cumplimiento por la radio de  una función de interés público por cuanto permite obtener información plural sobre los eventos deportivos; el hecho de que los acontecimientos deportivos, pese a ser de iniciativa privada, se beneficien de contribuciones de la comunidad, —como los servicios de limpieza—, para la celebración de estas actividades; las evidentes diferencias existentes entre las retransmisiones televisivas y radiofónicas, que por consiguiente merecen un tratamiento jurídico distinto y, por último, la previsión de una contraprestación mediante compensación económica por los costes causados por el acceso de las radios a los recintos deportivos. Consecuentemente, se trata solo de una limitación de los derechos patrimoniales de explotación. </w:t>
      </w:r>
    </w:p>
    <w:p w:rsidR="0016128D" w:rsidRDefault="0016128D" w:rsidP="0016128D">
      <w:pPr>
        <w:pStyle w:val="SntesisDescriptiva"/>
      </w:pPr>
      <w:r>
        <w:tab/>
        <w:t xml:space="preserve">En relación con la libertad de empresa, la medida se somete a un doble escrutinio: Primero, que el fin perseguido es constitucionalmente legítimo, pues busca garantizar el derecho a informar y a recibir información de forma plural sobre las actividades deportivas. Segundo, la medida es adecuada, pues satisface el derecho a informar y a ser informado, a la vez que corrige las restricciones que puedan derivarse de la comercialización en exclusiva de los derechos de retransmisión televisiva. A este respecto recuerda la sentencia que la existencia de límites que disciplinan el mercado no vulneran la libertad de empresa.  </w:t>
      </w:r>
    </w:p>
    <w:p w:rsidR="0016128D" w:rsidRDefault="0016128D" w:rsidP="0016128D">
      <w:pPr>
        <w:pStyle w:val="SntesisDescriptiva"/>
      </w:pPr>
      <w:r>
        <w:tab/>
        <w:t>La sentencia cuenta con un voto particular discrepante suscrito por dos magistradas.</w:t>
      </w:r>
    </w:p>
    <w:p w:rsidR="0016128D" w:rsidRDefault="0016128D" w:rsidP="0016128D">
      <w:pPr>
        <w:pStyle w:val="SntesisDescriptivaConSeparacion"/>
      </w:pPr>
    </w:p>
    <w:bookmarkStart w:id="10" w:name="SENTENCIA_2023_8"/>
    <w:p w:rsidR="0016128D" w:rsidRDefault="0016128D" w:rsidP="0016128D">
      <w:pPr>
        <w:pStyle w:val="TextoNormalNegrita"/>
      </w:pPr>
      <w:r>
        <w:fldChar w:fldCharType="begin"/>
      </w:r>
      <w:r>
        <w:instrText xml:space="preserve"> HYPERLINK "http://hj.tribunalconstitucional.es/es/Resolucion/Show/29224" \o "Ver resolución" </w:instrText>
      </w:r>
      <w:r>
        <w:fldChar w:fldCharType="separate"/>
      </w:r>
      <w:r>
        <w:t>• Pleno. SENTENCIA 8/2023, de 22 de febrero de 2023</w:t>
      </w:r>
      <w:r>
        <w:fldChar w:fldCharType="end"/>
      </w:r>
      <w:bookmarkEnd w:id="10"/>
    </w:p>
    <w:p w:rsidR="0016128D" w:rsidRDefault="0016128D" w:rsidP="0016128D">
      <w:pPr>
        <w:pStyle w:val="TextoNormalSinNegrita"/>
      </w:pPr>
      <w:r>
        <w:t xml:space="preserve"> </w:t>
      </w:r>
      <w:r>
        <w:t xml:space="preserve"> </w:t>
      </w:r>
      <w:r>
        <w:t xml:space="preserve"> </w:t>
      </w:r>
      <w:r>
        <w:t> Recurso de inconstitucionalidad 4291-2020.</w:t>
      </w:r>
    </w:p>
    <w:p w:rsidR="0016128D" w:rsidRDefault="0016128D" w:rsidP="0016128D">
      <w:pPr>
        <w:pStyle w:val="TextoNormalCentradoCursiva"/>
      </w:pPr>
      <w:r>
        <w:lastRenderedPageBreak/>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ECLI:ES:TC:2023:8</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más de cincuenta senadores del Grupo Parlamentario Popular en el Senado en relación con el Decreto-ley del Consell 6/2020, de 5 de junio, para la ampliación de vivienda pública en la Comunitat Valenciana mediante los derechos de tanteo y retracto.</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Límites materiales de los decretos leyes autonómicos: constitucionalidad de los preceptos legales que regulan la adquisición preferente de vivienda. Votos particulares.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Se enjuicia la constitucionalidad del Decreto-ley del Consell 6/2020, de 5 de junio, que regula el derecho de adquisición preferente por la administración autonómica para la ampliación del parque de vivienda pública.</w:t>
      </w:r>
    </w:p>
    <w:p w:rsidR="0016128D" w:rsidRDefault="0016128D" w:rsidP="0016128D">
      <w:pPr>
        <w:pStyle w:val="SntesisDescriptiva"/>
      </w:pPr>
    </w:p>
    <w:p w:rsidR="0016128D" w:rsidRDefault="0016128D" w:rsidP="0016128D">
      <w:pPr>
        <w:pStyle w:val="SntesisDescriptiva"/>
      </w:pPr>
      <w:r>
        <w:t xml:space="preserve">Se desestima el recurso. En primer lugar, se aprecia la concurrencia del presupuesto habilitante de la extraordinaria y urgente necesidad que legitima el uso del decreto ley. De manera clara y razonada se identifica como propósito de la norma solucionar las demandas de alojamiento de las personas que se encuentren en situación de vulnerabilidad. En segundo lugar, no se aprecia invasión competencial en materias de titularidad estatal sino la regulación instrumental, con rango de ley, de una herramienta para el ejercicio de la competencia autonómica en materia de vivienda. La norma controvertida no aborda una regulación general de la institución y tampoco puede ser calificada de procesal al no incidir sobre el proceso de ejecución hipotecaria ni en las actuaciones en vía notarial o registral. Finalmente, el decreto-ley no vulnera el derecho de propiedad en su manifestación de garantía patrimonial porque de su lectura se concluye que no se afecta la obligación del pago de los gastos de transmisión </w:t>
      </w:r>
    </w:p>
    <w:p w:rsidR="0016128D" w:rsidRDefault="0016128D" w:rsidP="0016128D">
      <w:pPr>
        <w:pStyle w:val="SntesisDescriptiva"/>
      </w:pPr>
    </w:p>
    <w:p w:rsidR="0016128D" w:rsidRDefault="0016128D" w:rsidP="0016128D">
      <w:pPr>
        <w:pStyle w:val="SntesisDescriptiva"/>
      </w:pPr>
      <w:r>
        <w:t>La sentencia cuenta con dos votos particulares: uno concurrente y otro discrepante.</w:t>
      </w:r>
    </w:p>
    <w:p w:rsidR="0016128D" w:rsidRDefault="0016128D" w:rsidP="0016128D">
      <w:pPr>
        <w:pStyle w:val="SntesisDescriptivaConSeparacion"/>
      </w:pPr>
    </w:p>
    <w:bookmarkStart w:id="11" w:name="SENTENCIA_2023_9"/>
    <w:p w:rsidR="0016128D" w:rsidRDefault="0016128D" w:rsidP="0016128D">
      <w:pPr>
        <w:pStyle w:val="TextoNormalNegrita"/>
      </w:pPr>
      <w:r>
        <w:fldChar w:fldCharType="begin"/>
      </w:r>
      <w:r>
        <w:instrText xml:space="preserve"> HYPERLINK "http://hj.tribunalconstitucional.es/es/Resolucion/Show/29225" \o "Ver resolución" </w:instrText>
      </w:r>
      <w:r>
        <w:fldChar w:fldCharType="separate"/>
      </w:r>
      <w:r>
        <w:t>• Pleno. SENTENCIA 9/2023, de 22 de febrero de 2023</w:t>
      </w:r>
      <w:r>
        <w:fldChar w:fldCharType="end"/>
      </w:r>
      <w:bookmarkEnd w:id="11"/>
    </w:p>
    <w:p w:rsidR="0016128D" w:rsidRDefault="0016128D" w:rsidP="0016128D">
      <w:pPr>
        <w:pStyle w:val="TextoNormalSinNegrita"/>
      </w:pPr>
      <w:r>
        <w:t xml:space="preserve"> </w:t>
      </w:r>
      <w:r>
        <w:t xml:space="preserve"> </w:t>
      </w:r>
      <w:r>
        <w:t xml:space="preserve"> </w:t>
      </w:r>
      <w:r>
        <w:t> Recurso de inconstitucionalidad 998-2021.</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ECLI:ES:TC:2023:9</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más de cincuenta diputados del Grupo Parlamentario Popular del Congreso en relación con el Real Decreto-ley 1/2021, de 19 de enero, de protección de los consumidores y usuarios frente a situaciones de vulnerabilidad social y económica.</w:t>
      </w:r>
    </w:p>
    <w:p w:rsidR="0016128D" w:rsidRDefault="0016128D" w:rsidP="0016128D">
      <w:pPr>
        <w:pStyle w:val="SntesisDescriptiva"/>
      </w:pPr>
    </w:p>
    <w:p w:rsidR="0016128D" w:rsidRDefault="0016128D" w:rsidP="0016128D">
      <w:pPr>
        <w:pStyle w:val="SntesisAnaltica"/>
      </w:pPr>
      <w:r w:rsidRPr="0016128D">
        <w:rPr>
          <w:rStyle w:val="SntesisAnalticaTtulo"/>
        </w:rPr>
        <w:lastRenderedPageBreak/>
        <w:t xml:space="preserve">Síntesis Analítica: </w:t>
      </w:r>
      <w:r>
        <w:t>Límites materiales de los decretos leyes: constitucionalidad de la atribución al juez de un margen de apreciación para acordar, en las circunstancias concurrentes en pandemia, la suspensión del lanzamiento de la vivienda habitual habitada sin título para ello. Votos particulares.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 varios incisos del Real Decreto-ley 1/2021, de 19 de enero, de protección de los consumidores y usuarios frente a situaciones de vulnerabilidad social y económica, por los que se adoptan medidas urgentes complementarias en el ámbito social y económico para hacer frente al Covid-19. Concretamente, se controvierte la extensión a los procesos penales de la posibilidad de suspensión del lanzamiento en procedimientos de desahucio sustanciados durante el estado de alarma cuando afecten a personas en situación vulnerable.  </w:t>
      </w:r>
    </w:p>
    <w:p w:rsidR="0016128D" w:rsidRDefault="0016128D" w:rsidP="0016128D">
      <w:pPr>
        <w:pStyle w:val="SntesisDescriptiva"/>
      </w:pPr>
      <w:r>
        <w:t xml:space="preserve">Se desestima el recurso. Las disposiciones impugnadas no vulneran los límites materiales de los decretos leyes pues no afectan al derecho de propiedad, al ordenamiento básico de las instituciones del Estado ni a otros derechos constitucionales. Las medida —de la que se destaca el interés social—, no constituye una regulación directa ni con vocación de generalidad y no afecta al contenido esencial del derecho de propiedad, ya que está sujeta a límites de carácter subjetivo (ha de tratarse de personas en situación de vulnerabilidad), objetivo (la vivienda no ha de ser la habitual del propietario, quien debe poseer más de diez viviendas) y temporal (la duración del estado de alarma). Por su parte, el derecho a la ejecución de las resoluciones judiciales tampoco se ve afectado pues, además de tener alcance limitado, la medida se concreta en una facultad que se atribuye al juez y que es susceptible de revisión jurisdiccional. Por último, tampoco se regula la atribución competencial de los órganos jurisdiccionales ni se ven afectadas las instituciones básicas del Estado pues, de acuerdo con la STC 150/2017, de 21 de diciembre, la medida no afecta a elementos esenciales del proceso judicial. </w:t>
      </w:r>
    </w:p>
    <w:p w:rsidR="0016128D" w:rsidRDefault="0016128D" w:rsidP="0016128D">
      <w:pPr>
        <w:pStyle w:val="SntesisDescriptiva"/>
      </w:pPr>
      <w:r>
        <w:t>La sentencia cuenta con dos votos particulares discrepantes.</w:t>
      </w:r>
    </w:p>
    <w:p w:rsidR="0016128D" w:rsidRDefault="0016128D" w:rsidP="0016128D">
      <w:pPr>
        <w:pStyle w:val="SntesisDescriptivaConSeparacion"/>
      </w:pPr>
    </w:p>
    <w:bookmarkStart w:id="12" w:name="SENTENCIA_2023_10"/>
    <w:p w:rsidR="0016128D" w:rsidRDefault="0016128D" w:rsidP="0016128D">
      <w:pPr>
        <w:pStyle w:val="TextoNormalNegrita"/>
      </w:pPr>
      <w:r>
        <w:fldChar w:fldCharType="begin"/>
      </w:r>
      <w:r>
        <w:instrText xml:space="preserve"> HYPERLINK "http://hj.tribunalconstitucional.es/es/Resolucion/Show/29222" \o "Ver resolución" </w:instrText>
      </w:r>
      <w:r>
        <w:fldChar w:fldCharType="separate"/>
      </w:r>
      <w:r>
        <w:t>• Pleno. SENTENCIA 10/2023, de 23 de febrero de 2023</w:t>
      </w:r>
      <w:r>
        <w:fldChar w:fldCharType="end"/>
      </w:r>
      <w:bookmarkEnd w:id="12"/>
    </w:p>
    <w:p w:rsidR="0016128D" w:rsidRDefault="0016128D" w:rsidP="0016128D">
      <w:pPr>
        <w:pStyle w:val="TextoNormalSinNegrita"/>
      </w:pPr>
      <w:r>
        <w:t xml:space="preserve"> </w:t>
      </w:r>
      <w:r>
        <w:t xml:space="preserve"> </w:t>
      </w:r>
      <w:r>
        <w:t xml:space="preserve"> </w:t>
      </w:r>
      <w:r>
        <w:t> Recurso de inconstitucionalidad 718-2020.</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ECLI:ES:TC:2023:10</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el Gobierno de la Generalitat de Cataluña en relación con diversos preceptos del Real Decreto-ley 14/2019, de 31 de octubre, por el que se adoptan medidas urgentes por razones de seguridad pública en materia de administración digital, contratación del sector público y telecomunicaciones.</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Límites materiales de los decretos leyes: extinción parcial del proceso, constitucionalidad de los preceptos que modifican disposiciones legales relativas a la administración y firma electrónica e intervención, seguridad y disciplina de redes y servicios de comunicaciones.</w:t>
      </w:r>
    </w:p>
    <w:p w:rsidR="0016128D" w:rsidRDefault="0016128D" w:rsidP="0016128D">
      <w:pPr>
        <w:pStyle w:val="SntesisAnaltica"/>
      </w:pPr>
    </w:p>
    <w:p w:rsidR="0016128D" w:rsidRDefault="0016128D" w:rsidP="0016128D">
      <w:pPr>
        <w:pStyle w:val="SntesisDescriptiva"/>
      </w:pPr>
      <w:r w:rsidRPr="0016128D">
        <w:rPr>
          <w:rStyle w:val="SntesisDescriptivaTtulo"/>
        </w:rPr>
        <w:lastRenderedPageBreak/>
        <w:t xml:space="preserve">Resumen: </w:t>
      </w:r>
      <w:r>
        <w:t>Se enjuicia la constitucionalidad de diversos preceptos del Real Decreto-ley 14/2019, de 31 de octubre, de medidas urgentes por razones de seguridad pública en materia de administración digital, contratación del sector público y telecomunicaciones, por los que se regulan la administración y firma electrónica, y la intervención, seguridad y disciplina de redes y servicios de comunicaciones.</w:t>
      </w:r>
    </w:p>
    <w:p w:rsidR="0016128D" w:rsidRDefault="0016128D" w:rsidP="0016128D">
      <w:pPr>
        <w:pStyle w:val="SntesisDescriptiva"/>
      </w:pPr>
    </w:p>
    <w:p w:rsidR="0016128D" w:rsidRDefault="0016128D" w:rsidP="0016128D">
      <w:pPr>
        <w:pStyle w:val="SntesisDescriptiva"/>
      </w:pPr>
      <w:r>
        <w:t>En primer lugar, se constata la pérdida parcial de objeto del recurso de inconstitucionalidad por sustitución de la norma demandada. En consecuencia, decaen las impugnaciones basadas en motivos sustantivos —relativas a los derechos a la libertad de información, el secreto de las comunicaciones y las garantías del debido proceso—; y, asimismo, aquellas donde el conflicto competencial se habría visto desplazado por las nuevas previsiones normativas.</w:t>
      </w:r>
    </w:p>
    <w:p w:rsidR="0016128D" w:rsidRDefault="0016128D" w:rsidP="0016128D">
      <w:pPr>
        <w:pStyle w:val="SntesisDescriptiva"/>
      </w:pPr>
    </w:p>
    <w:p w:rsidR="0016128D" w:rsidRDefault="0016128D" w:rsidP="0016128D">
      <w:pPr>
        <w:pStyle w:val="SntesisDescriptiva"/>
      </w:pPr>
      <w:r>
        <w:t>Se desestima el recurso en todo lo demás. Por un lado, se desechan las quejas relativas a la utilización del instrumento normativo de urgencia, pues ha quedado acreditado el presupuesto habilitante de la extraordinaria y urgente necesidad. Por otro, se concluye que las disposiciones controvertidas fueron dictadas al amparo de las competencias exclusivas del Estado y no invaden los títulos autonómicos en la materia. La sentencia declara específicamente lo siguiente: (i) La regulación sobre la acreditación de la identidad de los ciudadanos y la relativa a las funciones del Centro Criptológico Nacional se encuadran en las competencias estatales en materia de seguridad pública; (ii) la restricción del uso de determinados sistemas de identificación electrónica se ampara en las competencias del Estado en materia de procedimiento administrativo común, proyectadas al ámbito específico de los sistemas de administración electrónica; (iii) la posibilidad de que el Estado suspenda excepcionalmente la transmisión de datos de manera cautelar se fundamenta en su competencia en seguridad nacional con respecto a la sociedad y nuevas tecnologías de la información; (iv) los preceptos que inciden en el régimen de explotación de las redes y prestación de los servicios de comunicaciones electrónicas forman parte de la competencia exclusiva del Estado en materia del régimen general de comunicaciones; finalmente, (v) las disposiciones relativas al régimen sancionador, en la medida en que son complemento de la competencia sustantiva del Estado en el régimen general de telecomunicaciones, son igualmente de competencia estatal.</w:t>
      </w:r>
    </w:p>
    <w:p w:rsidR="0016128D" w:rsidRDefault="0016128D" w:rsidP="0016128D">
      <w:pPr>
        <w:pStyle w:val="SntesisDescriptivaConSeparacion"/>
      </w:pPr>
    </w:p>
    <w:bookmarkStart w:id="13" w:name="SENTENCIA_2023_11"/>
    <w:p w:rsidR="0016128D" w:rsidRDefault="0016128D" w:rsidP="0016128D">
      <w:pPr>
        <w:pStyle w:val="TextoNormalNegrita"/>
      </w:pPr>
      <w:r>
        <w:fldChar w:fldCharType="begin"/>
      </w:r>
      <w:r>
        <w:instrText xml:space="preserve"> HYPERLINK "http://hj.tribunalconstitucional.es/es/Resolucion/Show/29226" \o "Ver resolución" </w:instrText>
      </w:r>
      <w:r>
        <w:fldChar w:fldCharType="separate"/>
      </w:r>
      <w:r>
        <w:t>• Pleno. SENTENCIA 11/2023, de 23 de febrero de 2023</w:t>
      </w:r>
      <w:r>
        <w:fldChar w:fldCharType="end"/>
      </w:r>
      <w:bookmarkEnd w:id="13"/>
    </w:p>
    <w:p w:rsidR="0016128D" w:rsidRDefault="0016128D" w:rsidP="0016128D">
      <w:pPr>
        <w:pStyle w:val="TextoNormalSinNegrita"/>
      </w:pPr>
      <w:r>
        <w:t xml:space="preserve"> </w:t>
      </w:r>
      <w:r>
        <w:t xml:space="preserve"> </w:t>
      </w:r>
      <w:r>
        <w:t xml:space="preserve"> </w:t>
      </w:r>
      <w:r>
        <w:t> Recurso de amparo 899-2021.</w:t>
      </w:r>
    </w:p>
    <w:p w:rsidR="0016128D" w:rsidRDefault="0016128D" w:rsidP="0016128D">
      <w:pPr>
        <w:pStyle w:val="TextoNormalCentradoCursiva"/>
      </w:pPr>
      <w:r>
        <w:t xml:space="preserve"> </w:t>
      </w:r>
      <w:r>
        <w:t xml:space="preserve"> </w:t>
      </w:r>
      <w:r>
        <w:t xml:space="preserve"> </w:t>
      </w:r>
      <w:r>
        <w:t> (BOE núm. 77, de 31 de marzo de 2023)</w:t>
      </w:r>
    </w:p>
    <w:p w:rsidR="0016128D" w:rsidRDefault="0016128D" w:rsidP="0016128D">
      <w:pPr>
        <w:pStyle w:val="TextoNormalCentrado"/>
      </w:pPr>
      <w:r>
        <w:t xml:space="preserve"> </w:t>
      </w:r>
      <w:r>
        <w:t xml:space="preserve"> </w:t>
      </w:r>
      <w:r>
        <w:t xml:space="preserve"> </w:t>
      </w:r>
      <w:r>
        <w:t> ECLI:ES:TC:2023:11</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L.M.G.C., doña C.P., y doña V.G.P., respecto de la atención dispensada en ingreso por parto en el Hospital Universitario Central de Asturias de Oviedo.</w:t>
      </w:r>
    </w:p>
    <w:p w:rsidR="0016128D" w:rsidRDefault="0016128D" w:rsidP="0016128D">
      <w:pPr>
        <w:pStyle w:val="SntesisDescriptiva"/>
      </w:pPr>
    </w:p>
    <w:p w:rsidR="0016128D" w:rsidRDefault="0016128D" w:rsidP="0016128D">
      <w:pPr>
        <w:pStyle w:val="SntesisAnaltica"/>
      </w:pPr>
      <w:r w:rsidRPr="0016128D">
        <w:rPr>
          <w:rStyle w:val="SntesisAnalticaTtulo"/>
        </w:rPr>
        <w:lastRenderedPageBreak/>
        <w:t xml:space="preserve">Síntesis Analítica: </w:t>
      </w:r>
      <w:r>
        <w:t>Supuesta vulneración de los derechos a la igualdad y no discriminación, integridad física y moral, a no padecer penas o tratos inhumanos o degradantes, libertad ideológica, y a la intimidad personal y familiar: actuación hospitalaria que no privó a la paciente de su derecho a la autodeterminación personal y al consentimiento informado (STC 66/2022). Votos particulares.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La demandante de amparo —gestante de más de cuarenta y dos semanas— ingresó en el Hospital Universitario Central de Asturias de Oviedo por resolución judicial (enjuiciada en la STC 66/2022, de 2 de junio). La gestante fue sometida durante varias horas a vigilancia fetal continuada, debido al avanzado estado del embarazo, y finalmente se determinó la necesidad de practicar una cesárea para preservar el bienestar del feto. Con posterioridad, la recurrente interpuso recurso especial por los daños que dijo haber padecido como consecuencia del tratamiento al que fuera sometida desde el ingreso hospitalario y hasta el nacimiento de su hija, que fuera desestimado. </w:t>
      </w:r>
    </w:p>
    <w:p w:rsidR="0016128D" w:rsidRDefault="0016128D" w:rsidP="0016128D">
      <w:pPr>
        <w:pStyle w:val="SntesisDescriptiva"/>
      </w:pPr>
    </w:p>
    <w:p w:rsidR="0016128D" w:rsidRDefault="0016128D" w:rsidP="0016128D">
      <w:pPr>
        <w:pStyle w:val="SntesisDescriptiva"/>
      </w:pPr>
      <w:r>
        <w:t xml:space="preserve">Se desestima el recurso. El embarazo y la maternidad gozan de la protección que emana de la cláusula de igualdad y prohibición de discriminación por razón de sexo. Aunque estas condiciones personales estén vinculadas a la integridad física, intimidad personal y autodeterminación de la mujer, en este caso no se trasgredieron los derechos por cuenta de actos discriminatorios, ya que los procedimientos médicos fueron debidamente consentidos y además no hay un derecho absoluto a elegir el modo de parto (STEDH </w:t>
      </w:r>
      <w:r w:rsidRPr="0016128D">
        <w:rPr>
          <w:i/>
        </w:rPr>
        <w:t>Dusbská y Krejzová c. República Checa</w:t>
      </w:r>
      <w:r>
        <w:t xml:space="preserve">, de 15 de noviembre de 2016). La permanencia de la gestante en el centro médico obedeció a la valoración de su estado de salud, los procedimientos médicos y quirúrgicos fueron explicados y aceptados, el parto no se forzó y el plan de la madre se respetó en la medida de lo posible. Finalmente, se desestiman las demás alegaciones, relacionadas con el trato brindado por el personal médico, por carecer de justificación suficiente y evidencia probatoria; se destaca que las decisiones médicas se fundamentaron en la protección del </w:t>
      </w:r>
      <w:r w:rsidRPr="0016128D">
        <w:rPr>
          <w:i/>
        </w:rPr>
        <w:t>nasciturus</w:t>
      </w:r>
      <w:r>
        <w:t>, interés enfrentado a las pretensiones alegadas.</w:t>
      </w:r>
    </w:p>
    <w:p w:rsidR="0016128D" w:rsidRDefault="0016128D" w:rsidP="0016128D">
      <w:pPr>
        <w:pStyle w:val="SntesisDescriptiva"/>
      </w:pPr>
    </w:p>
    <w:p w:rsidR="0016128D" w:rsidRDefault="0016128D" w:rsidP="0016128D">
      <w:pPr>
        <w:pStyle w:val="SntesisDescriptiva"/>
      </w:pPr>
      <w:r>
        <w:t>La sentencia cuenta con cuatro votos particulares, dos de ellos discrepantes.</w:t>
      </w:r>
    </w:p>
    <w:p w:rsidR="0016128D" w:rsidRDefault="0016128D" w:rsidP="0016128D">
      <w:pPr>
        <w:pStyle w:val="SntesisDescriptivaConSeparacion"/>
      </w:pPr>
    </w:p>
    <w:bookmarkStart w:id="14" w:name="SENTENCIA_2023_12"/>
    <w:p w:rsidR="0016128D" w:rsidRDefault="0016128D" w:rsidP="0016128D">
      <w:pPr>
        <w:pStyle w:val="TextoNormalNegrita"/>
      </w:pPr>
      <w:r>
        <w:fldChar w:fldCharType="begin"/>
      </w:r>
      <w:r>
        <w:instrText xml:space="preserve"> HYPERLINK "http://hj.tribunalconstitucional.es/es/Resolucion/Show/29275" \o "Ver resolución" </w:instrText>
      </w:r>
      <w:r>
        <w:fldChar w:fldCharType="separate"/>
      </w:r>
      <w:r>
        <w:t>• Sala Segunda. SENTENCIA 12/2023, de 6 de marzo de 2023</w:t>
      </w:r>
      <w:r>
        <w:fldChar w:fldCharType="end"/>
      </w:r>
      <w:bookmarkEnd w:id="14"/>
    </w:p>
    <w:p w:rsidR="0016128D" w:rsidRDefault="0016128D" w:rsidP="0016128D">
      <w:pPr>
        <w:pStyle w:val="TextoNormalSinNegrita"/>
      </w:pPr>
      <w:r>
        <w:t xml:space="preserve"> </w:t>
      </w:r>
      <w:r>
        <w:t xml:space="preserve"> </w:t>
      </w:r>
      <w:r>
        <w:t xml:space="preserve"> </w:t>
      </w:r>
      <w:r>
        <w:t> Recurso de amparo 163-2020.</w:t>
      </w:r>
    </w:p>
    <w:p w:rsidR="0016128D" w:rsidRDefault="0016128D" w:rsidP="0016128D">
      <w:pPr>
        <w:pStyle w:val="TextoNormalCentradoCursiva"/>
      </w:pPr>
      <w:r>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ECLI:ES:TC:2023:12</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doña María Paz Iglesias Casarrubios respecto de las resoluciones dictadas por la Sala de lo Civil del Tribunal Supremo, la Audiencia Provincial de Madrid y un juzgado de primera instancia de la capital en proceso de modificación de medidas acordadas en sentencia de divorcio.</w:t>
      </w:r>
    </w:p>
    <w:p w:rsidR="0016128D" w:rsidRDefault="0016128D" w:rsidP="0016128D">
      <w:pPr>
        <w:pStyle w:val="SntesisDescriptiva"/>
      </w:pPr>
    </w:p>
    <w:p w:rsidR="0016128D" w:rsidRDefault="0016128D" w:rsidP="0016128D">
      <w:pPr>
        <w:pStyle w:val="SntesisAnaltica"/>
      </w:pPr>
      <w:r w:rsidRPr="0016128D">
        <w:rPr>
          <w:rStyle w:val="SntesisAnalticaTtulo"/>
        </w:rPr>
        <w:lastRenderedPageBreak/>
        <w:t xml:space="preserve">Síntesis Analítica: </w:t>
      </w:r>
      <w:r>
        <w:t>Supuesta vulneración de los derechos a la prueba y al juez imparcial: extinción no arbitraria ni irrazonable del derecho de uso de la vivienda familiar constituido en favor de la recurrente al alcanzar sus hijas la mayoría de edad.</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En un procedimiento de modificación de medidas acordadas en la sentencia de divorcio se declaró extinguido el derecho de uso sobre la vivienda familiar que le había sido atribuido a la ahora demandante de amparo y a sus hijas, al haber alcanzado estas la mayoría de edad. En paralelo, se mantuvo la pensión de alimentos a cargo del padre. </w:t>
      </w:r>
    </w:p>
    <w:p w:rsidR="0016128D" w:rsidRDefault="0016128D" w:rsidP="0016128D">
      <w:pPr>
        <w:pStyle w:val="SntesisDescriptiva"/>
      </w:pPr>
    </w:p>
    <w:p w:rsidR="0016128D" w:rsidRDefault="0016128D" w:rsidP="0016128D">
      <w:pPr>
        <w:pStyle w:val="SntesisDescriptiva"/>
      </w:pPr>
      <w:r>
        <w:t>Se desestima el recurso de amparo, al no apreciarse la vulneración de ninguna de las garantías procesales invocadas por la actora. En primer lugar, se desecha la vulneración del derecho a un proceso con todas las garantías pues, si bien es verdad que la grabación de la vista oral celebrada en la instancia estaba incompleta, no lo es menos que la entonces demandada no formuló objeción alguna tan pronto como tuvo conocimiento de ese defecto y suscribió el acta de conformidad. En segundo lugar, se rechaza que del hecho de que el conocimiento de la solicitud de modificación de medidas corresponda al mismo órgano judicial que dictó la sentencia de divorcio constituya un supuesto de pérdida objetiva de la imparcialidad judicial. Igualmente, se rechaza la concurrencia de un vicio de incongruencia omisiva, pues la entonces demandada recibió respuesta a todas las pretensiones oportunamente deducidas. Finalmente, se hace hincapié en que la decisión de extinguir el derecho de uso de la vivienda familiar no lesiona derecho fundamental alguno, toda vez que la prestación alimenticia y de habitación a favor de los hijos, tengan la edad que tengan, está desvinculada del derecho a continuar usando la vivienda familiar, pues sus necesidades básicas se satisfacen mediante el derecho de alimentos entre parientes; de modo que las hijas no han sido abandonadas por un ordenamiento que articula su protección a través de la institución del derecho a alimentos entre parientes.</w:t>
      </w:r>
    </w:p>
    <w:p w:rsidR="0016128D" w:rsidRDefault="0016128D" w:rsidP="0016128D">
      <w:pPr>
        <w:pStyle w:val="SntesisDescriptivaConSeparacion"/>
      </w:pPr>
    </w:p>
    <w:bookmarkStart w:id="15" w:name="SENTENCIA_2023_13"/>
    <w:p w:rsidR="0016128D" w:rsidRDefault="0016128D" w:rsidP="0016128D">
      <w:pPr>
        <w:pStyle w:val="TextoNormalNegrita"/>
      </w:pPr>
      <w:r>
        <w:fldChar w:fldCharType="begin"/>
      </w:r>
      <w:r>
        <w:instrText xml:space="preserve"> HYPERLINK "http://hj.tribunalconstitucional.es/es/Resolucion/Show/29227" \o "Ver resolución" </w:instrText>
      </w:r>
      <w:r>
        <w:fldChar w:fldCharType="separate"/>
      </w:r>
      <w:r>
        <w:t>• Sala Primera. SENTENCIA 13/2023, de 6 de marzo de 2023</w:t>
      </w:r>
      <w:r>
        <w:fldChar w:fldCharType="end"/>
      </w:r>
      <w:bookmarkEnd w:id="15"/>
    </w:p>
    <w:p w:rsidR="0016128D" w:rsidRDefault="0016128D" w:rsidP="0016128D">
      <w:pPr>
        <w:pStyle w:val="TextoNormalSinNegrita"/>
      </w:pPr>
      <w:r>
        <w:t xml:space="preserve"> </w:t>
      </w:r>
      <w:r>
        <w:t xml:space="preserve"> </w:t>
      </w:r>
      <w:r>
        <w:t xml:space="preserve"> </w:t>
      </w:r>
      <w:r>
        <w:t> Recurso de amparo 4969-2020.</w:t>
      </w:r>
    </w:p>
    <w:p w:rsidR="0016128D" w:rsidRDefault="0016128D" w:rsidP="0016128D">
      <w:pPr>
        <w:pStyle w:val="TextoNormalCentradoCursiva"/>
      </w:pPr>
      <w:r>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ECLI:ES:TC:2023:13</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el Ayuntamiento de Granada respecto de las resoluciones dictadas por la Audiencia Provincial de Granada en revisión de un decreto de la letrada de la administración de justicia dictado en procedimiento de jura de cuentas de ejecutoria penal.</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Supuesta vulneración del derecho a la tutela judicial efectiva (acceso a la jurisdicción): resoluciones judiciales que constataron que las decisiones de la letrada de la administración de justicia ya habían adquirido firmeza cuando desplegó sus efectos la STC 34/2019, de 14 de marzo.</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El demandante de amparo promovió recurso de revisión contra diversas resoluciones adoptadas por la letrada de administración de justicia en un procedimiento de jura de cuentas, que fue inadmitido porque aquellas habían adquirido firmeza con anterioridad a la STC 34/2019, de 14 de marzo. Contra esta decisión, el recurrente interpuso recurso de súplica que fue desestimado.</w:t>
      </w:r>
    </w:p>
    <w:p w:rsidR="0016128D" w:rsidRDefault="0016128D" w:rsidP="0016128D">
      <w:pPr>
        <w:pStyle w:val="SntesisDescriptiva"/>
      </w:pPr>
    </w:p>
    <w:p w:rsidR="0016128D" w:rsidRDefault="0016128D" w:rsidP="0016128D">
      <w:pPr>
        <w:pStyle w:val="SntesisDescriptiva"/>
      </w:pPr>
      <w:r>
        <w:t>Se deniega el amparo al no apreciarse vulneración del derecho a la tutela judicial efectiva en su vertiente del derecho de acceso a la jurisdicción. Las resoluciones judiciales que inadmitieron a trámite el recurso de revisión cumplieron con el deber constitucional de motivación reforzado, pues se basaron en que los decretos de la letrada de la administración de justicia habían adquirido firmeza cuando desplegó sus efectos la STC 34/2019, de 14 de marzo (que declara inconstitucional y nula la inimpugnabilidad de las decisiones de los letrados de la administración de justicia resolutorias de un procedimiento de jura de cuentas). La sentencia concluye además que, la eventual falta de control judicial sobre el fondo de las pretensiones deducidas en el procedimiento de jura cuentas, obedece a que el demandante de amparo optó por vías impugnatorias ajenas a las previstas en la normativa vigente en ese momento, esto es, el proceso declarativo ante el orden jurisdiccional civil.</w:t>
      </w:r>
    </w:p>
    <w:p w:rsidR="0016128D" w:rsidRDefault="0016128D" w:rsidP="0016128D">
      <w:pPr>
        <w:pStyle w:val="SntesisDescriptivaConSeparacion"/>
      </w:pPr>
    </w:p>
    <w:bookmarkStart w:id="16" w:name="SENTENCIA_2023_14"/>
    <w:p w:rsidR="0016128D" w:rsidRDefault="0016128D" w:rsidP="0016128D">
      <w:pPr>
        <w:pStyle w:val="TextoNormalNegrita"/>
      </w:pPr>
      <w:r>
        <w:fldChar w:fldCharType="begin"/>
      </w:r>
      <w:r>
        <w:instrText xml:space="preserve"> HYPERLINK "http://hj.tribunalconstitucional.es/es/Resolucion/Show/29276" \o "Ver resolución" </w:instrText>
      </w:r>
      <w:r>
        <w:fldChar w:fldCharType="separate"/>
      </w:r>
      <w:r>
        <w:t>• Sala Primera. SENTENCIA 14/2023, de 6 de marzo de 2023</w:t>
      </w:r>
      <w:r>
        <w:fldChar w:fldCharType="end"/>
      </w:r>
      <w:bookmarkEnd w:id="16"/>
    </w:p>
    <w:p w:rsidR="0016128D" w:rsidRDefault="0016128D" w:rsidP="0016128D">
      <w:pPr>
        <w:pStyle w:val="TextoNormalSinNegrita"/>
      </w:pPr>
      <w:r>
        <w:t xml:space="preserve"> </w:t>
      </w:r>
      <w:r>
        <w:t xml:space="preserve"> </w:t>
      </w:r>
      <w:r>
        <w:t xml:space="preserve"> </w:t>
      </w:r>
      <w:r>
        <w:t> Recurso de amparo 521-2021.</w:t>
      </w:r>
    </w:p>
    <w:p w:rsidR="0016128D" w:rsidRDefault="0016128D" w:rsidP="0016128D">
      <w:pPr>
        <w:pStyle w:val="TextoNormalCentradoCursiva"/>
      </w:pPr>
      <w:r>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ECLI:ES:TC:2023:14</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la mercantil Rafael Muñoz Quirós, S.L., respecto de las resoluciones dictadas en juicio verbal de reclamación de cantidad por la Sala de lo Civil del Tribunal Supremo, la Audiencia Provincial de Ciudad Real y un juzgado de primera instancia de Alcázar de San Juan.</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 la tutela judicial sin indefensión: inadecuada utilización de la dirección electrónica habilitada como cauce de comunicación del primer emplazamiento procesal (STC 40/2020).</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Aplicando la doctrina sentada en la STC 40/2020, de 27 de febrero, se otorga el amparo por inadecuada utilización de la dirección electrónica habilitada como cauce de comunicación del primer emplazamiento procesal de la entidad demandada en un procedimiento de reclamación de cantidad.</w:t>
      </w:r>
    </w:p>
    <w:p w:rsidR="0016128D" w:rsidRDefault="0016128D" w:rsidP="0016128D">
      <w:pPr>
        <w:pStyle w:val="SntesisDescriptivaConSeparacion"/>
      </w:pPr>
    </w:p>
    <w:bookmarkStart w:id="17" w:name="SENTENCIA_2023_15"/>
    <w:p w:rsidR="0016128D" w:rsidRDefault="0016128D" w:rsidP="0016128D">
      <w:pPr>
        <w:pStyle w:val="TextoNormalNegrita"/>
      </w:pPr>
      <w:r>
        <w:fldChar w:fldCharType="begin"/>
      </w:r>
      <w:r>
        <w:instrText xml:space="preserve"> HYPERLINK "http://hj.tribunalconstitucional.es/es/Resolucion/Show/29277" \o "Ver resolución" </w:instrText>
      </w:r>
      <w:r>
        <w:fldChar w:fldCharType="separate"/>
      </w:r>
      <w:r>
        <w:t>• Pleno. SENTENCIA 15/2023, de 7 de marzo de 2023</w:t>
      </w:r>
      <w:r>
        <w:fldChar w:fldCharType="end"/>
      </w:r>
      <w:bookmarkEnd w:id="17"/>
    </w:p>
    <w:p w:rsidR="0016128D" w:rsidRDefault="0016128D" w:rsidP="0016128D">
      <w:pPr>
        <w:pStyle w:val="TextoNormalSinNegrita"/>
      </w:pPr>
      <w:r>
        <w:t xml:space="preserve"> </w:t>
      </w:r>
      <w:r>
        <w:t xml:space="preserve"> </w:t>
      </w:r>
      <w:r>
        <w:t xml:space="preserve"> </w:t>
      </w:r>
      <w:r>
        <w:t> Recurso de inconstitucionalidad 2222-2021.</w:t>
      </w:r>
    </w:p>
    <w:p w:rsidR="0016128D" w:rsidRDefault="0016128D" w:rsidP="0016128D">
      <w:pPr>
        <w:pStyle w:val="TextoNormalCentradoCursiva"/>
      </w:pPr>
      <w:r>
        <w:lastRenderedPageBreak/>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ECLI:ES:TC:2023:15</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cincuenta diputados del Grupo Parlamentario Vox en el Congreso en relación con la disposición final primera del Real Decreto-ley 1/2021, de 19 de enero, de protección de los consumidores y usuarios frente a situaciones de vulnerabilidad social y económica.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Límites materiales de los decretos leyes: constitucionalidad de la atribución al juez de un margen de apreciación para acordar, en las circunstancias concurrentes en pandemia, la suspensión del lanzamiento de la vivienda habitual habitada sin título para ello (STC 9/2023). Votos particulares.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 la disposición final primera del Real Decreto-ley 1/2021, de 19 de enero, de protección de los consumidores y usuarios frente a situaciones de vulnerabilidad social y económica, por la que se adoptan de medidas urgentes complementarias en el ámbito social y económico para hacer frente al Covid-19. Concretamente, se controvierte la extensión a los procesos penales de la posibilidad de suspensión del lanzamiento en procedimientos de desahucio sustanciados durante el estado de alarma cuando afecten a personas en situación vulnerable.  </w:t>
      </w:r>
    </w:p>
    <w:p w:rsidR="0016128D" w:rsidRDefault="0016128D" w:rsidP="0016128D">
      <w:pPr>
        <w:pStyle w:val="SntesisDescriptiva"/>
      </w:pPr>
      <w:r>
        <w:t xml:space="preserve">Se desestima el recurso. Por un lado, se desechan las quejas relativas a los requisitos de los decretos leyes: la disposición impugnada cumple con el presupuesto habilitante de extraordinaria y urgente necesidad (la situación de vulnerabilidad de las personas en la coyuntura de la pandemia), que se ha justificado de manera explícita y razonable y con la que guarda la medida controvertida la necesaria conexión de sentido (la suspensión de los procedimientos de desahucio y lanzamiento). Por otro, en aplicación de la doctrina sentada por  la STC 9/2023, de 22 de febrero, la medida no vulnera los límites materiales de los decretos leyes pues, al estar sujeta a límites de carácter subjetivo, objetivo y temporal, no afecta al derecho de propiedad. </w:t>
      </w:r>
    </w:p>
    <w:p w:rsidR="0016128D" w:rsidRDefault="0016128D" w:rsidP="0016128D">
      <w:pPr>
        <w:pStyle w:val="SntesisDescriptiva"/>
      </w:pPr>
      <w:r>
        <w:t>La sentencia cuenta con tres votos particulares discrepantes.</w:t>
      </w:r>
    </w:p>
    <w:p w:rsidR="0016128D" w:rsidRDefault="0016128D" w:rsidP="0016128D">
      <w:pPr>
        <w:pStyle w:val="SntesisDescriptivaConSeparacion"/>
      </w:pPr>
    </w:p>
    <w:bookmarkStart w:id="18" w:name="SENTENCIA_2023_16"/>
    <w:p w:rsidR="0016128D" w:rsidRDefault="0016128D" w:rsidP="0016128D">
      <w:pPr>
        <w:pStyle w:val="TextoNormalNegrita"/>
      </w:pPr>
      <w:r>
        <w:fldChar w:fldCharType="begin"/>
      </w:r>
      <w:r>
        <w:instrText xml:space="preserve"> HYPERLINK "http://hj.tribunalconstitucional.es/es/Resolucion/Show/29278" \o "Ver resolución" </w:instrText>
      </w:r>
      <w:r>
        <w:fldChar w:fldCharType="separate"/>
      </w:r>
      <w:r>
        <w:t>• Pleno. SENTENCIA 16/2023, de 7 de marzo de 2023</w:t>
      </w:r>
      <w:r>
        <w:fldChar w:fldCharType="end"/>
      </w:r>
      <w:bookmarkEnd w:id="18"/>
    </w:p>
    <w:p w:rsidR="0016128D" w:rsidRDefault="0016128D" w:rsidP="0016128D">
      <w:pPr>
        <w:pStyle w:val="TextoNormalSinNegrita"/>
      </w:pPr>
      <w:r>
        <w:t xml:space="preserve"> </w:t>
      </w:r>
      <w:r>
        <w:t xml:space="preserve"> </w:t>
      </w:r>
      <w:r>
        <w:t xml:space="preserve"> </w:t>
      </w:r>
      <w:r>
        <w:t> Recurso de inconstitucionalidad 5935-2021.</w:t>
      </w:r>
    </w:p>
    <w:p w:rsidR="0016128D" w:rsidRDefault="0016128D" w:rsidP="0016128D">
      <w:pPr>
        <w:pStyle w:val="TextoNormalCentradoCursiva"/>
      </w:pPr>
      <w:r>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ECLI:ES:TC:2023:16</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el Parlamento de Canarias respecto de la disposición final tercera del Real Decreto-ley 12/2021, de 24 de junio, por el que se adoptan medidas urgentes en el ámbito de la fiscalidad energética y en materia de generación de energía, y sobre gestión del canon de regulación y de la tarifa de utilización del agua.</w:t>
      </w:r>
    </w:p>
    <w:p w:rsidR="0016128D" w:rsidRDefault="0016128D" w:rsidP="0016128D">
      <w:pPr>
        <w:pStyle w:val="SntesisDescriptiva"/>
      </w:pPr>
    </w:p>
    <w:p w:rsidR="0016128D" w:rsidRDefault="0016128D" w:rsidP="0016128D">
      <w:pPr>
        <w:pStyle w:val="SntesisAnaltica"/>
      </w:pPr>
      <w:r w:rsidRPr="0016128D">
        <w:rPr>
          <w:rStyle w:val="SntesisAnalticaTtulo"/>
        </w:rPr>
        <w:lastRenderedPageBreak/>
        <w:t xml:space="preserve">Síntesis Analítica: </w:t>
      </w:r>
      <w:r>
        <w:t>Límites materiales de los decretos leyes y régimen económico y fiscal canario: modificación de las deducciones por inversiones aprobada mediando solicitud del informe del Parlamento de Canarias.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del precepto del Real Decreto-ley 12/2021, de 24 de junio, por el que se adoptan medidas urgentes en el ámbito de la fiscalidad energética y en materia de generación de energía y sobre gestión del canon de regulación y de la tarifa de utilización del agua; que modifica el límite de deducciones fiscales otorgadas por inversión en producciones audiovisuales realizadas en Canarias. En concreto se examina la conformidad de la norma con las garantías constitucionales propias del régimen económico y fiscal de la Comunidad Autónoma de Canarias. </w:t>
      </w:r>
    </w:p>
    <w:p w:rsidR="0016128D" w:rsidRDefault="0016128D" w:rsidP="0016128D">
      <w:pPr>
        <w:pStyle w:val="SntesisDescriptiva"/>
      </w:pPr>
    </w:p>
    <w:p w:rsidR="0016128D" w:rsidRDefault="0016128D" w:rsidP="0016128D">
      <w:pPr>
        <w:pStyle w:val="SntesisDescriptiva"/>
      </w:pPr>
      <w:r>
        <w:t>Se desestima el recurso. Por una parte, se respetaron las garantías procedimentales y de participación de la Comunidad Autónoma de Canarias, pues previo a la convalidación del decreto-ley el Gobierno solicitó al archipiélago el informe sobre la tramitación de una norma que modificaba su régimen económico y fiscal, sin respuesta. Por otra, se encuentra justificada la actualización de las deducciones tributarias por inversiones en Canarias, ante las modificaciones estatales aplicadas al impuesto de sociedades: el régimen fiscal canario no reúne las características de una garantía institucional, por el contrario, su carácter es evolutivo y diferenciado, cualidades a las que se atuvo la norma demandada. Asimismo, se cumplió con el presupuesto habilitante de extraordinaria y urgente necesidad para la expedición del Real Decreto-ley, ya que era necesaria la aplicación de medidas fiscales antes del inicio del plazo de declaración y pago del impuesto en el ejercicio fiscal 2020. Por último, se desestima la alegada vulneración del principio de seguridad jurídica: a pesar de que se promulgó una ley que afecta el precepto legal modificado por el Decreto-ley, no existe identidad de objeto entre ambas normas pues sus efectos recaen sobre periodos de recaudación fiscal distintos.</w:t>
      </w:r>
    </w:p>
    <w:p w:rsidR="0016128D" w:rsidRDefault="0016128D" w:rsidP="0016128D">
      <w:pPr>
        <w:pStyle w:val="SntesisDescriptivaConSeparacion"/>
      </w:pPr>
    </w:p>
    <w:bookmarkStart w:id="19" w:name="SENTENCIA_2023_17"/>
    <w:p w:rsidR="0016128D" w:rsidRDefault="0016128D" w:rsidP="0016128D">
      <w:pPr>
        <w:pStyle w:val="TextoNormalNegrita"/>
      </w:pPr>
      <w:r>
        <w:fldChar w:fldCharType="begin"/>
      </w:r>
      <w:r>
        <w:instrText xml:space="preserve"> HYPERLINK "http://hj.tribunalconstitucional.es/es/Resolucion/Show/29279" \o "Ver resolución" </w:instrText>
      </w:r>
      <w:r>
        <w:fldChar w:fldCharType="separate"/>
      </w:r>
      <w:r>
        <w:t>• Pleno. SENTENCIA 17/2023, de 9 de marzo de 2023</w:t>
      </w:r>
      <w:r>
        <w:fldChar w:fldCharType="end"/>
      </w:r>
      <w:bookmarkEnd w:id="19"/>
    </w:p>
    <w:p w:rsidR="0016128D" w:rsidRDefault="0016128D" w:rsidP="0016128D">
      <w:pPr>
        <w:pStyle w:val="TextoNormalSinNegrita"/>
      </w:pPr>
      <w:r>
        <w:t xml:space="preserve"> </w:t>
      </w:r>
      <w:r>
        <w:t xml:space="preserve"> </w:t>
      </w:r>
      <w:r>
        <w:t xml:space="preserve"> </w:t>
      </w:r>
      <w:r>
        <w:t> Recurso de inconstitucionalidad 735-2022.</w:t>
      </w:r>
    </w:p>
    <w:p w:rsidR="0016128D" w:rsidRDefault="0016128D" w:rsidP="0016128D">
      <w:pPr>
        <w:pStyle w:val="TextoNormalCentradoCursiva"/>
      </w:pPr>
      <w:r>
        <w:t xml:space="preserve"> </w:t>
      </w:r>
      <w:r>
        <w:t xml:space="preserve"> </w:t>
      </w:r>
      <w:r>
        <w:t xml:space="preserve"> </w:t>
      </w:r>
      <w:r>
        <w:t> (BOE núm. 89, de 14 de abril de 2023)</w:t>
      </w:r>
    </w:p>
    <w:p w:rsidR="0016128D" w:rsidRDefault="0016128D" w:rsidP="0016128D">
      <w:pPr>
        <w:pStyle w:val="TextoNormalCentrado"/>
      </w:pPr>
      <w:r>
        <w:t xml:space="preserve"> </w:t>
      </w:r>
      <w:r>
        <w:t xml:space="preserve"> </w:t>
      </w:r>
      <w:r>
        <w:t xml:space="preserve"> </w:t>
      </w:r>
      <w:r>
        <w:t> ECLI:ES:TC:2023:17</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más de cincuenta diputados del Grupo Parlamentario Popular en el Congreso en relación con el Real Decreto-ley 26/2021, de 8 de noviembre, por el que se adapta el texto refundido de la Ley reguladora de haciendas locales, aprobado por el Real Decreto Legislativo 2/2004, de 5 de marzo, a la reciente jurisprudencia del Tribunal Constitucional respecto del impuesto sobre el incremento de valor de los terrenos de naturaleza urbana.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 xml:space="preserve">Límites materiales de los decretos leyes: suficiente justificación de la concurrencia del presupuesto habilitante de la extraordinaria y urgente </w:t>
      </w:r>
      <w:r>
        <w:lastRenderedPageBreak/>
        <w:t>necesidad en la reforma del impuesto sobre incremento de valor de los terrenos de naturaleza urbana.</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del Real Decreto-ley 26/2021, de 8 de noviembre, que establece un nuevo sistema de cálculo de la base imponible del impuesto sobre el incremento de valor de los terrenos de naturaleza urbana. </w:t>
      </w:r>
    </w:p>
    <w:p w:rsidR="0016128D" w:rsidRDefault="0016128D" w:rsidP="0016128D">
      <w:pPr>
        <w:pStyle w:val="SntesisDescriptiva"/>
      </w:pPr>
      <w:r>
        <w:tab/>
        <w:t xml:space="preserve">Se desestima el recurso de inconstitucionalidad. Primero, sobre la extraordinaria y urgente necesidad, el real decreto-ley cuestionado busca dar respuesta al vacío normativo producido por la STC 182/2021, que declaró inconstitucional la forma de calcular la base imponible del tributo. Este vacío impedía a los ayuntamientos exigir el impuesto, teniendo un impacto negativo en su recaudación y aumentando el déficit público, pues existía un riesgo cierto de graves distorsiones en el mercado inmobiliario porque ante la posibilidad de no tributar, se acelerarían determinadas operaciones de transformación de suelo. Segundo, en cuanto a los límites materiales del decreto-ley, la modificación introducida no tiene por objeto la creación </w:t>
      </w:r>
      <w:r w:rsidRPr="0016128D">
        <w:rPr>
          <w:i/>
        </w:rPr>
        <w:t>ex novo</w:t>
      </w:r>
      <w:r>
        <w:t xml:space="preserve"> de un tributo, sino permitir la recaudación de uno ya existente, impuesto que además posee un carácter potestativo y no es una de las figuras impositivas estructurales del sistema, por lo que no afecta al principio de capacidad económica.</w:t>
      </w:r>
    </w:p>
    <w:p w:rsidR="0016128D" w:rsidRDefault="0016128D" w:rsidP="0016128D">
      <w:pPr>
        <w:pStyle w:val="SntesisDescriptivaConSeparacion"/>
      </w:pPr>
    </w:p>
    <w:bookmarkStart w:id="20" w:name="SENTENCIA_2023_18"/>
    <w:p w:rsidR="0016128D" w:rsidRDefault="0016128D" w:rsidP="0016128D">
      <w:pPr>
        <w:pStyle w:val="TextoNormalNegrita"/>
      </w:pPr>
      <w:r>
        <w:fldChar w:fldCharType="begin"/>
      </w:r>
      <w:r>
        <w:instrText xml:space="preserve"> HYPERLINK "http://hj.tribunalconstitucional.es/es/Resolucion/Show/29281" \o "Ver resolución" </w:instrText>
      </w:r>
      <w:r>
        <w:fldChar w:fldCharType="separate"/>
      </w:r>
      <w:r>
        <w:t>• Pleno. SENTENCIA 18/2023, de 21 de marzo de 2023</w:t>
      </w:r>
      <w:r>
        <w:fldChar w:fldCharType="end"/>
      </w:r>
      <w:bookmarkEnd w:id="20"/>
    </w:p>
    <w:p w:rsidR="0016128D" w:rsidRDefault="0016128D" w:rsidP="0016128D">
      <w:pPr>
        <w:pStyle w:val="TextoNormalSinNegrita"/>
      </w:pPr>
      <w:r>
        <w:t xml:space="preserve"> </w:t>
      </w:r>
      <w:r>
        <w:t xml:space="preserve"> </w:t>
      </w:r>
      <w:r>
        <w:t xml:space="preserve"> </w:t>
      </w:r>
      <w:r>
        <w:t> Recurso de inconstitucionalidad 2206-2019.</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ECLI:ES:TC:2023:18</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más de cincuenta diputados del Grupo Parlamentario Popular del Congreso de los Diputados respecto del Real Decreto-ley 6/2019, de 1 de marzo, de medidas urgentes para garantía de la igualdad de trato y de oportunidades entre mujeres y hombres en el empleo y la ocupación.</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Límites materiales de los decretos leyes: justificación suficiente de la concurrencia del presupuesto habilitante de la extraordinaria y urgente necesidad.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del Real Decreto-ley 6/2019, de 1 de marzo, de medidas urgentes para garantía de la igualdad de trato y de oportunidades entre mujeres y hombres en el empleo y la ocupación; entre otras, las relativas a la obligación de las empresas de elaborar planes de igualdad y la definición de sanciones por su incumplimiento. </w:t>
      </w:r>
    </w:p>
    <w:p w:rsidR="0016128D" w:rsidRDefault="0016128D" w:rsidP="0016128D">
      <w:pPr>
        <w:pStyle w:val="SntesisDescriptiva"/>
      </w:pPr>
      <w:r>
        <w:t>Se desestima el recurso. La norma impugnada cumple con el presupuesto habilitante de extraordinaria y urgente necesidad: la persistencia de la situación de desigualdad de trato y de oportunidades entre mujeres y hombres. En primer lugar, el presupuesto se ha justificado de manera explícita y razonada ya que la regulación legal vigente —en concreto, de la Ley orgánica 3/2007, de 22 de marzo— es insufi</w:t>
      </w:r>
      <w:r>
        <w:lastRenderedPageBreak/>
        <w:t xml:space="preserve">ciente para hacer frente a la situación de desigualdad debido a su carácter principalmente promocional. Se hace hincapié en que la justificación del presupuesto no exige la aportación de datos concretos, la explicación de la coyuntura específica o de su imprevisibilidad, ni que el preámbulo del decreto-ley deba apartarse de lo expuesto en normas precedentes. En segundo lugar, las medidas adoptadas en el decreto-ley guardan la necesaria conexión de sentido con el presupuesto habilitante. Desde la perspectiva sustantiva, las modificaciones normativas se ajustan al objetivo de urgencia y, analizada la norma desde la óptica formal, se constata que la tramitación parlamentaria no resultaba idónea para la modificación inmediata de la regulación preexistente. Esta inmediatez no queda desvirtuada por el hecho de que el propio decreto-ley difiera la exigibilidad de algunas medidas a un momento posterior o porque se disponga una </w:t>
      </w:r>
      <w:r w:rsidRPr="0016128D">
        <w:rPr>
          <w:i/>
        </w:rPr>
        <w:t>vacatio legis</w:t>
      </w:r>
      <w:r>
        <w:t xml:space="preserve"> de alcance temporal y material limitado. </w:t>
      </w:r>
    </w:p>
    <w:p w:rsidR="0016128D" w:rsidRDefault="0016128D" w:rsidP="0016128D">
      <w:pPr>
        <w:pStyle w:val="SntesisDescriptiva"/>
      </w:pPr>
      <w:r>
        <w:t>La sentencia cuenta con un voto particular discrepante suscrito por cuatro magistrados.</w:t>
      </w:r>
    </w:p>
    <w:p w:rsidR="0016128D" w:rsidRDefault="0016128D" w:rsidP="0016128D">
      <w:pPr>
        <w:pStyle w:val="SntesisDescriptivaConSeparacion"/>
      </w:pPr>
    </w:p>
    <w:bookmarkStart w:id="21" w:name="SENTENCIA_2023_19"/>
    <w:p w:rsidR="0016128D" w:rsidRDefault="0016128D" w:rsidP="0016128D">
      <w:pPr>
        <w:pStyle w:val="TextoNormalNegrita"/>
      </w:pPr>
      <w:r>
        <w:fldChar w:fldCharType="begin"/>
      </w:r>
      <w:r>
        <w:instrText xml:space="preserve"> HYPERLINK "http://hj.tribunalconstitucional.es/es/Resolucion/Show/29280" \o "Ver resolución" </w:instrText>
      </w:r>
      <w:r>
        <w:fldChar w:fldCharType="separate"/>
      </w:r>
      <w:r>
        <w:t>• Pleno. SENTENCIA 19/2023, de 22 de marzo de 2023</w:t>
      </w:r>
      <w:r>
        <w:fldChar w:fldCharType="end"/>
      </w:r>
      <w:bookmarkEnd w:id="21"/>
    </w:p>
    <w:p w:rsidR="0016128D" w:rsidRDefault="0016128D" w:rsidP="0016128D">
      <w:pPr>
        <w:pStyle w:val="TextoNormalSinNegrita"/>
      </w:pPr>
      <w:r>
        <w:t xml:space="preserve"> </w:t>
      </w:r>
      <w:r>
        <w:t xml:space="preserve"> </w:t>
      </w:r>
      <w:r>
        <w:t xml:space="preserve"> </w:t>
      </w:r>
      <w:r>
        <w:t> Recurso de inconstitucionalidad 4057-2021.</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ECLI:ES:TC:2023:19</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Interpuesto por cincuenta diputados del Grupo Parlamentario Vox en el Congreso de los Diputados en relación con la Ley Orgánica 3/2021, de 24 de marzo, de regulación de la eutanasia.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Derecho a la vida y a la integridad física y moral: constitucionalidad de la regulación legal del derecho a la autodeterminación respecto de la propia muerte en contextos eutanásicos. Votos particulares.</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enjuicia la constitucionalidad de la Ley Orgánica 3/2021, de 24 de marzo, de regulación de la eutanasia, que establece el régimen legal del derecho a la autodeterminación respecto de la propia muerte en contextos eutanásicos. </w:t>
      </w:r>
    </w:p>
    <w:p w:rsidR="0016128D" w:rsidRDefault="0016128D" w:rsidP="0016128D">
      <w:pPr>
        <w:pStyle w:val="SntesisDescriptiva"/>
      </w:pPr>
    </w:p>
    <w:p w:rsidR="0016128D" w:rsidRDefault="0016128D" w:rsidP="0016128D">
      <w:pPr>
        <w:pStyle w:val="SntesisDescriptiva"/>
      </w:pPr>
      <w:r>
        <w:t xml:space="preserve">Se desestima el recurso. La sentencia rechaza las impugnaciones por motivos procedimentales —relativas a la tramitación acelerada de la ley y la omisión de solicitud de informes previos (en particular, los del Consejo General del Poder Judicial y del Comité de Bioética de España)—, al haberse tramitado a partir de una proposición de ley de origen parlamentario, y no con origen en un proyecto gubernamental. La sentencia declara que la eutanasia activa directa se encuentra constitucionalmente amparada, al derivar el derecho a la autodeterminación respecto de la propia muerte en contextos eutanásicos, de los derechos fundamentales a la integridad física y moral en conexión con los principios de dignidad y de libre desarrollo de la personalidad. Se concluye que el modelo regulador plasmado en la ley incorpora un sistema de garantías y controles que satisface el estándar constitucional de protección del derecho a la vida frente a injerencias de terceros. </w:t>
      </w:r>
    </w:p>
    <w:p w:rsidR="0016128D" w:rsidRDefault="0016128D" w:rsidP="0016128D">
      <w:pPr>
        <w:pStyle w:val="SntesisDescriptiva"/>
      </w:pPr>
    </w:p>
    <w:p w:rsidR="0016128D" w:rsidRDefault="0016128D" w:rsidP="0016128D">
      <w:pPr>
        <w:pStyle w:val="SntesisDescriptiva"/>
      </w:pPr>
      <w:r>
        <w:t>Por otro lado, se desechan las impugnaciones de concretos preceptos de ley.</w:t>
      </w:r>
    </w:p>
    <w:p w:rsidR="0016128D" w:rsidRDefault="0016128D" w:rsidP="0016128D">
      <w:pPr>
        <w:pStyle w:val="SntesisDescriptiva"/>
      </w:pPr>
    </w:p>
    <w:p w:rsidR="0016128D" w:rsidRDefault="0016128D" w:rsidP="0016128D">
      <w:pPr>
        <w:pStyle w:val="SntesisDescriptiva"/>
      </w:pPr>
      <w:r>
        <w:t xml:space="preserve">En primer lugar, se declara la constitucionalidad de las previsiones relativas a las garantías administrativas y judiciales, pues aseguran una protección del derecho fundamental a la vida frente a injerencias de terceros, que satisface el nivel de suficiencia requerido constitucionalmente. El informe médico sobre la viabilidad de la solicitud de prestación de ayuda para morir solo debe ser motivado cuando se oponga a la continuación del procedimiento, no cuando sea favorable. Sentada esta premisa, la sentencia precisa que los eventuales errores e irregularidades que se pudieran dar en la actuación médica, incluidos los informes de viabilidad, son en todo caso susceptibles de control por vía administrativa y judicial. Igualmente, se subraya que las resoluciones definitivas de las comisiones de garantía y evaluación, que reconocen el derecho del solicitante a acceder a la prestación, son susceptibles de control por la jurisdicción contencioso-administrativa, en la medida en que les son aplicables las garantías generales contenidas en la legislación procesal. Esto incluye la posibilidad de solicitar, dentro del proceso, la suspensión cautelar de la ejecución de la resolución. Finalmente, se afirma que la consideración legal de la muerte como muerte natural, es una presunción jurídica que solo decae y da paso a una investigación penal en casos de indicios de criminalidad. </w:t>
      </w:r>
    </w:p>
    <w:p w:rsidR="0016128D" w:rsidRDefault="0016128D" w:rsidP="0016128D">
      <w:pPr>
        <w:pStyle w:val="SntesisDescriptiva"/>
      </w:pPr>
    </w:p>
    <w:p w:rsidR="0016128D" w:rsidRDefault="0016128D" w:rsidP="0016128D">
      <w:pPr>
        <w:pStyle w:val="SntesisDescriptiva"/>
      </w:pPr>
      <w:r>
        <w:t>En segundo lugar, se descartan las impugnaciones sobre el régimen aplicable a las personas con incapacidad de hecho, esto es, la posibilidad que la prestación eutanásica sea recibida por quien, no pudiendo brindar su consentimiento en tiempo presente, hubiese suscrito un documento de instrucciones previas en el que plasmara su decisión de obtener ayuda para morir. La sentencia hace hincapié en que a los médicos responsables y consultores les corresponde valorar la capacidad del solicitante para otorgar el consentimiento, así como la situación de incapacidad de hecho, conforme a los criterios de la experiencia y la ciencia médica. Se rechaza que sea inconstitucional la remisión a los protocolos de actuación determinados por el Consejo Interterritorial del Sistema Nacional de Salud para estos efectos, pues es una materia que no está vedada por reserva constitucional de ley, y que, dado su marcado carácter técnico, no agota el legislador. Habiendo sido eliminado el régimen de “incapacitación judicial”, se descarta la necesidad de intervención judicial previa. Igualmente, la sentencia precisa que el documento de instrucciones previas — como manifestación anticipada de la voluntad inequívoca de la persona en pleno uso de sus facultades—, se presume válido en tanto no sea revocado por el mismo titular o impugnado por un tercero, y surte los efectos del consentimiento informado que se requiere para llevar a cabo la eutanasia. La tramitación a través de un tercero de la solicitud de eutanasia, mediante un documento de instrucciones previas, no trasgrede el derecho fundamental a la intimidad personal, pues es preciso que se documento sea conocido y tramitado por el facultativo cuando el paciente no pueda hacerlo por sí mismo. La sentencia concluye que la regulación de los presupuestos para el reconocimiento de la prestación a quien se encuentra en una situación de incapacidad de hecho contenida en la ley otorga una protección suficiente al derecho fundamental a la vida frente injerencias de terceros.</w:t>
      </w:r>
    </w:p>
    <w:p w:rsidR="0016128D" w:rsidRDefault="0016128D" w:rsidP="0016128D">
      <w:pPr>
        <w:pStyle w:val="SntesisDescriptiva"/>
      </w:pPr>
    </w:p>
    <w:p w:rsidR="0016128D" w:rsidRDefault="0016128D" w:rsidP="0016128D">
      <w:pPr>
        <w:pStyle w:val="SntesisDescriptiva"/>
      </w:pPr>
      <w:r>
        <w:lastRenderedPageBreak/>
        <w:t xml:space="preserve">Tampoco se aprecia vicio alguno de constitucionalidad en la remisión a la administración para que apruebe los protocolos para valorar la situación de incapacidad de hecho, y la atribución a instancias administrativas de la homogeneización de criterios de buenas prácticas en el desarrollo de la prestación de eutanasia. Por un lado,  existe suficiente determinación legislativa; por otro, ninguno de estos preceptos encomienda a los órganos administrativos la regulación de aspectos cubiertos por una reserva de ley en relación con la prestación eutanásica, sino que contemplan mecanismos destinados a garantizar la aplicación homogénea de las determinaciones legales. </w:t>
      </w:r>
    </w:p>
    <w:p w:rsidR="0016128D" w:rsidRDefault="0016128D" w:rsidP="0016128D">
      <w:pPr>
        <w:pStyle w:val="SntesisDescriptiva"/>
      </w:pPr>
    </w:p>
    <w:p w:rsidR="0016128D" w:rsidRDefault="0016128D" w:rsidP="0016128D">
      <w:pPr>
        <w:pStyle w:val="SntesisDescriptiva"/>
      </w:pPr>
      <w:r>
        <w:t xml:space="preserve">Por último, se confirma la constitucionalidad del régimen de objeción de conciencia de los profesionales sanitarios. La objeción de conciencia sanitaria respecto de la prestación eutanásica, no constituye en sí misma un derecho fundamental que requiera un desarrollo de ley orgánica. Por lo demás, la exigencia de inscripción previa de los facultativos en un registro de profesionales sanitarios objetores, no condiciona el ejercicio del derecho, ya que basta con que esa condición de objetor se manifieste anticipadamente y por escrito para que sea eficaz. </w:t>
      </w:r>
    </w:p>
    <w:p w:rsidR="0016128D" w:rsidRDefault="0016128D" w:rsidP="0016128D">
      <w:pPr>
        <w:pStyle w:val="SntesisDescriptiva"/>
      </w:pPr>
    </w:p>
    <w:p w:rsidR="0016128D" w:rsidRDefault="0016128D" w:rsidP="0016128D">
      <w:pPr>
        <w:pStyle w:val="SntesisDescriptiva"/>
      </w:pPr>
      <w:r>
        <w:t>La sentencia cuenta con tres votos particulares, uno de ellos concurrente.</w:t>
      </w:r>
    </w:p>
    <w:p w:rsidR="0016128D" w:rsidRDefault="0016128D" w:rsidP="0016128D">
      <w:pPr>
        <w:pStyle w:val="SntesisDescriptivaConSeparacion"/>
      </w:pPr>
    </w:p>
    <w:bookmarkStart w:id="22" w:name="SENTENCIA_2023_20"/>
    <w:p w:rsidR="0016128D" w:rsidRDefault="0016128D" w:rsidP="0016128D">
      <w:pPr>
        <w:pStyle w:val="TextoNormalNegrita"/>
      </w:pPr>
      <w:r>
        <w:fldChar w:fldCharType="begin"/>
      </w:r>
      <w:r>
        <w:instrText xml:space="preserve"> HYPERLINK "http://hj.tribunalconstitucional.es/es/Resolucion/Show/29282" \o "Ver resolución" </w:instrText>
      </w:r>
      <w:r>
        <w:fldChar w:fldCharType="separate"/>
      </w:r>
      <w:r>
        <w:t>• Pleno. SENTENCIA 20/2023, de 23 de marzo de 2023</w:t>
      </w:r>
      <w:r>
        <w:fldChar w:fldCharType="end"/>
      </w:r>
      <w:bookmarkEnd w:id="22"/>
    </w:p>
    <w:p w:rsidR="0016128D" w:rsidRDefault="0016128D" w:rsidP="0016128D">
      <w:pPr>
        <w:pStyle w:val="TextoNormalSinNegrita"/>
      </w:pPr>
      <w:r>
        <w:t xml:space="preserve"> </w:t>
      </w:r>
      <w:r>
        <w:t xml:space="preserve"> </w:t>
      </w:r>
      <w:r>
        <w:t xml:space="preserve"> </w:t>
      </w:r>
      <w:r>
        <w:t> Conflicto positivo de competencia 5253-2021.</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ECLI:ES:TC:2023:20</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Planteado por el Consejo de Gobierno de la Comunidad Autónoma del País Vasco, en relación con diversos preceptos del Reglamento de actuación y funcionamiento del sector público por medios electrónicos, aprobado por el Real Decreto 203/2021, de 30 de marzo.</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Competencias sobre seguridad pública, autoorganización y régimen jurídico de las administraciones públicas: extinción del conflicto constitucional por pérdida sobrevenida de su objeto.</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Se declara la extinción del conflicto positivo de competencia. Habiéndose controvertido el régimen de autorización estatal previa para la implantación de la clave concertada y de otros sistemas de identificación y firma electrónica de los ciudadanos, la supresión de este requisito por la Ley 11/2022, de 28 de junio, general de telecomunicaciones, y su sustitución por un sistema de comunicación acompañada de declaración previa responsable, conlleva la pérdida de objeto del conflicto.</w:t>
      </w:r>
    </w:p>
    <w:p w:rsidR="0016128D" w:rsidRDefault="0016128D" w:rsidP="0016128D">
      <w:pPr>
        <w:pStyle w:val="SntesisDescriptivaConSeparacion"/>
      </w:pPr>
    </w:p>
    <w:bookmarkStart w:id="23" w:name="SENTENCIA_2023_21"/>
    <w:p w:rsidR="0016128D" w:rsidRDefault="0016128D" w:rsidP="0016128D">
      <w:pPr>
        <w:pStyle w:val="TextoNormalNegrita"/>
      </w:pPr>
      <w:r>
        <w:lastRenderedPageBreak/>
        <w:fldChar w:fldCharType="begin"/>
      </w:r>
      <w:r>
        <w:instrText xml:space="preserve"> HYPERLINK "http://hj.tribunalconstitucional.es/es/Resolucion/Show/29285" \o "Ver resolución" </w:instrText>
      </w:r>
      <w:r>
        <w:fldChar w:fldCharType="separate"/>
      </w:r>
      <w:r>
        <w:t>• Sala Primera. SENTENCIA 21/2023, de 27 de marzo de 2023</w:t>
      </w:r>
      <w:r>
        <w:fldChar w:fldCharType="end"/>
      </w:r>
      <w:bookmarkEnd w:id="23"/>
    </w:p>
    <w:p w:rsidR="0016128D" w:rsidRDefault="0016128D" w:rsidP="0016128D">
      <w:pPr>
        <w:pStyle w:val="TextoNormalSinNegrita"/>
      </w:pPr>
      <w:r>
        <w:t xml:space="preserve"> </w:t>
      </w:r>
      <w:r>
        <w:t xml:space="preserve"> </w:t>
      </w:r>
      <w:r>
        <w:t xml:space="preserve"> </w:t>
      </w:r>
      <w:r>
        <w:t> Recurso de amparo 5986-2021.</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ECLI:ES:TC:2023:21</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doña María Rosario Fátima Sánchez Moreno respecto de la sentencia de la Sala de lo Social del Tribunal Supremo que, en casación, ratificó la denegación de solicitud de reconocimiento de la situación de incapacidad permanente en grado de gran invalidez.</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 no padecer discriminación por razón de discapacidad: STC 172/2021 (diferencia de trato no prevista normativamente y carente de justificación objetiva y razonable derivada exclusivamente del hecho de haber accedido a la situación de jubilación anticipada a causa de la situación de discapacidad).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En aplicación de la doctrina sentada en la STC 172/2021, de 7 de octubre, se estima el recurso de amparo por vulneración del derecho a no sufrir discriminación por razón de discapacidad. Los órganos judiciales establecieron una diferencia de trato en los supuestos de jubilación anticipada por razón de discapacidad para la obtención de la prestación de incapacidad permanente, sin que hubiese un motivo objetivo y razonable que justificase la distinción. En este caso únicamente se anula la resolución que estimó el recurso de casación para unificación de doctrina en contra de las pretensiones de la demandante.</w:t>
      </w:r>
    </w:p>
    <w:p w:rsidR="0016128D" w:rsidRDefault="0016128D" w:rsidP="0016128D">
      <w:pPr>
        <w:pStyle w:val="SntesisDescriptivaConSeparacion"/>
      </w:pPr>
    </w:p>
    <w:bookmarkStart w:id="24" w:name="SENTENCIA_2023_22"/>
    <w:p w:rsidR="0016128D" w:rsidRDefault="0016128D" w:rsidP="0016128D">
      <w:pPr>
        <w:pStyle w:val="TextoNormalNegrita"/>
      </w:pPr>
      <w:r>
        <w:fldChar w:fldCharType="begin"/>
      </w:r>
      <w:r>
        <w:instrText xml:space="preserve"> HYPERLINK "http://hj.tribunalconstitucional.es/es/Resolucion/Show/29283" \o "Ver resolución" </w:instrText>
      </w:r>
      <w:r>
        <w:fldChar w:fldCharType="separate"/>
      </w:r>
      <w:r>
        <w:t>• Sala Primera. SENTENCIA 22/2023, de 27 de marzo de 2023</w:t>
      </w:r>
      <w:r>
        <w:fldChar w:fldCharType="end"/>
      </w:r>
      <w:bookmarkEnd w:id="24"/>
    </w:p>
    <w:p w:rsidR="0016128D" w:rsidRDefault="0016128D" w:rsidP="0016128D">
      <w:pPr>
        <w:pStyle w:val="TextoNormalSinNegrita"/>
      </w:pPr>
      <w:r>
        <w:t xml:space="preserve"> </w:t>
      </w:r>
      <w:r>
        <w:t xml:space="preserve"> </w:t>
      </w:r>
      <w:r>
        <w:t xml:space="preserve"> </w:t>
      </w:r>
      <w:r>
        <w:t> Recurso de amparo 6005-2021.</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ECLI:ES:TC:2023:22</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la Federación de Servicios a la Ciudadanía de Comisiones Obreras de la Región de Murcia respecto de la sentencia de la Sala de lo Social del Tribunal Superior de Justicia de Murcia que desestimó, en suplicación, la demanda formulada por aquella contra la Autoridad Portuaria de Cartagena en procedimiento de tutela de derechos fundamentales.</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 la libertad de expresión en relación con el derecho a la libertad sindical: supeditación del derecho al uso de la vivienda del faro de Mazarrón a la retractación de un comunicado crítico emitido por el sindicato.</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El sindicato demandante de amparo criticó públicamente la gestión que la Autoridad Portuaria de Cartagena hacía del uso de la vivienda del faro de Mazarrón. En respuesta a la crítica, la dirección de la Autoridad Portuaria anunció que </w:t>
      </w:r>
      <w:r>
        <w:lastRenderedPageBreak/>
        <w:t>el derecho de los trabajadores del puerto al disfrute de la vivienda quedaba supeditado a la retractación pública de la central sindical.</w:t>
      </w:r>
    </w:p>
    <w:p w:rsidR="0016128D" w:rsidRDefault="0016128D" w:rsidP="0016128D">
      <w:pPr>
        <w:pStyle w:val="SntesisDescriptiva"/>
      </w:pPr>
    </w:p>
    <w:p w:rsidR="0016128D" w:rsidRDefault="0016128D" w:rsidP="0016128D">
      <w:pPr>
        <w:pStyle w:val="SntesisDescriptiva"/>
      </w:pPr>
      <w:r>
        <w:t>Se otorga el amparo por vulneración del derecho fundamental a la libertad de expresión en relación con el derecho a la libertad sindical. Se reitera la doctrina constitucional sobre la prohibición de todo acto que interfiera, impida u obstaculice el libre ejercicio de la actividad sindical, sean realizados por terceros o por el empleador. La exigencia directa al sindicato de publicar una retractación íntegra de unas manifestaciones críticas con la gestión, y la amenaza de causar un perjuicio a los trabajadores, constituyen una injerencia de suficiente entidad como para entender lesionados los derechos fundamentales a la libertad de expresión y a la libertad sindical del recurrente.</w:t>
      </w:r>
    </w:p>
    <w:p w:rsidR="0016128D" w:rsidRDefault="0016128D" w:rsidP="0016128D">
      <w:pPr>
        <w:pStyle w:val="SntesisDescriptivaConSeparacion"/>
      </w:pPr>
    </w:p>
    <w:bookmarkStart w:id="25" w:name="SENTENCIA_2023_23"/>
    <w:p w:rsidR="0016128D" w:rsidRDefault="0016128D" w:rsidP="0016128D">
      <w:pPr>
        <w:pStyle w:val="TextoNormalNegrita"/>
      </w:pPr>
      <w:r>
        <w:fldChar w:fldCharType="begin"/>
      </w:r>
      <w:r>
        <w:instrText xml:space="preserve"> HYPERLINK "http://hj.tribunalconstitucional.es/es/Resolucion/Show/29284" \o "Ver resolución" </w:instrText>
      </w:r>
      <w:r>
        <w:fldChar w:fldCharType="separate"/>
      </w:r>
      <w:r>
        <w:t>• Sala Primera. SENTENCIA 23/2023, de 27 de marzo de 2023</w:t>
      </w:r>
      <w:r>
        <w:fldChar w:fldCharType="end"/>
      </w:r>
      <w:bookmarkEnd w:id="25"/>
    </w:p>
    <w:p w:rsidR="0016128D" w:rsidRDefault="0016128D" w:rsidP="0016128D">
      <w:pPr>
        <w:pStyle w:val="TextoNormalSinNegrita"/>
      </w:pPr>
      <w:r>
        <w:t xml:space="preserve"> </w:t>
      </w:r>
      <w:r>
        <w:t xml:space="preserve"> </w:t>
      </w:r>
      <w:r>
        <w:t xml:space="preserve"> </w:t>
      </w:r>
      <w:r>
        <w:t> Recurso de amparo 324-2022.</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t xml:space="preserve"> </w:t>
      </w:r>
      <w:r>
        <w:t xml:space="preserve"> </w:t>
      </w:r>
      <w:r>
        <w:t xml:space="preserve"> </w:t>
      </w:r>
      <w:r>
        <w:t> ECLI:ES:TC:2023:23</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Carlos Santiago Contreras respecto de las resoluciones adoptadas por un juzgado de primera instancia e instrucción de Valdemoro (Madrid) en procedimiento de ejecución hipotecaria.</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 la tutela judicial efectiva (motivación): STC 31/2019 (ausencia de control judicial de las cláusulas abusivas que desconoce la primacía del Derecho de la Unión Europea y la jurisprudencia del Tribunal de Justicia). Voto particular.</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 xml:space="preserve">Se otorga el amparo en aplicación de la doctrina relativa a la ausencia del control judicial sobre las cláusulas abusivas al amparo del Derecho de la Unión Europea (STC 31/2019, de 28 de febrero). Tanto la normativa como la doctrina elaborada por el Tribunal de Justicia de la Unión Europea (STJUE Banco Primus, S.A. y Jesús Gutiérrez García, de 26 de enero de 2017) obligan a examinar el carácter abusivo de las cláusulas del contrato. Por ello, en la medida en que el juez no examinó en ningún momento del procedimiento el carácter abusivo de las cláusulas del contrato, vulneró el derecho a la tutela judicial efectiva del recurrente. </w:t>
      </w:r>
    </w:p>
    <w:p w:rsidR="0016128D" w:rsidRDefault="0016128D" w:rsidP="0016128D">
      <w:pPr>
        <w:pStyle w:val="SntesisDescriptiva"/>
      </w:pPr>
      <w:r>
        <w:tab/>
        <w:t>La sentencia cuenta con un voto particular discrepante.</w:t>
      </w:r>
    </w:p>
    <w:p w:rsidR="0016128D" w:rsidRDefault="0016128D" w:rsidP="0016128D">
      <w:pPr>
        <w:pStyle w:val="SntesisDescriptivaConSeparacion"/>
      </w:pPr>
    </w:p>
    <w:bookmarkStart w:id="26" w:name="SENTENCIA_2023_24"/>
    <w:p w:rsidR="0016128D" w:rsidRDefault="0016128D" w:rsidP="0016128D">
      <w:pPr>
        <w:pStyle w:val="TextoNormalNegrita"/>
      </w:pPr>
      <w:r>
        <w:fldChar w:fldCharType="begin"/>
      </w:r>
      <w:r>
        <w:instrText xml:space="preserve"> HYPERLINK "http://hj.tribunalconstitucional.es/es/Resolucion/Show/29286" \o "Ver resolución" </w:instrText>
      </w:r>
      <w:r>
        <w:fldChar w:fldCharType="separate"/>
      </w:r>
      <w:r>
        <w:t>• Sala Primera. SENTENCIA 24/2023, de 27 de marzo de 2023</w:t>
      </w:r>
      <w:r>
        <w:fldChar w:fldCharType="end"/>
      </w:r>
      <w:bookmarkEnd w:id="26"/>
    </w:p>
    <w:p w:rsidR="0016128D" w:rsidRDefault="0016128D" w:rsidP="0016128D">
      <w:pPr>
        <w:pStyle w:val="TextoNormalSinNegrita"/>
      </w:pPr>
      <w:r>
        <w:t xml:space="preserve"> </w:t>
      </w:r>
      <w:r>
        <w:t xml:space="preserve"> </w:t>
      </w:r>
      <w:r>
        <w:t xml:space="preserve"> </w:t>
      </w:r>
      <w:r>
        <w:t> Recurso de amparo 5267-2022.</w:t>
      </w:r>
    </w:p>
    <w:p w:rsidR="0016128D" w:rsidRDefault="0016128D" w:rsidP="0016128D">
      <w:pPr>
        <w:pStyle w:val="TextoNormalCentradoCursiva"/>
      </w:pPr>
      <w:r>
        <w:t xml:space="preserve"> </w:t>
      </w:r>
      <w:r>
        <w:t xml:space="preserve"> </w:t>
      </w:r>
      <w:r>
        <w:t xml:space="preserve"> </w:t>
      </w:r>
      <w:r>
        <w:t> (BOE núm. 98, de 25 de abril de 2023)</w:t>
      </w:r>
    </w:p>
    <w:p w:rsidR="0016128D" w:rsidRDefault="0016128D" w:rsidP="0016128D">
      <w:pPr>
        <w:pStyle w:val="TextoNormalCentrado"/>
      </w:pPr>
      <w:r>
        <w:lastRenderedPageBreak/>
        <w:t xml:space="preserve"> </w:t>
      </w:r>
      <w:r>
        <w:t xml:space="preserve"> </w:t>
      </w:r>
      <w:r>
        <w:t xml:space="preserve"> </w:t>
      </w:r>
      <w:r>
        <w:t> ECLI:ES:TC:2023:24</w:t>
      </w:r>
    </w:p>
    <w:p w:rsidR="0016128D" w:rsidRDefault="0016128D" w:rsidP="0016128D">
      <w:pPr>
        <w:pStyle w:val="TextoNormalCentrado"/>
      </w:pPr>
    </w:p>
    <w:p w:rsidR="0016128D" w:rsidRDefault="0016128D" w:rsidP="0016128D">
      <w:pPr>
        <w:pStyle w:val="SntesisDescriptiva"/>
      </w:pPr>
      <w:r w:rsidRPr="0016128D">
        <w:rPr>
          <w:rStyle w:val="SntesisDescriptivaTtulo"/>
        </w:rPr>
        <w:t xml:space="preserve">Síntesis Descriptiva: </w:t>
      </w:r>
      <w:r>
        <w:t>Promovido por don Salvador Illa Roca y otros treinta y dos diputados del Grupo Parlamentario Socialistes i Units per Avançar del Parlamento de Cataluña en relación con los acuerdos de la mesa de la Cámara sobre delegación de voto de don Lluís Puig i Gordi.</w:t>
      </w:r>
    </w:p>
    <w:p w:rsidR="0016128D" w:rsidRDefault="0016128D" w:rsidP="0016128D">
      <w:pPr>
        <w:pStyle w:val="SntesisDescriptiva"/>
      </w:pPr>
    </w:p>
    <w:p w:rsidR="0016128D" w:rsidRDefault="0016128D" w:rsidP="0016128D">
      <w:pPr>
        <w:pStyle w:val="SntesisAnaltica"/>
      </w:pPr>
      <w:r w:rsidRPr="0016128D">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parlamentarios que, al facultar al delegado la determinación del sentido del voto, vulneran los principios de personalidad del voto e igualdad en el ejercicio de las funciones representativas (SSTC 65/2022 y 85/2022).</w:t>
      </w:r>
    </w:p>
    <w:p w:rsidR="0016128D" w:rsidRDefault="0016128D" w:rsidP="0016128D">
      <w:pPr>
        <w:pStyle w:val="SntesisAnaltica"/>
      </w:pPr>
    </w:p>
    <w:p w:rsidR="0016128D" w:rsidRDefault="0016128D" w:rsidP="0016128D">
      <w:pPr>
        <w:pStyle w:val="SntesisDescriptiva"/>
      </w:pPr>
      <w:r w:rsidRPr="0016128D">
        <w:rPr>
          <w:rStyle w:val="SntesisDescriptivaTtulo"/>
        </w:rPr>
        <w:t xml:space="preserve">Resumen: </w:t>
      </w:r>
      <w:r>
        <w:t>En aplicación de la doctrina sentada en las SSTC 65/2022, de 31 de mayo, y 85/2022, del 27 de junio, se otorga el amparo y se declara vulnerado el derecho al ejercicio de las funciones representativas en condiciones de igualdad, en relación con el derecho de los ciudadanos a participar en asuntos públicos a través de sus representantes. La adecuación de la delegación del voto al principio de personalidad conlleva a que solo pueda utilizarse de manera excepcional, de acuerdo con el principio de proporcionalidad. Para ello, es imprescindible que el delegante manifieste de manera previa el sentido de su voto y que concurran razones legítimas para ello, siempre en salvaguarda de bienes constitucionales. Los acuerdos de la Cámara que admitieron la delegación del voto no se ajustan a la interpretación del reglamento parlamentario porque la delegación fue genérica, sin expresar el sentido del voto y se fundamentó en una circunstancia carente de sustento en la normativa aplicable.</w:t>
      </w:r>
    </w:p>
    <w:p w:rsidR="0016128D" w:rsidRDefault="0016128D" w:rsidP="0016128D">
      <w:pPr>
        <w:pStyle w:val="SntesisDescriptiva"/>
      </w:pPr>
    </w:p>
    <w:p w:rsidR="0016128D" w:rsidRDefault="0016128D" w:rsidP="0016128D">
      <w:pPr>
        <w:pStyle w:val="SntesisDescriptiva"/>
      </w:pPr>
      <w:r>
        <w:t>En aras de la seguridad jurídica, la declaración de nulidad de los actos parlamentarios impugnados no alcanza a las resoluciones adoptadas por la Cámara con el voto delegado.</w:t>
      </w:r>
    </w:p>
    <w:p w:rsidR="0016128D" w:rsidRDefault="0016128D" w:rsidP="0016128D">
      <w:pPr>
        <w:pStyle w:val="SntesisDescriptivaConSeparacion"/>
      </w:pPr>
    </w:p>
    <w:p w:rsidR="0016128D" w:rsidRDefault="0016128D">
      <w:pPr>
        <w:spacing w:after="160" w:line="259" w:lineRule="auto"/>
        <w:rPr>
          <w:rFonts w:ascii="Times New Roman" w:eastAsia="Times New Roman" w:hAnsi="Times New Roman" w:cs="Times New Roman"/>
          <w:sz w:val="24"/>
          <w:szCs w:val="24"/>
          <w:lang w:eastAsia="es-ES"/>
        </w:rPr>
      </w:pPr>
      <w:r>
        <w:br w:type="page"/>
      </w:r>
    </w:p>
    <w:p w:rsidR="0016128D" w:rsidRDefault="0016128D" w:rsidP="0016128D">
      <w:pPr>
        <w:pStyle w:val="SntesisDescriptivaConSeparacion"/>
      </w:pPr>
      <w:bookmarkStart w:id="27" w:name="SUMARIOSAUTOS"/>
      <w:bookmarkEnd w:id="27"/>
    </w:p>
    <w:p w:rsidR="00012811" w:rsidRDefault="00012811" w:rsidP="00012811">
      <w:pPr>
        <w:pStyle w:val="Ttulondice"/>
      </w:pPr>
      <w:r>
        <w:t>2. AUTOS: ATC 1/2023 A ATC 177/2023</w:t>
      </w: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p w:rsidR="00012811" w:rsidRDefault="00012811" w:rsidP="00012811">
      <w:pPr>
        <w:pStyle w:val="Ttulondice"/>
      </w:pPr>
    </w:p>
    <w:bookmarkStart w:id="28" w:name="AUTO_2023_1"/>
    <w:p w:rsidR="00012811" w:rsidRDefault="00012811" w:rsidP="00012811">
      <w:pPr>
        <w:pStyle w:val="TextoNormalNegrita"/>
      </w:pPr>
      <w:r>
        <w:fldChar w:fldCharType="begin"/>
      </w:r>
      <w:r>
        <w:instrText xml:space="preserve"> HYPERLINK "http://hj.tribunalconstitucional.es/es/Resolucion/Show/29181" \o "Ver resolución" </w:instrText>
      </w:r>
      <w:r>
        <w:fldChar w:fldCharType="separate"/>
      </w:r>
      <w:r>
        <w:t>• Sección Tercera. AUTO 1/2023, de 4 de enero de 2023</w:t>
      </w:r>
      <w:r>
        <w:fldChar w:fldCharType="end"/>
      </w:r>
      <w:bookmarkEnd w:id="28"/>
    </w:p>
    <w:p w:rsidR="00012811" w:rsidRDefault="00012811" w:rsidP="00012811">
      <w:pPr>
        <w:pStyle w:val="TextoNormalSinNegrita"/>
      </w:pPr>
      <w:r>
        <w:t xml:space="preserve"> </w:t>
      </w:r>
      <w:r>
        <w:t xml:space="preserve"> </w:t>
      </w:r>
      <w:r>
        <w:t xml:space="preserve"> </w:t>
      </w:r>
      <w:r>
        <w:t> Recurso de amparo 6862-2021.</w:t>
      </w:r>
    </w:p>
    <w:p w:rsidR="00012811" w:rsidRDefault="00012811" w:rsidP="00012811">
      <w:pPr>
        <w:pStyle w:val="TextoNormalCentrado"/>
      </w:pPr>
      <w:r>
        <w:t xml:space="preserve"> </w:t>
      </w:r>
      <w:r>
        <w:t xml:space="preserve"> </w:t>
      </w:r>
      <w:r>
        <w:t xml:space="preserve"> </w:t>
      </w:r>
      <w:r>
        <w:t> ECLI:ES:TC:2023:1A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el recurso de amparo 6862-2021, promovido por don Carlos Gutiérrez-Maturana-Larios y Altuna en causa penal. Voto particular.</w:t>
      </w:r>
    </w:p>
    <w:bookmarkStart w:id="29" w:name="AUTO_2023_2"/>
    <w:p w:rsidR="00012811" w:rsidRDefault="00012811" w:rsidP="00012811">
      <w:pPr>
        <w:pStyle w:val="TextoNormalNegrita"/>
      </w:pPr>
      <w:r>
        <w:fldChar w:fldCharType="begin"/>
      </w:r>
      <w:r>
        <w:instrText xml:space="preserve"> HYPERLINK "http://hj.tribunalconstitucional.es/es/Resolucion/Show/29182" \o "Ver resolución" </w:instrText>
      </w:r>
      <w:r>
        <w:fldChar w:fldCharType="separate"/>
      </w:r>
      <w:r>
        <w:t>• Sección Tercera. AUTO 2/2023, de 23 de enero de 2023</w:t>
      </w:r>
      <w:r>
        <w:fldChar w:fldCharType="end"/>
      </w:r>
      <w:bookmarkEnd w:id="29"/>
    </w:p>
    <w:p w:rsidR="00012811" w:rsidRDefault="00012811" w:rsidP="00012811">
      <w:pPr>
        <w:pStyle w:val="TextoNormalSinNegrita"/>
      </w:pPr>
      <w:r>
        <w:t xml:space="preserve"> </w:t>
      </w:r>
      <w:r>
        <w:t xml:space="preserve"> </w:t>
      </w:r>
      <w:r>
        <w:t xml:space="preserve"> </w:t>
      </w:r>
      <w:r>
        <w:t> Recurso de amparo 3392-2022.</w:t>
      </w:r>
    </w:p>
    <w:p w:rsidR="00012811" w:rsidRDefault="00012811" w:rsidP="00012811">
      <w:pPr>
        <w:pStyle w:val="TextoNormalCentrado"/>
      </w:pPr>
      <w:r>
        <w:t xml:space="preserve"> </w:t>
      </w:r>
      <w:r>
        <w:t xml:space="preserve"> </w:t>
      </w:r>
      <w:r>
        <w:t xml:space="preserve"> </w:t>
      </w:r>
      <w:r>
        <w:t> ECLI:ES:TC:2023:2A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Estima el recurso de súplica interpuesto por el Ministerio Fiscal y ordena la retroacción de actuaciones para que se dicte providencia sobre admisibilidad del recurso de amparo 3392-2022, promovido por doña Natividad Olcina Aceta en pleito civil.</w:t>
      </w:r>
    </w:p>
    <w:bookmarkStart w:id="30" w:name="AUTO_2023_3"/>
    <w:p w:rsidR="00012811" w:rsidRDefault="00012811" w:rsidP="00012811">
      <w:pPr>
        <w:pStyle w:val="TextoNormalNegrita"/>
      </w:pPr>
      <w:r>
        <w:fldChar w:fldCharType="begin"/>
      </w:r>
      <w:r>
        <w:instrText xml:space="preserve"> HYPERLINK "http://hj.tribunalconstitucional.es/es/Resolucion/Show/29183" \o "Ver resolución" </w:instrText>
      </w:r>
      <w:r>
        <w:fldChar w:fldCharType="separate"/>
      </w:r>
      <w:r>
        <w:t>• Pleno. AUTO 3/2023, de 24 de enero de 2023</w:t>
      </w:r>
      <w:r>
        <w:fldChar w:fldCharType="end"/>
      </w:r>
      <w:bookmarkEnd w:id="30"/>
    </w:p>
    <w:p w:rsidR="00012811" w:rsidRDefault="00012811" w:rsidP="00012811">
      <w:pPr>
        <w:pStyle w:val="TextoNormalSinNegrita"/>
      </w:pPr>
      <w:r>
        <w:t xml:space="preserve"> </w:t>
      </w:r>
      <w:r>
        <w:t xml:space="preserve"> </w:t>
      </w:r>
      <w:r>
        <w:t xml:space="preserve"> </w:t>
      </w:r>
      <w:r>
        <w:t> Cuestión de inconstitucionalidad 1914-2022.</w:t>
      </w:r>
    </w:p>
    <w:p w:rsidR="00012811" w:rsidRDefault="00012811" w:rsidP="00012811">
      <w:pPr>
        <w:pStyle w:val="TextoNormalCentrado"/>
      </w:pPr>
      <w:r>
        <w:lastRenderedPageBreak/>
        <w:t xml:space="preserve"> </w:t>
      </w:r>
      <w:r>
        <w:t xml:space="preserve"> </w:t>
      </w:r>
      <w:r>
        <w:t xml:space="preserve"> </w:t>
      </w:r>
      <w:r>
        <w:t> ECLI:ES:TC:2023:3A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Acuerda la extinción, por pérdida sobrevenida de objeto, de la cuestión de inconstitucionalidad 1914-2022, planteada por la Sección Segunda de la Sala de lo Contencioso-Administrativo del Tribunal Supremo respecto del apartado cuarto del artículo 6 bis de la Ley del Parlamento de Canarias 11/1997, de 2 de diciembre, de regulación del sector eléctrico canario, en la redacción dada por la Ley del Parlamento de Canarias 2/2011, de 26 de enero.</w:t>
      </w:r>
    </w:p>
    <w:bookmarkStart w:id="31" w:name="AUTO_2023_4"/>
    <w:p w:rsidR="00012811" w:rsidRDefault="00012811" w:rsidP="00012811">
      <w:pPr>
        <w:pStyle w:val="TextoNormalNegrita"/>
      </w:pPr>
      <w:r>
        <w:fldChar w:fldCharType="begin"/>
      </w:r>
      <w:r>
        <w:instrText xml:space="preserve"> HYPERLINK "http://hj.tribunalconstitucional.es/es/Resolucion/Show/29184" \o "Ver resolución" </w:instrText>
      </w:r>
      <w:r>
        <w:fldChar w:fldCharType="separate"/>
      </w:r>
      <w:r>
        <w:t>• Pleno. AUTO 4/2023, de 24 de enero de 2023</w:t>
      </w:r>
      <w:r>
        <w:fldChar w:fldCharType="end"/>
      </w:r>
      <w:bookmarkEnd w:id="31"/>
    </w:p>
    <w:p w:rsidR="00012811" w:rsidRDefault="00012811" w:rsidP="00012811">
      <w:pPr>
        <w:pStyle w:val="TextoNormalSinNegrita"/>
      </w:pPr>
      <w:r>
        <w:t xml:space="preserve"> </w:t>
      </w:r>
      <w:r>
        <w:t xml:space="preserve"> </w:t>
      </w:r>
      <w:r>
        <w:t xml:space="preserve"> </w:t>
      </w:r>
      <w:r>
        <w:t> Cuestión de inconstitucionalidad 4924-2022.</w:t>
      </w:r>
    </w:p>
    <w:p w:rsidR="00012811" w:rsidRDefault="00012811" w:rsidP="00012811">
      <w:pPr>
        <w:pStyle w:val="TextoNormalCentrado"/>
      </w:pPr>
      <w:r>
        <w:t xml:space="preserve"> </w:t>
      </w:r>
      <w:r>
        <w:t xml:space="preserve"> </w:t>
      </w:r>
      <w:r>
        <w:t xml:space="preserve"> </w:t>
      </w:r>
      <w:r>
        <w:t> ECLI:ES:TC:2023:4A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 cuestión de inconstitucionalidad 4924-2022, planteada por la Sección Segunda de la Sala de lo Contencioso-Administrativo del Tribunal Superior de Justicia de Aragón respecto de diversos preceptos de las leyes de presupuestos de la Comunidad Autónoma de Aragón para los años 2010 a 2021.</w:t>
      </w:r>
    </w:p>
    <w:bookmarkStart w:id="32" w:name="AUTO_2023_5"/>
    <w:p w:rsidR="00012811" w:rsidRDefault="00012811" w:rsidP="00012811">
      <w:pPr>
        <w:pStyle w:val="TextoNormalNegrita"/>
      </w:pPr>
      <w:r>
        <w:fldChar w:fldCharType="begin"/>
      </w:r>
      <w:r>
        <w:instrText xml:space="preserve"> HYPERLINK "http://hj.tribunalconstitucional.es/es/Resolucion/Show/29185" \o "Ver resolución" </w:instrText>
      </w:r>
      <w:r>
        <w:fldChar w:fldCharType="separate"/>
      </w:r>
      <w:r>
        <w:t>• Pleno. AUTO 5/2023, de 24 de enero de 2023</w:t>
      </w:r>
      <w:r>
        <w:fldChar w:fldCharType="end"/>
      </w:r>
      <w:bookmarkEnd w:id="32"/>
    </w:p>
    <w:p w:rsidR="00012811" w:rsidRDefault="00012811" w:rsidP="00012811">
      <w:pPr>
        <w:pStyle w:val="TextoNormalSinNegrita"/>
      </w:pPr>
      <w:r>
        <w:t xml:space="preserve"> </w:t>
      </w:r>
      <w:r>
        <w:t xml:space="preserve"> </w:t>
      </w:r>
      <w:r>
        <w:t xml:space="preserve"> </w:t>
      </w:r>
      <w:r>
        <w:t> Cuestión de inconstitucionalidad 6052-2022.</w:t>
      </w:r>
    </w:p>
    <w:p w:rsidR="00012811" w:rsidRDefault="00012811" w:rsidP="00012811">
      <w:pPr>
        <w:pStyle w:val="TextoNormalCentrado"/>
      </w:pPr>
      <w:r>
        <w:t xml:space="preserve"> </w:t>
      </w:r>
      <w:r>
        <w:t xml:space="preserve"> </w:t>
      </w:r>
      <w:r>
        <w:t xml:space="preserve"> </w:t>
      </w:r>
      <w:r>
        <w:t> ECLI:ES:TC:2023:5A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la cuestión de inconstitucionalidad 6052-2022, planteada por la Sección Quinta de la Sala de lo Contencioso-Administrativo del Tribunal Superior de Justicia de Cataluña en relación con el Decreto-ley de la Generalitat de Cataluña 6/2022, de 30 de mayo, y la Ley del Parlamento de Cataluña 8/2022, de 9 de junio, sobre el uso y el aprendizaje de las lenguas oficiales en la enseñanza no universitaria.</w:t>
      </w:r>
    </w:p>
    <w:bookmarkStart w:id="33" w:name="AUTO_2023_6"/>
    <w:p w:rsidR="00012811" w:rsidRDefault="00012811" w:rsidP="00012811">
      <w:pPr>
        <w:pStyle w:val="TextoNormalNegrita"/>
      </w:pPr>
      <w:r>
        <w:fldChar w:fldCharType="begin"/>
      </w:r>
      <w:r>
        <w:instrText xml:space="preserve"> HYPERLINK "http://hj.tribunalconstitucional.es/es/Resolucion/Show/29186" \o "Ver resolución" </w:instrText>
      </w:r>
      <w:r>
        <w:fldChar w:fldCharType="separate"/>
      </w:r>
      <w:r>
        <w:t>• Pleno. AUTO 6/2023, de 24 de enero de 2023</w:t>
      </w:r>
      <w:r>
        <w:fldChar w:fldCharType="end"/>
      </w:r>
      <w:bookmarkEnd w:id="33"/>
    </w:p>
    <w:p w:rsidR="00012811" w:rsidRDefault="00012811" w:rsidP="00012811">
      <w:pPr>
        <w:pStyle w:val="TextoNormalSinNegrita"/>
      </w:pPr>
      <w:r>
        <w:t xml:space="preserve"> </w:t>
      </w:r>
      <w:r>
        <w:t xml:space="preserve"> </w:t>
      </w:r>
      <w:r>
        <w:t xml:space="preserve"> </w:t>
      </w:r>
      <w:r>
        <w:t> Cuestión de inconstitucionalidad 6052-2022.</w:t>
      </w:r>
    </w:p>
    <w:p w:rsidR="00012811" w:rsidRDefault="00012811" w:rsidP="00012811">
      <w:pPr>
        <w:pStyle w:val="TextoNormalCentrado"/>
      </w:pPr>
      <w:r>
        <w:t xml:space="preserve"> </w:t>
      </w:r>
      <w:r>
        <w:t xml:space="preserve"> </w:t>
      </w:r>
      <w:r>
        <w:t xml:space="preserve"> </w:t>
      </w:r>
      <w:r>
        <w:t> ECLI:ES:TC:2023:6A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 xml:space="preserve">Desestima solicitud de revisión de diligencia de ordenación, presentada por Òmnium Cultural, en la cuestión de inconstitucionalidad 6052-2022, planteada por la Sección Quinta de la Sala de lo Contencioso-Administrativo del Tribunal Superior de Justicia de Cataluña en relación con el Decreto-ley de la Generalitat de Cataluña 6/2022, de 30 de mayo, y la Ley del Parlamento de Cataluña </w:t>
      </w:r>
      <w:r>
        <w:lastRenderedPageBreak/>
        <w:t>8/2022, de 9 de junio, sobre el uso y el aprendizaje de las lenguas oficiales en la enseñanza no universitaria.</w:t>
      </w:r>
    </w:p>
    <w:bookmarkStart w:id="34" w:name="AUTO_2023_7"/>
    <w:p w:rsidR="00012811" w:rsidRDefault="00012811" w:rsidP="00012811">
      <w:pPr>
        <w:pStyle w:val="TextoNormalNegrita"/>
      </w:pPr>
      <w:r>
        <w:fldChar w:fldCharType="begin"/>
      </w:r>
      <w:r>
        <w:instrText xml:space="preserve"> HYPERLINK "http://hj.tribunalconstitucional.es/es/Resolucion/Show/29187" \o "Ver resolución" </w:instrText>
      </w:r>
      <w:r>
        <w:fldChar w:fldCharType="separate"/>
      </w:r>
      <w:r>
        <w:t>• Pleno. AUTO 7/2023, de 24 de enero de 2023</w:t>
      </w:r>
      <w:r>
        <w:fldChar w:fldCharType="end"/>
      </w:r>
      <w:bookmarkEnd w:id="34"/>
    </w:p>
    <w:p w:rsidR="00012811" w:rsidRDefault="00012811" w:rsidP="00012811">
      <w:pPr>
        <w:pStyle w:val="TextoNormalSinNegrita"/>
      </w:pPr>
      <w:r>
        <w:t xml:space="preserve"> </w:t>
      </w:r>
      <w:r>
        <w:t xml:space="preserve"> </w:t>
      </w:r>
      <w:r>
        <w:t xml:space="preserve"> </w:t>
      </w:r>
      <w:r>
        <w:t> Recurso de inconstitucionalidad 8017-2022.</w:t>
      </w:r>
    </w:p>
    <w:p w:rsidR="00012811" w:rsidRDefault="00012811" w:rsidP="00012811">
      <w:pPr>
        <w:pStyle w:val="TextoNormalCentrado"/>
      </w:pPr>
      <w:r>
        <w:t xml:space="preserve"> </w:t>
      </w:r>
      <w:r>
        <w:t xml:space="preserve"> </w:t>
      </w:r>
      <w:r>
        <w:t xml:space="preserve"> </w:t>
      </w:r>
      <w:r>
        <w:t> ECLI:ES:TC:2023:7A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inconstitucionalidad 8017-2022 y la extiende a varios recursos de amparo promovidos en procesos parlamentarios.</w:t>
      </w:r>
    </w:p>
    <w:bookmarkStart w:id="35" w:name="AUTO_2023_8"/>
    <w:p w:rsidR="00012811" w:rsidRDefault="00012811" w:rsidP="00012811">
      <w:pPr>
        <w:pStyle w:val="TextoNormalNegrita"/>
      </w:pPr>
      <w:r>
        <w:fldChar w:fldCharType="begin"/>
      </w:r>
      <w:r>
        <w:instrText xml:space="preserve"> HYPERLINK "http://hj.tribunalconstitucional.es/es/Resolucion/Show/29192" \o "Ver resolución" </w:instrText>
      </w:r>
      <w:r>
        <w:fldChar w:fldCharType="separate"/>
      </w:r>
      <w:r>
        <w:t>• Sección Tercera. AUTO 8/2023, de 3 de febrero de 2023</w:t>
      </w:r>
      <w:r>
        <w:fldChar w:fldCharType="end"/>
      </w:r>
      <w:bookmarkEnd w:id="35"/>
    </w:p>
    <w:p w:rsidR="00012811" w:rsidRDefault="00012811" w:rsidP="00012811">
      <w:pPr>
        <w:pStyle w:val="TextoNormalSinNegrita"/>
      </w:pPr>
      <w:r>
        <w:t xml:space="preserve"> </w:t>
      </w:r>
      <w:r>
        <w:t xml:space="preserve"> </w:t>
      </w:r>
      <w:r>
        <w:t xml:space="preserve"> </w:t>
      </w:r>
      <w:r>
        <w:t> Recurso de amparo 5572-2021.</w:t>
      </w:r>
    </w:p>
    <w:p w:rsidR="00012811" w:rsidRDefault="00012811" w:rsidP="00012811">
      <w:pPr>
        <w:pStyle w:val="TextoNormalCentrado"/>
      </w:pPr>
      <w:r>
        <w:t xml:space="preserve"> </w:t>
      </w:r>
      <w:r>
        <w:t xml:space="preserve"> </w:t>
      </w:r>
      <w:r>
        <w:t xml:space="preserve"> </w:t>
      </w:r>
      <w:r>
        <w:t> ECLI:ES:TC:2023:8A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5572-2021, en proceso por responsabilidad contable.</w:t>
      </w:r>
    </w:p>
    <w:bookmarkStart w:id="36" w:name="AUTO_2023_9"/>
    <w:p w:rsidR="00012811" w:rsidRDefault="00012811" w:rsidP="00012811">
      <w:pPr>
        <w:pStyle w:val="TextoNormalNegrita"/>
      </w:pPr>
      <w:r>
        <w:fldChar w:fldCharType="begin"/>
      </w:r>
      <w:r>
        <w:instrText xml:space="preserve"> HYPERLINK "http://hj.tribunalconstitucional.es/es/Resolucion/Show/29193" \o "Ver resolución" </w:instrText>
      </w:r>
      <w:r>
        <w:fldChar w:fldCharType="separate"/>
      </w:r>
      <w:r>
        <w:t>• Sección Tercera. AUTO 9/2023, de 3 de febrero de 2023</w:t>
      </w:r>
      <w:r>
        <w:fldChar w:fldCharType="end"/>
      </w:r>
      <w:bookmarkEnd w:id="36"/>
    </w:p>
    <w:p w:rsidR="00012811" w:rsidRDefault="00012811" w:rsidP="00012811">
      <w:pPr>
        <w:pStyle w:val="TextoNormalSinNegrita"/>
      </w:pPr>
      <w:r>
        <w:t xml:space="preserve"> </w:t>
      </w:r>
      <w:r>
        <w:t xml:space="preserve"> </w:t>
      </w:r>
      <w:r>
        <w:t xml:space="preserve"> </w:t>
      </w:r>
      <w:r>
        <w:t> Recurso de amparo 5736-2021.</w:t>
      </w:r>
    </w:p>
    <w:p w:rsidR="00012811" w:rsidRDefault="00012811" w:rsidP="00012811">
      <w:pPr>
        <w:pStyle w:val="TextoNormalCentrado"/>
      </w:pPr>
      <w:r>
        <w:t xml:space="preserve"> </w:t>
      </w:r>
      <w:r>
        <w:t xml:space="preserve"> </w:t>
      </w:r>
      <w:r>
        <w:t xml:space="preserve"> </w:t>
      </w:r>
      <w:r>
        <w:t> ECLI:ES:TC:2023:9A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5736-2021, en proceso por responsabilidad contable.</w:t>
      </w:r>
    </w:p>
    <w:bookmarkStart w:id="37" w:name="AUTO_2023_10"/>
    <w:p w:rsidR="00012811" w:rsidRDefault="00012811" w:rsidP="00012811">
      <w:pPr>
        <w:pStyle w:val="TextoNormalNegrita"/>
      </w:pPr>
      <w:r>
        <w:fldChar w:fldCharType="begin"/>
      </w:r>
      <w:r>
        <w:instrText xml:space="preserve"> HYPERLINK "http://hj.tribunalconstitucional.es/es/Resolucion/Show/29194" \o "Ver resolución" </w:instrText>
      </w:r>
      <w:r>
        <w:fldChar w:fldCharType="separate"/>
      </w:r>
      <w:r>
        <w:t>• Sección Tercera. AUTO 10/2023, de 3 de febrero de 2023</w:t>
      </w:r>
      <w:r>
        <w:fldChar w:fldCharType="end"/>
      </w:r>
      <w:bookmarkEnd w:id="37"/>
    </w:p>
    <w:p w:rsidR="00012811" w:rsidRDefault="00012811" w:rsidP="00012811">
      <w:pPr>
        <w:pStyle w:val="TextoNormalSinNegrita"/>
      </w:pPr>
      <w:r>
        <w:t xml:space="preserve"> </w:t>
      </w:r>
      <w:r>
        <w:t xml:space="preserve"> </w:t>
      </w:r>
      <w:r>
        <w:t xml:space="preserve"> </w:t>
      </w:r>
      <w:r>
        <w:t> Recurso de amparo 5769-2021.</w:t>
      </w:r>
    </w:p>
    <w:p w:rsidR="00012811" w:rsidRDefault="00012811" w:rsidP="00012811">
      <w:pPr>
        <w:pStyle w:val="TextoNormalCentrado"/>
      </w:pPr>
      <w:r>
        <w:t xml:space="preserve"> </w:t>
      </w:r>
      <w:r>
        <w:t xml:space="preserve"> </w:t>
      </w:r>
      <w:r>
        <w:t xml:space="preserve"> </w:t>
      </w:r>
      <w:r>
        <w:t> ECLI:ES:TC:2023:10A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5769-2021, en proceso por responsabilidad contable.</w:t>
      </w:r>
    </w:p>
    <w:bookmarkStart w:id="38" w:name="AUTO_2023_11"/>
    <w:p w:rsidR="00012811" w:rsidRDefault="00012811" w:rsidP="00012811">
      <w:pPr>
        <w:pStyle w:val="TextoNormalNegrita"/>
      </w:pPr>
      <w:r>
        <w:fldChar w:fldCharType="begin"/>
      </w:r>
      <w:r>
        <w:instrText xml:space="preserve"> HYPERLINK "http://hj.tribunalconstitucional.es/es/Resolucion/Show/29195" \o "Ver resolución" </w:instrText>
      </w:r>
      <w:r>
        <w:fldChar w:fldCharType="separate"/>
      </w:r>
      <w:r>
        <w:t>• Sección Tercera. AUTO 11/2023, de 3 de febrero de 2023</w:t>
      </w:r>
      <w:r>
        <w:fldChar w:fldCharType="end"/>
      </w:r>
      <w:bookmarkEnd w:id="38"/>
    </w:p>
    <w:p w:rsidR="00012811" w:rsidRDefault="00012811" w:rsidP="00012811">
      <w:pPr>
        <w:pStyle w:val="TextoNormalSinNegrita"/>
      </w:pPr>
      <w:r>
        <w:lastRenderedPageBreak/>
        <w:t xml:space="preserve"> </w:t>
      </w:r>
      <w:r>
        <w:t xml:space="preserve"> </w:t>
      </w:r>
      <w:r>
        <w:t xml:space="preserve"> </w:t>
      </w:r>
      <w:r>
        <w:t> Recurso de amparo 6214-2021.</w:t>
      </w:r>
    </w:p>
    <w:p w:rsidR="00012811" w:rsidRDefault="00012811" w:rsidP="00012811">
      <w:pPr>
        <w:pStyle w:val="TextoNormalCentrado"/>
      </w:pPr>
      <w:r>
        <w:t xml:space="preserve"> </w:t>
      </w:r>
      <w:r>
        <w:t xml:space="preserve"> </w:t>
      </w:r>
      <w:r>
        <w:t xml:space="preserve"> </w:t>
      </w:r>
      <w:r>
        <w:t> ECLI:ES:TC:2023:11A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6214-2021, en proceso por responsabilidad contable.</w:t>
      </w:r>
    </w:p>
    <w:bookmarkStart w:id="39" w:name="AUTO_2023_12"/>
    <w:p w:rsidR="00012811" w:rsidRDefault="00012811" w:rsidP="00012811">
      <w:pPr>
        <w:pStyle w:val="TextoNormalNegrita"/>
      </w:pPr>
      <w:r>
        <w:fldChar w:fldCharType="begin"/>
      </w:r>
      <w:r>
        <w:instrText xml:space="preserve"> HYPERLINK "http://hj.tribunalconstitucional.es/es/Resolucion/Show/29196" \o "Ver resolución" </w:instrText>
      </w:r>
      <w:r>
        <w:fldChar w:fldCharType="separate"/>
      </w:r>
      <w:r>
        <w:t>• Sala Primera. AUTO 12/2023, de 6 de febrero de 2023</w:t>
      </w:r>
      <w:r>
        <w:fldChar w:fldCharType="end"/>
      </w:r>
      <w:bookmarkEnd w:id="39"/>
    </w:p>
    <w:p w:rsidR="00012811" w:rsidRDefault="00012811" w:rsidP="00012811">
      <w:pPr>
        <w:pStyle w:val="TextoNormalSinNegrita"/>
      </w:pPr>
      <w:r>
        <w:t xml:space="preserve"> </w:t>
      </w:r>
      <w:r>
        <w:t xml:space="preserve"> </w:t>
      </w:r>
      <w:r>
        <w:t xml:space="preserve"> </w:t>
      </w:r>
      <w:r>
        <w:t> Recurso de amparo 141-2021.</w:t>
      </w:r>
    </w:p>
    <w:p w:rsidR="00012811" w:rsidRDefault="00012811" w:rsidP="00012811">
      <w:pPr>
        <w:pStyle w:val="TextoNormalCentrado"/>
      </w:pPr>
      <w:r>
        <w:t xml:space="preserve"> </w:t>
      </w:r>
      <w:r>
        <w:t xml:space="preserve"> </w:t>
      </w:r>
      <w:r>
        <w:t xml:space="preserve"> </w:t>
      </w:r>
      <w:r>
        <w:t> ECLI:ES:TC:2023:12A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141-2021, promovido por la entidad Topanga de Comunicaciones, S.L., en proceso contencioso-administrativo.</w:t>
      </w:r>
    </w:p>
    <w:bookmarkStart w:id="40" w:name="AUTO_2023_13"/>
    <w:p w:rsidR="00012811" w:rsidRDefault="00012811" w:rsidP="00012811">
      <w:pPr>
        <w:pStyle w:val="TextoNormalNegrita"/>
      </w:pPr>
      <w:r>
        <w:fldChar w:fldCharType="begin"/>
      </w:r>
      <w:r>
        <w:instrText xml:space="preserve"> HYPERLINK "http://hj.tribunalconstitucional.es/es/Resolucion/Show/29197" \o "Ver resolución" </w:instrText>
      </w:r>
      <w:r>
        <w:fldChar w:fldCharType="separate"/>
      </w:r>
      <w:r>
        <w:t>• Sala Primera. AUTO 13/2023, de 6 de febrero de 2023</w:t>
      </w:r>
      <w:r>
        <w:fldChar w:fldCharType="end"/>
      </w:r>
      <w:bookmarkEnd w:id="40"/>
    </w:p>
    <w:p w:rsidR="00012811" w:rsidRDefault="00012811" w:rsidP="00012811">
      <w:pPr>
        <w:pStyle w:val="TextoNormalSinNegrita"/>
      </w:pPr>
      <w:r>
        <w:t xml:space="preserve"> </w:t>
      </w:r>
      <w:r>
        <w:t xml:space="preserve"> </w:t>
      </w:r>
      <w:r>
        <w:t xml:space="preserve"> </w:t>
      </w:r>
      <w:r>
        <w:t> Recurso de amparo 508-2021.</w:t>
      </w:r>
    </w:p>
    <w:p w:rsidR="00012811" w:rsidRDefault="00012811" w:rsidP="00012811">
      <w:pPr>
        <w:pStyle w:val="TextoNormalCentrado"/>
      </w:pPr>
      <w:r>
        <w:t xml:space="preserve"> </w:t>
      </w:r>
      <w:r>
        <w:t xml:space="preserve"> </w:t>
      </w:r>
      <w:r>
        <w:t xml:space="preserve"> </w:t>
      </w:r>
      <w:r>
        <w:t> ECLI:ES:TC:2023:13A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508-2021, promovido por la entidad Emplazamientos Radiales, S.L., en proceso contencioso-administrativo.</w:t>
      </w:r>
    </w:p>
    <w:bookmarkStart w:id="41" w:name="AUTO_2023_14"/>
    <w:p w:rsidR="00012811" w:rsidRDefault="00012811" w:rsidP="00012811">
      <w:pPr>
        <w:pStyle w:val="TextoNormalNegrita"/>
      </w:pPr>
      <w:r>
        <w:fldChar w:fldCharType="begin"/>
      </w:r>
      <w:r>
        <w:instrText xml:space="preserve"> HYPERLINK "http://hj.tribunalconstitucional.es/es/Resolucion/Show/29198" \o "Ver resolución" </w:instrText>
      </w:r>
      <w:r>
        <w:fldChar w:fldCharType="separate"/>
      </w:r>
      <w:r>
        <w:t>• Sala Primera. AUTO 14/2023, de 6 de febrero de 2023</w:t>
      </w:r>
      <w:r>
        <w:fldChar w:fldCharType="end"/>
      </w:r>
      <w:bookmarkEnd w:id="41"/>
    </w:p>
    <w:p w:rsidR="00012811" w:rsidRDefault="00012811" w:rsidP="00012811">
      <w:pPr>
        <w:pStyle w:val="TextoNormalSinNegrita"/>
      </w:pPr>
      <w:r>
        <w:t xml:space="preserve"> </w:t>
      </w:r>
      <w:r>
        <w:t xml:space="preserve"> </w:t>
      </w:r>
      <w:r>
        <w:t xml:space="preserve"> </w:t>
      </w:r>
      <w:r>
        <w:t> Recurso de amparo 720-2021.</w:t>
      </w:r>
    </w:p>
    <w:p w:rsidR="00012811" w:rsidRDefault="00012811" w:rsidP="00012811">
      <w:pPr>
        <w:pStyle w:val="TextoNormalCentrado"/>
      </w:pPr>
      <w:r>
        <w:t xml:space="preserve"> </w:t>
      </w:r>
      <w:r>
        <w:t xml:space="preserve"> </w:t>
      </w:r>
      <w:r>
        <w:t xml:space="preserve"> </w:t>
      </w:r>
      <w:r>
        <w:t> ECLI:ES:TC:2023:14A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720-2021, promovido por la entidad Soninorte Producciones, S.L., en proceso contencioso-administrativo.</w:t>
      </w:r>
    </w:p>
    <w:bookmarkStart w:id="42" w:name="AUTO_2023_15"/>
    <w:p w:rsidR="00012811" w:rsidRDefault="00012811" w:rsidP="00012811">
      <w:pPr>
        <w:pStyle w:val="TextoNormalNegrita"/>
      </w:pPr>
      <w:r>
        <w:fldChar w:fldCharType="begin"/>
      </w:r>
      <w:r>
        <w:instrText xml:space="preserve"> HYPERLINK "http://hj.tribunalconstitucional.es/es/Resolucion/Show/29199" \o "Ver resolución" </w:instrText>
      </w:r>
      <w:r>
        <w:fldChar w:fldCharType="separate"/>
      </w:r>
      <w:r>
        <w:t>• Sala Primera. AUTO 15/2023, de 6 de febrero de 2023</w:t>
      </w:r>
      <w:r>
        <w:fldChar w:fldCharType="end"/>
      </w:r>
      <w:bookmarkEnd w:id="42"/>
    </w:p>
    <w:p w:rsidR="00012811" w:rsidRDefault="00012811" w:rsidP="00012811">
      <w:pPr>
        <w:pStyle w:val="TextoNormalSinNegrita"/>
      </w:pPr>
      <w:r>
        <w:t xml:space="preserve"> </w:t>
      </w:r>
      <w:r>
        <w:t xml:space="preserve"> </w:t>
      </w:r>
      <w:r>
        <w:t xml:space="preserve"> </w:t>
      </w:r>
      <w:r>
        <w:t> Recurso de amparo 756-2021.</w:t>
      </w:r>
    </w:p>
    <w:p w:rsidR="00012811" w:rsidRDefault="00012811" w:rsidP="00012811">
      <w:pPr>
        <w:pStyle w:val="TextoNormalCentrado"/>
      </w:pPr>
      <w:r>
        <w:t xml:space="preserve"> </w:t>
      </w:r>
      <w:r>
        <w:t xml:space="preserve"> </w:t>
      </w:r>
      <w:r>
        <w:t xml:space="preserve"> </w:t>
      </w:r>
      <w:r>
        <w:t> ECLI:ES:TC:2023:15A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lastRenderedPageBreak/>
        <w:t xml:space="preserve">Síntesis Descriptiva: </w:t>
      </w:r>
      <w:r>
        <w:t>Deniega la suspensión en el recurso de amparo 756-2021, promovido por la entidad Logondi Comunicación, S.L., en proceso contencioso-administrativo.</w:t>
      </w:r>
    </w:p>
    <w:bookmarkStart w:id="43" w:name="AUTO_2023_16"/>
    <w:p w:rsidR="00012811" w:rsidRDefault="00012811" w:rsidP="00012811">
      <w:pPr>
        <w:pStyle w:val="TextoNormalNegrita"/>
      </w:pPr>
      <w:r>
        <w:fldChar w:fldCharType="begin"/>
      </w:r>
      <w:r>
        <w:instrText xml:space="preserve"> HYPERLINK "http://hj.tribunalconstitucional.es/es/Resolucion/Show/29200" \o "Ver resolución" </w:instrText>
      </w:r>
      <w:r>
        <w:fldChar w:fldCharType="separate"/>
      </w:r>
      <w:r>
        <w:t>• Sala Primera. AUTO 16/2023, de 6 de febrero de 2023</w:t>
      </w:r>
      <w:r>
        <w:fldChar w:fldCharType="end"/>
      </w:r>
      <w:bookmarkEnd w:id="43"/>
    </w:p>
    <w:p w:rsidR="00012811" w:rsidRDefault="00012811" w:rsidP="00012811">
      <w:pPr>
        <w:pStyle w:val="TextoNormalSinNegrita"/>
      </w:pPr>
      <w:r>
        <w:t xml:space="preserve"> </w:t>
      </w:r>
      <w:r>
        <w:t xml:space="preserve"> </w:t>
      </w:r>
      <w:r>
        <w:t xml:space="preserve"> </w:t>
      </w:r>
      <w:r>
        <w:t> Recurso de amparo 828-2021.</w:t>
      </w:r>
    </w:p>
    <w:p w:rsidR="00012811" w:rsidRDefault="00012811" w:rsidP="00012811">
      <w:pPr>
        <w:pStyle w:val="TextoNormalCentrado"/>
      </w:pPr>
      <w:r>
        <w:t xml:space="preserve"> </w:t>
      </w:r>
      <w:r>
        <w:t xml:space="preserve"> </w:t>
      </w:r>
      <w:r>
        <w:t xml:space="preserve"> </w:t>
      </w:r>
      <w:r>
        <w:t> ECLI:ES:TC:2023:16A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828-2021, promovido por la entidad Logondi Comunicación, S.L., en proceso contencioso-administrativo.</w:t>
      </w:r>
    </w:p>
    <w:bookmarkStart w:id="44" w:name="AUTO_2023_17"/>
    <w:p w:rsidR="00012811" w:rsidRDefault="00012811" w:rsidP="00012811">
      <w:pPr>
        <w:pStyle w:val="TextoNormalNegrita"/>
      </w:pPr>
      <w:r>
        <w:fldChar w:fldCharType="begin"/>
      </w:r>
      <w:r>
        <w:instrText xml:space="preserve"> HYPERLINK "http://hj.tribunalconstitucional.es/es/Resolucion/Show/29201" \o "Ver resolución" </w:instrText>
      </w:r>
      <w:r>
        <w:fldChar w:fldCharType="separate"/>
      </w:r>
      <w:r>
        <w:t>• Sala Primera. AUTO 17/2023, de 6 de febrero de 2023</w:t>
      </w:r>
      <w:r>
        <w:fldChar w:fldCharType="end"/>
      </w:r>
      <w:bookmarkEnd w:id="44"/>
    </w:p>
    <w:p w:rsidR="00012811" w:rsidRDefault="00012811" w:rsidP="00012811">
      <w:pPr>
        <w:pStyle w:val="TextoNormalSinNegrita"/>
      </w:pPr>
      <w:r>
        <w:t xml:space="preserve"> </w:t>
      </w:r>
      <w:r>
        <w:t xml:space="preserve"> </w:t>
      </w:r>
      <w:r>
        <w:t xml:space="preserve"> </w:t>
      </w:r>
      <w:r>
        <w:t> Recurso de amparo 1168-2021.</w:t>
      </w:r>
    </w:p>
    <w:p w:rsidR="00012811" w:rsidRDefault="00012811" w:rsidP="00012811">
      <w:pPr>
        <w:pStyle w:val="TextoNormalCentrado"/>
      </w:pPr>
      <w:r>
        <w:t xml:space="preserve"> </w:t>
      </w:r>
      <w:r>
        <w:t xml:space="preserve"> </w:t>
      </w:r>
      <w:r>
        <w:t xml:space="preserve"> </w:t>
      </w:r>
      <w:r>
        <w:t> ECLI:ES:TC:2023:17A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1168-2021, promovido por la entidad Logondi Comunicación, S.L., en proceso contencioso-administrativo.</w:t>
      </w:r>
    </w:p>
    <w:bookmarkStart w:id="45" w:name="AUTO_2023_18"/>
    <w:p w:rsidR="00012811" w:rsidRDefault="00012811" w:rsidP="00012811">
      <w:pPr>
        <w:pStyle w:val="TextoNormalNegrita"/>
      </w:pPr>
      <w:r>
        <w:fldChar w:fldCharType="begin"/>
      </w:r>
      <w:r>
        <w:instrText xml:space="preserve"> HYPERLINK "http://hj.tribunalconstitucional.es/es/Resolucion/Show/29202" \o "Ver resolución" </w:instrText>
      </w:r>
      <w:r>
        <w:fldChar w:fldCharType="separate"/>
      </w:r>
      <w:r>
        <w:t>• Sala Primera. AUTO 18/2023, de 6 de febrero de 2023</w:t>
      </w:r>
      <w:r>
        <w:fldChar w:fldCharType="end"/>
      </w:r>
      <w:bookmarkEnd w:id="45"/>
    </w:p>
    <w:p w:rsidR="00012811" w:rsidRDefault="00012811" w:rsidP="00012811">
      <w:pPr>
        <w:pStyle w:val="TextoNormalSinNegrita"/>
      </w:pPr>
      <w:r>
        <w:t xml:space="preserve"> </w:t>
      </w:r>
      <w:r>
        <w:t xml:space="preserve"> </w:t>
      </w:r>
      <w:r>
        <w:t xml:space="preserve"> </w:t>
      </w:r>
      <w:r>
        <w:t> Recurso de amparo 2749-2021.</w:t>
      </w:r>
    </w:p>
    <w:p w:rsidR="00012811" w:rsidRDefault="00012811" w:rsidP="00012811">
      <w:pPr>
        <w:pStyle w:val="TextoNormalCentrado"/>
      </w:pPr>
      <w:r>
        <w:t xml:space="preserve"> </w:t>
      </w:r>
      <w:r>
        <w:t xml:space="preserve"> </w:t>
      </w:r>
      <w:r>
        <w:t xml:space="preserve"> </w:t>
      </w:r>
      <w:r>
        <w:t> ECLI:ES:TC:2023:18A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2749-2021, promovido por la entidad Federación de Asociaciones Culturales Radiotelevisión Adventista España en proceso contencioso-administrativo.</w:t>
      </w:r>
    </w:p>
    <w:bookmarkStart w:id="46" w:name="AUTO_2023_19"/>
    <w:p w:rsidR="00012811" w:rsidRDefault="00012811" w:rsidP="00012811">
      <w:pPr>
        <w:pStyle w:val="TextoNormalNegrita"/>
      </w:pPr>
      <w:r>
        <w:fldChar w:fldCharType="begin"/>
      </w:r>
      <w:r>
        <w:instrText xml:space="preserve"> HYPERLINK "http://hj.tribunalconstitucional.es/es/Resolucion/Show/29203" \o "Ver resolución" </w:instrText>
      </w:r>
      <w:r>
        <w:fldChar w:fldCharType="separate"/>
      </w:r>
      <w:r>
        <w:t>• Sección Tercera. AUTO 19/2023, de 6 de febrero de 2023</w:t>
      </w:r>
      <w:r>
        <w:fldChar w:fldCharType="end"/>
      </w:r>
      <w:bookmarkEnd w:id="46"/>
    </w:p>
    <w:p w:rsidR="00012811" w:rsidRDefault="00012811" w:rsidP="00012811">
      <w:pPr>
        <w:pStyle w:val="TextoNormalSinNegrita"/>
      </w:pPr>
      <w:r>
        <w:t xml:space="preserve"> </w:t>
      </w:r>
      <w:r>
        <w:t xml:space="preserve"> </w:t>
      </w:r>
      <w:r>
        <w:t xml:space="preserve"> </w:t>
      </w:r>
      <w:r>
        <w:t> Recurso de amparo 2819-2021.</w:t>
      </w:r>
    </w:p>
    <w:p w:rsidR="00012811" w:rsidRDefault="00012811" w:rsidP="00012811">
      <w:pPr>
        <w:pStyle w:val="TextoNormalCentrado"/>
      </w:pPr>
      <w:r>
        <w:t xml:space="preserve"> </w:t>
      </w:r>
      <w:r>
        <w:t xml:space="preserve"> </w:t>
      </w:r>
      <w:r>
        <w:t xml:space="preserve"> </w:t>
      </w:r>
      <w:r>
        <w:t> ECLI:ES:TC:2023:19A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2819-2021, en proceso contencioso-administrativo.</w:t>
      </w:r>
    </w:p>
    <w:bookmarkStart w:id="47" w:name="AUTO_2023_20"/>
    <w:p w:rsidR="00012811" w:rsidRDefault="00012811" w:rsidP="00012811">
      <w:pPr>
        <w:pStyle w:val="TextoNormalNegrita"/>
      </w:pPr>
      <w:r>
        <w:lastRenderedPageBreak/>
        <w:fldChar w:fldCharType="begin"/>
      </w:r>
      <w:r>
        <w:instrText xml:space="preserve"> HYPERLINK "http://hj.tribunalconstitucional.es/es/Resolucion/Show/29204" \o "Ver resolución" </w:instrText>
      </w:r>
      <w:r>
        <w:fldChar w:fldCharType="separate"/>
      </w:r>
      <w:r>
        <w:t>• Sección Tercera. AUTO 20/2023, de 6 de febrero de 2023</w:t>
      </w:r>
      <w:r>
        <w:fldChar w:fldCharType="end"/>
      </w:r>
      <w:bookmarkEnd w:id="47"/>
    </w:p>
    <w:p w:rsidR="00012811" w:rsidRDefault="00012811" w:rsidP="00012811">
      <w:pPr>
        <w:pStyle w:val="TextoNormalSinNegrita"/>
      </w:pPr>
      <w:r>
        <w:t xml:space="preserve"> </w:t>
      </w:r>
      <w:r>
        <w:t xml:space="preserve"> </w:t>
      </w:r>
      <w:r>
        <w:t xml:space="preserve"> </w:t>
      </w:r>
      <w:r>
        <w:t> Recurso de amparo 6452-2021.</w:t>
      </w:r>
    </w:p>
    <w:p w:rsidR="00012811" w:rsidRDefault="00012811" w:rsidP="00012811">
      <w:pPr>
        <w:pStyle w:val="TextoNormalCentrado"/>
      </w:pPr>
      <w:r>
        <w:t xml:space="preserve"> </w:t>
      </w:r>
      <w:r>
        <w:t xml:space="preserve"> </w:t>
      </w:r>
      <w:r>
        <w:t xml:space="preserve"> </w:t>
      </w:r>
      <w:r>
        <w:t> ECLI:ES:TC:2023:20A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6452-2021, en proceso contencioso-administrativo.</w:t>
      </w:r>
    </w:p>
    <w:bookmarkStart w:id="48" w:name="AUTO_2023_21"/>
    <w:p w:rsidR="00012811" w:rsidRDefault="00012811" w:rsidP="00012811">
      <w:pPr>
        <w:pStyle w:val="TextoNormalNegrita"/>
      </w:pPr>
      <w:r>
        <w:fldChar w:fldCharType="begin"/>
      </w:r>
      <w:r>
        <w:instrText xml:space="preserve"> HYPERLINK "http://hj.tribunalconstitucional.es/es/Resolucion/Show/29205" \o "Ver resolución" </w:instrText>
      </w:r>
      <w:r>
        <w:fldChar w:fldCharType="separate"/>
      </w:r>
      <w:r>
        <w:t>• Sección Tercera. AUTO 21/2023, de 6 de febrero de 2023</w:t>
      </w:r>
      <w:r>
        <w:fldChar w:fldCharType="end"/>
      </w:r>
      <w:bookmarkEnd w:id="48"/>
    </w:p>
    <w:p w:rsidR="00012811" w:rsidRDefault="00012811" w:rsidP="00012811">
      <w:pPr>
        <w:pStyle w:val="TextoNormalSinNegrita"/>
      </w:pPr>
      <w:r>
        <w:t xml:space="preserve"> </w:t>
      </w:r>
      <w:r>
        <w:t xml:space="preserve"> </w:t>
      </w:r>
      <w:r>
        <w:t xml:space="preserve"> </w:t>
      </w:r>
      <w:r>
        <w:t> Recurso de amparo 702-2022.</w:t>
      </w:r>
    </w:p>
    <w:p w:rsidR="00012811" w:rsidRDefault="00012811" w:rsidP="00012811">
      <w:pPr>
        <w:pStyle w:val="TextoNormalCentrado"/>
      </w:pPr>
      <w:r>
        <w:t xml:space="preserve"> </w:t>
      </w:r>
      <w:r>
        <w:t xml:space="preserve"> </w:t>
      </w:r>
      <w:r>
        <w:t xml:space="preserve"> </w:t>
      </w:r>
      <w:r>
        <w:t> ECLI:ES:TC:2023:21A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702-2022, en proceso contencioso-administrativo.</w:t>
      </w:r>
    </w:p>
    <w:bookmarkStart w:id="49" w:name="AUTO_2023_22"/>
    <w:p w:rsidR="00012811" w:rsidRDefault="00012811" w:rsidP="00012811">
      <w:pPr>
        <w:pStyle w:val="TextoNormalNegrita"/>
      </w:pPr>
      <w:r>
        <w:fldChar w:fldCharType="begin"/>
      </w:r>
      <w:r>
        <w:instrText xml:space="preserve"> HYPERLINK "http://hj.tribunalconstitucional.es/es/Resolucion/Show/29206" \o "Ver resolución" </w:instrText>
      </w:r>
      <w:r>
        <w:fldChar w:fldCharType="separate"/>
      </w:r>
      <w:r>
        <w:t>• Sección Tercera. AUTO 22/2023, de 6 de febrero de 2023</w:t>
      </w:r>
      <w:r>
        <w:fldChar w:fldCharType="end"/>
      </w:r>
      <w:bookmarkEnd w:id="49"/>
    </w:p>
    <w:p w:rsidR="00012811" w:rsidRDefault="00012811" w:rsidP="00012811">
      <w:pPr>
        <w:pStyle w:val="TextoNormalSinNegrita"/>
      </w:pPr>
      <w:r>
        <w:t xml:space="preserve"> </w:t>
      </w:r>
      <w:r>
        <w:t xml:space="preserve"> </w:t>
      </w:r>
      <w:r>
        <w:t xml:space="preserve"> </w:t>
      </w:r>
      <w:r>
        <w:t> Recurso de amparo 934-2022.</w:t>
      </w:r>
    </w:p>
    <w:p w:rsidR="00012811" w:rsidRDefault="00012811" w:rsidP="00012811">
      <w:pPr>
        <w:pStyle w:val="TextoNormalCentrado"/>
      </w:pPr>
      <w:r>
        <w:t xml:space="preserve"> </w:t>
      </w:r>
      <w:r>
        <w:t xml:space="preserve"> </w:t>
      </w:r>
      <w:r>
        <w:t xml:space="preserve"> </w:t>
      </w:r>
      <w:r>
        <w:t> ECLI:ES:TC:2023:22A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934-2022, en proceso contencioso-administrativo.</w:t>
      </w:r>
    </w:p>
    <w:bookmarkStart w:id="50" w:name="AUTO_2023_23"/>
    <w:p w:rsidR="00012811" w:rsidRDefault="00012811" w:rsidP="00012811">
      <w:pPr>
        <w:pStyle w:val="TextoNormalNegrita"/>
      </w:pPr>
      <w:r>
        <w:fldChar w:fldCharType="begin"/>
      </w:r>
      <w:r>
        <w:instrText xml:space="preserve"> HYPERLINK "http://hj.tribunalconstitucional.es/es/Resolucion/Show/29207" \o "Ver resolución" </w:instrText>
      </w:r>
      <w:r>
        <w:fldChar w:fldCharType="separate"/>
      </w:r>
      <w:r>
        <w:t>• Sección Tercera. AUTO 23/2023, de 6 de febrero de 2023</w:t>
      </w:r>
      <w:r>
        <w:fldChar w:fldCharType="end"/>
      </w:r>
      <w:bookmarkEnd w:id="50"/>
    </w:p>
    <w:p w:rsidR="00012811" w:rsidRDefault="00012811" w:rsidP="00012811">
      <w:pPr>
        <w:pStyle w:val="TextoNormalSinNegrita"/>
      </w:pPr>
      <w:r>
        <w:t xml:space="preserve"> </w:t>
      </w:r>
      <w:r>
        <w:t xml:space="preserve"> </w:t>
      </w:r>
      <w:r>
        <w:t xml:space="preserve"> </w:t>
      </w:r>
      <w:r>
        <w:t> Recurso de amparo 2035-2022.</w:t>
      </w:r>
    </w:p>
    <w:p w:rsidR="00012811" w:rsidRDefault="00012811" w:rsidP="00012811">
      <w:pPr>
        <w:pStyle w:val="TextoNormalCentrado"/>
      </w:pPr>
      <w:r>
        <w:t xml:space="preserve"> </w:t>
      </w:r>
      <w:r>
        <w:t xml:space="preserve"> </w:t>
      </w:r>
      <w:r>
        <w:t xml:space="preserve"> </w:t>
      </w:r>
      <w:r>
        <w:t> ECLI:ES:TC:2023:23A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2035-2022, en proceso contencioso-administrativo.</w:t>
      </w:r>
    </w:p>
    <w:bookmarkStart w:id="51" w:name="AUTO_2023_24"/>
    <w:p w:rsidR="00012811" w:rsidRDefault="00012811" w:rsidP="00012811">
      <w:pPr>
        <w:pStyle w:val="TextoNormalNegrita"/>
      </w:pPr>
      <w:r>
        <w:fldChar w:fldCharType="begin"/>
      </w:r>
      <w:r>
        <w:instrText xml:space="preserve"> HYPERLINK "http://hj.tribunalconstitucional.es/es/Resolucion/Show/29208" \o "Ver resolución" </w:instrText>
      </w:r>
      <w:r>
        <w:fldChar w:fldCharType="separate"/>
      </w:r>
      <w:r>
        <w:t>• Sala Segunda. AUTO 24/2023, de 6 de febrero de 2023</w:t>
      </w:r>
      <w:r>
        <w:fldChar w:fldCharType="end"/>
      </w:r>
      <w:bookmarkEnd w:id="51"/>
    </w:p>
    <w:p w:rsidR="00012811" w:rsidRDefault="00012811" w:rsidP="00012811">
      <w:pPr>
        <w:pStyle w:val="TextoNormalSinNegrita"/>
      </w:pPr>
      <w:r>
        <w:t xml:space="preserve"> </w:t>
      </w:r>
      <w:r>
        <w:t xml:space="preserve"> </w:t>
      </w:r>
      <w:r>
        <w:t xml:space="preserve"> </w:t>
      </w:r>
      <w:r>
        <w:t> Recurso de amparo 3554-2022.</w:t>
      </w:r>
    </w:p>
    <w:p w:rsidR="00012811" w:rsidRDefault="00012811" w:rsidP="00012811">
      <w:pPr>
        <w:pStyle w:val="TextoNormalCentrado"/>
      </w:pPr>
      <w:r>
        <w:t xml:space="preserve"> </w:t>
      </w:r>
      <w:r>
        <w:t xml:space="preserve"> </w:t>
      </w:r>
      <w:r>
        <w:t xml:space="preserve"> </w:t>
      </w:r>
      <w:r>
        <w:t> ECLI:ES:TC:2023:24A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Acuerda la suspensión en el recurso de amparo 3554-2022, promovido por don Antonio Pérez Vázquez en causa penal.</w:t>
      </w:r>
    </w:p>
    <w:bookmarkStart w:id="52" w:name="AUTO_2023_25"/>
    <w:p w:rsidR="00012811" w:rsidRDefault="00012811" w:rsidP="00012811">
      <w:pPr>
        <w:pStyle w:val="TextoNormalNegrita"/>
      </w:pPr>
      <w:r>
        <w:lastRenderedPageBreak/>
        <w:fldChar w:fldCharType="begin"/>
      </w:r>
      <w:r>
        <w:instrText xml:space="preserve"> HYPERLINK "http://hj.tribunalconstitucional.es/es/Resolucion/Show/29209" \o "Ver resolución" </w:instrText>
      </w:r>
      <w:r>
        <w:fldChar w:fldCharType="separate"/>
      </w:r>
      <w:r>
        <w:t>• Sección Tercera. AUTO 25/2023, de 6 de febrero de 2023</w:t>
      </w:r>
      <w:r>
        <w:fldChar w:fldCharType="end"/>
      </w:r>
      <w:bookmarkEnd w:id="52"/>
    </w:p>
    <w:p w:rsidR="00012811" w:rsidRDefault="00012811" w:rsidP="00012811">
      <w:pPr>
        <w:pStyle w:val="TextoNormalSinNegrita"/>
      </w:pPr>
      <w:r>
        <w:t xml:space="preserve"> </w:t>
      </w:r>
      <w:r>
        <w:t xml:space="preserve"> </w:t>
      </w:r>
      <w:r>
        <w:t xml:space="preserve"> </w:t>
      </w:r>
      <w:r>
        <w:t> Recurso de amparo 5128-2022.</w:t>
      </w:r>
    </w:p>
    <w:p w:rsidR="00012811" w:rsidRDefault="00012811" w:rsidP="00012811">
      <w:pPr>
        <w:pStyle w:val="TextoNormalCentrado"/>
      </w:pPr>
      <w:r>
        <w:t xml:space="preserve"> </w:t>
      </w:r>
      <w:r>
        <w:t xml:space="preserve"> </w:t>
      </w:r>
      <w:r>
        <w:t xml:space="preserve"> </w:t>
      </w:r>
      <w:r>
        <w:t> ECLI:ES:TC:2023:25A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5128-2022, en proceso contencioso-administrativo.</w:t>
      </w:r>
    </w:p>
    <w:bookmarkStart w:id="53" w:name="AUTO_2023_26"/>
    <w:p w:rsidR="00012811" w:rsidRDefault="00012811" w:rsidP="00012811">
      <w:pPr>
        <w:pStyle w:val="TextoNormalNegrita"/>
      </w:pPr>
      <w:r>
        <w:fldChar w:fldCharType="begin"/>
      </w:r>
      <w:r>
        <w:instrText xml:space="preserve"> HYPERLINK "http://hj.tribunalconstitucional.es/es/Resolucion/Show/29210" \o "Ver resolución" </w:instrText>
      </w:r>
      <w:r>
        <w:fldChar w:fldCharType="separate"/>
      </w:r>
      <w:r>
        <w:t>• Sala Segunda. AUTO 26/2023, de 6 de febrero de 2023</w:t>
      </w:r>
      <w:r>
        <w:fldChar w:fldCharType="end"/>
      </w:r>
      <w:bookmarkEnd w:id="53"/>
    </w:p>
    <w:p w:rsidR="00012811" w:rsidRDefault="00012811" w:rsidP="00012811">
      <w:pPr>
        <w:pStyle w:val="TextoNormalSinNegrita"/>
      </w:pPr>
      <w:r>
        <w:t xml:space="preserve"> </w:t>
      </w:r>
      <w:r>
        <w:t xml:space="preserve"> </w:t>
      </w:r>
      <w:r>
        <w:t xml:space="preserve"> </w:t>
      </w:r>
      <w:r>
        <w:t> Recurso de amparo 6446-2022.</w:t>
      </w:r>
    </w:p>
    <w:p w:rsidR="00012811" w:rsidRDefault="00012811" w:rsidP="00012811">
      <w:pPr>
        <w:pStyle w:val="TextoNormalCentrado"/>
      </w:pPr>
      <w:r>
        <w:t xml:space="preserve"> </w:t>
      </w:r>
      <w:r>
        <w:t xml:space="preserve"> </w:t>
      </w:r>
      <w:r>
        <w:t xml:space="preserve"> </w:t>
      </w:r>
      <w:r>
        <w:t> ECLI:ES:TC:2023:26A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Mantiene la suspensión acordada por providencia de 2 de diciembre de 2022 en el recurso de amparo 6446-2022, promovido por don Urbano Cepas Fernández y Servicios Generales Constructivos 2020, S.L. (SEGECO), en causa penal.</w:t>
      </w:r>
    </w:p>
    <w:bookmarkStart w:id="54" w:name="AUTO_2023_27"/>
    <w:p w:rsidR="00012811" w:rsidRDefault="00012811" w:rsidP="00012811">
      <w:pPr>
        <w:pStyle w:val="TextoNormalNegrita"/>
      </w:pPr>
      <w:r>
        <w:fldChar w:fldCharType="begin"/>
      </w:r>
      <w:r>
        <w:instrText xml:space="preserve"> HYPERLINK "http://hj.tribunalconstitucional.es/es/Resolucion/Show/29211" \o "Ver resolución" </w:instrText>
      </w:r>
      <w:r>
        <w:fldChar w:fldCharType="separate"/>
      </w:r>
      <w:r>
        <w:t>• Sección Tercera. AUTO 27/2023, de 6 de febrero de 2023</w:t>
      </w:r>
      <w:r>
        <w:fldChar w:fldCharType="end"/>
      </w:r>
      <w:bookmarkEnd w:id="54"/>
    </w:p>
    <w:p w:rsidR="00012811" w:rsidRDefault="00012811" w:rsidP="00012811">
      <w:pPr>
        <w:pStyle w:val="TextoNormalSinNegrita"/>
      </w:pPr>
      <w:r>
        <w:t xml:space="preserve"> </w:t>
      </w:r>
      <w:r>
        <w:t xml:space="preserve"> </w:t>
      </w:r>
      <w:r>
        <w:t xml:space="preserve"> </w:t>
      </w:r>
      <w:r>
        <w:t> Recurso de amparo 259-2023.</w:t>
      </w:r>
    </w:p>
    <w:p w:rsidR="00012811" w:rsidRDefault="00012811" w:rsidP="00012811">
      <w:pPr>
        <w:pStyle w:val="TextoNormalCentrado"/>
      </w:pPr>
      <w:r>
        <w:t xml:space="preserve"> </w:t>
      </w:r>
      <w:r>
        <w:t xml:space="preserve"> </w:t>
      </w:r>
      <w:r>
        <w:t xml:space="preserve"> </w:t>
      </w:r>
      <w:r>
        <w:t> ECLI:ES:TC:2023:27A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259-2023, promovido por el Club de Vela del Puerto de Andratx en proceso contencioso-administrativo.</w:t>
      </w:r>
    </w:p>
    <w:bookmarkStart w:id="55" w:name="AUTO_2023_28"/>
    <w:p w:rsidR="00012811" w:rsidRDefault="00012811" w:rsidP="00012811">
      <w:pPr>
        <w:pStyle w:val="TextoNormalNegrita"/>
      </w:pPr>
      <w:r>
        <w:fldChar w:fldCharType="begin"/>
      </w:r>
      <w:r>
        <w:instrText xml:space="preserve"> HYPERLINK "http://hj.tribunalconstitucional.es/es/Resolucion/Show/29212" \o "Ver resolución" </w:instrText>
      </w:r>
      <w:r>
        <w:fldChar w:fldCharType="separate"/>
      </w:r>
      <w:r>
        <w:t>• Pleno. AUTO 28/2023, de 7 de febrero de 2023</w:t>
      </w:r>
      <w:r>
        <w:fldChar w:fldCharType="end"/>
      </w:r>
      <w:bookmarkEnd w:id="55"/>
    </w:p>
    <w:p w:rsidR="00012811" w:rsidRDefault="00012811" w:rsidP="00012811">
      <w:pPr>
        <w:pStyle w:val="TextoNormalSinNegrita"/>
      </w:pPr>
      <w:r>
        <w:t xml:space="preserve"> </w:t>
      </w:r>
      <w:r>
        <w:t xml:space="preserve"> </w:t>
      </w:r>
      <w:r>
        <w:t xml:space="preserve"> </w:t>
      </w:r>
      <w:r>
        <w:t> Recurso de inconstitucionalidad 4523-2010.</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ECLI:ES:TC:2023:28A</w:t>
      </w:r>
    </w:p>
    <w:p w:rsidR="00012811" w:rsidRDefault="00012811" w:rsidP="00012811">
      <w:pPr>
        <w:pStyle w:val="TextoNormalCentrado"/>
      </w:pPr>
    </w:p>
    <w:p w:rsidR="00012811" w:rsidRDefault="00012811" w:rsidP="00012811">
      <w:pPr>
        <w:pStyle w:val="SntesisDescriptiva"/>
      </w:pPr>
      <w:r w:rsidRPr="00012811">
        <w:rPr>
          <w:rStyle w:val="SntesisDescriptivaTtulo"/>
        </w:rPr>
        <w:t xml:space="preserve">Síntesis Descriptiva: </w:t>
      </w:r>
      <w:r>
        <w:t>No estima justificada una abstención en el recurso de inconstitucionalidad 4523-2010, interpuesto por más de cincuenta diputados del Grupo Parlamentario Popular en el Congreso en relación con diversos preceptos de la Ley Orgánica 2/2010, de 3 de marzo, de salud sexual y reproductiva y de interrupción voluntaria del embarazo. Votos particulares.</w:t>
      </w:r>
    </w:p>
    <w:p w:rsidR="00012811" w:rsidRDefault="00012811" w:rsidP="00012811">
      <w:pPr>
        <w:pStyle w:val="SntesisDescriptiva"/>
      </w:pPr>
    </w:p>
    <w:p w:rsidR="00012811" w:rsidRDefault="00012811" w:rsidP="00012811">
      <w:pPr>
        <w:pStyle w:val="SntesisDescriptiva"/>
      </w:pPr>
      <w:r w:rsidRPr="00012811">
        <w:rPr>
          <w:rStyle w:val="SntesisDescriptivaTtulo"/>
        </w:rPr>
        <w:t xml:space="preserve">Reseña: </w:t>
      </w:r>
      <w:r>
        <w:t xml:space="preserve">La magistrada Doña Concepción Espejel Jorquera comunicó su voluntad de abstenerse en el recurso de inconstitucionalidad que tenía por objeto diversos preceptos de la Ley Orgánica de salud sexual y reproductiva y de interrupción voluntaria del embarazo. Adujo, al efecto, la concurrencia del motivo previsto en la </w:t>
      </w:r>
      <w:r>
        <w:lastRenderedPageBreak/>
        <w:t>Ley Orgánica del Poder Judicial, “haber ocupado cargo público administrativo con ocasión del cual haya podido tener conocimiento del objeto del litigio y formar criterio en detrimento de la debida imparcialidad”, pues en su día, en la fase preparlamentaria de elaboración de la ley, y en su calidad de vocal del Consejo General del Poder Judicial, había participado en la elaboración del correspondiente informe. Si bien es cierto que este informe no fue finalmente aprobado, sostenía la magistrada Espejel que en el curso de su confección se habría formado criterio en detrimento de su imparcialidad.</w:t>
      </w:r>
    </w:p>
    <w:p w:rsidR="00012811" w:rsidRDefault="00012811" w:rsidP="00012811">
      <w:pPr>
        <w:pStyle w:val="SntesisDescriptiva"/>
      </w:pPr>
    </w:p>
    <w:p w:rsidR="00012811" w:rsidRDefault="00012811" w:rsidP="00012811">
      <w:pPr>
        <w:pStyle w:val="SntesisDescriptiva"/>
      </w:pPr>
      <w:r>
        <w:t>El Pleno rechaza la abstención de la magistrada. En primer lugar, se recuerda que la jurisdicción constitucional difiere de la ordinara por cuanto no pueden apreciarse las mismas causas de abstención en procesos contra normas que en procesos entre partes. En segundo lugar, no son coincidentes los objetos sobre los que se pronunció y debe pronunciarse ahora la magistrada: en el momento de emitir el informe, la ley no estaba vigente ni existía la pretensión impugnatoria que hay ahora. En tercer lugar, reitera el auto que el tiempo transcurrido es un elemento importante a tener en cuenta, pues la magistrada emitió su informe hace más de doce años. Por último, el informe elaborado no obtuvo la mayoría necesaria para su aprobación, por lo que la función consultiva no llegó a ser ejercitada.</w:t>
      </w:r>
    </w:p>
    <w:p w:rsidR="00012811" w:rsidRDefault="00012811" w:rsidP="00012811">
      <w:pPr>
        <w:pStyle w:val="SntesisDescriptiva"/>
      </w:pPr>
    </w:p>
    <w:p w:rsidR="00012811" w:rsidRDefault="00012811" w:rsidP="00012811">
      <w:pPr>
        <w:pStyle w:val="SntesisDescriptivaConSeparacion"/>
      </w:pPr>
      <w:r>
        <w:t>El auto cuenta con dos votos particulares discrepantes, uno de ellos suscrito por dos magistrados.</w:t>
      </w:r>
    </w:p>
    <w:bookmarkStart w:id="56" w:name="AUTO_2023_29"/>
    <w:p w:rsidR="00012811" w:rsidRDefault="00012811" w:rsidP="00012811">
      <w:pPr>
        <w:pStyle w:val="TextoNormalNegrita"/>
      </w:pPr>
      <w:r>
        <w:fldChar w:fldCharType="begin"/>
      </w:r>
      <w:r>
        <w:instrText xml:space="preserve"> HYPERLINK "http://hj.tribunalconstitucional.es/es/Resolucion/Show/29213" \o "Ver resolución" </w:instrText>
      </w:r>
      <w:r>
        <w:fldChar w:fldCharType="separate"/>
      </w:r>
      <w:r>
        <w:t>• Pleno. AUTO 29/2023, de 7 de febrero de 2023</w:t>
      </w:r>
      <w:r>
        <w:fldChar w:fldCharType="end"/>
      </w:r>
      <w:bookmarkEnd w:id="56"/>
    </w:p>
    <w:p w:rsidR="00012811" w:rsidRDefault="00012811" w:rsidP="00012811">
      <w:pPr>
        <w:pStyle w:val="TextoNormalSinNegrita"/>
      </w:pPr>
      <w:r>
        <w:t xml:space="preserve"> </w:t>
      </w:r>
      <w:r>
        <w:t xml:space="preserve"> </w:t>
      </w:r>
      <w:r>
        <w:t xml:space="preserve"> </w:t>
      </w:r>
      <w:r>
        <w:t> Recurso de amparo 4577-2019.</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ECLI:ES:TC:2023:29A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4577-2019 y la extiende a otros cinco recursos de amparo promovidos todos ellos en procesos parlamentarios.</w:t>
      </w:r>
    </w:p>
    <w:bookmarkStart w:id="57" w:name="AUTO_2023_30"/>
    <w:p w:rsidR="00012811" w:rsidRDefault="00012811" w:rsidP="00012811">
      <w:pPr>
        <w:pStyle w:val="TextoNormalNegrita"/>
      </w:pPr>
      <w:r>
        <w:fldChar w:fldCharType="begin"/>
      </w:r>
      <w:r>
        <w:instrText xml:space="preserve"> HYPERLINK "http://hj.tribunalconstitucional.es/es/Resolucion/Show/29214" \o "Ver resolución" </w:instrText>
      </w:r>
      <w:r>
        <w:fldChar w:fldCharType="separate"/>
      </w:r>
      <w:r>
        <w:t>• Pleno. AUTO 30/2023, de 7 de febrero de 2023</w:t>
      </w:r>
      <w:r>
        <w:fldChar w:fldCharType="end"/>
      </w:r>
      <w:bookmarkEnd w:id="57"/>
    </w:p>
    <w:p w:rsidR="00012811" w:rsidRDefault="00012811" w:rsidP="00012811">
      <w:pPr>
        <w:pStyle w:val="TextoNormalSinNegrita"/>
      </w:pPr>
      <w:r>
        <w:t xml:space="preserve"> </w:t>
      </w:r>
      <w:r>
        <w:t xml:space="preserve"> </w:t>
      </w:r>
      <w:r>
        <w:t xml:space="preserve"> </w:t>
      </w:r>
      <w:r>
        <w:t> Recurso de inconstitucionalidad 998-2021.</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ECLI:ES:TC:2023:30A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inconstitucionalidad 998-2021 y la extiende a varias cuestiones de inconstitucionalidad.</w:t>
      </w:r>
    </w:p>
    <w:bookmarkStart w:id="58" w:name="AUTO_2023_31"/>
    <w:p w:rsidR="00012811" w:rsidRDefault="00012811" w:rsidP="00012811">
      <w:pPr>
        <w:pStyle w:val="TextoNormalNegrita"/>
      </w:pPr>
      <w:r>
        <w:lastRenderedPageBreak/>
        <w:fldChar w:fldCharType="begin"/>
      </w:r>
      <w:r>
        <w:instrText xml:space="preserve"> HYPERLINK "http://hj.tribunalconstitucional.es/es/Resolucion/Show/29215" \o "Ver resolución" </w:instrText>
      </w:r>
      <w:r>
        <w:fldChar w:fldCharType="separate"/>
      </w:r>
      <w:r>
        <w:t>• Pleno. AUTO 31/2023, de 7 de febrero de 2023</w:t>
      </w:r>
      <w:r>
        <w:fldChar w:fldCharType="end"/>
      </w:r>
      <w:bookmarkEnd w:id="58"/>
    </w:p>
    <w:p w:rsidR="00012811" w:rsidRDefault="00012811" w:rsidP="00012811">
      <w:pPr>
        <w:pStyle w:val="TextoNormalSinNegrita"/>
      </w:pPr>
      <w:r>
        <w:t xml:space="preserve"> </w:t>
      </w:r>
      <w:r>
        <w:t xml:space="preserve"> </w:t>
      </w:r>
      <w:r>
        <w:t xml:space="preserve"> </w:t>
      </w:r>
      <w:r>
        <w:t> Recurso de amparo 3939-2022.</w:t>
      </w:r>
    </w:p>
    <w:p w:rsidR="00012811" w:rsidRDefault="00012811" w:rsidP="00012811">
      <w:pPr>
        <w:pStyle w:val="TextoNormalCentrado"/>
      </w:pPr>
      <w:r>
        <w:t xml:space="preserve"> </w:t>
      </w:r>
      <w:r>
        <w:t xml:space="preserve"> </w:t>
      </w:r>
      <w:r>
        <w:t xml:space="preserve"> </w:t>
      </w:r>
      <w:r>
        <w:t> ECLI:ES:TC:2023:31A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la recusación formulada en el recurso de amparo 3939-2022, promovido por los ayuntamientos de El Gordo y Berrocalejo (Cáceres), en proceso contencioso-administrativo.</w:t>
      </w:r>
    </w:p>
    <w:bookmarkStart w:id="59" w:name="AUTO_2023_32"/>
    <w:p w:rsidR="00012811" w:rsidRDefault="00012811" w:rsidP="00012811">
      <w:pPr>
        <w:pStyle w:val="TextoNormalNegrita"/>
      </w:pPr>
      <w:r>
        <w:fldChar w:fldCharType="begin"/>
      </w:r>
      <w:r>
        <w:instrText xml:space="preserve"> HYPERLINK "http://hj.tribunalconstitucional.es/es/Resolucion/Show/29216" \o "Ver resolución" </w:instrText>
      </w:r>
      <w:r>
        <w:fldChar w:fldCharType="separate"/>
      </w:r>
      <w:r>
        <w:t>• Pleno. AUTO 32/2023, de 7 de febrero de 2023</w:t>
      </w:r>
      <w:r>
        <w:fldChar w:fldCharType="end"/>
      </w:r>
      <w:bookmarkEnd w:id="59"/>
    </w:p>
    <w:p w:rsidR="00012811" w:rsidRDefault="00012811" w:rsidP="00012811">
      <w:pPr>
        <w:pStyle w:val="TextoNormalSinNegrita"/>
      </w:pPr>
      <w:r>
        <w:t xml:space="preserve"> </w:t>
      </w:r>
      <w:r>
        <w:t xml:space="preserve"> </w:t>
      </w:r>
      <w:r>
        <w:t xml:space="preserve"> </w:t>
      </w:r>
      <w:r>
        <w:t> Recurso de inconstitucionalidad 4983-2022.</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ECLI:ES:TC:2023:32A</w:t>
      </w:r>
    </w:p>
    <w:p w:rsidR="00012811" w:rsidRDefault="00012811" w:rsidP="00012811">
      <w:pPr>
        <w:pStyle w:val="TextoNormalCentrado"/>
      </w:pPr>
    </w:p>
    <w:p w:rsidR="00012811" w:rsidRDefault="00012811" w:rsidP="00012811">
      <w:pPr>
        <w:pStyle w:val="SntesisDescriptiva"/>
      </w:pPr>
      <w:r w:rsidRPr="00012811">
        <w:rPr>
          <w:rStyle w:val="SntesisDescriptivaTtulo"/>
        </w:rPr>
        <w:t xml:space="preserve">Síntesis Descriptiva: </w:t>
      </w:r>
      <w:r>
        <w:t>Inadmite a trámite el recurso de inconstitucionalidad interpuesto por menos de cincuenta diputados del Grupo Parlamentario Vox en el Congreso en relación con el art. 2 del Decreto-ley de la Generalitat de Cataluña 4/2022, de 5 de abril, de medidas urgentes en el ámbito tributario y financiero. Voto particular.</w:t>
      </w:r>
    </w:p>
    <w:p w:rsidR="00012811" w:rsidRDefault="00012811" w:rsidP="00012811">
      <w:pPr>
        <w:pStyle w:val="SntesisDescriptiva"/>
      </w:pPr>
    </w:p>
    <w:p w:rsidR="00012811" w:rsidRDefault="00012811" w:rsidP="00012811">
      <w:pPr>
        <w:pStyle w:val="SntesisDescriptiva"/>
      </w:pPr>
      <w:r w:rsidRPr="00012811">
        <w:rPr>
          <w:rStyle w:val="SntesisDescriptivaTtulo"/>
        </w:rPr>
        <w:t xml:space="preserve">Reseña: </w:t>
      </w:r>
      <w:r>
        <w:t>Se inadmite a trámite el recurso de inconstitucionalidad interpuesto por menos de cincuenta diputados del Grupo Parlamentario Vox en el Congreso en relación con el art. 2 del Decreto-ley de la Generalitat de Cataluña 4/2022, de 5 de abril, de medidas urgentes en el ámbito tributario y financiero. El recurso se inadmite por falta de legitimación para recurrir de los demandantes. Por un lado, al no acreditar su condición de diputados en el Congreso al momento de interponer la demanda. Y por otro, al no probar que el recurso se formulara por al menos 50 diputados, pues se presentó una lista con solo 49 recurrentes legitimados; la presentación de una lista posterior no subsana el defecto.</w:t>
      </w:r>
    </w:p>
    <w:p w:rsidR="00012811" w:rsidRDefault="00012811" w:rsidP="00012811">
      <w:pPr>
        <w:pStyle w:val="SntesisDescriptiva"/>
      </w:pPr>
    </w:p>
    <w:p w:rsidR="00012811" w:rsidRDefault="00012811" w:rsidP="00012811">
      <w:pPr>
        <w:pStyle w:val="SntesisDescriptivaConSeparacion"/>
      </w:pPr>
      <w:r>
        <w:t>El auto cuenta con un voto particular discrepante.</w:t>
      </w:r>
    </w:p>
    <w:bookmarkStart w:id="60" w:name="AUTO_2023_33"/>
    <w:p w:rsidR="00012811" w:rsidRDefault="00012811" w:rsidP="00012811">
      <w:pPr>
        <w:pStyle w:val="TextoNormalNegrita"/>
      </w:pPr>
      <w:r>
        <w:fldChar w:fldCharType="begin"/>
      </w:r>
      <w:r>
        <w:instrText xml:space="preserve"> HYPERLINK "http://hj.tribunalconstitucional.es/es/Resolucion/Show/29217" \o "Ver resolución" </w:instrText>
      </w:r>
      <w:r>
        <w:fldChar w:fldCharType="separate"/>
      </w:r>
      <w:r>
        <w:t>• Pleno. AUTO 33/2023, de 7 de febrero de 2023</w:t>
      </w:r>
      <w:r>
        <w:fldChar w:fldCharType="end"/>
      </w:r>
      <w:bookmarkEnd w:id="60"/>
    </w:p>
    <w:p w:rsidR="00012811" w:rsidRDefault="00012811" w:rsidP="00012811">
      <w:pPr>
        <w:pStyle w:val="TextoNormalSinNegrita"/>
      </w:pPr>
      <w:r>
        <w:t xml:space="preserve"> </w:t>
      </w:r>
      <w:r>
        <w:t xml:space="preserve"> </w:t>
      </w:r>
      <w:r>
        <w:t xml:space="preserve"> </w:t>
      </w:r>
      <w:r>
        <w:t> Recurso de inconstitucionalidad 5630-2022.</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ECLI:ES:TC:2023:33A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inconstitucionalidad 5630-2022, interpuesto por más de cincuenta diputados en relación con diversos preceptos del Decreto-ley de la Generalitat de Cataluña 6/2022, de 30 de mayo, y la Ley del Parlamento de Cataluña 8/2022, de 9 de junio, sobre el uso y el aprendizaje de las lenguas oficiales en la enseñanza no universitaria.</w:t>
      </w:r>
    </w:p>
    <w:bookmarkStart w:id="61" w:name="AUTO_2023_34"/>
    <w:p w:rsidR="00012811" w:rsidRDefault="00012811" w:rsidP="00012811">
      <w:pPr>
        <w:pStyle w:val="TextoNormalNegrita"/>
      </w:pPr>
      <w:r>
        <w:lastRenderedPageBreak/>
        <w:fldChar w:fldCharType="begin"/>
      </w:r>
      <w:r>
        <w:instrText xml:space="preserve"> HYPERLINK "http://hj.tribunalconstitucional.es/es/Resolucion/Show/29218" \o "Ver resolución" </w:instrText>
      </w:r>
      <w:r>
        <w:fldChar w:fldCharType="separate"/>
      </w:r>
      <w:r>
        <w:t>• Pleno. AUTO 34/2023, de 7 de febrero de 2023</w:t>
      </w:r>
      <w:r>
        <w:fldChar w:fldCharType="end"/>
      </w:r>
      <w:bookmarkEnd w:id="61"/>
    </w:p>
    <w:p w:rsidR="00012811" w:rsidRDefault="00012811" w:rsidP="00012811">
      <w:pPr>
        <w:pStyle w:val="TextoNormalSinNegrita"/>
      </w:pPr>
      <w:r>
        <w:t xml:space="preserve"> </w:t>
      </w:r>
      <w:r>
        <w:t xml:space="preserve"> </w:t>
      </w:r>
      <w:r>
        <w:t xml:space="preserve"> </w:t>
      </w:r>
      <w:r>
        <w:t> Recurso de inconstitucionalidad 5724-2022.</w:t>
      </w:r>
    </w:p>
    <w:p w:rsidR="00012811" w:rsidRDefault="00012811" w:rsidP="00012811">
      <w:pPr>
        <w:pStyle w:val="TextoNormalCentrado"/>
      </w:pPr>
      <w:r>
        <w:t xml:space="preserve"> </w:t>
      </w:r>
      <w:r>
        <w:t xml:space="preserve"> </w:t>
      </w:r>
      <w:r>
        <w:t xml:space="preserve"> </w:t>
      </w:r>
      <w:r>
        <w:t> ECLI:ES:TC:2023:34A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inconstitucionalidad 5724-2022, promovido por más de cincuenta diputados del Grupo Parlamentario Vox, en relación con el Decreto-ley de la Generalitat de Cataluña 6/2022, de 30 de mayo, por el que se fijan los criterios aplicables a la elaboración, la aprobación, la validación y la revisión de los proyectos lingüísticos de los centros educativos.</w:t>
      </w:r>
    </w:p>
    <w:bookmarkStart w:id="62" w:name="AUTO_2023_34_BIS"/>
    <w:p w:rsidR="00012811" w:rsidRDefault="00012811" w:rsidP="00012811">
      <w:pPr>
        <w:pStyle w:val="TextoNormalNegrita"/>
      </w:pPr>
      <w:r>
        <w:fldChar w:fldCharType="begin"/>
      </w:r>
      <w:r>
        <w:instrText xml:space="preserve"> HYPERLINK "http://hj.tribunalconstitucional.es/es/Resolucion/Show/29228" \o "Ver resolución" </w:instrText>
      </w:r>
      <w:r>
        <w:fldChar w:fldCharType="separate"/>
      </w:r>
      <w:r>
        <w:t>• Pleno. AUTO 34/2023 bis, de 7 de febrero de 2023</w:t>
      </w:r>
      <w:r>
        <w:fldChar w:fldCharType="end"/>
      </w:r>
      <w:bookmarkEnd w:id="62"/>
    </w:p>
    <w:p w:rsidR="00012811" w:rsidRDefault="00012811" w:rsidP="00012811">
      <w:pPr>
        <w:pStyle w:val="TextoNormalSinNegrita"/>
      </w:pPr>
      <w:r>
        <w:t xml:space="preserve"> </w:t>
      </w:r>
      <w:r>
        <w:t xml:space="preserve"> </w:t>
      </w:r>
      <w:r>
        <w:t xml:space="preserve"> </w:t>
      </w:r>
      <w:r>
        <w:t> Recurso de inconstitucionalidad 5724-2022.</w:t>
      </w:r>
    </w:p>
    <w:p w:rsidR="00012811" w:rsidRDefault="00012811" w:rsidP="00012811">
      <w:pPr>
        <w:pStyle w:val="TextoNormalCentrado"/>
      </w:pPr>
      <w:r>
        <w:t xml:space="preserve"> </w:t>
      </w:r>
      <w:r>
        <w:t xml:space="preserve"> </w:t>
      </w:r>
      <w:r>
        <w:t xml:space="preserve"> </w:t>
      </w:r>
      <w:r>
        <w:t> ECLI:ES:TC:2023:34BisA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Desestima el recurso de súplica interpuesto en relación con el ATC 155/2022, de 16 de noviembre, que inadmitió el recurso de inconstitucionalidad 5724-2022, promovido por más de cincuenta diputados del Grupo Parlamentario Vox en el Congreso en relación con el Decreto-ley de la Generalitat de Cataluña 6/2022, de 30 de mayo, por el que se fijan los criterios aplicables a la elaboración, la aprobación, la validación y la revisión de los proyectos lingüísticos de los centros educativos.</w:t>
      </w:r>
    </w:p>
    <w:bookmarkStart w:id="63" w:name="AUTO_2023_35"/>
    <w:p w:rsidR="00012811" w:rsidRDefault="00012811" w:rsidP="00012811">
      <w:pPr>
        <w:pStyle w:val="TextoNormalNegrita"/>
      </w:pPr>
      <w:r>
        <w:fldChar w:fldCharType="begin"/>
      </w:r>
      <w:r>
        <w:instrText xml:space="preserve"> HYPERLINK "http://hj.tribunalconstitucional.es/es/Resolucion/Show/29219" \o "Ver resolución" </w:instrText>
      </w:r>
      <w:r>
        <w:fldChar w:fldCharType="separate"/>
      </w:r>
      <w:r>
        <w:t>• Pleno. AUTO 35/2023, de 7 de febrero de 2023</w:t>
      </w:r>
      <w:r>
        <w:fldChar w:fldCharType="end"/>
      </w:r>
      <w:bookmarkEnd w:id="63"/>
    </w:p>
    <w:p w:rsidR="00012811" w:rsidRDefault="00012811" w:rsidP="00012811">
      <w:pPr>
        <w:pStyle w:val="TextoNormalSinNegrita"/>
      </w:pPr>
      <w:r>
        <w:t xml:space="preserve"> </w:t>
      </w:r>
      <w:r>
        <w:t xml:space="preserve"> </w:t>
      </w:r>
      <w:r>
        <w:t xml:space="preserve"> </w:t>
      </w:r>
      <w:r>
        <w:t> Recurso de inconstitucionalidad 6440-2022.</w:t>
      </w:r>
    </w:p>
    <w:p w:rsidR="00012811" w:rsidRDefault="00012811" w:rsidP="00012811">
      <w:pPr>
        <w:pStyle w:val="TextoNormalCentradoCursiva"/>
      </w:pPr>
      <w:r>
        <w:t xml:space="preserve"> </w:t>
      </w:r>
      <w:r>
        <w:t xml:space="preserve"> </w:t>
      </w:r>
      <w:r>
        <w:t xml:space="preserve"> </w:t>
      </w:r>
      <w:r>
        <w:t> (BOE núm. 61, de 13 de marzo de 2023)</w:t>
      </w:r>
    </w:p>
    <w:p w:rsidR="00012811" w:rsidRDefault="00012811" w:rsidP="00012811">
      <w:pPr>
        <w:pStyle w:val="TextoNormalCentrado"/>
      </w:pPr>
      <w:r>
        <w:t xml:space="preserve"> </w:t>
      </w:r>
      <w:r>
        <w:t xml:space="preserve"> </w:t>
      </w:r>
      <w:r>
        <w:t xml:space="preserve"> </w:t>
      </w:r>
      <w:r>
        <w:t> ECLI:ES:TC:2023:35A</w:t>
      </w:r>
    </w:p>
    <w:p w:rsidR="00012811" w:rsidRDefault="00012811" w:rsidP="00012811">
      <w:pPr>
        <w:pStyle w:val="TextoNormalCentrado"/>
      </w:pPr>
    </w:p>
    <w:p w:rsidR="00012811" w:rsidRDefault="00012811" w:rsidP="00012811">
      <w:pPr>
        <w:pStyle w:val="SntesisDescriptiva"/>
      </w:pPr>
      <w:r w:rsidRPr="00012811">
        <w:rPr>
          <w:rStyle w:val="SntesisDescriptivaTtulo"/>
        </w:rPr>
        <w:t xml:space="preserve">Síntesis Descriptiva: </w:t>
      </w:r>
      <w:r>
        <w:t>Levanta la suspensión en el recurso de inconstitucionalidad 6440-2022, interpuesto por el presidente del Gobierno en relación con el art. 173 de la Ley de les Corts Valencianes 7/2021, de 29 de diciembre, de medidas fiscales, de gestión administrativa y financiera y de organización de la Generalitat 2022.</w:t>
      </w:r>
    </w:p>
    <w:p w:rsidR="00012811" w:rsidRDefault="00012811" w:rsidP="00012811">
      <w:pPr>
        <w:pStyle w:val="SntesisDescriptiva"/>
      </w:pPr>
    </w:p>
    <w:p w:rsidR="00012811" w:rsidRDefault="00012811" w:rsidP="00012811">
      <w:pPr>
        <w:pStyle w:val="SntesisDescriptivaConSeparacion"/>
      </w:pPr>
      <w:r w:rsidRPr="00012811">
        <w:rPr>
          <w:rStyle w:val="SntesisDescriptivaTtulo"/>
        </w:rPr>
        <w:t xml:space="preserve">Reseña: </w:t>
      </w:r>
      <w:r>
        <w:t>Se levanta la suspensión del precepto de la Ley de les Corts Valencianes 7/2021, de 29 de diciembre, de medidas fiscales, de gestión administrativa y financiera y de organización de la Generalitat 2022, que añade un apartado a la Ley de ordenación del territorio, urbanismo y paisaje, restringiendo la instalación de proyectos urbanísticos en actividades económicas específicas —con efectos sobre la operación portuaria—. Por un lado, los perjuicios alegados para mantener la suspensión son meramente hipotéticos y eventualmente reparables dado su contenido económico. Por otro, no se ha bloqueado el ejercicio de la competencia estatal en materia de puertos de interés general, únicamente se cuestiona la manera en que debe ser entendida en relación con las competencias autonómicas.</w:t>
      </w:r>
    </w:p>
    <w:bookmarkStart w:id="64" w:name="AUTO_2023_36"/>
    <w:p w:rsidR="00012811" w:rsidRDefault="00012811" w:rsidP="00012811">
      <w:pPr>
        <w:pStyle w:val="TextoNormalNegrita"/>
      </w:pPr>
      <w:r>
        <w:lastRenderedPageBreak/>
        <w:fldChar w:fldCharType="begin"/>
      </w:r>
      <w:r>
        <w:instrText xml:space="preserve"> HYPERLINK "http://hj.tribunalconstitucional.es/es/Resolucion/Show/29229" \o "Ver resolución" </w:instrText>
      </w:r>
      <w:r>
        <w:fldChar w:fldCharType="separate"/>
      </w:r>
      <w:r>
        <w:t>• Pleno. AUTO 36/2023, de 7 de febrero de 2023</w:t>
      </w:r>
      <w:r>
        <w:fldChar w:fldCharType="end"/>
      </w:r>
      <w:bookmarkEnd w:id="64"/>
    </w:p>
    <w:p w:rsidR="00012811" w:rsidRDefault="00012811" w:rsidP="00012811">
      <w:pPr>
        <w:pStyle w:val="TextoNormalSinNegrita"/>
      </w:pPr>
      <w:r>
        <w:t xml:space="preserve"> </w:t>
      </w:r>
      <w:r>
        <w:t xml:space="preserve"> </w:t>
      </w:r>
      <w:r>
        <w:t xml:space="preserve"> </w:t>
      </w:r>
      <w:r>
        <w:t> Cuestión de inconstitucionalidad 6519-2022.</w:t>
      </w:r>
    </w:p>
    <w:p w:rsidR="00012811" w:rsidRDefault="00012811" w:rsidP="00012811">
      <w:pPr>
        <w:pStyle w:val="TextoNormalCentrado"/>
      </w:pPr>
      <w:r>
        <w:t xml:space="preserve"> </w:t>
      </w:r>
      <w:r>
        <w:t xml:space="preserve"> </w:t>
      </w:r>
      <w:r>
        <w:t xml:space="preserve"> </w:t>
      </w:r>
      <w:r>
        <w:t> ECLI:ES:TC:2023:36A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 cuestión de inconstitucionalidad 6519-2022, planteada por la Sección Segunda de la Sala de lo Contencioso-Administrativo del Tribunal Superior de Justicia de Canarias en relación con el artículo 1 de la Ley del Parlamento de Canarias 18/2019, de 2 de diciembre, de medidas urgentes de ordenación del empleo público en las administraciones canarias.</w:t>
      </w:r>
    </w:p>
    <w:bookmarkStart w:id="65" w:name="AUTO_2023_37"/>
    <w:p w:rsidR="00012811" w:rsidRDefault="00012811" w:rsidP="00012811">
      <w:pPr>
        <w:pStyle w:val="TextoNormalNegrita"/>
      </w:pPr>
      <w:r>
        <w:fldChar w:fldCharType="begin"/>
      </w:r>
      <w:r>
        <w:instrText xml:space="preserve"> HYPERLINK "http://hj.tribunalconstitucional.es/es/Resolucion/Show/29230" \o "Ver resolución" </w:instrText>
      </w:r>
      <w:r>
        <w:fldChar w:fldCharType="separate"/>
      </w:r>
      <w:r>
        <w:t>• Pleno. AUTO 37/2023, de 8 de febrero de 2023</w:t>
      </w:r>
      <w:r>
        <w:fldChar w:fldCharType="end"/>
      </w:r>
      <w:bookmarkEnd w:id="65"/>
    </w:p>
    <w:p w:rsidR="00012811" w:rsidRDefault="00012811" w:rsidP="00012811">
      <w:pPr>
        <w:pStyle w:val="TextoNormalSinNegrita"/>
      </w:pPr>
      <w:r>
        <w:t xml:space="preserve"> </w:t>
      </w:r>
      <w:r>
        <w:t xml:space="preserve"> </w:t>
      </w:r>
      <w:r>
        <w:t xml:space="preserve"> </w:t>
      </w:r>
      <w:r>
        <w:t> Recurso de inconstitucionalidad 4523-2010.</w:t>
      </w:r>
    </w:p>
    <w:p w:rsidR="00012811" w:rsidRDefault="00012811" w:rsidP="00012811">
      <w:pPr>
        <w:pStyle w:val="TextoNormalCentrado"/>
      </w:pPr>
      <w:r>
        <w:t xml:space="preserve"> </w:t>
      </w:r>
      <w:r>
        <w:t xml:space="preserve"> </w:t>
      </w:r>
      <w:r>
        <w:t xml:space="preserve"> </w:t>
      </w:r>
      <w:r>
        <w:t> ECLI:ES:TC:2023:37A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las recusaciones formuladas en el recurso de inconstitucionalidad 4523-2010, interpuesto por más de cincuenta diputados del Grupo Parlamentario Popular en el Congreso en relación con diversos preceptos de la Ley Orgánica 2/2010, de 3 de marzo, de salud sexual y reproductiva y de interrupción voluntaria del embarazo. Voto particular.</w:t>
      </w:r>
    </w:p>
    <w:bookmarkStart w:id="66" w:name="AUTO_2023_38"/>
    <w:p w:rsidR="00012811" w:rsidRDefault="00012811" w:rsidP="00012811">
      <w:pPr>
        <w:pStyle w:val="TextoNormalNegrita"/>
      </w:pPr>
      <w:r>
        <w:fldChar w:fldCharType="begin"/>
      </w:r>
      <w:r>
        <w:instrText xml:space="preserve"> HYPERLINK "http://hj.tribunalconstitucional.es/es/Resolucion/Show/29231" \o "Ver resolución" </w:instrText>
      </w:r>
      <w:r>
        <w:fldChar w:fldCharType="separate"/>
      </w:r>
      <w:r>
        <w:t>• Pleno. AUTO 38/2023, de 8 de febrero de 2023</w:t>
      </w:r>
      <w:r>
        <w:fldChar w:fldCharType="end"/>
      </w:r>
      <w:bookmarkEnd w:id="66"/>
    </w:p>
    <w:p w:rsidR="00012811" w:rsidRDefault="00012811" w:rsidP="00012811">
      <w:pPr>
        <w:pStyle w:val="TextoNormalSinNegrita"/>
      </w:pPr>
      <w:r>
        <w:t xml:space="preserve"> </w:t>
      </w:r>
      <w:r>
        <w:t xml:space="preserve"> </w:t>
      </w:r>
      <w:r>
        <w:t xml:space="preserve"> </w:t>
      </w:r>
      <w:r>
        <w:t> Cuestión de inconstitucionalidad 5521-2022.</w:t>
      </w:r>
    </w:p>
    <w:p w:rsidR="00012811" w:rsidRDefault="00012811" w:rsidP="00012811">
      <w:pPr>
        <w:pStyle w:val="TextoNormalCentrado"/>
      </w:pPr>
      <w:r>
        <w:t xml:space="preserve"> </w:t>
      </w:r>
      <w:r>
        <w:t xml:space="preserve"> </w:t>
      </w:r>
      <w:r>
        <w:t xml:space="preserve"> </w:t>
      </w:r>
      <w:r>
        <w:t> ECLI:ES:TC:2023:38A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 cuestión de inconstitucionalidad 5521-2022, planteada por el Juzgado de Violencia sobre la Mujer núm. 1 de Reus en relación con diversos preceptos del Código civil de Cataluña, relativos a la violencia vicaria.</w:t>
      </w:r>
    </w:p>
    <w:bookmarkStart w:id="67" w:name="AUTO_2023_39"/>
    <w:p w:rsidR="00012811" w:rsidRDefault="00012811" w:rsidP="00012811">
      <w:pPr>
        <w:pStyle w:val="TextoNormalNegrita"/>
      </w:pPr>
      <w:r>
        <w:fldChar w:fldCharType="begin"/>
      </w:r>
      <w:r>
        <w:instrText xml:space="preserve"> HYPERLINK "http://hj.tribunalconstitucional.es/es/Resolucion/Show/29232" \o "Ver resolución" </w:instrText>
      </w:r>
      <w:r>
        <w:fldChar w:fldCharType="separate"/>
      </w:r>
      <w:r>
        <w:t>• Sección Primera. AUTO 39/2023, de 15 de febrero de 2023</w:t>
      </w:r>
      <w:r>
        <w:fldChar w:fldCharType="end"/>
      </w:r>
      <w:bookmarkEnd w:id="67"/>
    </w:p>
    <w:p w:rsidR="00012811" w:rsidRDefault="00012811" w:rsidP="00012811">
      <w:pPr>
        <w:pStyle w:val="TextoNormalSinNegrita"/>
      </w:pPr>
      <w:r>
        <w:t xml:space="preserve"> </w:t>
      </w:r>
      <w:r>
        <w:t xml:space="preserve"> </w:t>
      </w:r>
      <w:r>
        <w:t xml:space="preserve"> </w:t>
      </w:r>
      <w:r>
        <w:t> Recurso de amparo 5421-2021.</w:t>
      </w:r>
    </w:p>
    <w:p w:rsidR="00012811" w:rsidRDefault="00012811" w:rsidP="00012811">
      <w:pPr>
        <w:pStyle w:val="TextoNormalCentrado"/>
      </w:pPr>
      <w:r>
        <w:t xml:space="preserve"> </w:t>
      </w:r>
      <w:r>
        <w:t xml:space="preserve"> </w:t>
      </w:r>
      <w:r>
        <w:t xml:space="preserve"> </w:t>
      </w:r>
      <w:r>
        <w:t> ECLI:ES:TC:2023:39A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5421-2021, promovido en procedimiento de vigilancia penitenciaria.</w:t>
      </w:r>
    </w:p>
    <w:bookmarkStart w:id="68" w:name="AUTO_2023_40"/>
    <w:p w:rsidR="00012811" w:rsidRDefault="00012811" w:rsidP="00012811">
      <w:pPr>
        <w:pStyle w:val="TextoNormalNegrita"/>
      </w:pPr>
      <w:r>
        <w:lastRenderedPageBreak/>
        <w:fldChar w:fldCharType="begin"/>
      </w:r>
      <w:r>
        <w:instrText xml:space="preserve"> HYPERLINK "http://hj.tribunalconstitucional.es/es/Resolucion/Show/29233" \o "Ver resolución" </w:instrText>
      </w:r>
      <w:r>
        <w:fldChar w:fldCharType="separate"/>
      </w:r>
      <w:r>
        <w:t>• Sección Primera. AUTO 40/2023, de 15 de febrero de 2023</w:t>
      </w:r>
      <w:r>
        <w:fldChar w:fldCharType="end"/>
      </w:r>
      <w:bookmarkEnd w:id="68"/>
    </w:p>
    <w:p w:rsidR="00012811" w:rsidRDefault="00012811" w:rsidP="00012811">
      <w:pPr>
        <w:pStyle w:val="TextoNormalSinNegrita"/>
      </w:pPr>
      <w:r>
        <w:t xml:space="preserve"> </w:t>
      </w:r>
      <w:r>
        <w:t xml:space="preserve"> </w:t>
      </w:r>
      <w:r>
        <w:t xml:space="preserve"> </w:t>
      </w:r>
      <w:r>
        <w:t> Recurso de amparo 7239-2021.</w:t>
      </w:r>
    </w:p>
    <w:p w:rsidR="00012811" w:rsidRDefault="00012811" w:rsidP="00012811">
      <w:pPr>
        <w:pStyle w:val="TextoNormalCentrado"/>
      </w:pPr>
      <w:r>
        <w:t xml:space="preserve"> </w:t>
      </w:r>
      <w:r>
        <w:t xml:space="preserve"> </w:t>
      </w:r>
      <w:r>
        <w:t xml:space="preserve"> </w:t>
      </w:r>
      <w:r>
        <w:t> ECLI:ES:TC:2023:40A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7239-2021, promovido en procedimiento de vigilancia penitenciaria.</w:t>
      </w:r>
    </w:p>
    <w:bookmarkStart w:id="69" w:name="AUTO_2023_41"/>
    <w:p w:rsidR="00012811" w:rsidRDefault="00012811" w:rsidP="00012811">
      <w:pPr>
        <w:pStyle w:val="TextoNormalNegrita"/>
      </w:pPr>
      <w:r>
        <w:fldChar w:fldCharType="begin"/>
      </w:r>
      <w:r>
        <w:instrText xml:space="preserve"> HYPERLINK "http://hj.tribunalconstitucional.es/es/Resolucion/Show/29234" \o "Ver resolución" </w:instrText>
      </w:r>
      <w:r>
        <w:fldChar w:fldCharType="separate"/>
      </w:r>
      <w:r>
        <w:t>• Sección Tercera. AUTO 41/2023, de 15 de febrero de 2023</w:t>
      </w:r>
      <w:r>
        <w:fldChar w:fldCharType="end"/>
      </w:r>
      <w:bookmarkEnd w:id="69"/>
    </w:p>
    <w:p w:rsidR="00012811" w:rsidRDefault="00012811" w:rsidP="00012811">
      <w:pPr>
        <w:pStyle w:val="TextoNormalSinNegrita"/>
      </w:pPr>
      <w:r>
        <w:t xml:space="preserve"> </w:t>
      </w:r>
      <w:r>
        <w:t xml:space="preserve"> </w:t>
      </w:r>
      <w:r>
        <w:t xml:space="preserve"> </w:t>
      </w:r>
      <w:r>
        <w:t> Recurso de amparo 7507-2022.</w:t>
      </w:r>
    </w:p>
    <w:p w:rsidR="00012811" w:rsidRDefault="00012811" w:rsidP="00012811">
      <w:pPr>
        <w:pStyle w:val="TextoNormalCentrado"/>
      </w:pPr>
      <w:r>
        <w:t xml:space="preserve"> </w:t>
      </w:r>
      <w:r>
        <w:t xml:space="preserve"> </w:t>
      </w:r>
      <w:r>
        <w:t xml:space="preserve"> </w:t>
      </w:r>
      <w:r>
        <w:t> ECLI:ES:TC:2023:41A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7507-2022, promovido en proceso contencioso-administrativo.</w:t>
      </w:r>
    </w:p>
    <w:bookmarkStart w:id="70" w:name="AUTO_2023_42"/>
    <w:p w:rsidR="00012811" w:rsidRDefault="00012811" w:rsidP="00012811">
      <w:pPr>
        <w:pStyle w:val="TextoNormalNegrita"/>
      </w:pPr>
      <w:r>
        <w:fldChar w:fldCharType="begin"/>
      </w:r>
      <w:r>
        <w:instrText xml:space="preserve"> HYPERLINK "http://hj.tribunalconstitucional.es/es/Resolucion/Show/29235" \o "Ver resolución" </w:instrText>
      </w:r>
      <w:r>
        <w:fldChar w:fldCharType="separate"/>
      </w:r>
      <w:r>
        <w:t>• Sección Tercera. AUTO 42/2023, de 15 de febrero de 2023</w:t>
      </w:r>
      <w:r>
        <w:fldChar w:fldCharType="end"/>
      </w:r>
      <w:bookmarkEnd w:id="70"/>
    </w:p>
    <w:p w:rsidR="00012811" w:rsidRDefault="00012811" w:rsidP="00012811">
      <w:pPr>
        <w:pStyle w:val="TextoNormalSinNegrita"/>
      </w:pPr>
      <w:r>
        <w:t xml:space="preserve"> </w:t>
      </w:r>
      <w:r>
        <w:t xml:space="preserve"> </w:t>
      </w:r>
      <w:r>
        <w:t xml:space="preserve"> </w:t>
      </w:r>
      <w:r>
        <w:t> Recurso de amparo 7687-2022.</w:t>
      </w:r>
    </w:p>
    <w:p w:rsidR="00012811" w:rsidRDefault="00012811" w:rsidP="00012811">
      <w:pPr>
        <w:pStyle w:val="TextoNormalCentrado"/>
      </w:pPr>
      <w:r>
        <w:t xml:space="preserve"> </w:t>
      </w:r>
      <w:r>
        <w:t xml:space="preserve"> </w:t>
      </w:r>
      <w:r>
        <w:t xml:space="preserve"> </w:t>
      </w:r>
      <w:r>
        <w:t> ECLI:ES:TC:2023:42A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7687-2022, promovido en proceso contencioso-administrativo.</w:t>
      </w:r>
    </w:p>
    <w:bookmarkStart w:id="71" w:name="AUTO_2023_43"/>
    <w:p w:rsidR="00012811" w:rsidRDefault="00012811" w:rsidP="00012811">
      <w:pPr>
        <w:pStyle w:val="TextoNormalNegrita"/>
      </w:pPr>
      <w:r>
        <w:fldChar w:fldCharType="begin"/>
      </w:r>
      <w:r>
        <w:instrText xml:space="preserve"> HYPERLINK "http://hj.tribunalconstitucional.es/es/Resolucion/Show/29236" \o "Ver resolución" </w:instrText>
      </w:r>
      <w:r>
        <w:fldChar w:fldCharType="separate"/>
      </w:r>
      <w:r>
        <w:t>• Sección Tercera. AUTO 43/2023, de 15 de febrero de 2023</w:t>
      </w:r>
      <w:r>
        <w:fldChar w:fldCharType="end"/>
      </w:r>
      <w:bookmarkEnd w:id="71"/>
    </w:p>
    <w:p w:rsidR="00012811" w:rsidRDefault="00012811" w:rsidP="00012811">
      <w:pPr>
        <w:pStyle w:val="TextoNormalSinNegrita"/>
      </w:pPr>
      <w:r>
        <w:t xml:space="preserve"> </w:t>
      </w:r>
      <w:r>
        <w:t xml:space="preserve"> </w:t>
      </w:r>
      <w:r>
        <w:t xml:space="preserve"> </w:t>
      </w:r>
      <w:r>
        <w:t> Recurso de amparo 7914-2022.</w:t>
      </w:r>
    </w:p>
    <w:p w:rsidR="00012811" w:rsidRDefault="00012811" w:rsidP="00012811">
      <w:pPr>
        <w:pStyle w:val="TextoNormalCentrado"/>
      </w:pPr>
      <w:r>
        <w:t xml:space="preserve"> </w:t>
      </w:r>
      <w:r>
        <w:t xml:space="preserve"> </w:t>
      </w:r>
      <w:r>
        <w:t xml:space="preserve"> </w:t>
      </w:r>
      <w:r>
        <w:t> ECLI:ES:TC:2023:43A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7914-2022, promovido por el Ayuntamiento de las Palmas de Gran Canaria en proceso contencioso-administrativo.</w:t>
      </w:r>
    </w:p>
    <w:bookmarkStart w:id="72" w:name="AUTO_2023_44"/>
    <w:p w:rsidR="00012811" w:rsidRDefault="00012811" w:rsidP="00012811">
      <w:pPr>
        <w:pStyle w:val="TextoNormalNegrita"/>
      </w:pPr>
      <w:r>
        <w:fldChar w:fldCharType="begin"/>
      </w:r>
      <w:r>
        <w:instrText xml:space="preserve"> HYPERLINK "http://hj.tribunalconstitucional.es/es/Resolucion/Show/29237" \o "Ver resolución" </w:instrText>
      </w:r>
      <w:r>
        <w:fldChar w:fldCharType="separate"/>
      </w:r>
      <w:r>
        <w:t>• Sección Tercera. AUTO 44/2023, de 15 de febrero de 2023</w:t>
      </w:r>
      <w:r>
        <w:fldChar w:fldCharType="end"/>
      </w:r>
      <w:bookmarkEnd w:id="72"/>
    </w:p>
    <w:p w:rsidR="00012811" w:rsidRDefault="00012811" w:rsidP="00012811">
      <w:pPr>
        <w:pStyle w:val="TextoNormalSinNegrita"/>
      </w:pPr>
      <w:r>
        <w:t xml:space="preserve"> </w:t>
      </w:r>
      <w:r>
        <w:t xml:space="preserve"> </w:t>
      </w:r>
      <w:r>
        <w:t xml:space="preserve"> </w:t>
      </w:r>
      <w:r>
        <w:t> Recurso de amparo 8245-2022.</w:t>
      </w:r>
    </w:p>
    <w:p w:rsidR="00012811" w:rsidRDefault="00012811" w:rsidP="00012811">
      <w:pPr>
        <w:pStyle w:val="TextoNormalCentrado"/>
      </w:pPr>
      <w:r>
        <w:t xml:space="preserve"> </w:t>
      </w:r>
      <w:r>
        <w:t xml:space="preserve"> </w:t>
      </w:r>
      <w:r>
        <w:t xml:space="preserve"> </w:t>
      </w:r>
      <w:r>
        <w:t> ECLI:ES:TC:2023:44A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8245-2022, promovido en proceso contencioso-administrativo.</w:t>
      </w:r>
    </w:p>
    <w:bookmarkStart w:id="73" w:name="AUTO_2023_45"/>
    <w:p w:rsidR="00012811" w:rsidRDefault="00012811" w:rsidP="00012811">
      <w:pPr>
        <w:pStyle w:val="TextoNormalNegrita"/>
      </w:pPr>
      <w:r>
        <w:lastRenderedPageBreak/>
        <w:fldChar w:fldCharType="begin"/>
      </w:r>
      <w:r>
        <w:instrText xml:space="preserve"> HYPERLINK "http://hj.tribunalconstitucional.es/es/Resolucion/Show/29238" \o "Ver resolución" </w:instrText>
      </w:r>
      <w:r>
        <w:fldChar w:fldCharType="separate"/>
      </w:r>
      <w:r>
        <w:t>• Sección Tercera. AUTO 45/2023, de 15 de febrero de 2023</w:t>
      </w:r>
      <w:r>
        <w:fldChar w:fldCharType="end"/>
      </w:r>
      <w:bookmarkEnd w:id="73"/>
    </w:p>
    <w:p w:rsidR="00012811" w:rsidRDefault="00012811" w:rsidP="00012811">
      <w:pPr>
        <w:pStyle w:val="TextoNormalSinNegrita"/>
      </w:pPr>
      <w:r>
        <w:t xml:space="preserve"> </w:t>
      </w:r>
      <w:r>
        <w:t xml:space="preserve"> </w:t>
      </w:r>
      <w:r>
        <w:t xml:space="preserve"> </w:t>
      </w:r>
      <w:r>
        <w:t> Recurso de amparo 8427-2022.</w:t>
      </w:r>
    </w:p>
    <w:p w:rsidR="00012811" w:rsidRDefault="00012811" w:rsidP="00012811">
      <w:pPr>
        <w:pStyle w:val="TextoNormalCentrado"/>
      </w:pPr>
      <w:r>
        <w:t xml:space="preserve"> </w:t>
      </w:r>
      <w:r>
        <w:t xml:space="preserve"> </w:t>
      </w:r>
      <w:r>
        <w:t xml:space="preserve"> </w:t>
      </w:r>
      <w:r>
        <w:t> ECLI:ES:TC:2023:45A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8427-2022, promovido en proceso contencioso-administrativo.</w:t>
      </w:r>
    </w:p>
    <w:bookmarkStart w:id="74" w:name="AUTO_2023_46"/>
    <w:p w:rsidR="00012811" w:rsidRDefault="00012811" w:rsidP="00012811">
      <w:pPr>
        <w:pStyle w:val="TextoNormalNegrita"/>
      </w:pPr>
      <w:r>
        <w:fldChar w:fldCharType="begin"/>
      </w:r>
      <w:r>
        <w:instrText xml:space="preserve"> HYPERLINK "http://hj.tribunalconstitucional.es/es/Resolucion/Show/29239" \o "Ver resolución" </w:instrText>
      </w:r>
      <w:r>
        <w:fldChar w:fldCharType="separate"/>
      </w:r>
      <w:r>
        <w:t>• Sección Tercera. AUTO 46/2023, de 15 de febrero de 2023</w:t>
      </w:r>
      <w:r>
        <w:fldChar w:fldCharType="end"/>
      </w:r>
      <w:bookmarkEnd w:id="74"/>
    </w:p>
    <w:p w:rsidR="00012811" w:rsidRDefault="00012811" w:rsidP="00012811">
      <w:pPr>
        <w:pStyle w:val="TextoNormalSinNegrita"/>
      </w:pPr>
      <w:r>
        <w:t xml:space="preserve"> </w:t>
      </w:r>
      <w:r>
        <w:t xml:space="preserve"> </w:t>
      </w:r>
      <w:r>
        <w:t xml:space="preserve"> </w:t>
      </w:r>
      <w:r>
        <w:t> Recurso de amparo 8437-2022.</w:t>
      </w:r>
    </w:p>
    <w:p w:rsidR="00012811" w:rsidRDefault="00012811" w:rsidP="00012811">
      <w:pPr>
        <w:pStyle w:val="TextoNormalCentrado"/>
      </w:pPr>
      <w:r>
        <w:t xml:space="preserve"> </w:t>
      </w:r>
      <w:r>
        <w:t xml:space="preserve"> </w:t>
      </w:r>
      <w:r>
        <w:t xml:space="preserve"> </w:t>
      </w:r>
      <w:r>
        <w:t> ECLI:ES:TC:2023:46A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8437-2022, promovido en proceso contencioso-administrativo.</w:t>
      </w:r>
    </w:p>
    <w:bookmarkStart w:id="75" w:name="AUTO_2023_47"/>
    <w:p w:rsidR="00012811" w:rsidRDefault="00012811" w:rsidP="00012811">
      <w:pPr>
        <w:pStyle w:val="TextoNormalNegrita"/>
      </w:pPr>
      <w:r>
        <w:fldChar w:fldCharType="begin"/>
      </w:r>
      <w:r>
        <w:instrText xml:space="preserve"> HYPERLINK "http://hj.tribunalconstitucional.es/es/Resolucion/Show/29240" \o "Ver resolución" </w:instrText>
      </w:r>
      <w:r>
        <w:fldChar w:fldCharType="separate"/>
      </w:r>
      <w:r>
        <w:t>• Sección Tercera. AUTO 47/2023, de 15 de febrero de 2023</w:t>
      </w:r>
      <w:r>
        <w:fldChar w:fldCharType="end"/>
      </w:r>
      <w:bookmarkEnd w:id="75"/>
    </w:p>
    <w:p w:rsidR="00012811" w:rsidRDefault="00012811" w:rsidP="00012811">
      <w:pPr>
        <w:pStyle w:val="TextoNormalSinNegrita"/>
      </w:pPr>
      <w:r>
        <w:t xml:space="preserve"> </w:t>
      </w:r>
      <w:r>
        <w:t xml:space="preserve"> </w:t>
      </w:r>
      <w:r>
        <w:t xml:space="preserve"> </w:t>
      </w:r>
      <w:r>
        <w:t> Recurso de amparo 8497-2022.</w:t>
      </w:r>
    </w:p>
    <w:p w:rsidR="00012811" w:rsidRDefault="00012811" w:rsidP="00012811">
      <w:pPr>
        <w:pStyle w:val="TextoNormalCentrado"/>
      </w:pPr>
      <w:r>
        <w:t xml:space="preserve"> </w:t>
      </w:r>
      <w:r>
        <w:t xml:space="preserve"> </w:t>
      </w:r>
      <w:r>
        <w:t xml:space="preserve"> </w:t>
      </w:r>
      <w:r>
        <w:t> ECLI:ES:TC:2023:47A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8497-2022, promovido en proceso contencioso-administrativo.</w:t>
      </w:r>
    </w:p>
    <w:bookmarkStart w:id="76" w:name="AUTO_2023_48"/>
    <w:p w:rsidR="00012811" w:rsidRDefault="00012811" w:rsidP="00012811">
      <w:pPr>
        <w:pStyle w:val="TextoNormalNegrita"/>
      </w:pPr>
      <w:r>
        <w:fldChar w:fldCharType="begin"/>
      </w:r>
      <w:r>
        <w:instrText xml:space="preserve"> HYPERLINK "http://hj.tribunalconstitucional.es/es/Resolucion/Show/29241" \o "Ver resolución" </w:instrText>
      </w:r>
      <w:r>
        <w:fldChar w:fldCharType="separate"/>
      </w:r>
      <w:r>
        <w:t>• Sección Tercera. AUTO 48/2023, de 15 de febrero de 2023</w:t>
      </w:r>
      <w:r>
        <w:fldChar w:fldCharType="end"/>
      </w:r>
      <w:bookmarkEnd w:id="76"/>
    </w:p>
    <w:p w:rsidR="00012811" w:rsidRDefault="00012811" w:rsidP="00012811">
      <w:pPr>
        <w:pStyle w:val="TextoNormalSinNegrita"/>
      </w:pPr>
      <w:r>
        <w:t xml:space="preserve"> </w:t>
      </w:r>
      <w:r>
        <w:t xml:space="preserve"> </w:t>
      </w:r>
      <w:r>
        <w:t xml:space="preserve"> </w:t>
      </w:r>
      <w:r>
        <w:t> Recurso de amparo 8579-2022.</w:t>
      </w:r>
    </w:p>
    <w:p w:rsidR="00012811" w:rsidRDefault="00012811" w:rsidP="00012811">
      <w:pPr>
        <w:pStyle w:val="TextoNormalCentrado"/>
      </w:pPr>
      <w:r>
        <w:t xml:space="preserve"> </w:t>
      </w:r>
      <w:r>
        <w:t xml:space="preserve"> </w:t>
      </w:r>
      <w:r>
        <w:t xml:space="preserve"> </w:t>
      </w:r>
      <w:r>
        <w:t> ECLI:ES:TC:2023:48A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8579-2022, promovido en proceso contencioso-administrativo.</w:t>
      </w:r>
    </w:p>
    <w:bookmarkStart w:id="77" w:name="AUTO_2023_49"/>
    <w:p w:rsidR="00012811" w:rsidRDefault="00012811" w:rsidP="00012811">
      <w:pPr>
        <w:pStyle w:val="TextoNormalNegrita"/>
      </w:pPr>
      <w:r>
        <w:fldChar w:fldCharType="begin"/>
      </w:r>
      <w:r>
        <w:instrText xml:space="preserve"> HYPERLINK "http://hj.tribunalconstitucional.es/es/Resolucion/Show/29242" \o "Ver resolución" </w:instrText>
      </w:r>
      <w:r>
        <w:fldChar w:fldCharType="separate"/>
      </w:r>
      <w:r>
        <w:t>• Sección Tercera. AUTO 49/2023, de 15 de febrero de 2023</w:t>
      </w:r>
      <w:r>
        <w:fldChar w:fldCharType="end"/>
      </w:r>
      <w:bookmarkEnd w:id="77"/>
    </w:p>
    <w:p w:rsidR="00012811" w:rsidRDefault="00012811" w:rsidP="00012811">
      <w:pPr>
        <w:pStyle w:val="TextoNormalSinNegrita"/>
      </w:pPr>
      <w:r>
        <w:t xml:space="preserve"> </w:t>
      </w:r>
      <w:r>
        <w:t xml:space="preserve"> </w:t>
      </w:r>
      <w:r>
        <w:t xml:space="preserve"> </w:t>
      </w:r>
      <w:r>
        <w:t> Recurso de amparo 41-2023.</w:t>
      </w:r>
    </w:p>
    <w:p w:rsidR="00012811" w:rsidRDefault="00012811" w:rsidP="00012811">
      <w:pPr>
        <w:pStyle w:val="TextoNormalCentrado"/>
      </w:pPr>
      <w:r>
        <w:t xml:space="preserve"> </w:t>
      </w:r>
      <w:r>
        <w:t xml:space="preserve"> </w:t>
      </w:r>
      <w:r>
        <w:t xml:space="preserve"> </w:t>
      </w:r>
      <w:r>
        <w:t> ECLI:ES:TC:2023:49A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41-2023, promovido en proceso contencioso-administrativo.</w:t>
      </w:r>
    </w:p>
    <w:bookmarkStart w:id="78" w:name="AUTO_2023_50"/>
    <w:p w:rsidR="00012811" w:rsidRDefault="00012811" w:rsidP="00012811">
      <w:pPr>
        <w:pStyle w:val="TextoNormalNegrita"/>
      </w:pPr>
      <w:r>
        <w:lastRenderedPageBreak/>
        <w:fldChar w:fldCharType="begin"/>
      </w:r>
      <w:r>
        <w:instrText xml:space="preserve"> HYPERLINK "http://hj.tribunalconstitucional.es/es/Resolucion/Show/29243" \o "Ver resolución" </w:instrText>
      </w:r>
      <w:r>
        <w:fldChar w:fldCharType="separate"/>
      </w:r>
      <w:r>
        <w:t>• Sección Tercera. AUTO 50/2023, de 15 de febrero de 2023</w:t>
      </w:r>
      <w:r>
        <w:fldChar w:fldCharType="end"/>
      </w:r>
      <w:bookmarkEnd w:id="78"/>
    </w:p>
    <w:p w:rsidR="00012811" w:rsidRDefault="00012811" w:rsidP="00012811">
      <w:pPr>
        <w:pStyle w:val="TextoNormalSinNegrita"/>
      </w:pPr>
      <w:r>
        <w:t xml:space="preserve"> </w:t>
      </w:r>
      <w:r>
        <w:t xml:space="preserve"> </w:t>
      </w:r>
      <w:r>
        <w:t xml:space="preserve"> </w:t>
      </w:r>
      <w:r>
        <w:t> Recurso de amparo 61-2023.</w:t>
      </w:r>
    </w:p>
    <w:p w:rsidR="00012811" w:rsidRDefault="00012811" w:rsidP="00012811">
      <w:pPr>
        <w:pStyle w:val="TextoNormalCentrado"/>
      </w:pPr>
      <w:r>
        <w:t xml:space="preserve"> </w:t>
      </w:r>
      <w:r>
        <w:t xml:space="preserve"> </w:t>
      </w:r>
      <w:r>
        <w:t xml:space="preserve"> </w:t>
      </w:r>
      <w:r>
        <w:t> ECLI:ES:TC:2023:50A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61-2023, promovido en proceso contencioso-administrativo.</w:t>
      </w:r>
    </w:p>
    <w:bookmarkStart w:id="79" w:name="AUTO_2023_51"/>
    <w:p w:rsidR="00012811" w:rsidRDefault="00012811" w:rsidP="00012811">
      <w:pPr>
        <w:pStyle w:val="TextoNormalNegrita"/>
      </w:pPr>
      <w:r>
        <w:fldChar w:fldCharType="begin"/>
      </w:r>
      <w:r>
        <w:instrText xml:space="preserve"> HYPERLINK "http://hj.tribunalconstitucional.es/es/Resolucion/Show/29244" \o "Ver resolución" </w:instrText>
      </w:r>
      <w:r>
        <w:fldChar w:fldCharType="separate"/>
      </w:r>
      <w:r>
        <w:t>• Sección Tercera. AUTO 51/2023, de 15 de febrero de 2023</w:t>
      </w:r>
      <w:r>
        <w:fldChar w:fldCharType="end"/>
      </w:r>
      <w:bookmarkEnd w:id="79"/>
    </w:p>
    <w:p w:rsidR="00012811" w:rsidRDefault="00012811" w:rsidP="00012811">
      <w:pPr>
        <w:pStyle w:val="TextoNormalSinNegrita"/>
      </w:pPr>
      <w:r>
        <w:t xml:space="preserve"> </w:t>
      </w:r>
      <w:r>
        <w:t xml:space="preserve"> </w:t>
      </w:r>
      <w:r>
        <w:t xml:space="preserve"> </w:t>
      </w:r>
      <w:r>
        <w:t> Recurso de amparo 242-2023.</w:t>
      </w:r>
    </w:p>
    <w:p w:rsidR="00012811" w:rsidRDefault="00012811" w:rsidP="00012811">
      <w:pPr>
        <w:pStyle w:val="TextoNormalCentrado"/>
      </w:pPr>
      <w:r>
        <w:t xml:space="preserve"> </w:t>
      </w:r>
      <w:r>
        <w:t xml:space="preserve"> </w:t>
      </w:r>
      <w:r>
        <w:t xml:space="preserve"> </w:t>
      </w:r>
      <w:r>
        <w:t> ECLI:ES:TC:2023:51A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242-2023, promovido en proceso contencioso-administrativo.</w:t>
      </w:r>
    </w:p>
    <w:bookmarkStart w:id="80" w:name="AUTO_2023_52"/>
    <w:p w:rsidR="00012811" w:rsidRDefault="00012811" w:rsidP="00012811">
      <w:pPr>
        <w:pStyle w:val="TextoNormalNegrita"/>
      </w:pPr>
      <w:r>
        <w:fldChar w:fldCharType="begin"/>
      </w:r>
      <w:r>
        <w:instrText xml:space="preserve"> HYPERLINK "http://hj.tribunalconstitucional.es/es/Resolucion/Show/29245" \o "Ver resolución" </w:instrText>
      </w:r>
      <w:r>
        <w:fldChar w:fldCharType="separate"/>
      </w:r>
      <w:r>
        <w:t>• Sección Segunda. AUTO 52/2023, de 16 de febrero de 2023</w:t>
      </w:r>
      <w:r>
        <w:fldChar w:fldCharType="end"/>
      </w:r>
      <w:bookmarkEnd w:id="80"/>
    </w:p>
    <w:p w:rsidR="00012811" w:rsidRDefault="00012811" w:rsidP="00012811">
      <w:pPr>
        <w:pStyle w:val="TextoNormalSinNegrita"/>
      </w:pPr>
      <w:r>
        <w:t xml:space="preserve"> </w:t>
      </w:r>
      <w:r>
        <w:t xml:space="preserve"> </w:t>
      </w:r>
      <w:r>
        <w:t xml:space="preserve"> </w:t>
      </w:r>
      <w:r>
        <w:t> Recurso de amparo 90-2022.</w:t>
      </w:r>
    </w:p>
    <w:p w:rsidR="00012811" w:rsidRDefault="00012811" w:rsidP="00012811">
      <w:pPr>
        <w:pStyle w:val="TextoNormalCentrado"/>
      </w:pPr>
      <w:r>
        <w:t xml:space="preserve"> </w:t>
      </w:r>
      <w:r>
        <w:t xml:space="preserve"> </w:t>
      </w:r>
      <w:r>
        <w:t xml:space="preserve"> </w:t>
      </w:r>
      <w:r>
        <w:t> ECLI:ES:TC:2023:52A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90-2022, promovido en proceso parlamentario.</w:t>
      </w:r>
    </w:p>
    <w:bookmarkStart w:id="81" w:name="AUTO_2023_53"/>
    <w:p w:rsidR="00012811" w:rsidRDefault="00012811" w:rsidP="00012811">
      <w:pPr>
        <w:pStyle w:val="TextoNormalNegrita"/>
      </w:pPr>
      <w:r>
        <w:fldChar w:fldCharType="begin"/>
      </w:r>
      <w:r>
        <w:instrText xml:space="preserve"> HYPERLINK "http://hj.tribunalconstitucional.es/es/Resolucion/Show/29246" \o "Ver resolución" </w:instrText>
      </w:r>
      <w:r>
        <w:fldChar w:fldCharType="separate"/>
      </w:r>
      <w:r>
        <w:t>• Sección Segunda. AUTO 53/2023, de 16 de febrero de 2023</w:t>
      </w:r>
      <w:r>
        <w:fldChar w:fldCharType="end"/>
      </w:r>
      <w:bookmarkEnd w:id="81"/>
    </w:p>
    <w:p w:rsidR="00012811" w:rsidRDefault="00012811" w:rsidP="00012811">
      <w:pPr>
        <w:pStyle w:val="TextoNormalSinNegrita"/>
      </w:pPr>
      <w:r>
        <w:t xml:space="preserve"> </w:t>
      </w:r>
      <w:r>
        <w:t xml:space="preserve"> </w:t>
      </w:r>
      <w:r>
        <w:t xml:space="preserve"> </w:t>
      </w:r>
      <w:r>
        <w:t> Recurso de amparo 2371-2022.</w:t>
      </w:r>
    </w:p>
    <w:p w:rsidR="00012811" w:rsidRDefault="00012811" w:rsidP="00012811">
      <w:pPr>
        <w:pStyle w:val="TextoNormalCentrado"/>
      </w:pPr>
      <w:r>
        <w:t xml:space="preserve"> </w:t>
      </w:r>
      <w:r>
        <w:t xml:space="preserve"> </w:t>
      </w:r>
      <w:r>
        <w:t xml:space="preserve"> </w:t>
      </w:r>
      <w:r>
        <w:t> ECLI:ES:TC:2023:53A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2371-2022, promovido en causa penal.</w:t>
      </w:r>
    </w:p>
    <w:bookmarkStart w:id="82" w:name="AUTO_2023_54"/>
    <w:p w:rsidR="00012811" w:rsidRDefault="00012811" w:rsidP="00012811">
      <w:pPr>
        <w:pStyle w:val="TextoNormalNegrita"/>
      </w:pPr>
      <w:r>
        <w:fldChar w:fldCharType="begin"/>
      </w:r>
      <w:r>
        <w:instrText xml:space="preserve"> HYPERLINK "http://hj.tribunalconstitucional.es/es/Resolucion/Show/29247" \o "Ver resolución" </w:instrText>
      </w:r>
      <w:r>
        <w:fldChar w:fldCharType="separate"/>
      </w:r>
      <w:r>
        <w:t>• Sección Segunda. AUTO 54/2023, de 16 de febrero de 2023</w:t>
      </w:r>
      <w:r>
        <w:fldChar w:fldCharType="end"/>
      </w:r>
      <w:bookmarkEnd w:id="82"/>
    </w:p>
    <w:p w:rsidR="00012811" w:rsidRDefault="00012811" w:rsidP="00012811">
      <w:pPr>
        <w:pStyle w:val="TextoNormalSinNegrita"/>
      </w:pPr>
      <w:r>
        <w:t xml:space="preserve"> </w:t>
      </w:r>
      <w:r>
        <w:t xml:space="preserve"> </w:t>
      </w:r>
      <w:r>
        <w:t xml:space="preserve"> </w:t>
      </w:r>
      <w:r>
        <w:t> Recurso de amparo 2746-2022.</w:t>
      </w:r>
    </w:p>
    <w:p w:rsidR="00012811" w:rsidRDefault="00012811" w:rsidP="00012811">
      <w:pPr>
        <w:pStyle w:val="TextoNormalCentrado"/>
      </w:pPr>
      <w:r>
        <w:t xml:space="preserve"> </w:t>
      </w:r>
      <w:r>
        <w:t xml:space="preserve"> </w:t>
      </w:r>
      <w:r>
        <w:t xml:space="preserve"> </w:t>
      </w:r>
      <w:r>
        <w:t> ECLI:ES:TC:2023:54A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2746-2022, promovido en proceso contencioso-administrativo.</w:t>
      </w:r>
    </w:p>
    <w:bookmarkStart w:id="83" w:name="AUTO_2023_55"/>
    <w:p w:rsidR="00012811" w:rsidRDefault="00012811" w:rsidP="00012811">
      <w:pPr>
        <w:pStyle w:val="TextoNormalNegrita"/>
      </w:pPr>
      <w:r>
        <w:lastRenderedPageBreak/>
        <w:fldChar w:fldCharType="begin"/>
      </w:r>
      <w:r>
        <w:instrText xml:space="preserve"> HYPERLINK "http://hj.tribunalconstitucional.es/es/Resolucion/Show/29248" \o "Ver resolución" </w:instrText>
      </w:r>
      <w:r>
        <w:fldChar w:fldCharType="separate"/>
      </w:r>
      <w:r>
        <w:t>• Sección Segunda. AUTO 55/2023, de 20 de febrero de 2023</w:t>
      </w:r>
      <w:r>
        <w:fldChar w:fldCharType="end"/>
      </w:r>
      <w:bookmarkEnd w:id="83"/>
    </w:p>
    <w:p w:rsidR="00012811" w:rsidRDefault="00012811" w:rsidP="00012811">
      <w:pPr>
        <w:pStyle w:val="TextoNormalSinNegrita"/>
      </w:pPr>
      <w:r>
        <w:t xml:space="preserve"> </w:t>
      </w:r>
      <w:r>
        <w:t xml:space="preserve"> </w:t>
      </w:r>
      <w:r>
        <w:t xml:space="preserve"> </w:t>
      </w:r>
      <w:r>
        <w:t> Recurso de amparo 1410-2021.</w:t>
      </w:r>
    </w:p>
    <w:p w:rsidR="00012811" w:rsidRDefault="00012811" w:rsidP="00012811">
      <w:pPr>
        <w:pStyle w:val="TextoNormalCentrado"/>
      </w:pPr>
      <w:r>
        <w:t xml:space="preserve"> </w:t>
      </w:r>
      <w:r>
        <w:t xml:space="preserve"> </w:t>
      </w:r>
      <w:r>
        <w:t xml:space="preserve"> </w:t>
      </w:r>
      <w:r>
        <w:t> ECLI:ES:TC:2023:55A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un recurso de reposición planteado en relación con una diligencia de ordenación dictada en el recurso de amparo 1410-2021 promovido por don Juan Francisco Romero Sánchez en pleito civil.</w:t>
      </w:r>
    </w:p>
    <w:bookmarkStart w:id="84" w:name="AUTO_2023_56"/>
    <w:p w:rsidR="00012811" w:rsidRDefault="00012811" w:rsidP="00012811">
      <w:pPr>
        <w:pStyle w:val="TextoNormalNegrita"/>
      </w:pPr>
      <w:r>
        <w:fldChar w:fldCharType="begin"/>
      </w:r>
      <w:r>
        <w:instrText xml:space="preserve"> HYPERLINK "http://hj.tribunalconstitucional.es/es/Resolucion/Show/29249" \o "Ver resolución" </w:instrText>
      </w:r>
      <w:r>
        <w:fldChar w:fldCharType="separate"/>
      </w:r>
      <w:r>
        <w:t>• Sala Primera. AUTO 56/2023, de 20 de febrero de 2023</w:t>
      </w:r>
      <w:r>
        <w:fldChar w:fldCharType="end"/>
      </w:r>
      <w:bookmarkEnd w:id="84"/>
    </w:p>
    <w:p w:rsidR="00012811" w:rsidRDefault="00012811" w:rsidP="00012811">
      <w:pPr>
        <w:pStyle w:val="TextoNormalSinNegrita"/>
      </w:pPr>
      <w:r>
        <w:t xml:space="preserve"> </w:t>
      </w:r>
      <w:r>
        <w:t xml:space="preserve"> </w:t>
      </w:r>
      <w:r>
        <w:t xml:space="preserve"> </w:t>
      </w:r>
      <w:r>
        <w:t> Recurso de amparo 3978-2021.</w:t>
      </w:r>
    </w:p>
    <w:p w:rsidR="00012811" w:rsidRDefault="00012811" w:rsidP="00012811">
      <w:pPr>
        <w:pStyle w:val="TextoNormalCentrado"/>
      </w:pPr>
      <w:r>
        <w:t xml:space="preserve"> </w:t>
      </w:r>
      <w:r>
        <w:t xml:space="preserve"> </w:t>
      </w:r>
      <w:r>
        <w:t xml:space="preserve"> </w:t>
      </w:r>
      <w:r>
        <w:t> ECLI:ES:TC:2023:56A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Declara que no se ha producido funcionamiento anormal en la tramitación del recurso de amparo 3978-2021, promovido por Maderas Raimundo Díaz, S.A., (en liquidación), en proceso contencioso-administrativo.</w:t>
      </w:r>
    </w:p>
    <w:bookmarkStart w:id="85" w:name="AUTO_2023_57"/>
    <w:p w:rsidR="00012811" w:rsidRDefault="00012811" w:rsidP="00012811">
      <w:pPr>
        <w:pStyle w:val="TextoNormalNegrita"/>
      </w:pPr>
      <w:r>
        <w:fldChar w:fldCharType="begin"/>
      </w:r>
      <w:r>
        <w:instrText xml:space="preserve"> HYPERLINK "http://hj.tribunalconstitucional.es/es/Resolucion/Show/29250" \o "Ver resolución" </w:instrText>
      </w:r>
      <w:r>
        <w:fldChar w:fldCharType="separate"/>
      </w:r>
      <w:r>
        <w:t>• Sala Segunda. AUTO 57/2023, de 20 de febrero de 2023</w:t>
      </w:r>
      <w:r>
        <w:fldChar w:fldCharType="end"/>
      </w:r>
      <w:bookmarkEnd w:id="85"/>
    </w:p>
    <w:p w:rsidR="00012811" w:rsidRDefault="00012811" w:rsidP="00012811">
      <w:pPr>
        <w:pStyle w:val="TextoNormalSinNegrita"/>
      </w:pPr>
      <w:r>
        <w:t xml:space="preserve"> </w:t>
      </w:r>
      <w:r>
        <w:t xml:space="preserve"> </w:t>
      </w:r>
      <w:r>
        <w:t xml:space="preserve"> </w:t>
      </w:r>
      <w:r>
        <w:t> Recurso de amparo 4568-2021.</w:t>
      </w:r>
    </w:p>
    <w:p w:rsidR="00012811" w:rsidRDefault="00012811" w:rsidP="00012811">
      <w:pPr>
        <w:pStyle w:val="TextoNormalCentrado"/>
      </w:pPr>
      <w:r>
        <w:t xml:space="preserve"> </w:t>
      </w:r>
      <w:r>
        <w:t xml:space="preserve"> </w:t>
      </w:r>
      <w:r>
        <w:t xml:space="preserve"> </w:t>
      </w:r>
      <w:r>
        <w:t> ECLI:ES:TC:2023:57A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4568-2021, promovido por la Asociación Emplazamientos y Comunicación Nueva Esperanza en proceso contencioso-administrativo.</w:t>
      </w:r>
    </w:p>
    <w:bookmarkStart w:id="86" w:name="AUTO_2023_58"/>
    <w:p w:rsidR="00012811" w:rsidRDefault="00012811" w:rsidP="00012811">
      <w:pPr>
        <w:pStyle w:val="TextoNormalNegrita"/>
      </w:pPr>
      <w:r>
        <w:fldChar w:fldCharType="begin"/>
      </w:r>
      <w:r>
        <w:instrText xml:space="preserve"> HYPERLINK "http://hj.tribunalconstitucional.es/es/Resolucion/Show/29251" \o "Ver resolución" </w:instrText>
      </w:r>
      <w:r>
        <w:fldChar w:fldCharType="separate"/>
      </w:r>
      <w:r>
        <w:t>• Sección Primera. AUTO 58/2023, de 20 de febrero de 2023</w:t>
      </w:r>
      <w:r>
        <w:fldChar w:fldCharType="end"/>
      </w:r>
      <w:bookmarkEnd w:id="86"/>
    </w:p>
    <w:p w:rsidR="00012811" w:rsidRDefault="00012811" w:rsidP="00012811">
      <w:pPr>
        <w:pStyle w:val="TextoNormalSinNegrita"/>
      </w:pPr>
      <w:r>
        <w:t xml:space="preserve"> </w:t>
      </w:r>
      <w:r>
        <w:t xml:space="preserve"> </w:t>
      </w:r>
      <w:r>
        <w:t xml:space="preserve"> </w:t>
      </w:r>
      <w:r>
        <w:t> Recurso de amparo 6420-2021.</w:t>
      </w:r>
    </w:p>
    <w:p w:rsidR="00012811" w:rsidRDefault="00012811" w:rsidP="00012811">
      <w:pPr>
        <w:pStyle w:val="TextoNormalCentrado"/>
      </w:pPr>
      <w:r>
        <w:t xml:space="preserve"> </w:t>
      </w:r>
      <w:r>
        <w:t xml:space="preserve"> </w:t>
      </w:r>
      <w:r>
        <w:t xml:space="preserve"> </w:t>
      </w:r>
      <w:r>
        <w:t> ECLI:ES:TC:2023:58A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6420-2021, promovido en proceso contencioso-administrativo.</w:t>
      </w:r>
    </w:p>
    <w:bookmarkStart w:id="87" w:name="AUTO_2023_59"/>
    <w:p w:rsidR="00012811" w:rsidRDefault="00012811" w:rsidP="00012811">
      <w:pPr>
        <w:pStyle w:val="TextoNormalNegrita"/>
      </w:pPr>
      <w:r>
        <w:fldChar w:fldCharType="begin"/>
      </w:r>
      <w:r>
        <w:instrText xml:space="preserve"> HYPERLINK "http://hj.tribunalconstitucional.es/es/Resolucion/Show/29252" \o "Ver resolución" </w:instrText>
      </w:r>
      <w:r>
        <w:fldChar w:fldCharType="separate"/>
      </w:r>
      <w:r>
        <w:t>• Sala Primera. AUTO 59/2023, de 20 de febrero de 2023</w:t>
      </w:r>
      <w:r>
        <w:fldChar w:fldCharType="end"/>
      </w:r>
      <w:bookmarkEnd w:id="87"/>
    </w:p>
    <w:p w:rsidR="00012811" w:rsidRDefault="00012811" w:rsidP="00012811">
      <w:pPr>
        <w:pStyle w:val="TextoNormalSinNegrita"/>
      </w:pPr>
      <w:r>
        <w:t xml:space="preserve"> </w:t>
      </w:r>
      <w:r>
        <w:t xml:space="preserve"> </w:t>
      </w:r>
      <w:r>
        <w:t xml:space="preserve"> </w:t>
      </w:r>
      <w:r>
        <w:t> Recurso de amparo 6520-2021.</w:t>
      </w:r>
    </w:p>
    <w:p w:rsidR="00012811" w:rsidRDefault="00012811" w:rsidP="00012811">
      <w:pPr>
        <w:pStyle w:val="TextoNormalCentrado"/>
      </w:pPr>
      <w:r>
        <w:t xml:space="preserve"> </w:t>
      </w:r>
      <w:r>
        <w:t xml:space="preserve"> </w:t>
      </w:r>
      <w:r>
        <w:t xml:space="preserve"> </w:t>
      </w:r>
      <w:r>
        <w:t> ECLI:ES:TC:2023:59A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lastRenderedPageBreak/>
        <w:t xml:space="preserve">Síntesis Descriptiva: </w:t>
      </w:r>
      <w:r>
        <w:t>Deniega la suspensión y ordena la anotación preventiva de la demanda en el recurso de amparo 6520-2021, promovido por Inmobiliaria Alquimar, S.A., en pleito civil.</w:t>
      </w:r>
    </w:p>
    <w:bookmarkStart w:id="88" w:name="AUTO_2023_60"/>
    <w:p w:rsidR="00012811" w:rsidRDefault="00012811" w:rsidP="00012811">
      <w:pPr>
        <w:pStyle w:val="TextoNormalNegrita"/>
      </w:pPr>
      <w:r>
        <w:fldChar w:fldCharType="begin"/>
      </w:r>
      <w:r>
        <w:instrText xml:space="preserve"> HYPERLINK "http://hj.tribunalconstitucional.es/es/Resolucion/Show/29253" \o "Ver resolución" </w:instrText>
      </w:r>
      <w:r>
        <w:fldChar w:fldCharType="separate"/>
      </w:r>
      <w:r>
        <w:t>• Sección Segunda. AUTO 60/2023, de 20 de febrero de 2023</w:t>
      </w:r>
      <w:r>
        <w:fldChar w:fldCharType="end"/>
      </w:r>
      <w:bookmarkEnd w:id="88"/>
    </w:p>
    <w:p w:rsidR="00012811" w:rsidRDefault="00012811" w:rsidP="00012811">
      <w:pPr>
        <w:pStyle w:val="TextoNormalSinNegrita"/>
      </w:pPr>
      <w:r>
        <w:t xml:space="preserve"> </w:t>
      </w:r>
      <w:r>
        <w:t xml:space="preserve"> </w:t>
      </w:r>
      <w:r>
        <w:t xml:space="preserve"> </w:t>
      </w:r>
      <w:r>
        <w:t> Recurso de amparo 1265-2022.</w:t>
      </w:r>
    </w:p>
    <w:p w:rsidR="00012811" w:rsidRDefault="00012811" w:rsidP="00012811">
      <w:pPr>
        <w:pStyle w:val="TextoNormalCentrado"/>
      </w:pPr>
      <w:r>
        <w:t xml:space="preserve"> </w:t>
      </w:r>
      <w:r>
        <w:t xml:space="preserve"> </w:t>
      </w:r>
      <w:r>
        <w:t xml:space="preserve"> </w:t>
      </w:r>
      <w:r>
        <w:t> ECLI:ES:TC:2023:60A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un recurso de reposición planteado en relación con una diligencia de ordenación dictada en el recurso de amparo 1265-2022 promovido por don Miguel Rodríguez Otín y por Mercantil Industrias Técnicas de Galvanotecnia, S.L., en litigio social.</w:t>
      </w:r>
    </w:p>
    <w:bookmarkStart w:id="89" w:name="AUTO_2023_61"/>
    <w:p w:rsidR="00012811" w:rsidRDefault="00012811" w:rsidP="00012811">
      <w:pPr>
        <w:pStyle w:val="TextoNormalNegrita"/>
      </w:pPr>
      <w:r>
        <w:fldChar w:fldCharType="begin"/>
      </w:r>
      <w:r>
        <w:instrText xml:space="preserve"> HYPERLINK "http://hj.tribunalconstitucional.es/es/Resolucion/Show/29254" \o "Ver resolución" </w:instrText>
      </w:r>
      <w:r>
        <w:fldChar w:fldCharType="separate"/>
      </w:r>
      <w:r>
        <w:t>• Sección Primera. AUTO 61/2023, de 20 de febrero de 2023</w:t>
      </w:r>
      <w:r>
        <w:fldChar w:fldCharType="end"/>
      </w:r>
      <w:bookmarkEnd w:id="89"/>
    </w:p>
    <w:p w:rsidR="00012811" w:rsidRDefault="00012811" w:rsidP="00012811">
      <w:pPr>
        <w:pStyle w:val="TextoNormalSinNegrita"/>
      </w:pPr>
      <w:r>
        <w:t xml:space="preserve"> </w:t>
      </w:r>
      <w:r>
        <w:t xml:space="preserve"> </w:t>
      </w:r>
      <w:r>
        <w:t xml:space="preserve"> </w:t>
      </w:r>
      <w:r>
        <w:t> Recurso de amparo 458-2023.</w:t>
      </w:r>
    </w:p>
    <w:p w:rsidR="00012811" w:rsidRDefault="00012811" w:rsidP="00012811">
      <w:pPr>
        <w:pStyle w:val="TextoNormalCentrado"/>
      </w:pPr>
      <w:r>
        <w:t xml:space="preserve"> </w:t>
      </w:r>
      <w:r>
        <w:t xml:space="preserve"> </w:t>
      </w:r>
      <w:r>
        <w:t xml:space="preserve"> </w:t>
      </w:r>
      <w:r>
        <w:t> ECLI:ES:TC:2023:61A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458-2023, promovido en causa penal.</w:t>
      </w:r>
    </w:p>
    <w:bookmarkStart w:id="90" w:name="AUTO_2023_62"/>
    <w:p w:rsidR="00012811" w:rsidRDefault="00012811" w:rsidP="00012811">
      <w:pPr>
        <w:pStyle w:val="TextoNormalNegrita"/>
      </w:pPr>
      <w:r>
        <w:fldChar w:fldCharType="begin"/>
      </w:r>
      <w:r>
        <w:instrText xml:space="preserve"> HYPERLINK "http://hj.tribunalconstitucional.es/es/Resolucion/Show/29255" \o "Ver resolución" </w:instrText>
      </w:r>
      <w:r>
        <w:fldChar w:fldCharType="separate"/>
      </w:r>
      <w:r>
        <w:t>• Pleno. AUTO 62/2023, de 21 de febrero de 2023</w:t>
      </w:r>
      <w:r>
        <w:fldChar w:fldCharType="end"/>
      </w:r>
      <w:bookmarkEnd w:id="90"/>
    </w:p>
    <w:p w:rsidR="00012811" w:rsidRDefault="00012811" w:rsidP="00012811">
      <w:pPr>
        <w:pStyle w:val="TextoNormalSinNegrita"/>
      </w:pPr>
      <w:r>
        <w:t xml:space="preserve"> </w:t>
      </w:r>
      <w:r>
        <w:t xml:space="preserve"> </w:t>
      </w:r>
      <w:r>
        <w:t xml:space="preserve"> </w:t>
      </w:r>
      <w:r>
        <w:t> Recurso de inconstitucionalidad 4129-2018.</w:t>
      </w:r>
    </w:p>
    <w:p w:rsidR="00012811" w:rsidRDefault="00012811" w:rsidP="00012811">
      <w:pPr>
        <w:pStyle w:val="TextoNormalCentrado"/>
      </w:pPr>
      <w:r>
        <w:t xml:space="preserve"> </w:t>
      </w:r>
      <w:r>
        <w:t xml:space="preserve"> </w:t>
      </w:r>
      <w:r>
        <w:t xml:space="preserve"> </w:t>
      </w:r>
      <w:r>
        <w:t> ECLI:ES:TC:2023:62A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inconstitucionalidad 4129-2018, en otros diecisiete recursos de inconstitucionalidad, y en un conflicto positivo de competencia.</w:t>
      </w:r>
    </w:p>
    <w:bookmarkStart w:id="91" w:name="AUTO_2023_63"/>
    <w:p w:rsidR="00012811" w:rsidRDefault="00012811" w:rsidP="00012811">
      <w:pPr>
        <w:pStyle w:val="TextoNormalNegrita"/>
      </w:pPr>
      <w:r>
        <w:fldChar w:fldCharType="begin"/>
      </w:r>
      <w:r>
        <w:instrText xml:space="preserve"> HYPERLINK "http://hj.tribunalconstitucional.es/es/Resolucion/Show/29256" \o "Ver resolución" </w:instrText>
      </w:r>
      <w:r>
        <w:fldChar w:fldCharType="separate"/>
      </w:r>
      <w:r>
        <w:t>• Pleno. AUTO 63/2023, de 21 de febrero de 2023</w:t>
      </w:r>
      <w:r>
        <w:fldChar w:fldCharType="end"/>
      </w:r>
      <w:bookmarkEnd w:id="91"/>
    </w:p>
    <w:p w:rsidR="00012811" w:rsidRDefault="00012811" w:rsidP="00012811">
      <w:pPr>
        <w:pStyle w:val="TextoNormalSinNegrita"/>
      </w:pPr>
      <w:r>
        <w:t xml:space="preserve"> </w:t>
      </w:r>
      <w:r>
        <w:t xml:space="preserve"> </w:t>
      </w:r>
      <w:r>
        <w:t xml:space="preserve"> </w:t>
      </w:r>
      <w:r>
        <w:t> Recurso de amparo 899-2021.</w:t>
      </w:r>
    </w:p>
    <w:p w:rsidR="00012811" w:rsidRDefault="00012811" w:rsidP="00012811">
      <w:pPr>
        <w:pStyle w:val="TextoNormalCentrado"/>
      </w:pPr>
      <w:r>
        <w:t xml:space="preserve"> </w:t>
      </w:r>
      <w:r>
        <w:t xml:space="preserve"> </w:t>
      </w:r>
      <w:r>
        <w:t xml:space="preserve"> </w:t>
      </w:r>
      <w:r>
        <w:t> ECLI:ES:TC:2023:63A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899-2021, promovido por don L.M.G.C., doña C.P., y doña V.G.P., en proceso contencioso-administrativo.</w:t>
      </w:r>
    </w:p>
    <w:bookmarkStart w:id="92" w:name="AUTO_2023_64"/>
    <w:p w:rsidR="00012811" w:rsidRDefault="00012811" w:rsidP="00012811">
      <w:pPr>
        <w:pStyle w:val="TextoNormalNegrita"/>
      </w:pPr>
      <w:r>
        <w:lastRenderedPageBreak/>
        <w:fldChar w:fldCharType="begin"/>
      </w:r>
      <w:r>
        <w:instrText xml:space="preserve"> HYPERLINK "http://hj.tribunalconstitucional.es/es/Resolucion/Show/29258" \o "Ver resolución" </w:instrText>
      </w:r>
      <w:r>
        <w:fldChar w:fldCharType="separate"/>
      </w:r>
      <w:r>
        <w:t>• Sección Segunda. AUTO 64/2023, de 21 de febrero de 2023</w:t>
      </w:r>
      <w:r>
        <w:fldChar w:fldCharType="end"/>
      </w:r>
      <w:bookmarkEnd w:id="92"/>
    </w:p>
    <w:p w:rsidR="00012811" w:rsidRDefault="00012811" w:rsidP="00012811">
      <w:pPr>
        <w:pStyle w:val="TextoNormalSinNegrita"/>
      </w:pPr>
      <w:r>
        <w:t xml:space="preserve"> </w:t>
      </w:r>
      <w:r>
        <w:t xml:space="preserve"> </w:t>
      </w:r>
      <w:r>
        <w:t xml:space="preserve"> </w:t>
      </w:r>
      <w:r>
        <w:t> Recurso de amparo 4962-2021.</w:t>
      </w:r>
    </w:p>
    <w:p w:rsidR="00012811" w:rsidRDefault="00012811" w:rsidP="00012811">
      <w:pPr>
        <w:pStyle w:val="TextoNormalCentrado"/>
      </w:pPr>
      <w:r>
        <w:t xml:space="preserve"> </w:t>
      </w:r>
      <w:r>
        <w:t xml:space="preserve"> </w:t>
      </w:r>
      <w:r>
        <w:t xml:space="preserve"> </w:t>
      </w:r>
      <w:r>
        <w:t> ECLI:ES:TC:2023:64A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un recurso de reposición planteado en relación con una diligencia de ordenación dictada en el recurso de amparo 4962-2021 promovido por don Tullio Trione en pleito civil.</w:t>
      </w:r>
    </w:p>
    <w:bookmarkStart w:id="93" w:name="AUTO_2023_65"/>
    <w:p w:rsidR="00012811" w:rsidRDefault="00012811" w:rsidP="00012811">
      <w:pPr>
        <w:pStyle w:val="TextoNormalNegrita"/>
      </w:pPr>
      <w:r>
        <w:fldChar w:fldCharType="begin"/>
      </w:r>
      <w:r>
        <w:instrText xml:space="preserve"> HYPERLINK "http://hj.tribunalconstitucional.es/es/Resolucion/Show/29259" \o "Ver resolución" </w:instrText>
      </w:r>
      <w:r>
        <w:fldChar w:fldCharType="separate"/>
      </w:r>
      <w:r>
        <w:t>• Sección Segunda. AUTO 65/2023, de 21 de febrero de 2023</w:t>
      </w:r>
      <w:r>
        <w:fldChar w:fldCharType="end"/>
      </w:r>
      <w:bookmarkEnd w:id="93"/>
    </w:p>
    <w:p w:rsidR="00012811" w:rsidRDefault="00012811" w:rsidP="00012811">
      <w:pPr>
        <w:pStyle w:val="TextoNormalSinNegrita"/>
      </w:pPr>
      <w:r>
        <w:t xml:space="preserve"> </w:t>
      </w:r>
      <w:r>
        <w:t xml:space="preserve"> </w:t>
      </w:r>
      <w:r>
        <w:t xml:space="preserve"> </w:t>
      </w:r>
      <w:r>
        <w:t> Recurso de amparo 8345-2021.</w:t>
      </w:r>
    </w:p>
    <w:p w:rsidR="00012811" w:rsidRDefault="00012811" w:rsidP="00012811">
      <w:pPr>
        <w:pStyle w:val="TextoNormalCentrado"/>
      </w:pPr>
      <w:r>
        <w:t xml:space="preserve"> </w:t>
      </w:r>
      <w:r>
        <w:t xml:space="preserve"> </w:t>
      </w:r>
      <w:r>
        <w:t xml:space="preserve"> </w:t>
      </w:r>
      <w:r>
        <w:t> ECLI:ES:TC:2023:65A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un recurso de reposición planteado en relación con una diligencia de ordenación dictada en el recurso de amparo 8345-2021 promovido por don Joaquín Bel González y doña María Victoria Mora Arróniz en pleito civil.</w:t>
      </w:r>
    </w:p>
    <w:bookmarkStart w:id="94" w:name="AUTO_2023_66"/>
    <w:p w:rsidR="00012811" w:rsidRDefault="00012811" w:rsidP="00012811">
      <w:pPr>
        <w:pStyle w:val="TextoNormalNegrita"/>
      </w:pPr>
      <w:r>
        <w:fldChar w:fldCharType="begin"/>
      </w:r>
      <w:r>
        <w:instrText xml:space="preserve"> HYPERLINK "http://hj.tribunalconstitucional.es/es/Resolucion/Show/29260" \o "Ver resolución" </w:instrText>
      </w:r>
      <w:r>
        <w:fldChar w:fldCharType="separate"/>
      </w:r>
      <w:r>
        <w:t>• Sección Segunda. AUTO 66/2023, de 21 de febrero de 2023</w:t>
      </w:r>
      <w:r>
        <w:fldChar w:fldCharType="end"/>
      </w:r>
      <w:bookmarkEnd w:id="94"/>
    </w:p>
    <w:p w:rsidR="00012811" w:rsidRDefault="00012811" w:rsidP="00012811">
      <w:pPr>
        <w:pStyle w:val="TextoNormalSinNegrita"/>
      </w:pPr>
      <w:r>
        <w:t xml:space="preserve"> </w:t>
      </w:r>
      <w:r>
        <w:t xml:space="preserve"> </w:t>
      </w:r>
      <w:r>
        <w:t xml:space="preserve"> </w:t>
      </w:r>
      <w:r>
        <w:t> Recurso de amparo 1645-2022.</w:t>
      </w:r>
    </w:p>
    <w:p w:rsidR="00012811" w:rsidRDefault="00012811" w:rsidP="00012811">
      <w:pPr>
        <w:pStyle w:val="TextoNormalCentrado"/>
      </w:pPr>
      <w:r>
        <w:t xml:space="preserve"> </w:t>
      </w:r>
      <w:r>
        <w:t xml:space="preserve"> </w:t>
      </w:r>
      <w:r>
        <w:t xml:space="preserve"> </w:t>
      </w:r>
      <w:r>
        <w:t> ECLI:ES:TC:2023:66A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un recurso de reposición planteado con relación a una diligencia de ordenación dictada en el recurso de amparo 1645-2022 promovido por doña Felicita Sauquillo Herreros en pleito civil.</w:t>
      </w:r>
    </w:p>
    <w:bookmarkStart w:id="95" w:name="AUTO_2023_67"/>
    <w:p w:rsidR="00012811" w:rsidRDefault="00012811" w:rsidP="00012811">
      <w:pPr>
        <w:pStyle w:val="TextoNormalNegrita"/>
      </w:pPr>
      <w:r>
        <w:fldChar w:fldCharType="begin"/>
      </w:r>
      <w:r>
        <w:instrText xml:space="preserve"> HYPERLINK "http://hj.tribunalconstitucional.es/es/Resolucion/Show/29261" \o "Ver resolución" </w:instrText>
      </w:r>
      <w:r>
        <w:fldChar w:fldCharType="separate"/>
      </w:r>
      <w:r>
        <w:t>• Pleno. AUTO 67/2023, de 21 de febrero de 2023</w:t>
      </w:r>
      <w:r>
        <w:fldChar w:fldCharType="end"/>
      </w:r>
      <w:bookmarkEnd w:id="95"/>
    </w:p>
    <w:p w:rsidR="00012811" w:rsidRDefault="00012811" w:rsidP="00012811">
      <w:pPr>
        <w:pStyle w:val="TextoNormalSinNegrita"/>
      </w:pPr>
      <w:r>
        <w:t xml:space="preserve"> </w:t>
      </w:r>
      <w:r>
        <w:t xml:space="preserve"> </w:t>
      </w:r>
      <w:r>
        <w:t xml:space="preserve"> </w:t>
      </w:r>
      <w:r>
        <w:t> Cuestión de inconstitucionalidad 5056-2022.</w:t>
      </w:r>
    </w:p>
    <w:p w:rsidR="00012811" w:rsidRDefault="00012811" w:rsidP="00012811">
      <w:pPr>
        <w:pStyle w:val="TextoNormalCentrado"/>
      </w:pPr>
      <w:r>
        <w:t xml:space="preserve"> </w:t>
      </w:r>
      <w:r>
        <w:t xml:space="preserve"> </w:t>
      </w:r>
      <w:r>
        <w:t xml:space="preserve"> </w:t>
      </w:r>
      <w:r>
        <w:t> ECLI:ES:TC:2023:67A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 cuestión de inconstitucionalidad 5056-2022 planteada por el Juzgado de Violencia sobre la Mujer núm. 2 de Barcelona, en relación con diversos preceptos del Código civil de Cataluña, relativos a la persona y la familia.</w:t>
      </w:r>
    </w:p>
    <w:bookmarkStart w:id="96" w:name="AUTO_2023_68"/>
    <w:p w:rsidR="00012811" w:rsidRDefault="00012811" w:rsidP="00012811">
      <w:pPr>
        <w:pStyle w:val="TextoNormalNegrita"/>
      </w:pPr>
      <w:r>
        <w:fldChar w:fldCharType="begin"/>
      </w:r>
      <w:r>
        <w:instrText xml:space="preserve"> HYPERLINK "http://hj.tribunalconstitucional.es/es/Resolucion/Show/29257" \o "Ver resolución" </w:instrText>
      </w:r>
      <w:r>
        <w:fldChar w:fldCharType="separate"/>
      </w:r>
      <w:r>
        <w:t>• Pleno. AUTO 68/2023, de 21 de febrero de 2023</w:t>
      </w:r>
      <w:r>
        <w:fldChar w:fldCharType="end"/>
      </w:r>
      <w:bookmarkEnd w:id="96"/>
    </w:p>
    <w:p w:rsidR="00012811" w:rsidRDefault="00012811" w:rsidP="00012811">
      <w:pPr>
        <w:pStyle w:val="TextoNormalSinNegrita"/>
      </w:pPr>
      <w:r>
        <w:t xml:space="preserve"> </w:t>
      </w:r>
      <w:r>
        <w:t xml:space="preserve"> </w:t>
      </w:r>
      <w:r>
        <w:t xml:space="preserve"> </w:t>
      </w:r>
      <w:r>
        <w:t> Recurso de inconstitucionalidad 5630-2022.</w:t>
      </w:r>
    </w:p>
    <w:p w:rsidR="00012811" w:rsidRDefault="00012811" w:rsidP="00012811">
      <w:pPr>
        <w:pStyle w:val="TextoNormalCentradoCursiva"/>
      </w:pPr>
      <w:r>
        <w:lastRenderedPageBreak/>
        <w:t xml:space="preserve"> </w:t>
      </w:r>
      <w:r>
        <w:t xml:space="preserve"> </w:t>
      </w:r>
      <w:r>
        <w:t xml:space="preserve"> </w:t>
      </w:r>
      <w:r>
        <w:t> (BOE núm. 77, de 31 de marzo de 2023)</w:t>
      </w:r>
    </w:p>
    <w:p w:rsidR="00012811" w:rsidRDefault="00012811" w:rsidP="00012811">
      <w:pPr>
        <w:pStyle w:val="TextoNormalCentrado"/>
      </w:pPr>
      <w:r>
        <w:t xml:space="preserve"> </w:t>
      </w:r>
      <w:r>
        <w:t xml:space="preserve"> </w:t>
      </w:r>
      <w:r>
        <w:t xml:space="preserve"> </w:t>
      </w:r>
      <w:r>
        <w:t> ECLI:ES:TC:2023:68A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Declara la pérdida sobrevenida de objeto de la recusación formulada en el recurso de inconstitucionalidad 998-2021 e inadmite las planteadas en otros siete recursos de inconstitucionalidad y en un recurso de amparo promovido en proceso parlamentario.</w:t>
      </w:r>
    </w:p>
    <w:bookmarkStart w:id="97" w:name="AUTO_2023_69"/>
    <w:p w:rsidR="00012811" w:rsidRDefault="00012811" w:rsidP="00012811">
      <w:pPr>
        <w:pStyle w:val="TextoNormalNegrita"/>
      </w:pPr>
      <w:r>
        <w:fldChar w:fldCharType="begin"/>
      </w:r>
      <w:r>
        <w:instrText xml:space="preserve"> HYPERLINK "http://hj.tribunalconstitucional.es/es/Resolucion/Show/29262" \o "Ver resolución" </w:instrText>
      </w:r>
      <w:r>
        <w:fldChar w:fldCharType="separate"/>
      </w:r>
      <w:r>
        <w:t>• Pleno. AUTO 69/2023, de 21 de febrero de 2023</w:t>
      </w:r>
      <w:r>
        <w:fldChar w:fldCharType="end"/>
      </w:r>
      <w:bookmarkEnd w:id="97"/>
    </w:p>
    <w:p w:rsidR="00012811" w:rsidRDefault="00012811" w:rsidP="00012811">
      <w:pPr>
        <w:pStyle w:val="TextoNormalSinNegrita"/>
      </w:pPr>
      <w:r>
        <w:t xml:space="preserve"> </w:t>
      </w:r>
      <w:r>
        <w:t xml:space="preserve"> </w:t>
      </w:r>
      <w:r>
        <w:t xml:space="preserve"> </w:t>
      </w:r>
      <w:r>
        <w:t> Recurso de inconstitucionalidad 5630-2022.</w:t>
      </w:r>
    </w:p>
    <w:p w:rsidR="00012811" w:rsidRDefault="00012811" w:rsidP="00012811">
      <w:pPr>
        <w:pStyle w:val="TextoNormalCentradoCursiva"/>
      </w:pPr>
      <w:r>
        <w:t xml:space="preserve"> </w:t>
      </w:r>
      <w:r>
        <w:t xml:space="preserve"> </w:t>
      </w:r>
      <w:r>
        <w:t xml:space="preserve"> </w:t>
      </w:r>
      <w:r>
        <w:t> (BOE núm. 77, de 31 de marzo de 2023)</w:t>
      </w:r>
    </w:p>
    <w:p w:rsidR="00012811" w:rsidRDefault="00012811" w:rsidP="00012811">
      <w:pPr>
        <w:pStyle w:val="TextoNormalCentrado"/>
      </w:pPr>
      <w:r>
        <w:t xml:space="preserve"> </w:t>
      </w:r>
      <w:r>
        <w:t xml:space="preserve"> </w:t>
      </w:r>
      <w:r>
        <w:t xml:space="preserve"> </w:t>
      </w:r>
      <w:r>
        <w:t> ECLI:ES:TC:2023:69A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Declara la pérdida sobrevenida de objeto de la recusación formulada en el recurso de inconstitucionalidad 5630-2022 e inadmite las planteadas en otros siete recursos de inconstitucionalidad.</w:t>
      </w:r>
    </w:p>
    <w:bookmarkStart w:id="98" w:name="AUTO_2023_70"/>
    <w:p w:rsidR="00012811" w:rsidRDefault="00012811" w:rsidP="00012811">
      <w:pPr>
        <w:pStyle w:val="TextoNormalNegrita"/>
      </w:pPr>
      <w:r>
        <w:fldChar w:fldCharType="begin"/>
      </w:r>
      <w:r>
        <w:instrText xml:space="preserve"> HYPERLINK "http://hj.tribunalconstitucional.es/es/Resolucion/Show/29263" \o "Ver resolución" </w:instrText>
      </w:r>
      <w:r>
        <w:fldChar w:fldCharType="separate"/>
      </w:r>
      <w:r>
        <w:t>• Pleno. AUTO 70/2023, de 21 de febrero de 2023</w:t>
      </w:r>
      <w:r>
        <w:fldChar w:fldCharType="end"/>
      </w:r>
      <w:bookmarkEnd w:id="98"/>
    </w:p>
    <w:p w:rsidR="00012811" w:rsidRDefault="00012811" w:rsidP="00012811">
      <w:pPr>
        <w:pStyle w:val="TextoNormalSinNegrita"/>
      </w:pPr>
      <w:r>
        <w:t xml:space="preserve"> </w:t>
      </w:r>
      <w:r>
        <w:t xml:space="preserve"> </w:t>
      </w:r>
      <w:r>
        <w:t xml:space="preserve"> </w:t>
      </w:r>
      <w:r>
        <w:t> Recurso de inconstitucionalidad 316-2023.</w:t>
      </w:r>
    </w:p>
    <w:p w:rsidR="00012811" w:rsidRDefault="00012811" w:rsidP="00012811">
      <w:pPr>
        <w:pStyle w:val="TextoNormalCentrado"/>
      </w:pPr>
      <w:r>
        <w:t xml:space="preserve"> </w:t>
      </w:r>
      <w:r>
        <w:t xml:space="preserve"> </w:t>
      </w:r>
      <w:r>
        <w:t xml:space="preserve"> </w:t>
      </w:r>
      <w:r>
        <w:t> ECLI:ES:TC:2023:70A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Inadmite a trámite las recusaciones formuladas en el recurso de inconstitucionalidad 316-2023, interpuesto por más de cincuenta diputados del Grupo Parlamentario Vox en el Congreso en relación con diversos preceptos de la 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bookmarkStart w:id="99" w:name="AUTO_2023_71"/>
    <w:p w:rsidR="00012811" w:rsidRDefault="00012811" w:rsidP="00012811">
      <w:pPr>
        <w:pStyle w:val="TextoNormalNegrita"/>
      </w:pPr>
      <w:r>
        <w:fldChar w:fldCharType="begin"/>
      </w:r>
      <w:r>
        <w:instrText xml:space="preserve"> HYPERLINK "http://hj.tribunalconstitucional.es/es/Resolucion/Show/29264" \o "Ver resolución" </w:instrText>
      </w:r>
      <w:r>
        <w:fldChar w:fldCharType="separate"/>
      </w:r>
      <w:r>
        <w:t>• Sección Tercera. AUTO 71/2023, de 24 de febrero de 2023</w:t>
      </w:r>
      <w:r>
        <w:fldChar w:fldCharType="end"/>
      </w:r>
      <w:bookmarkEnd w:id="99"/>
    </w:p>
    <w:p w:rsidR="00012811" w:rsidRDefault="00012811" w:rsidP="00012811">
      <w:pPr>
        <w:pStyle w:val="TextoNormalSinNegrita"/>
      </w:pPr>
      <w:r>
        <w:t xml:space="preserve"> </w:t>
      </w:r>
      <w:r>
        <w:t xml:space="preserve"> </w:t>
      </w:r>
      <w:r>
        <w:t xml:space="preserve"> </w:t>
      </w:r>
      <w:r>
        <w:t> Recurso de amparo 5883-2021.</w:t>
      </w:r>
    </w:p>
    <w:p w:rsidR="00012811" w:rsidRDefault="00012811" w:rsidP="00012811">
      <w:pPr>
        <w:pStyle w:val="TextoNormalCentrado"/>
      </w:pPr>
      <w:r>
        <w:t xml:space="preserve"> </w:t>
      </w:r>
      <w:r>
        <w:t xml:space="preserve"> </w:t>
      </w:r>
      <w:r>
        <w:t xml:space="preserve"> </w:t>
      </w:r>
      <w:r>
        <w:t> ECLI:ES:TC:2023:71A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5883-2021, promovido en proceso contencioso-administrativo.</w:t>
      </w:r>
    </w:p>
    <w:bookmarkStart w:id="100" w:name="AUTO_2023_72"/>
    <w:p w:rsidR="00012811" w:rsidRDefault="00012811" w:rsidP="00012811">
      <w:pPr>
        <w:pStyle w:val="TextoNormalNegrita"/>
      </w:pPr>
      <w:r>
        <w:lastRenderedPageBreak/>
        <w:fldChar w:fldCharType="begin"/>
      </w:r>
      <w:r>
        <w:instrText xml:space="preserve"> HYPERLINK "http://hj.tribunalconstitucional.es/es/Resolucion/Show/29265" \o "Ver resolución" </w:instrText>
      </w:r>
      <w:r>
        <w:fldChar w:fldCharType="separate"/>
      </w:r>
      <w:r>
        <w:t>• Sección Tercera. AUTO 72/2023, de 24 de febrero de 2023</w:t>
      </w:r>
      <w:r>
        <w:fldChar w:fldCharType="end"/>
      </w:r>
      <w:bookmarkEnd w:id="100"/>
    </w:p>
    <w:p w:rsidR="00012811" w:rsidRDefault="00012811" w:rsidP="00012811">
      <w:pPr>
        <w:pStyle w:val="TextoNormalSinNegrita"/>
      </w:pPr>
      <w:r>
        <w:t xml:space="preserve"> </w:t>
      </w:r>
      <w:r>
        <w:t xml:space="preserve"> </w:t>
      </w:r>
      <w:r>
        <w:t xml:space="preserve"> </w:t>
      </w:r>
      <w:r>
        <w:t> Recurso de amparo 2-2022.</w:t>
      </w:r>
    </w:p>
    <w:p w:rsidR="00012811" w:rsidRDefault="00012811" w:rsidP="00012811">
      <w:pPr>
        <w:pStyle w:val="TextoNormalCentrado"/>
      </w:pPr>
      <w:r>
        <w:t xml:space="preserve"> </w:t>
      </w:r>
      <w:r>
        <w:t xml:space="preserve"> </w:t>
      </w:r>
      <w:r>
        <w:t xml:space="preserve"> </w:t>
      </w:r>
      <w:r>
        <w:t> ECLI:ES:TC:2023:72A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2-2022, promovido en proceso contencioso-administrativo.</w:t>
      </w:r>
    </w:p>
    <w:bookmarkStart w:id="101" w:name="AUTO_2023_73"/>
    <w:p w:rsidR="00012811" w:rsidRDefault="00012811" w:rsidP="00012811">
      <w:pPr>
        <w:pStyle w:val="TextoNormalNegrita"/>
      </w:pPr>
      <w:r>
        <w:fldChar w:fldCharType="begin"/>
      </w:r>
      <w:r>
        <w:instrText xml:space="preserve"> HYPERLINK "http://hj.tribunalconstitucional.es/es/Resolucion/Show/29266" \o "Ver resolución" </w:instrText>
      </w:r>
      <w:r>
        <w:fldChar w:fldCharType="separate"/>
      </w:r>
      <w:r>
        <w:t>• Sección Tercera. AUTO 73/2023, de 24 de febrero de 2023</w:t>
      </w:r>
      <w:r>
        <w:fldChar w:fldCharType="end"/>
      </w:r>
      <w:bookmarkEnd w:id="101"/>
    </w:p>
    <w:p w:rsidR="00012811" w:rsidRDefault="00012811" w:rsidP="00012811">
      <w:pPr>
        <w:pStyle w:val="TextoNormalSinNegrita"/>
      </w:pPr>
      <w:r>
        <w:t xml:space="preserve"> </w:t>
      </w:r>
      <w:r>
        <w:t xml:space="preserve"> </w:t>
      </w:r>
      <w:r>
        <w:t xml:space="preserve"> </w:t>
      </w:r>
      <w:r>
        <w:t> Recurso de amparo 1238-2022.</w:t>
      </w:r>
    </w:p>
    <w:p w:rsidR="00012811" w:rsidRDefault="00012811" w:rsidP="00012811">
      <w:pPr>
        <w:pStyle w:val="TextoNormalCentrado"/>
      </w:pPr>
      <w:r>
        <w:t xml:space="preserve"> </w:t>
      </w:r>
      <w:r>
        <w:t xml:space="preserve"> </w:t>
      </w:r>
      <w:r>
        <w:t xml:space="preserve"> </w:t>
      </w:r>
      <w:r>
        <w:t> ECLI:ES:TC:2023:73A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1238-2022, promovido en proceso contencioso-administrativo.</w:t>
      </w:r>
    </w:p>
    <w:bookmarkStart w:id="102" w:name="AUTO_2023_74"/>
    <w:p w:rsidR="00012811" w:rsidRDefault="00012811" w:rsidP="00012811">
      <w:pPr>
        <w:pStyle w:val="TextoNormalNegrita"/>
      </w:pPr>
      <w:r>
        <w:fldChar w:fldCharType="begin"/>
      </w:r>
      <w:r>
        <w:instrText xml:space="preserve"> HYPERLINK "http://hj.tribunalconstitucional.es/es/Resolucion/Show/29267" \o "Ver resolución" </w:instrText>
      </w:r>
      <w:r>
        <w:fldChar w:fldCharType="separate"/>
      </w:r>
      <w:r>
        <w:t>• Sección Tercera. AUTO 74/2023, de 24 de febrero de 2023</w:t>
      </w:r>
      <w:r>
        <w:fldChar w:fldCharType="end"/>
      </w:r>
      <w:bookmarkEnd w:id="102"/>
    </w:p>
    <w:p w:rsidR="00012811" w:rsidRDefault="00012811" w:rsidP="00012811">
      <w:pPr>
        <w:pStyle w:val="TextoNormalSinNegrita"/>
      </w:pPr>
      <w:r>
        <w:t xml:space="preserve"> </w:t>
      </w:r>
      <w:r>
        <w:t xml:space="preserve"> </w:t>
      </w:r>
      <w:r>
        <w:t xml:space="preserve"> </w:t>
      </w:r>
      <w:r>
        <w:t> Recurso de amparo 1733-2022.</w:t>
      </w:r>
    </w:p>
    <w:p w:rsidR="00012811" w:rsidRDefault="00012811" w:rsidP="00012811">
      <w:pPr>
        <w:pStyle w:val="TextoNormalCentrado"/>
      </w:pPr>
      <w:r>
        <w:t xml:space="preserve"> </w:t>
      </w:r>
      <w:r>
        <w:t xml:space="preserve"> </w:t>
      </w:r>
      <w:r>
        <w:t xml:space="preserve"> </w:t>
      </w:r>
      <w:r>
        <w:t> ECLI:ES:TC:2023:74A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1733-2022, promovido en proceso contencioso-administrativo.</w:t>
      </w:r>
    </w:p>
    <w:bookmarkStart w:id="103" w:name="AUTO_2023_75"/>
    <w:p w:rsidR="00012811" w:rsidRDefault="00012811" w:rsidP="00012811">
      <w:pPr>
        <w:pStyle w:val="TextoNormalNegrita"/>
      </w:pPr>
      <w:r>
        <w:fldChar w:fldCharType="begin"/>
      </w:r>
      <w:r>
        <w:instrText xml:space="preserve"> HYPERLINK "http://hj.tribunalconstitucional.es/es/Resolucion/Show/29268" \o "Ver resolución" </w:instrText>
      </w:r>
      <w:r>
        <w:fldChar w:fldCharType="separate"/>
      </w:r>
      <w:r>
        <w:t>• Sección Tercera. AUTO 75/2023, de 24 de febrero de 2023</w:t>
      </w:r>
      <w:r>
        <w:fldChar w:fldCharType="end"/>
      </w:r>
      <w:bookmarkEnd w:id="103"/>
    </w:p>
    <w:p w:rsidR="00012811" w:rsidRDefault="00012811" w:rsidP="00012811">
      <w:pPr>
        <w:pStyle w:val="TextoNormalSinNegrita"/>
      </w:pPr>
      <w:r>
        <w:t xml:space="preserve"> </w:t>
      </w:r>
      <w:r>
        <w:t xml:space="preserve"> </w:t>
      </w:r>
      <w:r>
        <w:t xml:space="preserve"> </w:t>
      </w:r>
      <w:r>
        <w:t> Recurso de amparo 2429-2022.</w:t>
      </w:r>
    </w:p>
    <w:p w:rsidR="00012811" w:rsidRDefault="00012811" w:rsidP="00012811">
      <w:pPr>
        <w:pStyle w:val="TextoNormalCentrado"/>
      </w:pPr>
      <w:r>
        <w:t xml:space="preserve"> </w:t>
      </w:r>
      <w:r>
        <w:t xml:space="preserve"> </w:t>
      </w:r>
      <w:r>
        <w:t xml:space="preserve"> </w:t>
      </w:r>
      <w:r>
        <w:t> ECLI:ES:TC:2023:75A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2429-2022, promovido en proceso contencioso-administrativo.</w:t>
      </w:r>
    </w:p>
    <w:bookmarkStart w:id="104" w:name="AUTO_2023_76"/>
    <w:p w:rsidR="00012811" w:rsidRDefault="00012811" w:rsidP="00012811">
      <w:pPr>
        <w:pStyle w:val="TextoNormalNegrita"/>
      </w:pPr>
      <w:r>
        <w:fldChar w:fldCharType="begin"/>
      </w:r>
      <w:r>
        <w:instrText xml:space="preserve"> HYPERLINK "http://hj.tribunalconstitucional.es/es/Resolucion/Show/29269" \o "Ver resolución" </w:instrText>
      </w:r>
      <w:r>
        <w:fldChar w:fldCharType="separate"/>
      </w:r>
      <w:r>
        <w:t>• Sección Tercera. AUTO 76/2023, de 24 de febrero de 2023</w:t>
      </w:r>
      <w:r>
        <w:fldChar w:fldCharType="end"/>
      </w:r>
      <w:bookmarkEnd w:id="104"/>
    </w:p>
    <w:p w:rsidR="00012811" w:rsidRDefault="00012811" w:rsidP="00012811">
      <w:pPr>
        <w:pStyle w:val="TextoNormalSinNegrita"/>
      </w:pPr>
      <w:r>
        <w:t xml:space="preserve"> </w:t>
      </w:r>
      <w:r>
        <w:t xml:space="preserve"> </w:t>
      </w:r>
      <w:r>
        <w:t xml:space="preserve"> </w:t>
      </w:r>
      <w:r>
        <w:t> Recurso de amparo 2588-2022.</w:t>
      </w:r>
    </w:p>
    <w:p w:rsidR="00012811" w:rsidRDefault="00012811" w:rsidP="00012811">
      <w:pPr>
        <w:pStyle w:val="TextoNormalCentrado"/>
      </w:pPr>
      <w:r>
        <w:t xml:space="preserve"> </w:t>
      </w:r>
      <w:r>
        <w:t xml:space="preserve"> </w:t>
      </w:r>
      <w:r>
        <w:t xml:space="preserve"> </w:t>
      </w:r>
      <w:r>
        <w:t> ECLI:ES:TC:2023:76A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2588-2022, promovido en proceso contencioso-administrativo.</w:t>
      </w:r>
    </w:p>
    <w:bookmarkStart w:id="105" w:name="AUTO_2023_77"/>
    <w:p w:rsidR="00012811" w:rsidRDefault="00012811" w:rsidP="00012811">
      <w:pPr>
        <w:pStyle w:val="TextoNormalNegrita"/>
      </w:pPr>
      <w:r>
        <w:lastRenderedPageBreak/>
        <w:fldChar w:fldCharType="begin"/>
      </w:r>
      <w:r>
        <w:instrText xml:space="preserve"> HYPERLINK "http://hj.tribunalconstitucional.es/es/Resolucion/Show/29270" \o "Ver resolución" </w:instrText>
      </w:r>
      <w:r>
        <w:fldChar w:fldCharType="separate"/>
      </w:r>
      <w:r>
        <w:t>• Sección Tercera. AUTO 77/2023, de 24 de febrero de 2023</w:t>
      </w:r>
      <w:r>
        <w:fldChar w:fldCharType="end"/>
      </w:r>
      <w:bookmarkEnd w:id="105"/>
    </w:p>
    <w:p w:rsidR="00012811" w:rsidRDefault="00012811" w:rsidP="00012811">
      <w:pPr>
        <w:pStyle w:val="TextoNormalSinNegrita"/>
      </w:pPr>
      <w:r>
        <w:t xml:space="preserve"> </w:t>
      </w:r>
      <w:r>
        <w:t xml:space="preserve"> </w:t>
      </w:r>
      <w:r>
        <w:t xml:space="preserve"> </w:t>
      </w:r>
      <w:r>
        <w:t> Recurso de amparo 2696-2022.</w:t>
      </w:r>
    </w:p>
    <w:p w:rsidR="00012811" w:rsidRDefault="00012811" w:rsidP="00012811">
      <w:pPr>
        <w:pStyle w:val="TextoNormalCentrado"/>
      </w:pPr>
      <w:r>
        <w:t xml:space="preserve"> </w:t>
      </w:r>
      <w:r>
        <w:t xml:space="preserve"> </w:t>
      </w:r>
      <w:r>
        <w:t xml:space="preserve"> </w:t>
      </w:r>
      <w:r>
        <w:t> ECLI:ES:TC:2023:77A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2696-2022, promovido en proceso contencioso-administrativo.</w:t>
      </w:r>
    </w:p>
    <w:bookmarkStart w:id="106" w:name="AUTO_2023_78"/>
    <w:p w:rsidR="00012811" w:rsidRDefault="00012811" w:rsidP="00012811">
      <w:pPr>
        <w:pStyle w:val="TextoNormalNegrita"/>
      </w:pPr>
      <w:r>
        <w:fldChar w:fldCharType="begin"/>
      </w:r>
      <w:r>
        <w:instrText xml:space="preserve"> HYPERLINK "http://hj.tribunalconstitucional.es/es/Resolucion/Show/29271" \o "Ver resolución" </w:instrText>
      </w:r>
      <w:r>
        <w:fldChar w:fldCharType="separate"/>
      </w:r>
      <w:r>
        <w:t>• Sección Tercera. AUTO 78/2023, de 24 de febrero de 2023</w:t>
      </w:r>
      <w:r>
        <w:fldChar w:fldCharType="end"/>
      </w:r>
      <w:bookmarkEnd w:id="106"/>
    </w:p>
    <w:p w:rsidR="00012811" w:rsidRDefault="00012811" w:rsidP="00012811">
      <w:pPr>
        <w:pStyle w:val="TextoNormalSinNegrita"/>
      </w:pPr>
      <w:r>
        <w:t xml:space="preserve"> </w:t>
      </w:r>
      <w:r>
        <w:t xml:space="preserve"> </w:t>
      </w:r>
      <w:r>
        <w:t xml:space="preserve"> </w:t>
      </w:r>
      <w:r>
        <w:t> Recurso de amparo 2708-2022.</w:t>
      </w:r>
    </w:p>
    <w:p w:rsidR="00012811" w:rsidRDefault="00012811" w:rsidP="00012811">
      <w:pPr>
        <w:pStyle w:val="TextoNormalCentrado"/>
      </w:pPr>
      <w:r>
        <w:t xml:space="preserve"> </w:t>
      </w:r>
      <w:r>
        <w:t xml:space="preserve"> </w:t>
      </w:r>
      <w:r>
        <w:t xml:space="preserve"> </w:t>
      </w:r>
      <w:r>
        <w:t> ECLI:ES:TC:2023:78A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2708-2022, promovido en proceso contencioso-administrativo.</w:t>
      </w:r>
    </w:p>
    <w:bookmarkStart w:id="107" w:name="AUTO_2023_79"/>
    <w:p w:rsidR="00012811" w:rsidRDefault="00012811" w:rsidP="00012811">
      <w:pPr>
        <w:pStyle w:val="TextoNormalNegrita"/>
      </w:pPr>
      <w:r>
        <w:fldChar w:fldCharType="begin"/>
      </w:r>
      <w:r>
        <w:instrText xml:space="preserve"> HYPERLINK "http://hj.tribunalconstitucional.es/es/Resolucion/Show/29272" \o "Ver resolución" </w:instrText>
      </w:r>
      <w:r>
        <w:fldChar w:fldCharType="separate"/>
      </w:r>
      <w:r>
        <w:t>• Sección Tercera. AUTO 79/2023, de 24 de febrero de 2023</w:t>
      </w:r>
      <w:r>
        <w:fldChar w:fldCharType="end"/>
      </w:r>
      <w:bookmarkEnd w:id="107"/>
    </w:p>
    <w:p w:rsidR="00012811" w:rsidRDefault="00012811" w:rsidP="00012811">
      <w:pPr>
        <w:pStyle w:val="TextoNormalSinNegrita"/>
      </w:pPr>
      <w:r>
        <w:t xml:space="preserve"> </w:t>
      </w:r>
      <w:r>
        <w:t xml:space="preserve"> </w:t>
      </w:r>
      <w:r>
        <w:t xml:space="preserve"> </w:t>
      </w:r>
      <w:r>
        <w:t> Recurso de amparo 2726-2022.</w:t>
      </w:r>
    </w:p>
    <w:p w:rsidR="00012811" w:rsidRDefault="00012811" w:rsidP="00012811">
      <w:pPr>
        <w:pStyle w:val="TextoNormalCentrado"/>
      </w:pPr>
      <w:r>
        <w:t xml:space="preserve"> </w:t>
      </w:r>
      <w:r>
        <w:t xml:space="preserve"> </w:t>
      </w:r>
      <w:r>
        <w:t xml:space="preserve"> </w:t>
      </w:r>
      <w:r>
        <w:t> ECLI:ES:TC:2023:79A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2726-2022, promovido en proceso contencioso-administrativo.</w:t>
      </w:r>
    </w:p>
    <w:bookmarkStart w:id="108" w:name="AUTO_2023_80"/>
    <w:p w:rsidR="00012811" w:rsidRDefault="00012811" w:rsidP="00012811">
      <w:pPr>
        <w:pStyle w:val="TextoNormalNegrita"/>
      </w:pPr>
      <w:r>
        <w:fldChar w:fldCharType="begin"/>
      </w:r>
      <w:r>
        <w:instrText xml:space="preserve"> HYPERLINK "http://hj.tribunalconstitucional.es/es/Resolucion/Show/29273" \o "Ver resolución" </w:instrText>
      </w:r>
      <w:r>
        <w:fldChar w:fldCharType="separate"/>
      </w:r>
      <w:r>
        <w:t>• Sección Tercera. AUTO 80/2023, de 24 de febrero de 2023</w:t>
      </w:r>
      <w:r>
        <w:fldChar w:fldCharType="end"/>
      </w:r>
      <w:bookmarkEnd w:id="108"/>
    </w:p>
    <w:p w:rsidR="00012811" w:rsidRDefault="00012811" w:rsidP="00012811">
      <w:pPr>
        <w:pStyle w:val="TextoNormalSinNegrita"/>
      </w:pPr>
      <w:r>
        <w:t xml:space="preserve"> </w:t>
      </w:r>
      <w:r>
        <w:t xml:space="preserve"> </w:t>
      </w:r>
      <w:r>
        <w:t xml:space="preserve"> </w:t>
      </w:r>
      <w:r>
        <w:t> Recurso de amparo 7113-2022.</w:t>
      </w:r>
    </w:p>
    <w:p w:rsidR="00012811" w:rsidRDefault="00012811" w:rsidP="00012811">
      <w:pPr>
        <w:pStyle w:val="TextoNormalCentrado"/>
      </w:pPr>
      <w:r>
        <w:t xml:space="preserve"> </w:t>
      </w:r>
      <w:r>
        <w:t xml:space="preserve"> </w:t>
      </w:r>
      <w:r>
        <w:t xml:space="preserve"> </w:t>
      </w:r>
      <w:r>
        <w:t> ECLI:ES:TC:2023:80A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7113-2022, promovido en proceso contencioso-administrativo.</w:t>
      </w:r>
    </w:p>
    <w:bookmarkStart w:id="109" w:name="AUTO_2023_81"/>
    <w:p w:rsidR="00012811" w:rsidRDefault="00012811" w:rsidP="00012811">
      <w:pPr>
        <w:pStyle w:val="TextoNormalNegrita"/>
      </w:pPr>
      <w:r>
        <w:fldChar w:fldCharType="begin"/>
      </w:r>
      <w:r>
        <w:instrText xml:space="preserve"> HYPERLINK "http://hj.tribunalconstitucional.es/es/Resolucion/Show/29274" \o "Ver resolución" </w:instrText>
      </w:r>
      <w:r>
        <w:fldChar w:fldCharType="separate"/>
      </w:r>
      <w:r>
        <w:t>• Sección Tercera. AUTO 81/2023, de 24 de febrero de 2023</w:t>
      </w:r>
      <w:r>
        <w:fldChar w:fldCharType="end"/>
      </w:r>
      <w:bookmarkEnd w:id="109"/>
    </w:p>
    <w:p w:rsidR="00012811" w:rsidRDefault="00012811" w:rsidP="00012811">
      <w:pPr>
        <w:pStyle w:val="TextoNormalSinNegrita"/>
      </w:pPr>
      <w:r>
        <w:t xml:space="preserve"> </w:t>
      </w:r>
      <w:r>
        <w:t xml:space="preserve"> </w:t>
      </w:r>
      <w:r>
        <w:t xml:space="preserve"> </w:t>
      </w:r>
      <w:r>
        <w:t> Recurso de amparo 8209-2022.</w:t>
      </w:r>
    </w:p>
    <w:p w:rsidR="00012811" w:rsidRDefault="00012811" w:rsidP="00012811">
      <w:pPr>
        <w:pStyle w:val="TextoNormalCentrado"/>
      </w:pPr>
      <w:r>
        <w:t xml:space="preserve"> </w:t>
      </w:r>
      <w:r>
        <w:t xml:space="preserve"> </w:t>
      </w:r>
      <w:r>
        <w:t xml:space="preserve"> </w:t>
      </w:r>
      <w:r>
        <w:t> ECLI:ES:TC:2023:81A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8209-2022, promovido en proceso contencioso-administrativo.</w:t>
      </w:r>
    </w:p>
    <w:bookmarkStart w:id="110" w:name="AUTO_2023_82"/>
    <w:p w:rsidR="00012811" w:rsidRDefault="00012811" w:rsidP="00012811">
      <w:pPr>
        <w:pStyle w:val="TextoNormalNegrita"/>
      </w:pPr>
      <w:r>
        <w:lastRenderedPageBreak/>
        <w:fldChar w:fldCharType="begin"/>
      </w:r>
      <w:r>
        <w:instrText xml:space="preserve"> HYPERLINK "http://hj.tribunalconstitucional.es/es/Resolucion/Show/29287" \o "Ver resolución" </w:instrText>
      </w:r>
      <w:r>
        <w:fldChar w:fldCharType="separate"/>
      </w:r>
      <w:r>
        <w:t>• Sección Segunda. AUTO 82/2023, de 1 de marzo de 2023</w:t>
      </w:r>
      <w:r>
        <w:fldChar w:fldCharType="end"/>
      </w:r>
      <w:bookmarkEnd w:id="110"/>
    </w:p>
    <w:p w:rsidR="00012811" w:rsidRDefault="00012811" w:rsidP="00012811">
      <w:pPr>
        <w:pStyle w:val="TextoNormalSinNegrita"/>
      </w:pPr>
      <w:r>
        <w:t xml:space="preserve"> </w:t>
      </w:r>
      <w:r>
        <w:t xml:space="preserve"> </w:t>
      </w:r>
      <w:r>
        <w:t xml:space="preserve"> </w:t>
      </w:r>
      <w:r>
        <w:t> Recurso de amparo 4359-2021.</w:t>
      </w:r>
    </w:p>
    <w:p w:rsidR="00012811" w:rsidRDefault="00012811" w:rsidP="00012811">
      <w:pPr>
        <w:pStyle w:val="TextoNormalCentrado"/>
      </w:pPr>
      <w:r>
        <w:t xml:space="preserve"> </w:t>
      </w:r>
      <w:r>
        <w:t xml:space="preserve"> </w:t>
      </w:r>
      <w:r>
        <w:t xml:space="preserve"> </w:t>
      </w:r>
      <w:r>
        <w:t> ECLI:ES:TC:2023:82A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4359-2021, promovido en causa penal.</w:t>
      </w:r>
    </w:p>
    <w:bookmarkStart w:id="111" w:name="AUTO_2023_83"/>
    <w:p w:rsidR="00012811" w:rsidRDefault="00012811" w:rsidP="00012811">
      <w:pPr>
        <w:pStyle w:val="TextoNormalNegrita"/>
      </w:pPr>
      <w:r>
        <w:fldChar w:fldCharType="begin"/>
      </w:r>
      <w:r>
        <w:instrText xml:space="preserve"> HYPERLINK "http://hj.tribunalconstitucional.es/es/Resolucion/Show/29288" \o "Ver resolución" </w:instrText>
      </w:r>
      <w:r>
        <w:fldChar w:fldCharType="separate"/>
      </w:r>
      <w:r>
        <w:t>• Sección Tercera. AUTO 83/2023, de 1 de marzo de 2023</w:t>
      </w:r>
      <w:r>
        <w:fldChar w:fldCharType="end"/>
      </w:r>
      <w:bookmarkEnd w:id="111"/>
    </w:p>
    <w:p w:rsidR="00012811" w:rsidRDefault="00012811" w:rsidP="00012811">
      <w:pPr>
        <w:pStyle w:val="TextoNormalSinNegrita"/>
      </w:pPr>
      <w:r>
        <w:t xml:space="preserve"> </w:t>
      </w:r>
      <w:r>
        <w:t xml:space="preserve"> </w:t>
      </w:r>
      <w:r>
        <w:t xml:space="preserve"> </w:t>
      </w:r>
      <w:r>
        <w:t> Recurso de amparo 426-2022.</w:t>
      </w:r>
    </w:p>
    <w:p w:rsidR="00012811" w:rsidRDefault="00012811" w:rsidP="00012811">
      <w:pPr>
        <w:pStyle w:val="TextoNormalCentrado"/>
      </w:pPr>
      <w:r>
        <w:t xml:space="preserve"> </w:t>
      </w:r>
      <w:r>
        <w:t xml:space="preserve"> </w:t>
      </w:r>
      <w:r>
        <w:t xml:space="preserve"> </w:t>
      </w:r>
      <w:r>
        <w:t> ECLI:ES:TC:2023:83A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426-2022, promovido en proceso contencioso-administrativo.</w:t>
      </w:r>
    </w:p>
    <w:bookmarkStart w:id="112" w:name="AUTO_2023_84"/>
    <w:p w:rsidR="00012811" w:rsidRDefault="00012811" w:rsidP="00012811">
      <w:pPr>
        <w:pStyle w:val="TextoNormalNegrita"/>
      </w:pPr>
      <w:r>
        <w:fldChar w:fldCharType="begin"/>
      </w:r>
      <w:r>
        <w:instrText xml:space="preserve"> HYPERLINK "http://hj.tribunalconstitucional.es/es/Resolucion/Show/29289" \o "Ver resolución" </w:instrText>
      </w:r>
      <w:r>
        <w:fldChar w:fldCharType="separate"/>
      </w:r>
      <w:r>
        <w:t>• Sección Tercera. AUTO 84/2023, de 1 de marzo de 2023</w:t>
      </w:r>
      <w:r>
        <w:fldChar w:fldCharType="end"/>
      </w:r>
      <w:bookmarkEnd w:id="112"/>
    </w:p>
    <w:p w:rsidR="00012811" w:rsidRDefault="00012811" w:rsidP="00012811">
      <w:pPr>
        <w:pStyle w:val="TextoNormalSinNegrita"/>
      </w:pPr>
      <w:r>
        <w:t xml:space="preserve"> </w:t>
      </w:r>
      <w:r>
        <w:t xml:space="preserve"> </w:t>
      </w:r>
      <w:r>
        <w:t xml:space="preserve"> </w:t>
      </w:r>
      <w:r>
        <w:t> Recurso de amparo 2038-2022.</w:t>
      </w:r>
    </w:p>
    <w:p w:rsidR="00012811" w:rsidRDefault="00012811" w:rsidP="00012811">
      <w:pPr>
        <w:pStyle w:val="TextoNormalCentrado"/>
      </w:pPr>
      <w:r>
        <w:t xml:space="preserve"> </w:t>
      </w:r>
      <w:r>
        <w:t xml:space="preserve"> </w:t>
      </w:r>
      <w:r>
        <w:t xml:space="preserve"> </w:t>
      </w:r>
      <w:r>
        <w:t> ECLI:ES:TC:2023:84A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2038-2022, promovido en proceso contencioso-administrativo.</w:t>
      </w:r>
    </w:p>
    <w:bookmarkStart w:id="113" w:name="AUTO_2023_85"/>
    <w:p w:rsidR="00012811" w:rsidRDefault="00012811" w:rsidP="00012811">
      <w:pPr>
        <w:pStyle w:val="TextoNormalNegrita"/>
      </w:pPr>
      <w:r>
        <w:fldChar w:fldCharType="begin"/>
      </w:r>
      <w:r>
        <w:instrText xml:space="preserve"> HYPERLINK "http://hj.tribunalconstitucional.es/es/Resolucion/Show/29290" \o "Ver resolución" </w:instrText>
      </w:r>
      <w:r>
        <w:fldChar w:fldCharType="separate"/>
      </w:r>
      <w:r>
        <w:t>• Sección Tercera. AUTO 85/2023, de 1 de marzo de 2023</w:t>
      </w:r>
      <w:r>
        <w:fldChar w:fldCharType="end"/>
      </w:r>
      <w:bookmarkEnd w:id="113"/>
    </w:p>
    <w:p w:rsidR="00012811" w:rsidRDefault="00012811" w:rsidP="00012811">
      <w:pPr>
        <w:pStyle w:val="TextoNormalSinNegrita"/>
      </w:pPr>
      <w:r>
        <w:t xml:space="preserve"> </w:t>
      </w:r>
      <w:r>
        <w:t xml:space="preserve"> </w:t>
      </w:r>
      <w:r>
        <w:t xml:space="preserve"> </w:t>
      </w:r>
      <w:r>
        <w:t> Recurso de amparo 2076-2022.</w:t>
      </w:r>
    </w:p>
    <w:p w:rsidR="00012811" w:rsidRDefault="00012811" w:rsidP="00012811">
      <w:pPr>
        <w:pStyle w:val="TextoNormalCentrado"/>
      </w:pPr>
      <w:r>
        <w:t xml:space="preserve"> </w:t>
      </w:r>
      <w:r>
        <w:t xml:space="preserve"> </w:t>
      </w:r>
      <w:r>
        <w:t xml:space="preserve"> </w:t>
      </w:r>
      <w:r>
        <w:t> ECLI:ES:TC:2023:85A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2076-2022, promovido en proceso contencioso-administrativo.</w:t>
      </w:r>
    </w:p>
    <w:bookmarkStart w:id="114" w:name="AUTO_2023_86"/>
    <w:p w:rsidR="00012811" w:rsidRDefault="00012811" w:rsidP="00012811">
      <w:pPr>
        <w:pStyle w:val="TextoNormalNegrita"/>
      </w:pPr>
      <w:r>
        <w:fldChar w:fldCharType="begin"/>
      </w:r>
      <w:r>
        <w:instrText xml:space="preserve"> HYPERLINK "http://hj.tribunalconstitucional.es/es/Resolucion/Show/29291" \o "Ver resolución" </w:instrText>
      </w:r>
      <w:r>
        <w:fldChar w:fldCharType="separate"/>
      </w:r>
      <w:r>
        <w:t>• Sección Tercera. AUTO 86/2023, de 1 de marzo de 2023</w:t>
      </w:r>
      <w:r>
        <w:fldChar w:fldCharType="end"/>
      </w:r>
      <w:bookmarkEnd w:id="114"/>
    </w:p>
    <w:p w:rsidR="00012811" w:rsidRDefault="00012811" w:rsidP="00012811">
      <w:pPr>
        <w:pStyle w:val="TextoNormalSinNegrita"/>
      </w:pPr>
      <w:r>
        <w:t xml:space="preserve"> </w:t>
      </w:r>
      <w:r>
        <w:t xml:space="preserve"> </w:t>
      </w:r>
      <w:r>
        <w:t xml:space="preserve"> </w:t>
      </w:r>
      <w:r>
        <w:t> Recurso de amparo 2099-2022.</w:t>
      </w:r>
    </w:p>
    <w:p w:rsidR="00012811" w:rsidRDefault="00012811" w:rsidP="00012811">
      <w:pPr>
        <w:pStyle w:val="TextoNormalCentrado"/>
      </w:pPr>
      <w:r>
        <w:t xml:space="preserve"> </w:t>
      </w:r>
      <w:r>
        <w:t xml:space="preserve"> </w:t>
      </w:r>
      <w:r>
        <w:t xml:space="preserve"> </w:t>
      </w:r>
      <w:r>
        <w:t> ECLI:ES:TC:2023:86A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2099-2022, promovido en proceso contencioso-administrativo.</w:t>
      </w:r>
    </w:p>
    <w:bookmarkStart w:id="115" w:name="AUTO_2023_87"/>
    <w:p w:rsidR="00012811" w:rsidRDefault="00012811" w:rsidP="00012811">
      <w:pPr>
        <w:pStyle w:val="TextoNormalNegrita"/>
      </w:pPr>
      <w:r>
        <w:lastRenderedPageBreak/>
        <w:fldChar w:fldCharType="begin"/>
      </w:r>
      <w:r>
        <w:instrText xml:space="preserve"> HYPERLINK "http://hj.tribunalconstitucional.es/es/Resolucion/Show/29292" \o "Ver resolución" </w:instrText>
      </w:r>
      <w:r>
        <w:fldChar w:fldCharType="separate"/>
      </w:r>
      <w:r>
        <w:t>• Sección Tercera. AUTO 87/2023, de 1 de marzo de 2023</w:t>
      </w:r>
      <w:r>
        <w:fldChar w:fldCharType="end"/>
      </w:r>
      <w:bookmarkEnd w:id="115"/>
    </w:p>
    <w:p w:rsidR="00012811" w:rsidRDefault="00012811" w:rsidP="00012811">
      <w:pPr>
        <w:pStyle w:val="TextoNormalSinNegrita"/>
      </w:pPr>
      <w:r>
        <w:t xml:space="preserve"> </w:t>
      </w:r>
      <w:r>
        <w:t xml:space="preserve"> </w:t>
      </w:r>
      <w:r>
        <w:t xml:space="preserve"> </w:t>
      </w:r>
      <w:r>
        <w:t> Recurso de amparo 2106-2022.</w:t>
      </w:r>
    </w:p>
    <w:p w:rsidR="00012811" w:rsidRDefault="00012811" w:rsidP="00012811">
      <w:pPr>
        <w:pStyle w:val="TextoNormalCentrado"/>
      </w:pPr>
      <w:r>
        <w:t xml:space="preserve"> </w:t>
      </w:r>
      <w:r>
        <w:t xml:space="preserve"> </w:t>
      </w:r>
      <w:r>
        <w:t xml:space="preserve"> </w:t>
      </w:r>
      <w:r>
        <w:t> ECLI:ES:TC:2023:87A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2106-2022, promovido en proceso contencioso-administrativo.</w:t>
      </w:r>
    </w:p>
    <w:bookmarkStart w:id="116" w:name="AUTO_2023_88"/>
    <w:p w:rsidR="00012811" w:rsidRDefault="00012811" w:rsidP="00012811">
      <w:pPr>
        <w:pStyle w:val="TextoNormalNegrita"/>
      </w:pPr>
      <w:r>
        <w:fldChar w:fldCharType="begin"/>
      </w:r>
      <w:r>
        <w:instrText xml:space="preserve"> HYPERLINK "http://hj.tribunalconstitucional.es/es/Resolucion/Show/29293" \o "Ver resolución" </w:instrText>
      </w:r>
      <w:r>
        <w:fldChar w:fldCharType="separate"/>
      </w:r>
      <w:r>
        <w:t>• Sección Tercera. AUTO 88/2023, de 1 de marzo de 2023</w:t>
      </w:r>
      <w:r>
        <w:fldChar w:fldCharType="end"/>
      </w:r>
      <w:bookmarkEnd w:id="116"/>
    </w:p>
    <w:p w:rsidR="00012811" w:rsidRDefault="00012811" w:rsidP="00012811">
      <w:pPr>
        <w:pStyle w:val="TextoNormalSinNegrita"/>
      </w:pPr>
      <w:r>
        <w:t xml:space="preserve"> </w:t>
      </w:r>
      <w:r>
        <w:t xml:space="preserve"> </w:t>
      </w:r>
      <w:r>
        <w:t xml:space="preserve"> </w:t>
      </w:r>
      <w:r>
        <w:t> Recurso de amparo 2236-2022.</w:t>
      </w:r>
    </w:p>
    <w:p w:rsidR="00012811" w:rsidRDefault="00012811" w:rsidP="00012811">
      <w:pPr>
        <w:pStyle w:val="TextoNormalCentrado"/>
      </w:pPr>
      <w:r>
        <w:t xml:space="preserve"> </w:t>
      </w:r>
      <w:r>
        <w:t xml:space="preserve"> </w:t>
      </w:r>
      <w:r>
        <w:t xml:space="preserve"> </w:t>
      </w:r>
      <w:r>
        <w:t> ECLI:ES:TC:2023:88A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2236-2022, promovido en proceso contencioso-administrativo.</w:t>
      </w:r>
    </w:p>
    <w:bookmarkStart w:id="117" w:name="AUTO_2023_89"/>
    <w:p w:rsidR="00012811" w:rsidRDefault="00012811" w:rsidP="00012811">
      <w:pPr>
        <w:pStyle w:val="TextoNormalNegrita"/>
      </w:pPr>
      <w:r>
        <w:fldChar w:fldCharType="begin"/>
      </w:r>
      <w:r>
        <w:instrText xml:space="preserve"> HYPERLINK "http://hj.tribunalconstitucional.es/es/Resolucion/Show/29294" \o "Ver resolución" </w:instrText>
      </w:r>
      <w:r>
        <w:fldChar w:fldCharType="separate"/>
      </w:r>
      <w:r>
        <w:t>• Sección Tercera. AUTO 89/2023, de 1 de marzo de 2023</w:t>
      </w:r>
      <w:r>
        <w:fldChar w:fldCharType="end"/>
      </w:r>
      <w:bookmarkEnd w:id="117"/>
    </w:p>
    <w:p w:rsidR="00012811" w:rsidRDefault="00012811" w:rsidP="00012811">
      <w:pPr>
        <w:pStyle w:val="TextoNormalSinNegrita"/>
      </w:pPr>
      <w:r>
        <w:t xml:space="preserve"> </w:t>
      </w:r>
      <w:r>
        <w:t xml:space="preserve"> </w:t>
      </w:r>
      <w:r>
        <w:t xml:space="preserve"> </w:t>
      </w:r>
      <w:r>
        <w:t> Recurso de amparo 2261-2022.</w:t>
      </w:r>
    </w:p>
    <w:p w:rsidR="00012811" w:rsidRDefault="00012811" w:rsidP="00012811">
      <w:pPr>
        <w:pStyle w:val="TextoNormalCentrado"/>
      </w:pPr>
      <w:r>
        <w:t xml:space="preserve"> </w:t>
      </w:r>
      <w:r>
        <w:t xml:space="preserve"> </w:t>
      </w:r>
      <w:r>
        <w:t xml:space="preserve"> </w:t>
      </w:r>
      <w:r>
        <w:t> ECLI:ES:TC:2023:89A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2261-2022, promovido en proceso contencioso-administrativo.</w:t>
      </w:r>
    </w:p>
    <w:bookmarkStart w:id="118" w:name="AUTO_2023_90"/>
    <w:p w:rsidR="00012811" w:rsidRDefault="00012811" w:rsidP="00012811">
      <w:pPr>
        <w:pStyle w:val="TextoNormalNegrita"/>
      </w:pPr>
      <w:r>
        <w:fldChar w:fldCharType="begin"/>
      </w:r>
      <w:r>
        <w:instrText xml:space="preserve"> HYPERLINK "http://hj.tribunalconstitucional.es/es/Resolucion/Show/29295" \o "Ver resolución" </w:instrText>
      </w:r>
      <w:r>
        <w:fldChar w:fldCharType="separate"/>
      </w:r>
      <w:r>
        <w:t>• Sección Tercera. AUTO 90/2023, de 1 de marzo de 2023</w:t>
      </w:r>
      <w:r>
        <w:fldChar w:fldCharType="end"/>
      </w:r>
      <w:bookmarkEnd w:id="118"/>
    </w:p>
    <w:p w:rsidR="00012811" w:rsidRDefault="00012811" w:rsidP="00012811">
      <w:pPr>
        <w:pStyle w:val="TextoNormalSinNegrita"/>
      </w:pPr>
      <w:r>
        <w:t xml:space="preserve"> </w:t>
      </w:r>
      <w:r>
        <w:t xml:space="preserve"> </w:t>
      </w:r>
      <w:r>
        <w:t xml:space="preserve"> </w:t>
      </w:r>
      <w:r>
        <w:t> Recurso de amparo 2393-2022.</w:t>
      </w:r>
    </w:p>
    <w:p w:rsidR="00012811" w:rsidRDefault="00012811" w:rsidP="00012811">
      <w:pPr>
        <w:pStyle w:val="TextoNormalCentrado"/>
      </w:pPr>
      <w:r>
        <w:t xml:space="preserve"> </w:t>
      </w:r>
      <w:r>
        <w:t xml:space="preserve"> </w:t>
      </w:r>
      <w:r>
        <w:t xml:space="preserve"> </w:t>
      </w:r>
      <w:r>
        <w:t> ECLI:ES:TC:2023:90A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2393-2022, promovido por Castillo de Villanueva del Cañedo, S.L., en proceso contencioso-administrativo.</w:t>
      </w:r>
    </w:p>
    <w:bookmarkStart w:id="119" w:name="AUTO_2023_91"/>
    <w:p w:rsidR="00012811" w:rsidRDefault="00012811" w:rsidP="00012811">
      <w:pPr>
        <w:pStyle w:val="TextoNormalNegrita"/>
      </w:pPr>
      <w:r>
        <w:fldChar w:fldCharType="begin"/>
      </w:r>
      <w:r>
        <w:instrText xml:space="preserve"> HYPERLINK "http://hj.tribunalconstitucional.es/es/Resolucion/Show/29296" \o "Ver resolución" </w:instrText>
      </w:r>
      <w:r>
        <w:fldChar w:fldCharType="separate"/>
      </w:r>
      <w:r>
        <w:t>• Sección Tercera. AUTO 91/2023, de 1 de marzo de 2023</w:t>
      </w:r>
      <w:r>
        <w:fldChar w:fldCharType="end"/>
      </w:r>
      <w:bookmarkEnd w:id="119"/>
    </w:p>
    <w:p w:rsidR="00012811" w:rsidRDefault="00012811" w:rsidP="00012811">
      <w:pPr>
        <w:pStyle w:val="TextoNormalSinNegrita"/>
      </w:pPr>
      <w:r>
        <w:t xml:space="preserve"> </w:t>
      </w:r>
      <w:r>
        <w:t xml:space="preserve"> </w:t>
      </w:r>
      <w:r>
        <w:t xml:space="preserve"> </w:t>
      </w:r>
      <w:r>
        <w:t> Recurso de amparo 2828-2022.</w:t>
      </w:r>
    </w:p>
    <w:p w:rsidR="00012811" w:rsidRDefault="00012811" w:rsidP="00012811">
      <w:pPr>
        <w:pStyle w:val="TextoNormalCentrado"/>
      </w:pPr>
      <w:r>
        <w:t xml:space="preserve"> </w:t>
      </w:r>
      <w:r>
        <w:t xml:space="preserve"> </w:t>
      </w:r>
      <w:r>
        <w:t xml:space="preserve"> </w:t>
      </w:r>
      <w:r>
        <w:t> ECLI:ES:TC:2023:91A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2828-2022, promovido en proceso contencioso-administrativo.</w:t>
      </w:r>
    </w:p>
    <w:bookmarkStart w:id="120" w:name="AUTO_2023_92"/>
    <w:p w:rsidR="00012811" w:rsidRDefault="00012811" w:rsidP="00012811">
      <w:pPr>
        <w:pStyle w:val="TextoNormalNegrita"/>
      </w:pPr>
      <w:r>
        <w:lastRenderedPageBreak/>
        <w:fldChar w:fldCharType="begin"/>
      </w:r>
      <w:r>
        <w:instrText xml:space="preserve"> HYPERLINK "http://hj.tribunalconstitucional.es/es/Resolucion/Show/29297" \o "Ver resolución" </w:instrText>
      </w:r>
      <w:r>
        <w:fldChar w:fldCharType="separate"/>
      </w:r>
      <w:r>
        <w:t>• Sección Tercera. AUTO 92/2023, de 1 de marzo de 2023</w:t>
      </w:r>
      <w:r>
        <w:fldChar w:fldCharType="end"/>
      </w:r>
      <w:bookmarkEnd w:id="120"/>
    </w:p>
    <w:p w:rsidR="00012811" w:rsidRDefault="00012811" w:rsidP="00012811">
      <w:pPr>
        <w:pStyle w:val="TextoNormalSinNegrita"/>
      </w:pPr>
      <w:r>
        <w:t xml:space="preserve"> </w:t>
      </w:r>
      <w:r>
        <w:t xml:space="preserve"> </w:t>
      </w:r>
      <w:r>
        <w:t xml:space="preserve"> </w:t>
      </w:r>
      <w:r>
        <w:t> Recurso de amparo 2990-2022.</w:t>
      </w:r>
    </w:p>
    <w:p w:rsidR="00012811" w:rsidRDefault="00012811" w:rsidP="00012811">
      <w:pPr>
        <w:pStyle w:val="TextoNormalCentrado"/>
      </w:pPr>
      <w:r>
        <w:t xml:space="preserve"> </w:t>
      </w:r>
      <w:r>
        <w:t xml:space="preserve"> </w:t>
      </w:r>
      <w:r>
        <w:t xml:space="preserve"> </w:t>
      </w:r>
      <w:r>
        <w:t> ECLI:ES:TC:2023:92A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2990-2022, promovido en proceso contencioso-administrativo.</w:t>
      </w:r>
    </w:p>
    <w:bookmarkStart w:id="121" w:name="AUTO_2023_93"/>
    <w:p w:rsidR="00012811" w:rsidRDefault="00012811" w:rsidP="00012811">
      <w:pPr>
        <w:pStyle w:val="TextoNormalNegrita"/>
      </w:pPr>
      <w:r>
        <w:fldChar w:fldCharType="begin"/>
      </w:r>
      <w:r>
        <w:instrText xml:space="preserve"> HYPERLINK "http://hj.tribunalconstitucional.es/es/Resolucion/Show/29298" \o "Ver resolución" </w:instrText>
      </w:r>
      <w:r>
        <w:fldChar w:fldCharType="separate"/>
      </w:r>
      <w:r>
        <w:t>• Sección Tercera. AUTO 93/2023, de 1 de marzo de 2023</w:t>
      </w:r>
      <w:r>
        <w:fldChar w:fldCharType="end"/>
      </w:r>
      <w:bookmarkEnd w:id="121"/>
    </w:p>
    <w:p w:rsidR="00012811" w:rsidRDefault="00012811" w:rsidP="00012811">
      <w:pPr>
        <w:pStyle w:val="TextoNormalSinNegrita"/>
      </w:pPr>
      <w:r>
        <w:t xml:space="preserve"> </w:t>
      </w:r>
      <w:r>
        <w:t xml:space="preserve"> </w:t>
      </w:r>
      <w:r>
        <w:t xml:space="preserve"> </w:t>
      </w:r>
      <w:r>
        <w:t> Recurso de amparo 4632-2022.</w:t>
      </w:r>
    </w:p>
    <w:p w:rsidR="00012811" w:rsidRDefault="00012811" w:rsidP="00012811">
      <w:pPr>
        <w:pStyle w:val="TextoNormalCentrado"/>
      </w:pPr>
      <w:r>
        <w:t xml:space="preserve"> </w:t>
      </w:r>
      <w:r>
        <w:t xml:space="preserve"> </w:t>
      </w:r>
      <w:r>
        <w:t xml:space="preserve"> </w:t>
      </w:r>
      <w:r>
        <w:t> ECLI:ES:TC:2023:93A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4632-2022, promovido en proceso contencioso-administrativo.</w:t>
      </w:r>
    </w:p>
    <w:bookmarkStart w:id="122" w:name="AUTO_2023_94"/>
    <w:p w:rsidR="00012811" w:rsidRDefault="00012811" w:rsidP="00012811">
      <w:pPr>
        <w:pStyle w:val="TextoNormalNegrita"/>
      </w:pPr>
      <w:r>
        <w:fldChar w:fldCharType="begin"/>
      </w:r>
      <w:r>
        <w:instrText xml:space="preserve"> HYPERLINK "http://hj.tribunalconstitucional.es/es/Resolucion/Show/29299" \o "Ver resolución" </w:instrText>
      </w:r>
      <w:r>
        <w:fldChar w:fldCharType="separate"/>
      </w:r>
      <w:r>
        <w:t>• Sección Tercera. AUTO 94/2023, de 1 de marzo de 2023</w:t>
      </w:r>
      <w:r>
        <w:fldChar w:fldCharType="end"/>
      </w:r>
      <w:bookmarkEnd w:id="122"/>
    </w:p>
    <w:p w:rsidR="00012811" w:rsidRDefault="00012811" w:rsidP="00012811">
      <w:pPr>
        <w:pStyle w:val="TextoNormalSinNegrita"/>
      </w:pPr>
      <w:r>
        <w:t xml:space="preserve"> </w:t>
      </w:r>
      <w:r>
        <w:t xml:space="preserve"> </w:t>
      </w:r>
      <w:r>
        <w:t xml:space="preserve"> </w:t>
      </w:r>
      <w:r>
        <w:t> Recurso de amparo 7531-2022.</w:t>
      </w:r>
    </w:p>
    <w:p w:rsidR="00012811" w:rsidRDefault="00012811" w:rsidP="00012811">
      <w:pPr>
        <w:pStyle w:val="TextoNormalCentrado"/>
      </w:pPr>
      <w:r>
        <w:t xml:space="preserve"> </w:t>
      </w:r>
      <w:r>
        <w:t xml:space="preserve"> </w:t>
      </w:r>
      <w:r>
        <w:t xml:space="preserve"> </w:t>
      </w:r>
      <w:r>
        <w:t> ECLI:ES:TC:2023:94A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7531-2022, promovido en proceso contencioso-administrativo.</w:t>
      </w:r>
    </w:p>
    <w:bookmarkStart w:id="123" w:name="AUTO_2023_95"/>
    <w:p w:rsidR="00012811" w:rsidRDefault="00012811" w:rsidP="00012811">
      <w:pPr>
        <w:pStyle w:val="TextoNormalNegrita"/>
      </w:pPr>
      <w:r>
        <w:fldChar w:fldCharType="begin"/>
      </w:r>
      <w:r>
        <w:instrText xml:space="preserve"> HYPERLINK "http://hj.tribunalconstitucional.es/es/Resolucion/Show/29300" \o "Ver resolución" </w:instrText>
      </w:r>
      <w:r>
        <w:fldChar w:fldCharType="separate"/>
      </w:r>
      <w:r>
        <w:t>• Sección Tercera. AUTO 95/2023, de 1 de marzo de 2023</w:t>
      </w:r>
      <w:r>
        <w:fldChar w:fldCharType="end"/>
      </w:r>
      <w:bookmarkEnd w:id="123"/>
    </w:p>
    <w:p w:rsidR="00012811" w:rsidRDefault="00012811" w:rsidP="00012811">
      <w:pPr>
        <w:pStyle w:val="TextoNormalSinNegrita"/>
      </w:pPr>
      <w:r>
        <w:t xml:space="preserve"> </w:t>
      </w:r>
      <w:r>
        <w:t xml:space="preserve"> </w:t>
      </w:r>
      <w:r>
        <w:t xml:space="preserve"> </w:t>
      </w:r>
      <w:r>
        <w:t> Recurso de amparo 7615-2022.</w:t>
      </w:r>
    </w:p>
    <w:p w:rsidR="00012811" w:rsidRDefault="00012811" w:rsidP="00012811">
      <w:pPr>
        <w:pStyle w:val="TextoNormalCentrado"/>
      </w:pPr>
      <w:r>
        <w:t xml:space="preserve"> </w:t>
      </w:r>
      <w:r>
        <w:t xml:space="preserve"> </w:t>
      </w:r>
      <w:r>
        <w:t xml:space="preserve"> </w:t>
      </w:r>
      <w:r>
        <w:t> ECLI:ES:TC:2023:95A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7615-2022, promovido en proceso contencioso-administrativo.</w:t>
      </w:r>
    </w:p>
    <w:bookmarkStart w:id="124" w:name="AUTO_2023_96"/>
    <w:p w:rsidR="00012811" w:rsidRDefault="00012811" w:rsidP="00012811">
      <w:pPr>
        <w:pStyle w:val="TextoNormalNegrita"/>
      </w:pPr>
      <w:r>
        <w:fldChar w:fldCharType="begin"/>
      </w:r>
      <w:r>
        <w:instrText xml:space="preserve"> HYPERLINK "http://hj.tribunalconstitucional.es/es/Resolucion/Show/29301" \o "Ver resolución" </w:instrText>
      </w:r>
      <w:r>
        <w:fldChar w:fldCharType="separate"/>
      </w:r>
      <w:r>
        <w:t>• Sección Tercera. AUTO 96/2023, de 1 de marzo de 2023</w:t>
      </w:r>
      <w:r>
        <w:fldChar w:fldCharType="end"/>
      </w:r>
      <w:bookmarkEnd w:id="124"/>
    </w:p>
    <w:p w:rsidR="00012811" w:rsidRDefault="00012811" w:rsidP="00012811">
      <w:pPr>
        <w:pStyle w:val="TextoNormalSinNegrita"/>
      </w:pPr>
      <w:r>
        <w:t xml:space="preserve"> </w:t>
      </w:r>
      <w:r>
        <w:t xml:space="preserve"> </w:t>
      </w:r>
      <w:r>
        <w:t xml:space="preserve"> </w:t>
      </w:r>
      <w:r>
        <w:t> Recurso de amparo 8183-2022.</w:t>
      </w:r>
    </w:p>
    <w:p w:rsidR="00012811" w:rsidRDefault="00012811" w:rsidP="00012811">
      <w:pPr>
        <w:pStyle w:val="TextoNormalCentrado"/>
      </w:pPr>
      <w:r>
        <w:t xml:space="preserve"> </w:t>
      </w:r>
      <w:r>
        <w:t xml:space="preserve"> </w:t>
      </w:r>
      <w:r>
        <w:t xml:space="preserve"> </w:t>
      </w:r>
      <w:r>
        <w:t> ECLI:ES:TC:2023:96A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8183-2022, promovido en proceso contencioso-administrativo.</w:t>
      </w:r>
    </w:p>
    <w:bookmarkStart w:id="125" w:name="AUTO_2023_97"/>
    <w:p w:rsidR="00012811" w:rsidRDefault="00012811" w:rsidP="00012811">
      <w:pPr>
        <w:pStyle w:val="TextoNormalNegrita"/>
      </w:pPr>
      <w:r>
        <w:lastRenderedPageBreak/>
        <w:fldChar w:fldCharType="begin"/>
      </w:r>
      <w:r>
        <w:instrText xml:space="preserve"> HYPERLINK "http://hj.tribunalconstitucional.es/es/Resolucion/Show/29302" \o "Ver resolución" </w:instrText>
      </w:r>
      <w:r>
        <w:fldChar w:fldCharType="separate"/>
      </w:r>
      <w:r>
        <w:t>• Sección Tercera. AUTO 97/2023, de 1 de marzo de 2023</w:t>
      </w:r>
      <w:r>
        <w:fldChar w:fldCharType="end"/>
      </w:r>
      <w:bookmarkEnd w:id="125"/>
    </w:p>
    <w:p w:rsidR="00012811" w:rsidRDefault="00012811" w:rsidP="00012811">
      <w:pPr>
        <w:pStyle w:val="TextoNormalSinNegrita"/>
      </w:pPr>
      <w:r>
        <w:t xml:space="preserve"> </w:t>
      </w:r>
      <w:r>
        <w:t xml:space="preserve"> </w:t>
      </w:r>
      <w:r>
        <w:t xml:space="preserve"> </w:t>
      </w:r>
      <w:r>
        <w:t> Recurso de amparo 8353-2022.</w:t>
      </w:r>
    </w:p>
    <w:p w:rsidR="00012811" w:rsidRDefault="00012811" w:rsidP="00012811">
      <w:pPr>
        <w:pStyle w:val="TextoNormalCentrado"/>
      </w:pPr>
      <w:r>
        <w:t xml:space="preserve"> </w:t>
      </w:r>
      <w:r>
        <w:t xml:space="preserve"> </w:t>
      </w:r>
      <w:r>
        <w:t xml:space="preserve"> </w:t>
      </w:r>
      <w:r>
        <w:t> ECLI:ES:TC:2023:97A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8353-2022, promovido en proceso contencioso-administrativo.</w:t>
      </w:r>
    </w:p>
    <w:bookmarkStart w:id="126" w:name="AUTO_2023_98"/>
    <w:p w:rsidR="00012811" w:rsidRDefault="00012811" w:rsidP="00012811">
      <w:pPr>
        <w:pStyle w:val="TextoNormalNegrita"/>
      </w:pPr>
      <w:r>
        <w:fldChar w:fldCharType="begin"/>
      </w:r>
      <w:r>
        <w:instrText xml:space="preserve"> HYPERLINK "http://hj.tribunalconstitucional.es/es/Resolucion/Show/29303" \o "Ver resolución" </w:instrText>
      </w:r>
      <w:r>
        <w:fldChar w:fldCharType="separate"/>
      </w:r>
      <w:r>
        <w:t>• Sección Tercera. AUTO 98/2023, de 1 de marzo de 2023</w:t>
      </w:r>
      <w:r>
        <w:fldChar w:fldCharType="end"/>
      </w:r>
      <w:bookmarkEnd w:id="126"/>
    </w:p>
    <w:p w:rsidR="00012811" w:rsidRDefault="00012811" w:rsidP="00012811">
      <w:pPr>
        <w:pStyle w:val="TextoNormalSinNegrita"/>
      </w:pPr>
      <w:r>
        <w:t xml:space="preserve"> </w:t>
      </w:r>
      <w:r>
        <w:t xml:space="preserve"> </w:t>
      </w:r>
      <w:r>
        <w:t xml:space="preserve"> </w:t>
      </w:r>
      <w:r>
        <w:t> Recurso de amparo 66-2023.</w:t>
      </w:r>
    </w:p>
    <w:p w:rsidR="00012811" w:rsidRDefault="00012811" w:rsidP="00012811">
      <w:pPr>
        <w:pStyle w:val="TextoNormalCentrado"/>
      </w:pPr>
      <w:r>
        <w:t xml:space="preserve"> </w:t>
      </w:r>
      <w:r>
        <w:t xml:space="preserve"> </w:t>
      </w:r>
      <w:r>
        <w:t xml:space="preserve"> </w:t>
      </w:r>
      <w:r>
        <w:t> ECLI:ES:TC:2023:98A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66-2023, promovido en proceso contencioso-administrativo.</w:t>
      </w:r>
    </w:p>
    <w:bookmarkStart w:id="127" w:name="AUTO_2023_99"/>
    <w:p w:rsidR="00012811" w:rsidRDefault="00012811" w:rsidP="00012811">
      <w:pPr>
        <w:pStyle w:val="TextoNormalNegrita"/>
      </w:pPr>
      <w:r>
        <w:fldChar w:fldCharType="begin"/>
      </w:r>
      <w:r>
        <w:instrText xml:space="preserve"> HYPERLINK "http://hj.tribunalconstitucional.es/es/Resolucion/Show/29304" \o "Ver resolución" </w:instrText>
      </w:r>
      <w:r>
        <w:fldChar w:fldCharType="separate"/>
      </w:r>
      <w:r>
        <w:t>• Sección Tercera. AUTO 99/2023, de 1 de marzo de 2023</w:t>
      </w:r>
      <w:r>
        <w:fldChar w:fldCharType="end"/>
      </w:r>
      <w:bookmarkEnd w:id="127"/>
    </w:p>
    <w:p w:rsidR="00012811" w:rsidRDefault="00012811" w:rsidP="00012811">
      <w:pPr>
        <w:pStyle w:val="TextoNormalSinNegrita"/>
      </w:pPr>
      <w:r>
        <w:t xml:space="preserve"> </w:t>
      </w:r>
      <w:r>
        <w:t xml:space="preserve"> </w:t>
      </w:r>
      <w:r>
        <w:t xml:space="preserve"> </w:t>
      </w:r>
      <w:r>
        <w:t> Recurso de amparo 90-2023.</w:t>
      </w:r>
    </w:p>
    <w:p w:rsidR="00012811" w:rsidRDefault="00012811" w:rsidP="00012811">
      <w:pPr>
        <w:pStyle w:val="TextoNormalCentrado"/>
      </w:pPr>
      <w:r>
        <w:t xml:space="preserve"> </w:t>
      </w:r>
      <w:r>
        <w:t xml:space="preserve"> </w:t>
      </w:r>
      <w:r>
        <w:t xml:space="preserve"> </w:t>
      </w:r>
      <w:r>
        <w:t> ECLI:ES:TC:2023:99A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90-2023, promovido en proceso contencioso-administrativo.</w:t>
      </w:r>
    </w:p>
    <w:bookmarkStart w:id="128" w:name="AUTO_2023_100"/>
    <w:p w:rsidR="00012811" w:rsidRDefault="00012811" w:rsidP="00012811">
      <w:pPr>
        <w:pStyle w:val="TextoNormalNegrita"/>
      </w:pPr>
      <w:r>
        <w:fldChar w:fldCharType="begin"/>
      </w:r>
      <w:r>
        <w:instrText xml:space="preserve"> HYPERLINK "http://hj.tribunalconstitucional.es/es/Resolucion/Show/29305" \o "Ver resolución" </w:instrText>
      </w:r>
      <w:r>
        <w:fldChar w:fldCharType="separate"/>
      </w:r>
      <w:r>
        <w:t>• Sección Tercera. AUTO 100/2023, de 1 de marzo de 2023</w:t>
      </w:r>
      <w:r>
        <w:fldChar w:fldCharType="end"/>
      </w:r>
      <w:bookmarkEnd w:id="128"/>
    </w:p>
    <w:p w:rsidR="00012811" w:rsidRDefault="00012811" w:rsidP="00012811">
      <w:pPr>
        <w:pStyle w:val="TextoNormalSinNegrita"/>
      </w:pPr>
      <w:r>
        <w:t xml:space="preserve"> </w:t>
      </w:r>
      <w:r>
        <w:t xml:space="preserve"> </w:t>
      </w:r>
      <w:r>
        <w:t xml:space="preserve"> </w:t>
      </w:r>
      <w:r>
        <w:t> Recurso de amparo 138-2023.</w:t>
      </w:r>
    </w:p>
    <w:p w:rsidR="00012811" w:rsidRDefault="00012811" w:rsidP="00012811">
      <w:pPr>
        <w:pStyle w:val="TextoNormalCentrado"/>
      </w:pPr>
      <w:r>
        <w:t xml:space="preserve"> </w:t>
      </w:r>
      <w:r>
        <w:t xml:space="preserve"> </w:t>
      </w:r>
      <w:r>
        <w:t xml:space="preserve"> </w:t>
      </w:r>
      <w:r>
        <w:t> ECLI:ES:TC:2023:100A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138-2023, promovido en proceso contencioso-administrativo.</w:t>
      </w:r>
    </w:p>
    <w:bookmarkStart w:id="129" w:name="AUTO_2023_101"/>
    <w:p w:rsidR="00012811" w:rsidRDefault="00012811" w:rsidP="00012811">
      <w:pPr>
        <w:pStyle w:val="TextoNormalNegrita"/>
      </w:pPr>
      <w:r>
        <w:fldChar w:fldCharType="begin"/>
      </w:r>
      <w:r>
        <w:instrText xml:space="preserve"> HYPERLINK "http://hj.tribunalconstitucional.es/es/Resolucion/Show/29306" \o "Ver resolución" </w:instrText>
      </w:r>
      <w:r>
        <w:fldChar w:fldCharType="separate"/>
      </w:r>
      <w:r>
        <w:t>• Sección Tercera. AUTO 101/2023, de 1 de marzo de 2023</w:t>
      </w:r>
      <w:r>
        <w:fldChar w:fldCharType="end"/>
      </w:r>
      <w:bookmarkEnd w:id="129"/>
    </w:p>
    <w:p w:rsidR="00012811" w:rsidRDefault="00012811" w:rsidP="00012811">
      <w:pPr>
        <w:pStyle w:val="TextoNormalSinNegrita"/>
      </w:pPr>
      <w:r>
        <w:t xml:space="preserve"> </w:t>
      </w:r>
      <w:r>
        <w:t xml:space="preserve"> </w:t>
      </w:r>
      <w:r>
        <w:t xml:space="preserve"> </w:t>
      </w:r>
      <w:r>
        <w:t> Recurso de amparo 318-2023.</w:t>
      </w:r>
    </w:p>
    <w:p w:rsidR="00012811" w:rsidRDefault="00012811" w:rsidP="00012811">
      <w:pPr>
        <w:pStyle w:val="TextoNormalCentrado"/>
      </w:pPr>
      <w:r>
        <w:t xml:space="preserve"> </w:t>
      </w:r>
      <w:r>
        <w:t xml:space="preserve"> </w:t>
      </w:r>
      <w:r>
        <w:t xml:space="preserve"> </w:t>
      </w:r>
      <w:r>
        <w:t> ECLI:ES:TC:2023:101A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318-2023, promovido en proceso contencioso-administrativo.</w:t>
      </w:r>
    </w:p>
    <w:bookmarkStart w:id="130" w:name="AUTO_2023_102"/>
    <w:p w:rsidR="00012811" w:rsidRDefault="00012811" w:rsidP="00012811">
      <w:pPr>
        <w:pStyle w:val="TextoNormalNegrita"/>
      </w:pPr>
      <w:r>
        <w:lastRenderedPageBreak/>
        <w:fldChar w:fldCharType="begin"/>
      </w:r>
      <w:r>
        <w:instrText xml:space="preserve"> HYPERLINK "http://hj.tribunalconstitucional.es/es/Resolucion/Show/29307" \o "Ver resolución" </w:instrText>
      </w:r>
      <w:r>
        <w:fldChar w:fldCharType="separate"/>
      </w:r>
      <w:r>
        <w:t>• Sala Primera. AUTO 102/2023, de 6 de marzo de 2023</w:t>
      </w:r>
      <w:r>
        <w:fldChar w:fldCharType="end"/>
      </w:r>
      <w:bookmarkEnd w:id="130"/>
    </w:p>
    <w:p w:rsidR="00012811" w:rsidRDefault="00012811" w:rsidP="00012811">
      <w:pPr>
        <w:pStyle w:val="TextoNormalSinNegrita"/>
      </w:pPr>
      <w:r>
        <w:t xml:space="preserve"> </w:t>
      </w:r>
      <w:r>
        <w:t xml:space="preserve"> </w:t>
      </w:r>
      <w:r>
        <w:t xml:space="preserve"> </w:t>
      </w:r>
      <w:r>
        <w:t> Recurso de amparo 2769-2022.</w:t>
      </w:r>
    </w:p>
    <w:p w:rsidR="00012811" w:rsidRDefault="00012811" w:rsidP="00012811">
      <w:pPr>
        <w:pStyle w:val="TextoNormalCentrado"/>
      </w:pPr>
      <w:r>
        <w:t xml:space="preserve"> </w:t>
      </w:r>
      <w:r>
        <w:t xml:space="preserve"> </w:t>
      </w:r>
      <w:r>
        <w:t xml:space="preserve"> </w:t>
      </w:r>
      <w:r>
        <w:t> ECLI:ES:TC:2023:102A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Deniega la suspensión en el recurso de amparo 2769-2022, promovido por doña María Sandra Velázquez Regalado en procedimiento de jurisdicción voluntaria.</w:t>
      </w:r>
    </w:p>
    <w:bookmarkStart w:id="131" w:name="AUTO_2023_103"/>
    <w:p w:rsidR="00012811" w:rsidRDefault="00012811" w:rsidP="00012811">
      <w:pPr>
        <w:pStyle w:val="TextoNormalNegrita"/>
      </w:pPr>
      <w:r>
        <w:fldChar w:fldCharType="begin"/>
      </w:r>
      <w:r>
        <w:instrText xml:space="preserve"> HYPERLINK "http://hj.tribunalconstitucional.es/es/Resolucion/Show/29308" \o "Ver resolución" </w:instrText>
      </w:r>
      <w:r>
        <w:fldChar w:fldCharType="separate"/>
      </w:r>
      <w:r>
        <w:t>• Sala Primera. AUTO 103/2023, de 6 de marzo de 2023</w:t>
      </w:r>
      <w:r>
        <w:fldChar w:fldCharType="end"/>
      </w:r>
      <w:bookmarkEnd w:id="131"/>
    </w:p>
    <w:p w:rsidR="00012811" w:rsidRDefault="00012811" w:rsidP="00012811">
      <w:pPr>
        <w:pStyle w:val="TextoNormalSinNegrita"/>
      </w:pPr>
      <w:r>
        <w:t xml:space="preserve"> </w:t>
      </w:r>
      <w:r>
        <w:t xml:space="preserve"> </w:t>
      </w:r>
      <w:r>
        <w:t xml:space="preserve"> </w:t>
      </w:r>
      <w:r>
        <w:t> Recurso de amparo 7685-2022.</w:t>
      </w:r>
    </w:p>
    <w:p w:rsidR="00012811" w:rsidRDefault="00012811" w:rsidP="00012811">
      <w:pPr>
        <w:pStyle w:val="TextoNormalCentrado"/>
      </w:pPr>
      <w:r>
        <w:t xml:space="preserve"> </w:t>
      </w:r>
      <w:r>
        <w:t xml:space="preserve"> </w:t>
      </w:r>
      <w:r>
        <w:t xml:space="preserve"> </w:t>
      </w:r>
      <w:r>
        <w:t> ECLI:ES:TC:2023:103A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Mantiene la suspensión acordada por providencia de 29 de diciembre de 2022 en el recurso de amparo 7685-2022, promovido por don César Muñoz Jiménez en causa penal.</w:t>
      </w:r>
    </w:p>
    <w:bookmarkStart w:id="132" w:name="AUTO_2023_104"/>
    <w:p w:rsidR="00012811" w:rsidRDefault="00012811" w:rsidP="00012811">
      <w:pPr>
        <w:pStyle w:val="TextoNormalNegrita"/>
      </w:pPr>
      <w:r>
        <w:fldChar w:fldCharType="begin"/>
      </w:r>
      <w:r>
        <w:instrText xml:space="preserve"> HYPERLINK "http://hj.tribunalconstitucional.es/es/Resolucion/Show/29309" \o "Ver resolución" </w:instrText>
      </w:r>
      <w:r>
        <w:fldChar w:fldCharType="separate"/>
      </w:r>
      <w:r>
        <w:t>• Pleno. AUTO 104/2023, de 7 de marzo de 2023</w:t>
      </w:r>
      <w:r>
        <w:fldChar w:fldCharType="end"/>
      </w:r>
      <w:bookmarkEnd w:id="132"/>
    </w:p>
    <w:p w:rsidR="00012811" w:rsidRDefault="00012811" w:rsidP="00012811">
      <w:pPr>
        <w:pStyle w:val="TextoNormalSinNegrita"/>
      </w:pPr>
      <w:r>
        <w:t xml:space="preserve"> </w:t>
      </w:r>
      <w:r>
        <w:t xml:space="preserve"> </w:t>
      </w:r>
      <w:r>
        <w:t xml:space="preserve"> </w:t>
      </w:r>
      <w:r>
        <w:t> Recurso de inconstitucionalidad 5610-2021.</w:t>
      </w:r>
    </w:p>
    <w:p w:rsidR="00012811" w:rsidRDefault="00012811" w:rsidP="00012811">
      <w:pPr>
        <w:pStyle w:val="TextoNormalCentrado"/>
      </w:pPr>
      <w:r>
        <w:t xml:space="preserve"> </w:t>
      </w:r>
      <w:r>
        <w:t xml:space="preserve"> </w:t>
      </w:r>
      <w:r>
        <w:t xml:space="preserve"> </w:t>
      </w:r>
      <w:r>
        <w:t> ECLI:ES:TC:2023:104A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Declara la pérdida sobrevenida de objeto de las recusaciones promovidas en el recurso de inconstitucionalidad 5610-2021 y otros cuatro más, la carencia de objeto de las promovidas en otros dos y las inadmite en un total de once.</w:t>
      </w:r>
    </w:p>
    <w:bookmarkStart w:id="133" w:name="AUTO_2023_105"/>
    <w:p w:rsidR="00012811" w:rsidRDefault="00012811" w:rsidP="00012811">
      <w:pPr>
        <w:pStyle w:val="TextoNormalNegrita"/>
      </w:pPr>
      <w:r>
        <w:fldChar w:fldCharType="begin"/>
      </w:r>
      <w:r>
        <w:instrText xml:space="preserve"> HYPERLINK "http://hj.tribunalconstitucional.es/es/Resolucion/Show/29310" \o "Ver resolución" </w:instrText>
      </w:r>
      <w:r>
        <w:fldChar w:fldCharType="separate"/>
      </w:r>
      <w:r>
        <w:t>• Sección Tercera. AUTO 105/2023, de 9 de marzo de 2023</w:t>
      </w:r>
      <w:r>
        <w:fldChar w:fldCharType="end"/>
      </w:r>
      <w:bookmarkEnd w:id="133"/>
    </w:p>
    <w:p w:rsidR="00012811" w:rsidRDefault="00012811" w:rsidP="00012811">
      <w:pPr>
        <w:pStyle w:val="TextoNormalSinNegrita"/>
      </w:pPr>
      <w:r>
        <w:t xml:space="preserve"> </w:t>
      </w:r>
      <w:r>
        <w:t xml:space="preserve"> </w:t>
      </w:r>
      <w:r>
        <w:t xml:space="preserve"> </w:t>
      </w:r>
      <w:r>
        <w:t> Recurso de amparo 1323-2022.</w:t>
      </w:r>
    </w:p>
    <w:p w:rsidR="00012811" w:rsidRDefault="00012811" w:rsidP="00012811">
      <w:pPr>
        <w:pStyle w:val="TextoNormalCentrado"/>
      </w:pPr>
      <w:r>
        <w:t xml:space="preserve"> </w:t>
      </w:r>
      <w:r>
        <w:t xml:space="preserve"> </w:t>
      </w:r>
      <w:r>
        <w:t xml:space="preserve"> </w:t>
      </w:r>
      <w:r>
        <w:t> ECLI:ES:TC:2023:105A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1323-2022, promovido en proceso contencioso-administrativo.</w:t>
      </w:r>
    </w:p>
    <w:bookmarkStart w:id="134" w:name="AUTO_2023_106"/>
    <w:p w:rsidR="00012811" w:rsidRDefault="00012811" w:rsidP="00012811">
      <w:pPr>
        <w:pStyle w:val="TextoNormalNegrita"/>
      </w:pPr>
      <w:r>
        <w:fldChar w:fldCharType="begin"/>
      </w:r>
      <w:r>
        <w:instrText xml:space="preserve"> HYPERLINK "http://hj.tribunalconstitucional.es/es/Resolucion/Show/29311" \o "Ver resolución" </w:instrText>
      </w:r>
      <w:r>
        <w:fldChar w:fldCharType="separate"/>
      </w:r>
      <w:r>
        <w:t>• Sección Tercera. AUTO 106/2023, de 9 de marzo de 2023</w:t>
      </w:r>
      <w:r>
        <w:fldChar w:fldCharType="end"/>
      </w:r>
      <w:bookmarkEnd w:id="134"/>
    </w:p>
    <w:p w:rsidR="00012811" w:rsidRDefault="00012811" w:rsidP="00012811">
      <w:pPr>
        <w:pStyle w:val="TextoNormalSinNegrita"/>
      </w:pPr>
      <w:r>
        <w:t xml:space="preserve"> </w:t>
      </w:r>
      <w:r>
        <w:t xml:space="preserve"> </w:t>
      </w:r>
      <w:r>
        <w:t xml:space="preserve"> </w:t>
      </w:r>
      <w:r>
        <w:t> Recurso de amparo 2270-2022.</w:t>
      </w:r>
    </w:p>
    <w:p w:rsidR="00012811" w:rsidRDefault="00012811" w:rsidP="00012811">
      <w:pPr>
        <w:pStyle w:val="TextoNormalCentrado"/>
      </w:pPr>
      <w:r>
        <w:t xml:space="preserve"> </w:t>
      </w:r>
      <w:r>
        <w:t xml:space="preserve"> </w:t>
      </w:r>
      <w:r>
        <w:t xml:space="preserve"> </w:t>
      </w:r>
      <w:r>
        <w:t> ECLI:ES:TC:2023:106A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lastRenderedPageBreak/>
        <w:t xml:space="preserve">Síntesis Descriptiva: </w:t>
      </w:r>
      <w:r>
        <w:t>Acepta una abstención en el recurso de amparo 2270-2022, promovido en proceso contencioso-administrativo.</w:t>
      </w:r>
    </w:p>
    <w:bookmarkStart w:id="135" w:name="AUTO_2023_107"/>
    <w:p w:rsidR="00012811" w:rsidRDefault="00012811" w:rsidP="00012811">
      <w:pPr>
        <w:pStyle w:val="TextoNormalNegrita"/>
      </w:pPr>
      <w:r>
        <w:fldChar w:fldCharType="begin"/>
      </w:r>
      <w:r>
        <w:instrText xml:space="preserve"> HYPERLINK "http://hj.tribunalconstitucional.es/es/Resolucion/Show/29312" \o "Ver resolución" </w:instrText>
      </w:r>
      <w:r>
        <w:fldChar w:fldCharType="separate"/>
      </w:r>
      <w:r>
        <w:t>• Sección Tercera. AUTO 107/2023, de 9 de marzo de 2023</w:t>
      </w:r>
      <w:r>
        <w:fldChar w:fldCharType="end"/>
      </w:r>
      <w:bookmarkEnd w:id="135"/>
    </w:p>
    <w:p w:rsidR="00012811" w:rsidRDefault="00012811" w:rsidP="00012811">
      <w:pPr>
        <w:pStyle w:val="TextoNormalSinNegrita"/>
      </w:pPr>
      <w:r>
        <w:t xml:space="preserve"> </w:t>
      </w:r>
      <w:r>
        <w:t xml:space="preserve"> </w:t>
      </w:r>
      <w:r>
        <w:t xml:space="preserve"> </w:t>
      </w:r>
      <w:r>
        <w:t> Recurso de amparo 2356-2022.</w:t>
      </w:r>
    </w:p>
    <w:p w:rsidR="00012811" w:rsidRDefault="00012811" w:rsidP="00012811">
      <w:pPr>
        <w:pStyle w:val="TextoNormalCentrado"/>
      </w:pPr>
      <w:r>
        <w:t xml:space="preserve"> </w:t>
      </w:r>
      <w:r>
        <w:t xml:space="preserve"> </w:t>
      </w:r>
      <w:r>
        <w:t xml:space="preserve"> </w:t>
      </w:r>
      <w:r>
        <w:t> ECLI:ES:TC:2023:107A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2356-2022, promovido en proceso contencioso-administrativo.</w:t>
      </w:r>
    </w:p>
    <w:bookmarkStart w:id="136" w:name="AUTO_2023_108"/>
    <w:p w:rsidR="00012811" w:rsidRDefault="00012811" w:rsidP="00012811">
      <w:pPr>
        <w:pStyle w:val="TextoNormalNegrita"/>
      </w:pPr>
      <w:r>
        <w:fldChar w:fldCharType="begin"/>
      </w:r>
      <w:r>
        <w:instrText xml:space="preserve"> HYPERLINK "http://hj.tribunalconstitucional.es/es/Resolucion/Show/29313" \o "Ver resolución" </w:instrText>
      </w:r>
      <w:r>
        <w:fldChar w:fldCharType="separate"/>
      </w:r>
      <w:r>
        <w:t>• Sección Tercera. AUTO 108/2023, de 9 de marzo de 2023</w:t>
      </w:r>
      <w:r>
        <w:fldChar w:fldCharType="end"/>
      </w:r>
      <w:bookmarkEnd w:id="136"/>
    </w:p>
    <w:p w:rsidR="00012811" w:rsidRDefault="00012811" w:rsidP="00012811">
      <w:pPr>
        <w:pStyle w:val="TextoNormalSinNegrita"/>
      </w:pPr>
      <w:r>
        <w:t xml:space="preserve"> </w:t>
      </w:r>
      <w:r>
        <w:t xml:space="preserve"> </w:t>
      </w:r>
      <w:r>
        <w:t xml:space="preserve"> </w:t>
      </w:r>
      <w:r>
        <w:t> Recurso de amparo 2476-2022.</w:t>
      </w:r>
    </w:p>
    <w:p w:rsidR="00012811" w:rsidRDefault="00012811" w:rsidP="00012811">
      <w:pPr>
        <w:pStyle w:val="TextoNormalCentrado"/>
      </w:pPr>
      <w:r>
        <w:t xml:space="preserve"> </w:t>
      </w:r>
      <w:r>
        <w:t xml:space="preserve"> </w:t>
      </w:r>
      <w:r>
        <w:t xml:space="preserve"> </w:t>
      </w:r>
      <w:r>
        <w:t> ECLI:ES:TC:2023:108A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2476-2022, promovido en proceso contencioso-administrativo.</w:t>
      </w:r>
    </w:p>
    <w:bookmarkStart w:id="137" w:name="AUTO_2023_109"/>
    <w:p w:rsidR="00012811" w:rsidRDefault="00012811" w:rsidP="00012811">
      <w:pPr>
        <w:pStyle w:val="TextoNormalNegrita"/>
      </w:pPr>
      <w:r>
        <w:fldChar w:fldCharType="begin"/>
      </w:r>
      <w:r>
        <w:instrText xml:space="preserve"> HYPERLINK "http://hj.tribunalconstitucional.es/es/Resolucion/Show/29314" \o "Ver resolución" </w:instrText>
      </w:r>
      <w:r>
        <w:fldChar w:fldCharType="separate"/>
      </w:r>
      <w:r>
        <w:t>• Sección Tercera. AUTO 109/2023, de 9 de marzo de 2023</w:t>
      </w:r>
      <w:r>
        <w:fldChar w:fldCharType="end"/>
      </w:r>
      <w:bookmarkEnd w:id="137"/>
    </w:p>
    <w:p w:rsidR="00012811" w:rsidRDefault="00012811" w:rsidP="00012811">
      <w:pPr>
        <w:pStyle w:val="TextoNormalSinNegrita"/>
      </w:pPr>
      <w:r>
        <w:t xml:space="preserve"> </w:t>
      </w:r>
      <w:r>
        <w:t xml:space="preserve"> </w:t>
      </w:r>
      <w:r>
        <w:t xml:space="preserve"> </w:t>
      </w:r>
      <w:r>
        <w:t> Recurso de amparo 2611-2022.</w:t>
      </w:r>
    </w:p>
    <w:p w:rsidR="00012811" w:rsidRDefault="00012811" w:rsidP="00012811">
      <w:pPr>
        <w:pStyle w:val="TextoNormalCentrado"/>
      </w:pPr>
      <w:r>
        <w:t xml:space="preserve"> </w:t>
      </w:r>
      <w:r>
        <w:t xml:space="preserve"> </w:t>
      </w:r>
      <w:r>
        <w:t xml:space="preserve"> </w:t>
      </w:r>
      <w:r>
        <w:t> ECLI:ES:TC:2023:109A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2611-2022, promovido en proceso contencioso-administrativo.</w:t>
      </w:r>
    </w:p>
    <w:bookmarkStart w:id="138" w:name="AUTO_2023_110"/>
    <w:p w:rsidR="00012811" w:rsidRDefault="00012811" w:rsidP="00012811">
      <w:pPr>
        <w:pStyle w:val="TextoNormalNegrita"/>
      </w:pPr>
      <w:r>
        <w:fldChar w:fldCharType="begin"/>
      </w:r>
      <w:r>
        <w:instrText xml:space="preserve"> HYPERLINK "http://hj.tribunalconstitucional.es/es/Resolucion/Show/29315" \o "Ver resolución" </w:instrText>
      </w:r>
      <w:r>
        <w:fldChar w:fldCharType="separate"/>
      </w:r>
      <w:r>
        <w:t>• Sección Tercera. AUTO 110/2023, de 9 de marzo de 2023</w:t>
      </w:r>
      <w:r>
        <w:fldChar w:fldCharType="end"/>
      </w:r>
      <w:bookmarkEnd w:id="138"/>
    </w:p>
    <w:p w:rsidR="00012811" w:rsidRDefault="00012811" w:rsidP="00012811">
      <w:pPr>
        <w:pStyle w:val="TextoNormalSinNegrita"/>
      </w:pPr>
      <w:r>
        <w:t xml:space="preserve"> </w:t>
      </w:r>
      <w:r>
        <w:t xml:space="preserve"> </w:t>
      </w:r>
      <w:r>
        <w:t xml:space="preserve"> </w:t>
      </w:r>
      <w:r>
        <w:t> Recurso de amparo 2642-2022.</w:t>
      </w:r>
    </w:p>
    <w:p w:rsidR="00012811" w:rsidRDefault="00012811" w:rsidP="00012811">
      <w:pPr>
        <w:pStyle w:val="TextoNormalCentrado"/>
      </w:pPr>
      <w:r>
        <w:t xml:space="preserve"> </w:t>
      </w:r>
      <w:r>
        <w:t xml:space="preserve"> </w:t>
      </w:r>
      <w:r>
        <w:t xml:space="preserve"> </w:t>
      </w:r>
      <w:r>
        <w:t> ECLI:ES:TC:2023:110A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2642-2022, promovido en proceso contencioso-administrativo.</w:t>
      </w:r>
    </w:p>
    <w:bookmarkStart w:id="139" w:name="AUTO_2023_111"/>
    <w:p w:rsidR="00012811" w:rsidRDefault="00012811" w:rsidP="00012811">
      <w:pPr>
        <w:pStyle w:val="TextoNormalNegrita"/>
      </w:pPr>
      <w:r>
        <w:fldChar w:fldCharType="begin"/>
      </w:r>
      <w:r>
        <w:instrText xml:space="preserve"> HYPERLINK "http://hj.tribunalconstitucional.es/es/Resolucion/Show/29316" \o "Ver resolución" </w:instrText>
      </w:r>
      <w:r>
        <w:fldChar w:fldCharType="separate"/>
      </w:r>
      <w:r>
        <w:t>• Sección Tercera. AUTO 111/2023, de 9 de marzo de 2023</w:t>
      </w:r>
      <w:r>
        <w:fldChar w:fldCharType="end"/>
      </w:r>
      <w:bookmarkEnd w:id="139"/>
    </w:p>
    <w:p w:rsidR="00012811" w:rsidRDefault="00012811" w:rsidP="00012811">
      <w:pPr>
        <w:pStyle w:val="TextoNormalSinNegrita"/>
      </w:pPr>
      <w:r>
        <w:t xml:space="preserve"> </w:t>
      </w:r>
      <w:r>
        <w:t xml:space="preserve"> </w:t>
      </w:r>
      <w:r>
        <w:t xml:space="preserve"> </w:t>
      </w:r>
      <w:r>
        <w:t> Recurso de amparo 2702-2022.</w:t>
      </w:r>
    </w:p>
    <w:p w:rsidR="00012811" w:rsidRDefault="00012811" w:rsidP="00012811">
      <w:pPr>
        <w:pStyle w:val="TextoNormalCentrado"/>
      </w:pPr>
      <w:r>
        <w:lastRenderedPageBreak/>
        <w:t xml:space="preserve"> </w:t>
      </w:r>
      <w:r>
        <w:t xml:space="preserve"> </w:t>
      </w:r>
      <w:r>
        <w:t xml:space="preserve"> </w:t>
      </w:r>
      <w:r>
        <w:t> ECLI:ES:TC:2023:111A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2702-2022, promovido en proceso contencioso-administrativo.</w:t>
      </w:r>
    </w:p>
    <w:bookmarkStart w:id="140" w:name="AUTO_2023_112"/>
    <w:p w:rsidR="00012811" w:rsidRDefault="00012811" w:rsidP="00012811">
      <w:pPr>
        <w:pStyle w:val="TextoNormalNegrita"/>
      </w:pPr>
      <w:r>
        <w:fldChar w:fldCharType="begin"/>
      </w:r>
      <w:r>
        <w:instrText xml:space="preserve"> HYPERLINK "http://hj.tribunalconstitucional.es/es/Resolucion/Show/29317" \o "Ver resolución" </w:instrText>
      </w:r>
      <w:r>
        <w:fldChar w:fldCharType="separate"/>
      </w:r>
      <w:r>
        <w:t>• Sección Tercera. AUTO 112/2023, de 9 de marzo de 2023</w:t>
      </w:r>
      <w:r>
        <w:fldChar w:fldCharType="end"/>
      </w:r>
      <w:bookmarkEnd w:id="140"/>
    </w:p>
    <w:p w:rsidR="00012811" w:rsidRDefault="00012811" w:rsidP="00012811">
      <w:pPr>
        <w:pStyle w:val="TextoNormalSinNegrita"/>
      </w:pPr>
      <w:r>
        <w:t xml:space="preserve"> </w:t>
      </w:r>
      <w:r>
        <w:t xml:space="preserve"> </w:t>
      </w:r>
      <w:r>
        <w:t xml:space="preserve"> </w:t>
      </w:r>
      <w:r>
        <w:t> Recurso de amparo 2743-2022.</w:t>
      </w:r>
    </w:p>
    <w:p w:rsidR="00012811" w:rsidRDefault="00012811" w:rsidP="00012811">
      <w:pPr>
        <w:pStyle w:val="TextoNormalCentrado"/>
      </w:pPr>
      <w:r>
        <w:t xml:space="preserve"> </w:t>
      </w:r>
      <w:r>
        <w:t xml:space="preserve"> </w:t>
      </w:r>
      <w:r>
        <w:t xml:space="preserve"> </w:t>
      </w:r>
      <w:r>
        <w:t> ECLI:ES:TC:2023:112A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2743-2022, promovido en proceso contencioso-administrativo.</w:t>
      </w:r>
    </w:p>
    <w:bookmarkStart w:id="141" w:name="AUTO_2023_113"/>
    <w:p w:rsidR="00012811" w:rsidRDefault="00012811" w:rsidP="00012811">
      <w:pPr>
        <w:pStyle w:val="TextoNormalNegrita"/>
      </w:pPr>
      <w:r>
        <w:fldChar w:fldCharType="begin"/>
      </w:r>
      <w:r>
        <w:instrText xml:space="preserve"> HYPERLINK "http://hj.tribunalconstitucional.es/es/Resolucion/Show/29318" \o "Ver resolución" </w:instrText>
      </w:r>
      <w:r>
        <w:fldChar w:fldCharType="separate"/>
      </w:r>
      <w:r>
        <w:t>• Sección Tercera. AUTO 113/2023, de 9 de marzo de 2023</w:t>
      </w:r>
      <w:r>
        <w:fldChar w:fldCharType="end"/>
      </w:r>
      <w:bookmarkEnd w:id="141"/>
    </w:p>
    <w:p w:rsidR="00012811" w:rsidRDefault="00012811" w:rsidP="00012811">
      <w:pPr>
        <w:pStyle w:val="TextoNormalSinNegrita"/>
      </w:pPr>
      <w:r>
        <w:t xml:space="preserve"> </w:t>
      </w:r>
      <w:r>
        <w:t xml:space="preserve"> </w:t>
      </w:r>
      <w:r>
        <w:t xml:space="preserve"> </w:t>
      </w:r>
      <w:r>
        <w:t> Recurso de amparo 3224-2022.</w:t>
      </w:r>
    </w:p>
    <w:p w:rsidR="00012811" w:rsidRDefault="00012811" w:rsidP="00012811">
      <w:pPr>
        <w:pStyle w:val="TextoNormalCentrado"/>
      </w:pPr>
      <w:r>
        <w:t xml:space="preserve"> </w:t>
      </w:r>
      <w:r>
        <w:t xml:space="preserve"> </w:t>
      </w:r>
      <w:r>
        <w:t xml:space="preserve"> </w:t>
      </w:r>
      <w:r>
        <w:t> ECLI:ES:TC:2023:113A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3224-2022, promovido en proceso contencioso-administrativo.</w:t>
      </w:r>
    </w:p>
    <w:bookmarkStart w:id="142" w:name="AUTO_2023_114"/>
    <w:p w:rsidR="00012811" w:rsidRDefault="00012811" w:rsidP="00012811">
      <w:pPr>
        <w:pStyle w:val="TextoNormalNegrita"/>
      </w:pPr>
      <w:r>
        <w:fldChar w:fldCharType="begin"/>
      </w:r>
      <w:r>
        <w:instrText xml:space="preserve"> HYPERLINK "http://hj.tribunalconstitucional.es/es/Resolucion/Show/29319" \o "Ver resolución" </w:instrText>
      </w:r>
      <w:r>
        <w:fldChar w:fldCharType="separate"/>
      </w:r>
      <w:r>
        <w:t>• Sección Tercera. AUTO 114/2023, de 9 de marzo de 2023</w:t>
      </w:r>
      <w:r>
        <w:fldChar w:fldCharType="end"/>
      </w:r>
      <w:bookmarkEnd w:id="142"/>
    </w:p>
    <w:p w:rsidR="00012811" w:rsidRDefault="00012811" w:rsidP="00012811">
      <w:pPr>
        <w:pStyle w:val="TextoNormalSinNegrita"/>
      </w:pPr>
      <w:r>
        <w:t xml:space="preserve"> </w:t>
      </w:r>
      <w:r>
        <w:t xml:space="preserve"> </w:t>
      </w:r>
      <w:r>
        <w:t xml:space="preserve"> </w:t>
      </w:r>
      <w:r>
        <w:t> Recurso de amparo 4069-2022.</w:t>
      </w:r>
    </w:p>
    <w:p w:rsidR="00012811" w:rsidRDefault="00012811" w:rsidP="00012811">
      <w:pPr>
        <w:pStyle w:val="TextoNormalCentrado"/>
      </w:pPr>
      <w:r>
        <w:t xml:space="preserve"> </w:t>
      </w:r>
      <w:r>
        <w:t xml:space="preserve"> </w:t>
      </w:r>
      <w:r>
        <w:t xml:space="preserve"> </w:t>
      </w:r>
      <w:r>
        <w:t> ECLI:ES:TC:2023:114A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4069-2022, promovido en proceso contencioso-administrativo.</w:t>
      </w:r>
    </w:p>
    <w:bookmarkStart w:id="143" w:name="AUTO_2023_115"/>
    <w:p w:rsidR="00012811" w:rsidRDefault="00012811" w:rsidP="00012811">
      <w:pPr>
        <w:pStyle w:val="TextoNormalNegrita"/>
      </w:pPr>
      <w:r>
        <w:fldChar w:fldCharType="begin"/>
      </w:r>
      <w:r>
        <w:instrText xml:space="preserve"> HYPERLINK "http://hj.tribunalconstitucional.es/es/Resolucion/Show/29320" \o "Ver resolución" </w:instrText>
      </w:r>
      <w:r>
        <w:fldChar w:fldCharType="separate"/>
      </w:r>
      <w:r>
        <w:t>• Sección Tercera. AUTO 115/2023, de 9 de marzo de 2023</w:t>
      </w:r>
      <w:r>
        <w:fldChar w:fldCharType="end"/>
      </w:r>
      <w:bookmarkEnd w:id="143"/>
    </w:p>
    <w:p w:rsidR="00012811" w:rsidRDefault="00012811" w:rsidP="00012811">
      <w:pPr>
        <w:pStyle w:val="TextoNormalSinNegrita"/>
      </w:pPr>
      <w:r>
        <w:t xml:space="preserve"> </w:t>
      </w:r>
      <w:r>
        <w:t xml:space="preserve"> </w:t>
      </w:r>
      <w:r>
        <w:t xml:space="preserve"> </w:t>
      </w:r>
      <w:r>
        <w:t> Recurso de amparo 8400-2022.</w:t>
      </w:r>
    </w:p>
    <w:p w:rsidR="00012811" w:rsidRDefault="00012811" w:rsidP="00012811">
      <w:pPr>
        <w:pStyle w:val="TextoNormalCentrado"/>
      </w:pPr>
      <w:r>
        <w:t xml:space="preserve"> </w:t>
      </w:r>
      <w:r>
        <w:t xml:space="preserve"> </w:t>
      </w:r>
      <w:r>
        <w:t xml:space="preserve"> </w:t>
      </w:r>
      <w:r>
        <w:t> ECLI:ES:TC:2023:115A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8400-2022, promovido en proceso contencioso-administrativo.</w:t>
      </w:r>
    </w:p>
    <w:bookmarkStart w:id="144" w:name="AUTO_2023_116"/>
    <w:p w:rsidR="00012811" w:rsidRDefault="00012811" w:rsidP="00012811">
      <w:pPr>
        <w:pStyle w:val="TextoNormalNegrita"/>
      </w:pPr>
      <w:r>
        <w:lastRenderedPageBreak/>
        <w:fldChar w:fldCharType="begin"/>
      </w:r>
      <w:r>
        <w:instrText xml:space="preserve"> HYPERLINK "http://hj.tribunalconstitucional.es/es/Resolucion/Show/29321" \o "Ver resolución" </w:instrText>
      </w:r>
      <w:r>
        <w:fldChar w:fldCharType="separate"/>
      </w:r>
      <w:r>
        <w:t>• Sección Tercera. AUTO 116/2023, de 9 de marzo de 2023</w:t>
      </w:r>
      <w:r>
        <w:fldChar w:fldCharType="end"/>
      </w:r>
      <w:bookmarkEnd w:id="144"/>
    </w:p>
    <w:p w:rsidR="00012811" w:rsidRDefault="00012811" w:rsidP="00012811">
      <w:pPr>
        <w:pStyle w:val="TextoNormalSinNegrita"/>
      </w:pPr>
      <w:r>
        <w:t xml:space="preserve"> </w:t>
      </w:r>
      <w:r>
        <w:t xml:space="preserve"> </w:t>
      </w:r>
      <w:r>
        <w:t xml:space="preserve"> </w:t>
      </w:r>
      <w:r>
        <w:t> Recurso de amparo 8522-2022.</w:t>
      </w:r>
    </w:p>
    <w:p w:rsidR="00012811" w:rsidRDefault="00012811" w:rsidP="00012811">
      <w:pPr>
        <w:pStyle w:val="TextoNormalCentrado"/>
      </w:pPr>
      <w:r>
        <w:t xml:space="preserve"> </w:t>
      </w:r>
      <w:r>
        <w:t xml:space="preserve"> </w:t>
      </w:r>
      <w:r>
        <w:t xml:space="preserve"> </w:t>
      </w:r>
      <w:r>
        <w:t> ECLI:ES:TC:2023:116A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8522-2022, promovido en proceso contencioso-administrativo.</w:t>
      </w:r>
    </w:p>
    <w:bookmarkStart w:id="145" w:name="AUTO_2023_117"/>
    <w:p w:rsidR="00012811" w:rsidRDefault="00012811" w:rsidP="00012811">
      <w:pPr>
        <w:pStyle w:val="TextoNormalNegrita"/>
      </w:pPr>
      <w:r>
        <w:fldChar w:fldCharType="begin"/>
      </w:r>
      <w:r>
        <w:instrText xml:space="preserve"> HYPERLINK "http://hj.tribunalconstitucional.es/es/Resolucion/Show/29322" \o "Ver resolución" </w:instrText>
      </w:r>
      <w:r>
        <w:fldChar w:fldCharType="separate"/>
      </w:r>
      <w:r>
        <w:t>• Sección Tercera. AUTO 117/2023, de 9 de marzo de 2023</w:t>
      </w:r>
      <w:r>
        <w:fldChar w:fldCharType="end"/>
      </w:r>
      <w:bookmarkEnd w:id="145"/>
    </w:p>
    <w:p w:rsidR="00012811" w:rsidRDefault="00012811" w:rsidP="00012811">
      <w:pPr>
        <w:pStyle w:val="TextoNormalSinNegrita"/>
      </w:pPr>
      <w:r>
        <w:t xml:space="preserve"> </w:t>
      </w:r>
      <w:r>
        <w:t xml:space="preserve"> </w:t>
      </w:r>
      <w:r>
        <w:t xml:space="preserve"> </w:t>
      </w:r>
      <w:r>
        <w:t> Recurso de amparo 176-2023.</w:t>
      </w:r>
    </w:p>
    <w:p w:rsidR="00012811" w:rsidRDefault="00012811" w:rsidP="00012811">
      <w:pPr>
        <w:pStyle w:val="TextoNormalCentrado"/>
      </w:pPr>
      <w:r>
        <w:t xml:space="preserve"> </w:t>
      </w:r>
      <w:r>
        <w:t xml:space="preserve"> </w:t>
      </w:r>
      <w:r>
        <w:t xml:space="preserve"> </w:t>
      </w:r>
      <w:r>
        <w:t> ECLI:ES:TC:2023:117A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176-2023, promovido en proceso contencioso-administrativo.</w:t>
      </w:r>
    </w:p>
    <w:bookmarkStart w:id="146" w:name="AUTO_2023_118"/>
    <w:p w:rsidR="00012811" w:rsidRDefault="00012811" w:rsidP="00012811">
      <w:pPr>
        <w:pStyle w:val="TextoNormalNegrita"/>
      </w:pPr>
      <w:r>
        <w:fldChar w:fldCharType="begin"/>
      </w:r>
      <w:r>
        <w:instrText xml:space="preserve"> HYPERLINK "http://hj.tribunalconstitucional.es/es/Resolucion/Show/29323" \o "Ver resolución" </w:instrText>
      </w:r>
      <w:r>
        <w:fldChar w:fldCharType="separate"/>
      </w:r>
      <w:r>
        <w:t>• Sección Tercera. AUTO 118/2023, de 9 de marzo de 2023</w:t>
      </w:r>
      <w:r>
        <w:fldChar w:fldCharType="end"/>
      </w:r>
      <w:bookmarkEnd w:id="146"/>
    </w:p>
    <w:p w:rsidR="00012811" w:rsidRDefault="00012811" w:rsidP="00012811">
      <w:pPr>
        <w:pStyle w:val="TextoNormalSinNegrita"/>
      </w:pPr>
      <w:r>
        <w:t xml:space="preserve"> </w:t>
      </w:r>
      <w:r>
        <w:t xml:space="preserve"> </w:t>
      </w:r>
      <w:r>
        <w:t xml:space="preserve"> </w:t>
      </w:r>
      <w:r>
        <w:t> Recurso de amparo 301-2023.</w:t>
      </w:r>
    </w:p>
    <w:p w:rsidR="00012811" w:rsidRDefault="00012811" w:rsidP="00012811">
      <w:pPr>
        <w:pStyle w:val="TextoNormalCentrado"/>
      </w:pPr>
      <w:r>
        <w:t xml:space="preserve"> </w:t>
      </w:r>
      <w:r>
        <w:t xml:space="preserve"> </w:t>
      </w:r>
      <w:r>
        <w:t xml:space="preserve"> </w:t>
      </w:r>
      <w:r>
        <w:t> ECLI:ES:TC:2023:118A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301-2023, promovido por Pincasa, S.L., en proceso contencioso-administrativo.</w:t>
      </w:r>
    </w:p>
    <w:bookmarkStart w:id="147" w:name="AUTO_2023_119"/>
    <w:p w:rsidR="00012811" w:rsidRDefault="00012811" w:rsidP="00012811">
      <w:pPr>
        <w:pStyle w:val="TextoNormalNegrita"/>
      </w:pPr>
      <w:r>
        <w:fldChar w:fldCharType="begin"/>
      </w:r>
      <w:r>
        <w:instrText xml:space="preserve"> HYPERLINK "http://hj.tribunalconstitucional.es/es/Resolucion/Show/29324" \o "Ver resolución" </w:instrText>
      </w:r>
      <w:r>
        <w:fldChar w:fldCharType="separate"/>
      </w:r>
      <w:r>
        <w:t>• Sección Tercera. AUTO 119/2023, de 9 de marzo de 2023</w:t>
      </w:r>
      <w:r>
        <w:fldChar w:fldCharType="end"/>
      </w:r>
      <w:bookmarkEnd w:id="147"/>
    </w:p>
    <w:p w:rsidR="00012811" w:rsidRDefault="00012811" w:rsidP="00012811">
      <w:pPr>
        <w:pStyle w:val="TextoNormalSinNegrita"/>
      </w:pPr>
      <w:r>
        <w:t xml:space="preserve"> </w:t>
      </w:r>
      <w:r>
        <w:t xml:space="preserve"> </w:t>
      </w:r>
      <w:r>
        <w:t xml:space="preserve"> </w:t>
      </w:r>
      <w:r>
        <w:t> Recurso de amparo 355-2023.</w:t>
      </w:r>
    </w:p>
    <w:p w:rsidR="00012811" w:rsidRDefault="00012811" w:rsidP="00012811">
      <w:pPr>
        <w:pStyle w:val="TextoNormalCentrado"/>
      </w:pPr>
      <w:r>
        <w:t xml:space="preserve"> </w:t>
      </w:r>
      <w:r>
        <w:t xml:space="preserve"> </w:t>
      </w:r>
      <w:r>
        <w:t xml:space="preserve"> </w:t>
      </w:r>
      <w:r>
        <w:t> ECLI:ES:TC:2023:119A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355-2023, promovido por Térmica AFAP, S.A., en proceso contencioso-administrativo.</w:t>
      </w:r>
    </w:p>
    <w:bookmarkStart w:id="148" w:name="AUTO_2023_120"/>
    <w:p w:rsidR="00012811" w:rsidRDefault="00012811" w:rsidP="00012811">
      <w:pPr>
        <w:pStyle w:val="TextoNormalNegrita"/>
      </w:pPr>
      <w:r>
        <w:fldChar w:fldCharType="begin"/>
      </w:r>
      <w:r>
        <w:instrText xml:space="preserve"> HYPERLINK "http://hj.tribunalconstitucional.es/es/Resolucion/Show/29325" \o "Ver resolución" </w:instrText>
      </w:r>
      <w:r>
        <w:fldChar w:fldCharType="separate"/>
      </w:r>
      <w:r>
        <w:t>• Sección Tercera. AUTO 120/2023, de 9 de marzo de 2023</w:t>
      </w:r>
      <w:r>
        <w:fldChar w:fldCharType="end"/>
      </w:r>
      <w:bookmarkEnd w:id="148"/>
    </w:p>
    <w:p w:rsidR="00012811" w:rsidRDefault="00012811" w:rsidP="00012811">
      <w:pPr>
        <w:pStyle w:val="TextoNormalSinNegrita"/>
      </w:pPr>
      <w:r>
        <w:t xml:space="preserve"> </w:t>
      </w:r>
      <w:r>
        <w:t xml:space="preserve"> </w:t>
      </w:r>
      <w:r>
        <w:t xml:space="preserve"> </w:t>
      </w:r>
      <w:r>
        <w:t> Recurso de amparo 375-2023.</w:t>
      </w:r>
    </w:p>
    <w:p w:rsidR="00012811" w:rsidRDefault="00012811" w:rsidP="00012811">
      <w:pPr>
        <w:pStyle w:val="TextoNormalCentrado"/>
      </w:pPr>
      <w:r>
        <w:t xml:space="preserve"> </w:t>
      </w:r>
      <w:r>
        <w:t xml:space="preserve"> </w:t>
      </w:r>
      <w:r>
        <w:t xml:space="preserve"> </w:t>
      </w:r>
      <w:r>
        <w:t> ECLI:ES:TC:2023:120A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375-2023, promovido en proceso contencioso-administrativo.</w:t>
      </w:r>
    </w:p>
    <w:bookmarkStart w:id="149" w:name="AUTO_2023_121"/>
    <w:p w:rsidR="00012811" w:rsidRDefault="00012811" w:rsidP="00012811">
      <w:pPr>
        <w:pStyle w:val="TextoNormalNegrita"/>
      </w:pPr>
      <w:r>
        <w:lastRenderedPageBreak/>
        <w:fldChar w:fldCharType="begin"/>
      </w:r>
      <w:r>
        <w:instrText xml:space="preserve"> HYPERLINK "http://hj.tribunalconstitucional.es/es/Resolucion/Show/29326" \o "Ver resolución" </w:instrText>
      </w:r>
      <w:r>
        <w:fldChar w:fldCharType="separate"/>
      </w:r>
      <w:r>
        <w:t>• Sección Tercera. AUTO 121/2023, de 15 de marzo de 2023</w:t>
      </w:r>
      <w:r>
        <w:fldChar w:fldCharType="end"/>
      </w:r>
      <w:bookmarkEnd w:id="149"/>
    </w:p>
    <w:p w:rsidR="00012811" w:rsidRDefault="00012811" w:rsidP="00012811">
      <w:pPr>
        <w:pStyle w:val="TextoNormalSinNegrita"/>
      </w:pPr>
      <w:r>
        <w:t xml:space="preserve"> </w:t>
      </w:r>
      <w:r>
        <w:t xml:space="preserve"> </w:t>
      </w:r>
      <w:r>
        <w:t xml:space="preserve"> </w:t>
      </w:r>
      <w:r>
        <w:t> Recurso de amparo 1744-2022.</w:t>
      </w:r>
    </w:p>
    <w:p w:rsidR="00012811" w:rsidRDefault="00012811" w:rsidP="00012811">
      <w:pPr>
        <w:pStyle w:val="TextoNormalCentrado"/>
      </w:pPr>
      <w:r>
        <w:t xml:space="preserve"> </w:t>
      </w:r>
      <w:r>
        <w:t xml:space="preserve"> </w:t>
      </w:r>
      <w:r>
        <w:t xml:space="preserve"> </w:t>
      </w:r>
      <w:r>
        <w:t> ECLI:ES:TC:2023:121A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1744-2022, promovido en proceso contencioso-administrativo.</w:t>
      </w:r>
    </w:p>
    <w:bookmarkStart w:id="150" w:name="AUTO_2023_122"/>
    <w:p w:rsidR="00012811" w:rsidRDefault="00012811" w:rsidP="00012811">
      <w:pPr>
        <w:pStyle w:val="TextoNormalNegrita"/>
      </w:pPr>
      <w:r>
        <w:fldChar w:fldCharType="begin"/>
      </w:r>
      <w:r>
        <w:instrText xml:space="preserve"> HYPERLINK "http://hj.tribunalconstitucional.es/es/Resolucion/Show/29327" \o "Ver resolución" </w:instrText>
      </w:r>
      <w:r>
        <w:fldChar w:fldCharType="separate"/>
      </w:r>
      <w:r>
        <w:t>• Sección Tercera. AUTO 122/2023, de 15 de marzo de 2023</w:t>
      </w:r>
      <w:r>
        <w:fldChar w:fldCharType="end"/>
      </w:r>
      <w:bookmarkEnd w:id="150"/>
    </w:p>
    <w:p w:rsidR="00012811" w:rsidRDefault="00012811" w:rsidP="00012811">
      <w:pPr>
        <w:pStyle w:val="TextoNormalSinNegrita"/>
      </w:pPr>
      <w:r>
        <w:t xml:space="preserve"> </w:t>
      </w:r>
      <w:r>
        <w:t xml:space="preserve"> </w:t>
      </w:r>
      <w:r>
        <w:t xml:space="preserve"> </w:t>
      </w:r>
      <w:r>
        <w:t> Recurso de amparo 2001-2022.</w:t>
      </w:r>
    </w:p>
    <w:p w:rsidR="00012811" w:rsidRDefault="00012811" w:rsidP="00012811">
      <w:pPr>
        <w:pStyle w:val="TextoNormalCentrado"/>
      </w:pPr>
      <w:r>
        <w:t xml:space="preserve"> </w:t>
      </w:r>
      <w:r>
        <w:t xml:space="preserve"> </w:t>
      </w:r>
      <w:r>
        <w:t xml:space="preserve"> </w:t>
      </w:r>
      <w:r>
        <w:t> ECLI:ES:TC:2023:122A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2001-2022, promovido en proceso contencioso-administrativo.</w:t>
      </w:r>
    </w:p>
    <w:bookmarkStart w:id="151" w:name="AUTO_2023_123"/>
    <w:p w:rsidR="00012811" w:rsidRDefault="00012811" w:rsidP="00012811">
      <w:pPr>
        <w:pStyle w:val="TextoNormalNegrita"/>
      </w:pPr>
      <w:r>
        <w:fldChar w:fldCharType="begin"/>
      </w:r>
      <w:r>
        <w:instrText xml:space="preserve"> HYPERLINK "http://hj.tribunalconstitucional.es/es/Resolucion/Show/29328" \o "Ver resolución" </w:instrText>
      </w:r>
      <w:r>
        <w:fldChar w:fldCharType="separate"/>
      </w:r>
      <w:r>
        <w:t>• Sección Tercera. AUTO 123/2023, de 15 de marzo de 2023</w:t>
      </w:r>
      <w:r>
        <w:fldChar w:fldCharType="end"/>
      </w:r>
      <w:bookmarkEnd w:id="151"/>
    </w:p>
    <w:p w:rsidR="00012811" w:rsidRDefault="00012811" w:rsidP="00012811">
      <w:pPr>
        <w:pStyle w:val="TextoNormalSinNegrita"/>
      </w:pPr>
      <w:r>
        <w:t xml:space="preserve"> </w:t>
      </w:r>
      <w:r>
        <w:t xml:space="preserve"> </w:t>
      </w:r>
      <w:r>
        <w:t xml:space="preserve"> </w:t>
      </w:r>
      <w:r>
        <w:t> Recurso de amparo 2123-2022.</w:t>
      </w:r>
    </w:p>
    <w:p w:rsidR="00012811" w:rsidRDefault="00012811" w:rsidP="00012811">
      <w:pPr>
        <w:pStyle w:val="TextoNormalCentrado"/>
      </w:pPr>
      <w:r>
        <w:t xml:space="preserve"> </w:t>
      </w:r>
      <w:r>
        <w:t xml:space="preserve"> </w:t>
      </w:r>
      <w:r>
        <w:t xml:space="preserve"> </w:t>
      </w:r>
      <w:r>
        <w:t> ECLI:ES:TC:2023:123A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2123-2022, promovido en proceso contencioso-administrativo.</w:t>
      </w:r>
    </w:p>
    <w:bookmarkStart w:id="152" w:name="AUTO_2023_124"/>
    <w:p w:rsidR="00012811" w:rsidRDefault="00012811" w:rsidP="00012811">
      <w:pPr>
        <w:pStyle w:val="TextoNormalNegrita"/>
      </w:pPr>
      <w:r>
        <w:fldChar w:fldCharType="begin"/>
      </w:r>
      <w:r>
        <w:instrText xml:space="preserve"> HYPERLINK "http://hj.tribunalconstitucional.es/es/Resolucion/Show/29329" \o "Ver resolución" </w:instrText>
      </w:r>
      <w:r>
        <w:fldChar w:fldCharType="separate"/>
      </w:r>
      <w:r>
        <w:t>• Sección Tercera. AUTO 124/2023, de 15 de marzo de 2023</w:t>
      </w:r>
      <w:r>
        <w:fldChar w:fldCharType="end"/>
      </w:r>
      <w:bookmarkEnd w:id="152"/>
    </w:p>
    <w:p w:rsidR="00012811" w:rsidRDefault="00012811" w:rsidP="00012811">
      <w:pPr>
        <w:pStyle w:val="TextoNormalSinNegrita"/>
      </w:pPr>
      <w:r>
        <w:t xml:space="preserve"> </w:t>
      </w:r>
      <w:r>
        <w:t xml:space="preserve"> </w:t>
      </w:r>
      <w:r>
        <w:t xml:space="preserve"> </w:t>
      </w:r>
      <w:r>
        <w:t> Recurso de amparo 3079-2022.</w:t>
      </w:r>
    </w:p>
    <w:p w:rsidR="00012811" w:rsidRDefault="00012811" w:rsidP="00012811">
      <w:pPr>
        <w:pStyle w:val="TextoNormalCentrado"/>
      </w:pPr>
      <w:r>
        <w:t xml:space="preserve"> </w:t>
      </w:r>
      <w:r>
        <w:t xml:space="preserve"> </w:t>
      </w:r>
      <w:r>
        <w:t xml:space="preserve"> </w:t>
      </w:r>
      <w:r>
        <w:t> ECLI:ES:TC:2023:124A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3079-2022, promovido por Protese, S.L., en proceso contencioso-administrativo.</w:t>
      </w:r>
    </w:p>
    <w:bookmarkStart w:id="153" w:name="AUTO_2023_125"/>
    <w:p w:rsidR="00012811" w:rsidRDefault="00012811" w:rsidP="00012811">
      <w:pPr>
        <w:pStyle w:val="TextoNormalNegrita"/>
      </w:pPr>
      <w:r>
        <w:fldChar w:fldCharType="begin"/>
      </w:r>
      <w:r>
        <w:instrText xml:space="preserve"> HYPERLINK "http://hj.tribunalconstitucional.es/es/Resolucion/Show/29330" \o "Ver resolución" </w:instrText>
      </w:r>
      <w:r>
        <w:fldChar w:fldCharType="separate"/>
      </w:r>
      <w:r>
        <w:t>• Sección Tercera. AUTO 125/2023, de 15 de marzo de 2023</w:t>
      </w:r>
      <w:r>
        <w:fldChar w:fldCharType="end"/>
      </w:r>
      <w:bookmarkEnd w:id="153"/>
    </w:p>
    <w:p w:rsidR="00012811" w:rsidRDefault="00012811" w:rsidP="00012811">
      <w:pPr>
        <w:pStyle w:val="TextoNormalSinNegrita"/>
      </w:pPr>
      <w:r>
        <w:t xml:space="preserve"> </w:t>
      </w:r>
      <w:r>
        <w:t xml:space="preserve"> </w:t>
      </w:r>
      <w:r>
        <w:t xml:space="preserve"> </w:t>
      </w:r>
      <w:r>
        <w:t> Recurso de amparo 4237-2022.</w:t>
      </w:r>
    </w:p>
    <w:p w:rsidR="00012811" w:rsidRDefault="00012811" w:rsidP="00012811">
      <w:pPr>
        <w:pStyle w:val="TextoNormalCentrado"/>
      </w:pPr>
      <w:r>
        <w:t xml:space="preserve"> </w:t>
      </w:r>
      <w:r>
        <w:t xml:space="preserve"> </w:t>
      </w:r>
      <w:r>
        <w:t xml:space="preserve"> </w:t>
      </w:r>
      <w:r>
        <w:t> ECLI:ES:TC:2023:125A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4237-2022, promovido en proceso contencioso-administrativo.</w:t>
      </w:r>
    </w:p>
    <w:bookmarkStart w:id="154" w:name="AUTO_2023_126"/>
    <w:p w:rsidR="00012811" w:rsidRDefault="00012811" w:rsidP="00012811">
      <w:pPr>
        <w:pStyle w:val="TextoNormalNegrita"/>
      </w:pPr>
      <w:r>
        <w:lastRenderedPageBreak/>
        <w:fldChar w:fldCharType="begin"/>
      </w:r>
      <w:r>
        <w:instrText xml:space="preserve"> HYPERLINK "http://hj.tribunalconstitucional.es/es/Resolucion/Show/29331" \o "Ver resolución" </w:instrText>
      </w:r>
      <w:r>
        <w:fldChar w:fldCharType="separate"/>
      </w:r>
      <w:r>
        <w:t>• Sección Tercera. AUTO 126/2023, de 15 de marzo de 2023</w:t>
      </w:r>
      <w:r>
        <w:fldChar w:fldCharType="end"/>
      </w:r>
      <w:bookmarkEnd w:id="154"/>
    </w:p>
    <w:p w:rsidR="00012811" w:rsidRDefault="00012811" w:rsidP="00012811">
      <w:pPr>
        <w:pStyle w:val="TextoNormalSinNegrita"/>
      </w:pPr>
      <w:r>
        <w:t xml:space="preserve"> </w:t>
      </w:r>
      <w:r>
        <w:t xml:space="preserve"> </w:t>
      </w:r>
      <w:r>
        <w:t xml:space="preserve"> </w:t>
      </w:r>
      <w:r>
        <w:t> Recurso de amparo 4393-2022.</w:t>
      </w:r>
    </w:p>
    <w:p w:rsidR="00012811" w:rsidRDefault="00012811" w:rsidP="00012811">
      <w:pPr>
        <w:pStyle w:val="TextoNormalCentrado"/>
      </w:pPr>
      <w:r>
        <w:t xml:space="preserve"> </w:t>
      </w:r>
      <w:r>
        <w:t xml:space="preserve"> </w:t>
      </w:r>
      <w:r>
        <w:t xml:space="preserve"> </w:t>
      </w:r>
      <w:r>
        <w:t> ECLI:ES:TC:2023:126A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4393-2022, promovido en proceso contencioso-administrativo.</w:t>
      </w:r>
    </w:p>
    <w:bookmarkStart w:id="155" w:name="AUTO_2023_127"/>
    <w:p w:rsidR="00012811" w:rsidRDefault="00012811" w:rsidP="00012811">
      <w:pPr>
        <w:pStyle w:val="TextoNormalNegrita"/>
      </w:pPr>
      <w:r>
        <w:fldChar w:fldCharType="begin"/>
      </w:r>
      <w:r>
        <w:instrText xml:space="preserve"> HYPERLINK "http://hj.tribunalconstitucional.es/es/Resolucion/Show/29332" \o "Ver resolución" </w:instrText>
      </w:r>
      <w:r>
        <w:fldChar w:fldCharType="separate"/>
      </w:r>
      <w:r>
        <w:t>• Sección Tercera. AUTO 127/2023, de 15 de marzo de 2023</w:t>
      </w:r>
      <w:r>
        <w:fldChar w:fldCharType="end"/>
      </w:r>
      <w:bookmarkEnd w:id="155"/>
    </w:p>
    <w:p w:rsidR="00012811" w:rsidRDefault="00012811" w:rsidP="00012811">
      <w:pPr>
        <w:pStyle w:val="TextoNormalSinNegrita"/>
      </w:pPr>
      <w:r>
        <w:t xml:space="preserve"> </w:t>
      </w:r>
      <w:r>
        <w:t xml:space="preserve"> </w:t>
      </w:r>
      <w:r>
        <w:t xml:space="preserve"> </w:t>
      </w:r>
      <w:r>
        <w:t> Recurso de amparo 4766-2022.</w:t>
      </w:r>
    </w:p>
    <w:p w:rsidR="00012811" w:rsidRDefault="00012811" w:rsidP="00012811">
      <w:pPr>
        <w:pStyle w:val="TextoNormalCentrado"/>
      </w:pPr>
      <w:r>
        <w:t xml:space="preserve"> </w:t>
      </w:r>
      <w:r>
        <w:t xml:space="preserve"> </w:t>
      </w:r>
      <w:r>
        <w:t xml:space="preserve"> </w:t>
      </w:r>
      <w:r>
        <w:t> ECLI:ES:TC:2023:127A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4766-2022, promovido en proceso contencioso-administrativo.</w:t>
      </w:r>
    </w:p>
    <w:bookmarkStart w:id="156" w:name="AUTO_2023_128"/>
    <w:p w:rsidR="00012811" w:rsidRDefault="00012811" w:rsidP="00012811">
      <w:pPr>
        <w:pStyle w:val="TextoNormalNegrita"/>
      </w:pPr>
      <w:r>
        <w:fldChar w:fldCharType="begin"/>
      </w:r>
      <w:r>
        <w:instrText xml:space="preserve"> HYPERLINK "http://hj.tribunalconstitucional.es/es/Resolucion/Show/29333" \o "Ver resolución" </w:instrText>
      </w:r>
      <w:r>
        <w:fldChar w:fldCharType="separate"/>
      </w:r>
      <w:r>
        <w:t>• Sección Tercera. AUTO 128/2023, de 15 de marzo de 2023</w:t>
      </w:r>
      <w:r>
        <w:fldChar w:fldCharType="end"/>
      </w:r>
      <w:bookmarkEnd w:id="156"/>
    </w:p>
    <w:p w:rsidR="00012811" w:rsidRDefault="00012811" w:rsidP="00012811">
      <w:pPr>
        <w:pStyle w:val="TextoNormalSinNegrita"/>
      </w:pPr>
      <w:r>
        <w:t xml:space="preserve"> </w:t>
      </w:r>
      <w:r>
        <w:t xml:space="preserve"> </w:t>
      </w:r>
      <w:r>
        <w:t xml:space="preserve"> </w:t>
      </w:r>
      <w:r>
        <w:t> Recurso de amparo 6780-2022.</w:t>
      </w:r>
    </w:p>
    <w:p w:rsidR="00012811" w:rsidRDefault="00012811" w:rsidP="00012811">
      <w:pPr>
        <w:pStyle w:val="TextoNormalCentrado"/>
      </w:pPr>
      <w:r>
        <w:t xml:space="preserve"> </w:t>
      </w:r>
      <w:r>
        <w:t xml:space="preserve"> </w:t>
      </w:r>
      <w:r>
        <w:t xml:space="preserve"> </w:t>
      </w:r>
      <w:r>
        <w:t> ECLI:ES:TC:2023:128A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6780-2022, promovido en proceso contencioso-administrativo.</w:t>
      </w:r>
    </w:p>
    <w:bookmarkStart w:id="157" w:name="AUTO_2023_129"/>
    <w:p w:rsidR="00012811" w:rsidRDefault="00012811" w:rsidP="00012811">
      <w:pPr>
        <w:pStyle w:val="TextoNormalNegrita"/>
      </w:pPr>
      <w:r>
        <w:fldChar w:fldCharType="begin"/>
      </w:r>
      <w:r>
        <w:instrText xml:space="preserve"> HYPERLINK "http://hj.tribunalconstitucional.es/es/Resolucion/Show/29334" \o "Ver resolución" </w:instrText>
      </w:r>
      <w:r>
        <w:fldChar w:fldCharType="separate"/>
      </w:r>
      <w:r>
        <w:t>• Sección Tercera. AUTO 129/2023, de 15 de marzo de 2023</w:t>
      </w:r>
      <w:r>
        <w:fldChar w:fldCharType="end"/>
      </w:r>
      <w:bookmarkEnd w:id="157"/>
    </w:p>
    <w:p w:rsidR="00012811" w:rsidRDefault="00012811" w:rsidP="00012811">
      <w:pPr>
        <w:pStyle w:val="TextoNormalSinNegrita"/>
      </w:pPr>
      <w:r>
        <w:t xml:space="preserve"> </w:t>
      </w:r>
      <w:r>
        <w:t xml:space="preserve"> </w:t>
      </w:r>
      <w:r>
        <w:t xml:space="preserve"> </w:t>
      </w:r>
      <w:r>
        <w:t> Recurso de amparo 6840-2022.</w:t>
      </w:r>
    </w:p>
    <w:p w:rsidR="00012811" w:rsidRDefault="00012811" w:rsidP="00012811">
      <w:pPr>
        <w:pStyle w:val="TextoNormalCentrado"/>
      </w:pPr>
      <w:r>
        <w:t xml:space="preserve"> </w:t>
      </w:r>
      <w:r>
        <w:t xml:space="preserve"> </w:t>
      </w:r>
      <w:r>
        <w:t xml:space="preserve"> </w:t>
      </w:r>
      <w:r>
        <w:t> ECLI:ES:TC:2023:129A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6840-2022, promovido en proceso contencioso-administrativo.</w:t>
      </w:r>
    </w:p>
    <w:bookmarkStart w:id="158" w:name="AUTO_2023_130"/>
    <w:p w:rsidR="00012811" w:rsidRDefault="00012811" w:rsidP="00012811">
      <w:pPr>
        <w:pStyle w:val="TextoNormalNegrita"/>
      </w:pPr>
      <w:r>
        <w:fldChar w:fldCharType="begin"/>
      </w:r>
      <w:r>
        <w:instrText xml:space="preserve"> HYPERLINK "http://hj.tribunalconstitucional.es/es/Resolucion/Show/29335" \o "Ver resolución" </w:instrText>
      </w:r>
      <w:r>
        <w:fldChar w:fldCharType="separate"/>
      </w:r>
      <w:r>
        <w:t>• Sección Tercera. AUTO 130/2023, de 15 de marzo de 2023</w:t>
      </w:r>
      <w:r>
        <w:fldChar w:fldCharType="end"/>
      </w:r>
      <w:bookmarkEnd w:id="158"/>
    </w:p>
    <w:p w:rsidR="00012811" w:rsidRDefault="00012811" w:rsidP="00012811">
      <w:pPr>
        <w:pStyle w:val="TextoNormalSinNegrita"/>
      </w:pPr>
      <w:r>
        <w:t xml:space="preserve"> </w:t>
      </w:r>
      <w:r>
        <w:t xml:space="preserve"> </w:t>
      </w:r>
      <w:r>
        <w:t xml:space="preserve"> </w:t>
      </w:r>
      <w:r>
        <w:t> Recurso de amparo 6930-2022.</w:t>
      </w:r>
    </w:p>
    <w:p w:rsidR="00012811" w:rsidRDefault="00012811" w:rsidP="00012811">
      <w:pPr>
        <w:pStyle w:val="TextoNormalCentrado"/>
      </w:pPr>
      <w:r>
        <w:t xml:space="preserve"> </w:t>
      </w:r>
      <w:r>
        <w:t xml:space="preserve"> </w:t>
      </w:r>
      <w:r>
        <w:t xml:space="preserve"> </w:t>
      </w:r>
      <w:r>
        <w:t> ECLI:ES:TC:2023:130A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6930-2022, promovido en proceso contencioso-administrativo.</w:t>
      </w:r>
    </w:p>
    <w:bookmarkStart w:id="159" w:name="AUTO_2023_131"/>
    <w:p w:rsidR="00012811" w:rsidRDefault="00012811" w:rsidP="00012811">
      <w:pPr>
        <w:pStyle w:val="TextoNormalNegrita"/>
      </w:pPr>
      <w:r>
        <w:lastRenderedPageBreak/>
        <w:fldChar w:fldCharType="begin"/>
      </w:r>
      <w:r>
        <w:instrText xml:space="preserve"> HYPERLINK "http://hj.tribunalconstitucional.es/es/Resolucion/Show/29336" \o "Ver resolución" </w:instrText>
      </w:r>
      <w:r>
        <w:fldChar w:fldCharType="separate"/>
      </w:r>
      <w:r>
        <w:t>• Sección Tercera. AUTO 131/2023, de 15 de marzo de 2023</w:t>
      </w:r>
      <w:r>
        <w:fldChar w:fldCharType="end"/>
      </w:r>
      <w:bookmarkEnd w:id="159"/>
    </w:p>
    <w:p w:rsidR="00012811" w:rsidRDefault="00012811" w:rsidP="00012811">
      <w:pPr>
        <w:pStyle w:val="TextoNormalSinNegrita"/>
      </w:pPr>
      <w:r>
        <w:t xml:space="preserve"> </w:t>
      </w:r>
      <w:r>
        <w:t xml:space="preserve"> </w:t>
      </w:r>
      <w:r>
        <w:t xml:space="preserve"> </w:t>
      </w:r>
      <w:r>
        <w:t> Recurso de amparo 7612-2022.</w:t>
      </w:r>
    </w:p>
    <w:p w:rsidR="00012811" w:rsidRDefault="00012811" w:rsidP="00012811">
      <w:pPr>
        <w:pStyle w:val="TextoNormalCentrado"/>
      </w:pPr>
      <w:r>
        <w:t xml:space="preserve"> </w:t>
      </w:r>
      <w:r>
        <w:t xml:space="preserve"> </w:t>
      </w:r>
      <w:r>
        <w:t xml:space="preserve"> </w:t>
      </w:r>
      <w:r>
        <w:t> ECLI:ES:TC:2023:131A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7612-2022, promovido en proceso contencioso-administrativo.</w:t>
      </w:r>
    </w:p>
    <w:bookmarkStart w:id="160" w:name="AUTO_2023_132"/>
    <w:p w:rsidR="00012811" w:rsidRDefault="00012811" w:rsidP="00012811">
      <w:pPr>
        <w:pStyle w:val="TextoNormalNegrita"/>
      </w:pPr>
      <w:r>
        <w:fldChar w:fldCharType="begin"/>
      </w:r>
      <w:r>
        <w:instrText xml:space="preserve"> HYPERLINK "http://hj.tribunalconstitucional.es/es/Resolucion/Show/29337" \o "Ver resolución" </w:instrText>
      </w:r>
      <w:r>
        <w:fldChar w:fldCharType="separate"/>
      </w:r>
      <w:r>
        <w:t>• Sección Tercera. AUTO 132/2023, de 15 de marzo de 2023</w:t>
      </w:r>
      <w:r>
        <w:fldChar w:fldCharType="end"/>
      </w:r>
      <w:bookmarkEnd w:id="160"/>
    </w:p>
    <w:p w:rsidR="00012811" w:rsidRDefault="00012811" w:rsidP="00012811">
      <w:pPr>
        <w:pStyle w:val="TextoNormalSinNegrita"/>
      </w:pPr>
      <w:r>
        <w:t xml:space="preserve"> </w:t>
      </w:r>
      <w:r>
        <w:t xml:space="preserve"> </w:t>
      </w:r>
      <w:r>
        <w:t xml:space="preserve"> </w:t>
      </w:r>
      <w:r>
        <w:t> Recurso de amparo 7809-2022.</w:t>
      </w:r>
    </w:p>
    <w:p w:rsidR="00012811" w:rsidRDefault="00012811" w:rsidP="00012811">
      <w:pPr>
        <w:pStyle w:val="TextoNormalCentrado"/>
      </w:pPr>
      <w:r>
        <w:t xml:space="preserve"> </w:t>
      </w:r>
      <w:r>
        <w:t xml:space="preserve"> </w:t>
      </w:r>
      <w:r>
        <w:t xml:space="preserve"> </w:t>
      </w:r>
      <w:r>
        <w:t> ECLI:ES:TC:2023:132A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7809-2022, promovido en proceso contencioso-administrativo.</w:t>
      </w:r>
    </w:p>
    <w:bookmarkStart w:id="161" w:name="AUTO_2023_133"/>
    <w:p w:rsidR="00012811" w:rsidRDefault="00012811" w:rsidP="00012811">
      <w:pPr>
        <w:pStyle w:val="TextoNormalNegrita"/>
      </w:pPr>
      <w:r>
        <w:fldChar w:fldCharType="begin"/>
      </w:r>
      <w:r>
        <w:instrText xml:space="preserve"> HYPERLINK "http://hj.tribunalconstitucional.es/es/Resolucion/Show/29338" \o "Ver resolución" </w:instrText>
      </w:r>
      <w:r>
        <w:fldChar w:fldCharType="separate"/>
      </w:r>
      <w:r>
        <w:t>• Sección Tercera. AUTO 133/2023, de 15 de marzo de 2023</w:t>
      </w:r>
      <w:r>
        <w:fldChar w:fldCharType="end"/>
      </w:r>
      <w:bookmarkEnd w:id="161"/>
    </w:p>
    <w:p w:rsidR="00012811" w:rsidRDefault="00012811" w:rsidP="00012811">
      <w:pPr>
        <w:pStyle w:val="TextoNormalSinNegrita"/>
      </w:pPr>
      <w:r>
        <w:t xml:space="preserve"> </w:t>
      </w:r>
      <w:r>
        <w:t xml:space="preserve"> </w:t>
      </w:r>
      <w:r>
        <w:t xml:space="preserve"> </w:t>
      </w:r>
      <w:r>
        <w:t> Recurso de amparo 8025-2022.</w:t>
      </w:r>
    </w:p>
    <w:p w:rsidR="00012811" w:rsidRDefault="00012811" w:rsidP="00012811">
      <w:pPr>
        <w:pStyle w:val="TextoNormalCentrado"/>
      </w:pPr>
      <w:r>
        <w:t xml:space="preserve"> </w:t>
      </w:r>
      <w:r>
        <w:t xml:space="preserve"> </w:t>
      </w:r>
      <w:r>
        <w:t xml:space="preserve"> </w:t>
      </w:r>
      <w:r>
        <w:t> ECLI:ES:TC:2023:133A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8025-2022, promovido en proceso contencioso-administrativo.</w:t>
      </w:r>
    </w:p>
    <w:bookmarkStart w:id="162" w:name="AUTO_2023_134"/>
    <w:p w:rsidR="00012811" w:rsidRDefault="00012811" w:rsidP="00012811">
      <w:pPr>
        <w:pStyle w:val="TextoNormalNegrita"/>
      </w:pPr>
      <w:r>
        <w:fldChar w:fldCharType="begin"/>
      </w:r>
      <w:r>
        <w:instrText xml:space="preserve"> HYPERLINK "http://hj.tribunalconstitucional.es/es/Resolucion/Show/29339" \o "Ver resolución" </w:instrText>
      </w:r>
      <w:r>
        <w:fldChar w:fldCharType="separate"/>
      </w:r>
      <w:r>
        <w:t>• Sección Tercera. AUTO 134/2023, de 15 de marzo de 2023</w:t>
      </w:r>
      <w:r>
        <w:fldChar w:fldCharType="end"/>
      </w:r>
      <w:bookmarkEnd w:id="162"/>
    </w:p>
    <w:p w:rsidR="00012811" w:rsidRDefault="00012811" w:rsidP="00012811">
      <w:pPr>
        <w:pStyle w:val="TextoNormalSinNegrita"/>
      </w:pPr>
      <w:r>
        <w:t xml:space="preserve"> </w:t>
      </w:r>
      <w:r>
        <w:t xml:space="preserve"> </w:t>
      </w:r>
      <w:r>
        <w:t xml:space="preserve"> </w:t>
      </w:r>
      <w:r>
        <w:t> Recurso de amparo 8062-2022.</w:t>
      </w:r>
    </w:p>
    <w:p w:rsidR="00012811" w:rsidRDefault="00012811" w:rsidP="00012811">
      <w:pPr>
        <w:pStyle w:val="TextoNormalCentrado"/>
      </w:pPr>
      <w:r>
        <w:t xml:space="preserve"> </w:t>
      </w:r>
      <w:r>
        <w:t xml:space="preserve"> </w:t>
      </w:r>
      <w:r>
        <w:t xml:space="preserve"> </w:t>
      </w:r>
      <w:r>
        <w:t> ECLI:ES:TC:2023:134A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8062-2022, promovido en proceso contencioso-administrativo.</w:t>
      </w:r>
    </w:p>
    <w:bookmarkStart w:id="163" w:name="AUTO_2023_135"/>
    <w:p w:rsidR="00012811" w:rsidRDefault="00012811" w:rsidP="00012811">
      <w:pPr>
        <w:pStyle w:val="TextoNormalNegrita"/>
      </w:pPr>
      <w:r>
        <w:fldChar w:fldCharType="begin"/>
      </w:r>
      <w:r>
        <w:instrText xml:space="preserve"> HYPERLINK "http://hj.tribunalconstitucional.es/es/Resolucion/Show/29340" \o "Ver resolución" </w:instrText>
      </w:r>
      <w:r>
        <w:fldChar w:fldCharType="separate"/>
      </w:r>
      <w:r>
        <w:t>• Sección Tercera. AUTO 135/2023, de 15 de marzo de 2023</w:t>
      </w:r>
      <w:r>
        <w:fldChar w:fldCharType="end"/>
      </w:r>
      <w:bookmarkEnd w:id="163"/>
    </w:p>
    <w:p w:rsidR="00012811" w:rsidRDefault="00012811" w:rsidP="00012811">
      <w:pPr>
        <w:pStyle w:val="TextoNormalSinNegrita"/>
      </w:pPr>
      <w:r>
        <w:t xml:space="preserve"> </w:t>
      </w:r>
      <w:r>
        <w:t xml:space="preserve"> </w:t>
      </w:r>
      <w:r>
        <w:t xml:space="preserve"> </w:t>
      </w:r>
      <w:r>
        <w:t> Recurso de amparo 8246-2022.</w:t>
      </w:r>
    </w:p>
    <w:p w:rsidR="00012811" w:rsidRDefault="00012811" w:rsidP="00012811">
      <w:pPr>
        <w:pStyle w:val="TextoNormalCentrado"/>
      </w:pPr>
      <w:r>
        <w:t xml:space="preserve"> </w:t>
      </w:r>
      <w:r>
        <w:t xml:space="preserve"> </w:t>
      </w:r>
      <w:r>
        <w:t xml:space="preserve"> </w:t>
      </w:r>
      <w:r>
        <w:t> ECLI:ES:TC:2023:135A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8246-2022, promovido en proceso contencioso-administrativo.</w:t>
      </w:r>
    </w:p>
    <w:bookmarkStart w:id="164" w:name="AUTO_2023_136"/>
    <w:p w:rsidR="00012811" w:rsidRDefault="00012811" w:rsidP="00012811">
      <w:pPr>
        <w:pStyle w:val="TextoNormalNegrita"/>
      </w:pPr>
      <w:r>
        <w:lastRenderedPageBreak/>
        <w:fldChar w:fldCharType="begin"/>
      </w:r>
      <w:r>
        <w:instrText xml:space="preserve"> HYPERLINK "http://hj.tribunalconstitucional.es/es/Resolucion/Show/29341" \o "Ver resolución" </w:instrText>
      </w:r>
      <w:r>
        <w:fldChar w:fldCharType="separate"/>
      </w:r>
      <w:r>
        <w:t>• Sección Tercera. AUTO 136/2023, de 15 de marzo de 2023</w:t>
      </w:r>
      <w:r>
        <w:fldChar w:fldCharType="end"/>
      </w:r>
      <w:bookmarkEnd w:id="164"/>
    </w:p>
    <w:p w:rsidR="00012811" w:rsidRDefault="00012811" w:rsidP="00012811">
      <w:pPr>
        <w:pStyle w:val="TextoNormalSinNegrita"/>
      </w:pPr>
      <w:r>
        <w:t xml:space="preserve"> </w:t>
      </w:r>
      <w:r>
        <w:t xml:space="preserve"> </w:t>
      </w:r>
      <w:r>
        <w:t xml:space="preserve"> </w:t>
      </w:r>
      <w:r>
        <w:t> Recurso de amparo 101-2023.</w:t>
      </w:r>
    </w:p>
    <w:p w:rsidR="00012811" w:rsidRDefault="00012811" w:rsidP="00012811">
      <w:pPr>
        <w:pStyle w:val="TextoNormalCentrado"/>
      </w:pPr>
      <w:r>
        <w:t xml:space="preserve"> </w:t>
      </w:r>
      <w:r>
        <w:t xml:space="preserve"> </w:t>
      </w:r>
      <w:r>
        <w:t xml:space="preserve"> </w:t>
      </w:r>
      <w:r>
        <w:t> ECLI:ES:TC:2023:136A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101-2023, promovido en proceso contencioso-administrativo.</w:t>
      </w:r>
    </w:p>
    <w:bookmarkStart w:id="165" w:name="AUTO_2023_137"/>
    <w:p w:rsidR="00012811" w:rsidRDefault="00012811" w:rsidP="00012811">
      <w:pPr>
        <w:pStyle w:val="TextoNormalNegrita"/>
      </w:pPr>
      <w:r>
        <w:fldChar w:fldCharType="begin"/>
      </w:r>
      <w:r>
        <w:instrText xml:space="preserve"> HYPERLINK "http://hj.tribunalconstitucional.es/es/Resolucion/Show/29342" \o "Ver resolución" </w:instrText>
      </w:r>
      <w:r>
        <w:fldChar w:fldCharType="separate"/>
      </w:r>
      <w:r>
        <w:t>• Sección Tercera. AUTO 137/2023, de 15 de marzo de 2023</w:t>
      </w:r>
      <w:r>
        <w:fldChar w:fldCharType="end"/>
      </w:r>
      <w:bookmarkEnd w:id="165"/>
    </w:p>
    <w:p w:rsidR="00012811" w:rsidRDefault="00012811" w:rsidP="00012811">
      <w:pPr>
        <w:pStyle w:val="TextoNormalSinNegrita"/>
      </w:pPr>
      <w:r>
        <w:t xml:space="preserve"> </w:t>
      </w:r>
      <w:r>
        <w:t xml:space="preserve"> </w:t>
      </w:r>
      <w:r>
        <w:t xml:space="preserve"> </w:t>
      </w:r>
      <w:r>
        <w:t> Recurso de amparo 249-2023.</w:t>
      </w:r>
    </w:p>
    <w:p w:rsidR="00012811" w:rsidRDefault="00012811" w:rsidP="00012811">
      <w:pPr>
        <w:pStyle w:val="TextoNormalCentrado"/>
      </w:pPr>
      <w:r>
        <w:t xml:space="preserve"> </w:t>
      </w:r>
      <w:r>
        <w:t xml:space="preserve"> </w:t>
      </w:r>
      <w:r>
        <w:t xml:space="preserve"> </w:t>
      </w:r>
      <w:r>
        <w:t> ECLI:ES:TC:2023:137A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249-2023, promovido en proceso contencioso-administrativo.</w:t>
      </w:r>
    </w:p>
    <w:bookmarkStart w:id="166" w:name="AUTO_2023_138"/>
    <w:p w:rsidR="00012811" w:rsidRDefault="00012811" w:rsidP="00012811">
      <w:pPr>
        <w:pStyle w:val="TextoNormalNegrita"/>
      </w:pPr>
      <w:r>
        <w:fldChar w:fldCharType="begin"/>
      </w:r>
      <w:r>
        <w:instrText xml:space="preserve"> HYPERLINK "http://hj.tribunalconstitucional.es/es/Resolucion/Show/29343" \o "Ver resolución" </w:instrText>
      </w:r>
      <w:r>
        <w:fldChar w:fldCharType="separate"/>
      </w:r>
      <w:r>
        <w:t>• Sección Tercera. AUTO 138/2023, de 15 de marzo de 2023</w:t>
      </w:r>
      <w:r>
        <w:fldChar w:fldCharType="end"/>
      </w:r>
      <w:bookmarkEnd w:id="166"/>
    </w:p>
    <w:p w:rsidR="00012811" w:rsidRDefault="00012811" w:rsidP="00012811">
      <w:pPr>
        <w:pStyle w:val="TextoNormalSinNegrita"/>
      </w:pPr>
      <w:r>
        <w:t xml:space="preserve"> </w:t>
      </w:r>
      <w:r>
        <w:t xml:space="preserve"> </w:t>
      </w:r>
      <w:r>
        <w:t xml:space="preserve"> </w:t>
      </w:r>
      <w:r>
        <w:t> Recurso de amparo 483-2023.</w:t>
      </w:r>
    </w:p>
    <w:p w:rsidR="00012811" w:rsidRDefault="00012811" w:rsidP="00012811">
      <w:pPr>
        <w:pStyle w:val="TextoNormalCentrado"/>
      </w:pPr>
      <w:r>
        <w:t xml:space="preserve"> </w:t>
      </w:r>
      <w:r>
        <w:t xml:space="preserve"> </w:t>
      </w:r>
      <w:r>
        <w:t xml:space="preserve"> </w:t>
      </w:r>
      <w:r>
        <w:t> ECLI:ES:TC:2023:138A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483-2023, promovido en proceso contencioso-administrativo.</w:t>
      </w:r>
    </w:p>
    <w:bookmarkStart w:id="167" w:name="AUTO_2023_139"/>
    <w:p w:rsidR="00012811" w:rsidRDefault="00012811" w:rsidP="00012811">
      <w:pPr>
        <w:pStyle w:val="TextoNormalNegrita"/>
      </w:pPr>
      <w:r>
        <w:fldChar w:fldCharType="begin"/>
      </w:r>
      <w:r>
        <w:instrText xml:space="preserve"> HYPERLINK "http://hj.tribunalconstitucional.es/es/Resolucion/Show/29344" \o "Ver resolución" </w:instrText>
      </w:r>
      <w:r>
        <w:fldChar w:fldCharType="separate"/>
      </w:r>
      <w:r>
        <w:t>• Pleno. AUTO 139/2023, de 21 de marzo de 2023</w:t>
      </w:r>
      <w:r>
        <w:fldChar w:fldCharType="end"/>
      </w:r>
      <w:bookmarkEnd w:id="167"/>
    </w:p>
    <w:p w:rsidR="00012811" w:rsidRDefault="00012811" w:rsidP="00012811">
      <w:pPr>
        <w:pStyle w:val="TextoNormalSinNegrita"/>
      </w:pPr>
      <w:r>
        <w:t xml:space="preserve"> </w:t>
      </w:r>
      <w:r>
        <w:t xml:space="preserve"> </w:t>
      </w:r>
      <w:r>
        <w:t xml:space="preserve"> </w:t>
      </w:r>
      <w:r>
        <w:t> Recurso de amparo 1060-2020.</w:t>
      </w:r>
    </w:p>
    <w:p w:rsidR="00012811" w:rsidRDefault="00012811" w:rsidP="00012811">
      <w:pPr>
        <w:pStyle w:val="TextoNormalCentrado"/>
      </w:pPr>
      <w:r>
        <w:t xml:space="preserve"> </w:t>
      </w:r>
      <w:r>
        <w:t xml:space="preserve"> </w:t>
      </w:r>
      <w:r>
        <w:t xml:space="preserve"> </w:t>
      </w:r>
      <w:r>
        <w:t> ECLI:ES:TC:2023:139A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1060-2020, promovido por doña Denize Lanes Da Silva, en proceso contencioso-administrativo.</w:t>
      </w:r>
    </w:p>
    <w:bookmarkStart w:id="168" w:name="AUTO_2023_140"/>
    <w:p w:rsidR="00012811" w:rsidRDefault="00012811" w:rsidP="00012811">
      <w:pPr>
        <w:pStyle w:val="TextoNormalNegrita"/>
      </w:pPr>
      <w:r>
        <w:fldChar w:fldCharType="begin"/>
      </w:r>
      <w:r>
        <w:instrText xml:space="preserve"> HYPERLINK "http://hj.tribunalconstitucional.es/es/Resolucion/Show/29345" \o "Ver resolución" </w:instrText>
      </w:r>
      <w:r>
        <w:fldChar w:fldCharType="separate"/>
      </w:r>
      <w:r>
        <w:t>• Sección Primera. AUTO 140/2023, de 22 de marzo de 2023</w:t>
      </w:r>
      <w:r>
        <w:fldChar w:fldCharType="end"/>
      </w:r>
      <w:bookmarkEnd w:id="168"/>
    </w:p>
    <w:p w:rsidR="00012811" w:rsidRDefault="00012811" w:rsidP="00012811">
      <w:pPr>
        <w:pStyle w:val="TextoNormalSinNegrita"/>
      </w:pPr>
      <w:r>
        <w:t xml:space="preserve"> </w:t>
      </w:r>
      <w:r>
        <w:t xml:space="preserve"> </w:t>
      </w:r>
      <w:r>
        <w:t xml:space="preserve"> </w:t>
      </w:r>
      <w:r>
        <w:t> Recurso de amparo 5293-2022.</w:t>
      </w:r>
    </w:p>
    <w:p w:rsidR="00012811" w:rsidRDefault="00012811" w:rsidP="00012811">
      <w:pPr>
        <w:pStyle w:val="TextoNormalCentrado"/>
      </w:pPr>
      <w:r>
        <w:t xml:space="preserve"> </w:t>
      </w:r>
      <w:r>
        <w:t xml:space="preserve"> </w:t>
      </w:r>
      <w:r>
        <w:t xml:space="preserve"> </w:t>
      </w:r>
      <w:r>
        <w:t> ECLI:ES:TC:2023:140A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5293-2022, promovido en litigio social.</w:t>
      </w:r>
    </w:p>
    <w:bookmarkStart w:id="169" w:name="AUTO_2023_141"/>
    <w:p w:rsidR="00012811" w:rsidRDefault="00012811" w:rsidP="00012811">
      <w:pPr>
        <w:pStyle w:val="TextoNormalNegrita"/>
      </w:pPr>
      <w:r>
        <w:lastRenderedPageBreak/>
        <w:fldChar w:fldCharType="begin"/>
      </w:r>
      <w:r>
        <w:instrText xml:space="preserve"> HYPERLINK "http://hj.tribunalconstitucional.es/es/Resolucion/Show/29346" \o "Ver resolución" </w:instrText>
      </w:r>
      <w:r>
        <w:fldChar w:fldCharType="separate"/>
      </w:r>
      <w:r>
        <w:t>• Sección Primera. AUTO 141/2023, de 22 de marzo de 2023</w:t>
      </w:r>
      <w:r>
        <w:fldChar w:fldCharType="end"/>
      </w:r>
      <w:bookmarkEnd w:id="169"/>
    </w:p>
    <w:p w:rsidR="00012811" w:rsidRDefault="00012811" w:rsidP="00012811">
      <w:pPr>
        <w:pStyle w:val="TextoNormalSinNegrita"/>
      </w:pPr>
      <w:r>
        <w:t xml:space="preserve"> </w:t>
      </w:r>
      <w:r>
        <w:t xml:space="preserve"> </w:t>
      </w:r>
      <w:r>
        <w:t xml:space="preserve"> </w:t>
      </w:r>
      <w:r>
        <w:t> Recurso de amparo 5915-2022.</w:t>
      </w:r>
    </w:p>
    <w:p w:rsidR="00012811" w:rsidRDefault="00012811" w:rsidP="00012811">
      <w:pPr>
        <w:pStyle w:val="TextoNormalCentrado"/>
      </w:pPr>
      <w:r>
        <w:t xml:space="preserve"> </w:t>
      </w:r>
      <w:r>
        <w:t xml:space="preserve"> </w:t>
      </w:r>
      <w:r>
        <w:t xml:space="preserve"> </w:t>
      </w:r>
      <w:r>
        <w:t> ECLI:ES:TC:2023:141A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5915-2022, promovido en litigio social.</w:t>
      </w:r>
    </w:p>
    <w:bookmarkStart w:id="170" w:name="AUTO_2023_142"/>
    <w:p w:rsidR="00012811" w:rsidRDefault="00012811" w:rsidP="00012811">
      <w:pPr>
        <w:pStyle w:val="TextoNormalNegrita"/>
      </w:pPr>
      <w:r>
        <w:fldChar w:fldCharType="begin"/>
      </w:r>
      <w:r>
        <w:instrText xml:space="preserve"> HYPERLINK "http://hj.tribunalconstitucional.es/es/Resolucion/Show/29347" \o "Ver resolución" </w:instrText>
      </w:r>
      <w:r>
        <w:fldChar w:fldCharType="separate"/>
      </w:r>
      <w:r>
        <w:t>• Sección Tercera. AUTO 142/2023, de 23 de marzo de 2023</w:t>
      </w:r>
      <w:r>
        <w:fldChar w:fldCharType="end"/>
      </w:r>
      <w:bookmarkEnd w:id="170"/>
    </w:p>
    <w:p w:rsidR="00012811" w:rsidRDefault="00012811" w:rsidP="00012811">
      <w:pPr>
        <w:pStyle w:val="TextoNormalSinNegrita"/>
      </w:pPr>
      <w:r>
        <w:t xml:space="preserve"> </w:t>
      </w:r>
      <w:r>
        <w:t xml:space="preserve"> </w:t>
      </w:r>
      <w:r>
        <w:t xml:space="preserve"> </w:t>
      </w:r>
      <w:r>
        <w:t> Recurso de amparo 1827-2022.</w:t>
      </w:r>
    </w:p>
    <w:p w:rsidR="00012811" w:rsidRDefault="00012811" w:rsidP="00012811">
      <w:pPr>
        <w:pStyle w:val="TextoNormalCentrado"/>
      </w:pPr>
      <w:r>
        <w:t xml:space="preserve"> </w:t>
      </w:r>
      <w:r>
        <w:t xml:space="preserve"> </w:t>
      </w:r>
      <w:r>
        <w:t xml:space="preserve"> </w:t>
      </w:r>
      <w:r>
        <w:t> ECLI:ES:TC:2023:142A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1827-2022, promovido por Bleachont, S.L., en proceso contencioso-administrativo.</w:t>
      </w:r>
    </w:p>
    <w:bookmarkStart w:id="171" w:name="AUTO_2023_143"/>
    <w:p w:rsidR="00012811" w:rsidRDefault="00012811" w:rsidP="00012811">
      <w:pPr>
        <w:pStyle w:val="TextoNormalNegrita"/>
      </w:pPr>
      <w:r>
        <w:fldChar w:fldCharType="begin"/>
      </w:r>
      <w:r>
        <w:instrText xml:space="preserve"> HYPERLINK "http://hj.tribunalconstitucional.es/es/Resolucion/Show/29348" \o "Ver resolución" </w:instrText>
      </w:r>
      <w:r>
        <w:fldChar w:fldCharType="separate"/>
      </w:r>
      <w:r>
        <w:t>• Sección Tercera. AUTO 143/2023, de 23 de marzo de 2023</w:t>
      </w:r>
      <w:r>
        <w:fldChar w:fldCharType="end"/>
      </w:r>
      <w:bookmarkEnd w:id="171"/>
    </w:p>
    <w:p w:rsidR="00012811" w:rsidRDefault="00012811" w:rsidP="00012811">
      <w:pPr>
        <w:pStyle w:val="TextoNormalSinNegrita"/>
      </w:pPr>
      <w:r>
        <w:t xml:space="preserve"> </w:t>
      </w:r>
      <w:r>
        <w:t xml:space="preserve"> </w:t>
      </w:r>
      <w:r>
        <w:t xml:space="preserve"> </w:t>
      </w:r>
      <w:r>
        <w:t> Recurso de amparo 2381-2022.</w:t>
      </w:r>
    </w:p>
    <w:p w:rsidR="00012811" w:rsidRDefault="00012811" w:rsidP="00012811">
      <w:pPr>
        <w:pStyle w:val="TextoNormalCentrado"/>
      </w:pPr>
      <w:r>
        <w:t xml:space="preserve"> </w:t>
      </w:r>
      <w:r>
        <w:t xml:space="preserve"> </w:t>
      </w:r>
      <w:r>
        <w:t xml:space="preserve"> </w:t>
      </w:r>
      <w:r>
        <w:t> ECLI:ES:TC:2023:143A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2381-2022, promovido en proceso contencioso-administrativo.</w:t>
      </w:r>
    </w:p>
    <w:bookmarkStart w:id="172" w:name="AUTO_2023_144"/>
    <w:p w:rsidR="00012811" w:rsidRDefault="00012811" w:rsidP="00012811">
      <w:pPr>
        <w:pStyle w:val="TextoNormalNegrita"/>
      </w:pPr>
      <w:r>
        <w:fldChar w:fldCharType="begin"/>
      </w:r>
      <w:r>
        <w:instrText xml:space="preserve"> HYPERLINK "http://hj.tribunalconstitucional.es/es/Resolucion/Show/29349" \o "Ver resolución" </w:instrText>
      </w:r>
      <w:r>
        <w:fldChar w:fldCharType="separate"/>
      </w:r>
      <w:r>
        <w:t>• Sección Tercera. AUTO 144/2023, de 23 de marzo de 2023</w:t>
      </w:r>
      <w:r>
        <w:fldChar w:fldCharType="end"/>
      </w:r>
      <w:bookmarkEnd w:id="172"/>
    </w:p>
    <w:p w:rsidR="00012811" w:rsidRDefault="00012811" w:rsidP="00012811">
      <w:pPr>
        <w:pStyle w:val="TextoNormalSinNegrita"/>
      </w:pPr>
      <w:r>
        <w:t xml:space="preserve"> </w:t>
      </w:r>
      <w:r>
        <w:t xml:space="preserve"> </w:t>
      </w:r>
      <w:r>
        <w:t xml:space="preserve"> </w:t>
      </w:r>
      <w:r>
        <w:t> Recurso de amparo 2532-2022.</w:t>
      </w:r>
    </w:p>
    <w:p w:rsidR="00012811" w:rsidRDefault="00012811" w:rsidP="00012811">
      <w:pPr>
        <w:pStyle w:val="TextoNormalCentrado"/>
      </w:pPr>
      <w:r>
        <w:t xml:space="preserve"> </w:t>
      </w:r>
      <w:r>
        <w:t xml:space="preserve"> </w:t>
      </w:r>
      <w:r>
        <w:t xml:space="preserve"> </w:t>
      </w:r>
      <w:r>
        <w:t> ECLI:ES:TC:2023:144A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2532-2022, promovido en proceso contencioso-administrativo.</w:t>
      </w:r>
    </w:p>
    <w:bookmarkStart w:id="173" w:name="AUTO_2023_145"/>
    <w:p w:rsidR="00012811" w:rsidRDefault="00012811" w:rsidP="00012811">
      <w:pPr>
        <w:pStyle w:val="TextoNormalNegrita"/>
      </w:pPr>
      <w:r>
        <w:fldChar w:fldCharType="begin"/>
      </w:r>
      <w:r>
        <w:instrText xml:space="preserve"> HYPERLINK "http://hj.tribunalconstitucional.es/es/Resolucion/Show/29350" \o "Ver resolución" </w:instrText>
      </w:r>
      <w:r>
        <w:fldChar w:fldCharType="separate"/>
      </w:r>
      <w:r>
        <w:t>• Sección Tercera. AUTO 145/2023, de 23 de marzo de 2023</w:t>
      </w:r>
      <w:r>
        <w:fldChar w:fldCharType="end"/>
      </w:r>
      <w:bookmarkEnd w:id="173"/>
    </w:p>
    <w:p w:rsidR="00012811" w:rsidRDefault="00012811" w:rsidP="00012811">
      <w:pPr>
        <w:pStyle w:val="TextoNormalSinNegrita"/>
      </w:pPr>
      <w:r>
        <w:t xml:space="preserve"> </w:t>
      </w:r>
      <w:r>
        <w:t xml:space="preserve"> </w:t>
      </w:r>
      <w:r>
        <w:t xml:space="preserve"> </w:t>
      </w:r>
      <w:r>
        <w:t> Recurso de amparo 2587-2022.</w:t>
      </w:r>
    </w:p>
    <w:p w:rsidR="00012811" w:rsidRDefault="00012811" w:rsidP="00012811">
      <w:pPr>
        <w:pStyle w:val="TextoNormalCentrado"/>
      </w:pPr>
      <w:r>
        <w:t xml:space="preserve"> </w:t>
      </w:r>
      <w:r>
        <w:t xml:space="preserve"> </w:t>
      </w:r>
      <w:r>
        <w:t xml:space="preserve"> </w:t>
      </w:r>
      <w:r>
        <w:t> ECLI:ES:TC:2023:145A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2587-2022, promovido por Castillo Ayno Alberto y Ramos Ramos Tomás, C.B., en proceso contencioso-administrativo.</w:t>
      </w:r>
    </w:p>
    <w:bookmarkStart w:id="174" w:name="AUTO_2023_146"/>
    <w:p w:rsidR="00012811" w:rsidRDefault="00012811" w:rsidP="00012811">
      <w:pPr>
        <w:pStyle w:val="TextoNormalNegrita"/>
      </w:pPr>
      <w:r>
        <w:lastRenderedPageBreak/>
        <w:fldChar w:fldCharType="begin"/>
      </w:r>
      <w:r>
        <w:instrText xml:space="preserve"> HYPERLINK "http://hj.tribunalconstitucional.es/es/Resolucion/Show/29351" \o "Ver resolución" </w:instrText>
      </w:r>
      <w:r>
        <w:fldChar w:fldCharType="separate"/>
      </w:r>
      <w:r>
        <w:t>• Sección Tercera. AUTO 146/2023, de 23 de marzo de 2023</w:t>
      </w:r>
      <w:r>
        <w:fldChar w:fldCharType="end"/>
      </w:r>
      <w:bookmarkEnd w:id="174"/>
    </w:p>
    <w:p w:rsidR="00012811" w:rsidRDefault="00012811" w:rsidP="00012811">
      <w:pPr>
        <w:pStyle w:val="TextoNormalSinNegrita"/>
      </w:pPr>
      <w:r>
        <w:t xml:space="preserve"> </w:t>
      </w:r>
      <w:r>
        <w:t xml:space="preserve"> </w:t>
      </w:r>
      <w:r>
        <w:t xml:space="preserve"> </w:t>
      </w:r>
      <w:r>
        <w:t> Recurso de amparo 2957-2022.</w:t>
      </w:r>
    </w:p>
    <w:p w:rsidR="00012811" w:rsidRDefault="00012811" w:rsidP="00012811">
      <w:pPr>
        <w:pStyle w:val="TextoNormalCentrado"/>
      </w:pPr>
      <w:r>
        <w:t xml:space="preserve"> </w:t>
      </w:r>
      <w:r>
        <w:t xml:space="preserve"> </w:t>
      </w:r>
      <w:r>
        <w:t xml:space="preserve"> </w:t>
      </w:r>
      <w:r>
        <w:t> ECLI:ES:TC:2023:146A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2957-2022, promovido en proceso contencioso-administrativo.</w:t>
      </w:r>
    </w:p>
    <w:bookmarkStart w:id="175" w:name="AUTO_2023_147"/>
    <w:p w:rsidR="00012811" w:rsidRDefault="00012811" w:rsidP="00012811">
      <w:pPr>
        <w:pStyle w:val="TextoNormalNegrita"/>
      </w:pPr>
      <w:r>
        <w:fldChar w:fldCharType="begin"/>
      </w:r>
      <w:r>
        <w:instrText xml:space="preserve"> HYPERLINK "http://hj.tribunalconstitucional.es/es/Resolucion/Show/29352" \o "Ver resolución" </w:instrText>
      </w:r>
      <w:r>
        <w:fldChar w:fldCharType="separate"/>
      </w:r>
      <w:r>
        <w:t>• Sección Tercera. AUTO 147/2023, de 23 de marzo de 2023</w:t>
      </w:r>
      <w:r>
        <w:fldChar w:fldCharType="end"/>
      </w:r>
      <w:bookmarkEnd w:id="175"/>
    </w:p>
    <w:p w:rsidR="00012811" w:rsidRDefault="00012811" w:rsidP="00012811">
      <w:pPr>
        <w:pStyle w:val="TextoNormalSinNegrita"/>
      </w:pPr>
      <w:r>
        <w:t xml:space="preserve"> </w:t>
      </w:r>
      <w:r>
        <w:t xml:space="preserve"> </w:t>
      </w:r>
      <w:r>
        <w:t xml:space="preserve"> </w:t>
      </w:r>
      <w:r>
        <w:t> Recurso de amparo 3031-2022.</w:t>
      </w:r>
    </w:p>
    <w:p w:rsidR="00012811" w:rsidRDefault="00012811" w:rsidP="00012811">
      <w:pPr>
        <w:pStyle w:val="TextoNormalCentrado"/>
      </w:pPr>
      <w:r>
        <w:t xml:space="preserve"> </w:t>
      </w:r>
      <w:r>
        <w:t xml:space="preserve"> </w:t>
      </w:r>
      <w:r>
        <w:t xml:space="preserve"> </w:t>
      </w:r>
      <w:r>
        <w:t> ECLI:ES:TC:2023:147A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3031-2022, promovido en proceso contencioso-administrativo.</w:t>
      </w:r>
    </w:p>
    <w:bookmarkStart w:id="176" w:name="AUTO_2023_148"/>
    <w:p w:rsidR="00012811" w:rsidRDefault="00012811" w:rsidP="00012811">
      <w:pPr>
        <w:pStyle w:val="TextoNormalNegrita"/>
      </w:pPr>
      <w:r>
        <w:fldChar w:fldCharType="begin"/>
      </w:r>
      <w:r>
        <w:instrText xml:space="preserve"> HYPERLINK "http://hj.tribunalconstitucional.es/es/Resolucion/Show/29353" \o "Ver resolución" </w:instrText>
      </w:r>
      <w:r>
        <w:fldChar w:fldCharType="separate"/>
      </w:r>
      <w:r>
        <w:t>• Sección Tercera. AUTO 148/2023, de 23 de marzo de 2023</w:t>
      </w:r>
      <w:r>
        <w:fldChar w:fldCharType="end"/>
      </w:r>
      <w:bookmarkEnd w:id="176"/>
    </w:p>
    <w:p w:rsidR="00012811" w:rsidRDefault="00012811" w:rsidP="00012811">
      <w:pPr>
        <w:pStyle w:val="TextoNormalSinNegrita"/>
      </w:pPr>
      <w:r>
        <w:t xml:space="preserve"> </w:t>
      </w:r>
      <w:r>
        <w:t xml:space="preserve"> </w:t>
      </w:r>
      <w:r>
        <w:t xml:space="preserve"> </w:t>
      </w:r>
      <w:r>
        <w:t> Recurso de amparo 3260-2022.</w:t>
      </w:r>
    </w:p>
    <w:p w:rsidR="00012811" w:rsidRDefault="00012811" w:rsidP="00012811">
      <w:pPr>
        <w:pStyle w:val="TextoNormalCentrado"/>
      </w:pPr>
      <w:r>
        <w:t xml:space="preserve"> </w:t>
      </w:r>
      <w:r>
        <w:t xml:space="preserve"> </w:t>
      </w:r>
      <w:r>
        <w:t xml:space="preserve"> </w:t>
      </w:r>
      <w:r>
        <w:t> ECLI:ES:TC:2023:148A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3260-2022, promovido en proceso contencioso-administrativo.</w:t>
      </w:r>
    </w:p>
    <w:bookmarkStart w:id="177" w:name="AUTO_2023_149"/>
    <w:p w:rsidR="00012811" w:rsidRDefault="00012811" w:rsidP="00012811">
      <w:pPr>
        <w:pStyle w:val="TextoNormalNegrita"/>
      </w:pPr>
      <w:r>
        <w:fldChar w:fldCharType="begin"/>
      </w:r>
      <w:r>
        <w:instrText xml:space="preserve"> HYPERLINK "http://hj.tribunalconstitucional.es/es/Resolucion/Show/29354" \o "Ver resolución" </w:instrText>
      </w:r>
      <w:r>
        <w:fldChar w:fldCharType="separate"/>
      </w:r>
      <w:r>
        <w:t>• Sección Tercera. AUTO 149/2023, de 23 de marzo de 2023</w:t>
      </w:r>
      <w:r>
        <w:fldChar w:fldCharType="end"/>
      </w:r>
      <w:bookmarkEnd w:id="177"/>
    </w:p>
    <w:p w:rsidR="00012811" w:rsidRDefault="00012811" w:rsidP="00012811">
      <w:pPr>
        <w:pStyle w:val="TextoNormalSinNegrita"/>
      </w:pPr>
      <w:r>
        <w:t xml:space="preserve"> </w:t>
      </w:r>
      <w:r>
        <w:t xml:space="preserve"> </w:t>
      </w:r>
      <w:r>
        <w:t xml:space="preserve"> </w:t>
      </w:r>
      <w:r>
        <w:t> Recurso de amparo 3308-2022.</w:t>
      </w:r>
    </w:p>
    <w:p w:rsidR="00012811" w:rsidRDefault="00012811" w:rsidP="00012811">
      <w:pPr>
        <w:pStyle w:val="TextoNormalCentrado"/>
      </w:pPr>
      <w:r>
        <w:t xml:space="preserve"> </w:t>
      </w:r>
      <w:r>
        <w:t xml:space="preserve"> </w:t>
      </w:r>
      <w:r>
        <w:t xml:space="preserve"> </w:t>
      </w:r>
      <w:r>
        <w:t> ECLI:ES:TC:2023:149A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3308-2022, promovido en proceso contencioso-administrativo.</w:t>
      </w:r>
    </w:p>
    <w:bookmarkStart w:id="178" w:name="AUTO_2023_150"/>
    <w:p w:rsidR="00012811" w:rsidRDefault="00012811" w:rsidP="00012811">
      <w:pPr>
        <w:pStyle w:val="TextoNormalNegrita"/>
      </w:pPr>
      <w:r>
        <w:fldChar w:fldCharType="begin"/>
      </w:r>
      <w:r>
        <w:instrText xml:space="preserve"> HYPERLINK "http://hj.tribunalconstitucional.es/es/Resolucion/Show/29355" \o "Ver resolución" </w:instrText>
      </w:r>
      <w:r>
        <w:fldChar w:fldCharType="separate"/>
      </w:r>
      <w:r>
        <w:t>• Sección Tercera. AUTO 150/2023, de 23 de marzo de 2023</w:t>
      </w:r>
      <w:r>
        <w:fldChar w:fldCharType="end"/>
      </w:r>
      <w:bookmarkEnd w:id="178"/>
    </w:p>
    <w:p w:rsidR="00012811" w:rsidRDefault="00012811" w:rsidP="00012811">
      <w:pPr>
        <w:pStyle w:val="TextoNormalSinNegrita"/>
      </w:pPr>
      <w:r>
        <w:t xml:space="preserve"> </w:t>
      </w:r>
      <w:r>
        <w:t xml:space="preserve"> </w:t>
      </w:r>
      <w:r>
        <w:t xml:space="preserve"> </w:t>
      </w:r>
      <w:r>
        <w:t> Recurso de amparo 4658-2022.</w:t>
      </w:r>
    </w:p>
    <w:p w:rsidR="00012811" w:rsidRDefault="00012811" w:rsidP="00012811">
      <w:pPr>
        <w:pStyle w:val="TextoNormalCentrado"/>
      </w:pPr>
      <w:r>
        <w:t xml:space="preserve"> </w:t>
      </w:r>
      <w:r>
        <w:t xml:space="preserve"> </w:t>
      </w:r>
      <w:r>
        <w:t xml:space="preserve"> </w:t>
      </w:r>
      <w:r>
        <w:t> ECLI:ES:TC:2023:150A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4658-2022, promovido en proceso contencioso-administrativo.</w:t>
      </w:r>
    </w:p>
    <w:bookmarkStart w:id="179" w:name="AUTO_2023_151"/>
    <w:p w:rsidR="00012811" w:rsidRDefault="00012811" w:rsidP="00012811">
      <w:pPr>
        <w:pStyle w:val="TextoNormalNegrita"/>
      </w:pPr>
      <w:r>
        <w:lastRenderedPageBreak/>
        <w:fldChar w:fldCharType="begin"/>
      </w:r>
      <w:r>
        <w:instrText xml:space="preserve"> HYPERLINK "http://hj.tribunalconstitucional.es/es/Resolucion/Show/29356" \o "Ver resolución" </w:instrText>
      </w:r>
      <w:r>
        <w:fldChar w:fldCharType="separate"/>
      </w:r>
      <w:r>
        <w:t>• Sección Tercera. AUTO 151/2023, de 23 de marzo de 2023</w:t>
      </w:r>
      <w:r>
        <w:fldChar w:fldCharType="end"/>
      </w:r>
      <w:bookmarkEnd w:id="179"/>
    </w:p>
    <w:p w:rsidR="00012811" w:rsidRDefault="00012811" w:rsidP="00012811">
      <w:pPr>
        <w:pStyle w:val="TextoNormalSinNegrita"/>
      </w:pPr>
      <w:r>
        <w:t xml:space="preserve"> </w:t>
      </w:r>
      <w:r>
        <w:t xml:space="preserve"> </w:t>
      </w:r>
      <w:r>
        <w:t xml:space="preserve"> </w:t>
      </w:r>
      <w:r>
        <w:t> Recurso de amparo 4898-2022.</w:t>
      </w:r>
    </w:p>
    <w:p w:rsidR="00012811" w:rsidRDefault="00012811" w:rsidP="00012811">
      <w:pPr>
        <w:pStyle w:val="TextoNormalCentrado"/>
      </w:pPr>
      <w:r>
        <w:t xml:space="preserve"> </w:t>
      </w:r>
      <w:r>
        <w:t xml:space="preserve"> </w:t>
      </w:r>
      <w:r>
        <w:t xml:space="preserve"> </w:t>
      </w:r>
      <w:r>
        <w:t> ECLI:ES:TC:2023:151A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4898-2022, promovido por Renfe Operadora E.P.E., y Renfe Mercancías, S.M.E., S.A., en proceso contencioso-administrativo.</w:t>
      </w:r>
    </w:p>
    <w:bookmarkStart w:id="180" w:name="AUTO_2023_152"/>
    <w:p w:rsidR="00012811" w:rsidRDefault="00012811" w:rsidP="00012811">
      <w:pPr>
        <w:pStyle w:val="TextoNormalNegrita"/>
      </w:pPr>
      <w:r>
        <w:fldChar w:fldCharType="begin"/>
      </w:r>
      <w:r>
        <w:instrText xml:space="preserve"> HYPERLINK "http://hj.tribunalconstitucional.es/es/Resolucion/Show/29357" \o "Ver resolución" </w:instrText>
      </w:r>
      <w:r>
        <w:fldChar w:fldCharType="separate"/>
      </w:r>
      <w:r>
        <w:t>• Sección Tercera. AUTO 152/2023, de 23 de marzo de 2023</w:t>
      </w:r>
      <w:r>
        <w:fldChar w:fldCharType="end"/>
      </w:r>
      <w:bookmarkEnd w:id="180"/>
    </w:p>
    <w:p w:rsidR="00012811" w:rsidRDefault="00012811" w:rsidP="00012811">
      <w:pPr>
        <w:pStyle w:val="TextoNormalSinNegrita"/>
      </w:pPr>
      <w:r>
        <w:t xml:space="preserve"> </w:t>
      </w:r>
      <w:r>
        <w:t xml:space="preserve"> </w:t>
      </w:r>
      <w:r>
        <w:t xml:space="preserve"> </w:t>
      </w:r>
      <w:r>
        <w:t> Recurso de amparo 5466-2022.</w:t>
      </w:r>
    </w:p>
    <w:p w:rsidR="00012811" w:rsidRDefault="00012811" w:rsidP="00012811">
      <w:pPr>
        <w:pStyle w:val="TextoNormalCentrado"/>
      </w:pPr>
      <w:r>
        <w:t xml:space="preserve"> </w:t>
      </w:r>
      <w:r>
        <w:t xml:space="preserve"> </w:t>
      </w:r>
      <w:r>
        <w:t xml:space="preserve"> </w:t>
      </w:r>
      <w:r>
        <w:t> ECLI:ES:TC:2023:152A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5466-2022, promovido en proceso contencioso-administrativo.</w:t>
      </w:r>
    </w:p>
    <w:bookmarkStart w:id="181" w:name="AUTO_2023_153"/>
    <w:p w:rsidR="00012811" w:rsidRDefault="00012811" w:rsidP="00012811">
      <w:pPr>
        <w:pStyle w:val="TextoNormalNegrita"/>
      </w:pPr>
      <w:r>
        <w:fldChar w:fldCharType="begin"/>
      </w:r>
      <w:r>
        <w:instrText xml:space="preserve"> HYPERLINK "http://hj.tribunalconstitucional.es/es/Resolucion/Show/29358" \o "Ver resolución" </w:instrText>
      </w:r>
      <w:r>
        <w:fldChar w:fldCharType="separate"/>
      </w:r>
      <w:r>
        <w:t>• Sección Tercera. AUTO 153/2023, de 23 de marzo de 2023</w:t>
      </w:r>
      <w:r>
        <w:fldChar w:fldCharType="end"/>
      </w:r>
      <w:bookmarkEnd w:id="181"/>
    </w:p>
    <w:p w:rsidR="00012811" w:rsidRDefault="00012811" w:rsidP="00012811">
      <w:pPr>
        <w:pStyle w:val="TextoNormalSinNegrita"/>
      </w:pPr>
      <w:r>
        <w:t xml:space="preserve"> </w:t>
      </w:r>
      <w:r>
        <w:t xml:space="preserve"> </w:t>
      </w:r>
      <w:r>
        <w:t xml:space="preserve"> </w:t>
      </w:r>
      <w:r>
        <w:t> Recurso de amparo 6312-2022.</w:t>
      </w:r>
    </w:p>
    <w:p w:rsidR="00012811" w:rsidRDefault="00012811" w:rsidP="00012811">
      <w:pPr>
        <w:pStyle w:val="TextoNormalCentrado"/>
      </w:pPr>
      <w:r>
        <w:t xml:space="preserve"> </w:t>
      </w:r>
      <w:r>
        <w:t xml:space="preserve"> </w:t>
      </w:r>
      <w:r>
        <w:t xml:space="preserve"> </w:t>
      </w:r>
      <w:r>
        <w:t> ECLI:ES:TC:2023:153A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6312-2022, promovido en proceso contencioso-administrativo.</w:t>
      </w:r>
    </w:p>
    <w:bookmarkStart w:id="182" w:name="AUTO_2023_154"/>
    <w:p w:rsidR="00012811" w:rsidRDefault="00012811" w:rsidP="00012811">
      <w:pPr>
        <w:pStyle w:val="TextoNormalNegrita"/>
      </w:pPr>
      <w:r>
        <w:fldChar w:fldCharType="begin"/>
      </w:r>
      <w:r>
        <w:instrText xml:space="preserve"> HYPERLINK "http://hj.tribunalconstitucional.es/es/Resolucion/Show/29359" \o "Ver resolución" </w:instrText>
      </w:r>
      <w:r>
        <w:fldChar w:fldCharType="separate"/>
      </w:r>
      <w:r>
        <w:t>• Sección Tercera. AUTO 154/2023, de 23 de marzo de 2023</w:t>
      </w:r>
      <w:r>
        <w:fldChar w:fldCharType="end"/>
      </w:r>
      <w:bookmarkEnd w:id="182"/>
    </w:p>
    <w:p w:rsidR="00012811" w:rsidRDefault="00012811" w:rsidP="00012811">
      <w:pPr>
        <w:pStyle w:val="TextoNormalSinNegrita"/>
      </w:pPr>
      <w:r>
        <w:t xml:space="preserve"> </w:t>
      </w:r>
      <w:r>
        <w:t xml:space="preserve"> </w:t>
      </w:r>
      <w:r>
        <w:t xml:space="preserve"> </w:t>
      </w:r>
      <w:r>
        <w:t> Recurso de amparo 487-2023.</w:t>
      </w:r>
    </w:p>
    <w:p w:rsidR="00012811" w:rsidRDefault="00012811" w:rsidP="00012811">
      <w:pPr>
        <w:pStyle w:val="TextoNormalCentrado"/>
      </w:pPr>
      <w:r>
        <w:t xml:space="preserve"> </w:t>
      </w:r>
      <w:r>
        <w:t xml:space="preserve"> </w:t>
      </w:r>
      <w:r>
        <w:t xml:space="preserve"> </w:t>
      </w:r>
      <w:r>
        <w:t> ECLI:ES:TC:2023:154A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487-2023, promovido en proceso contencioso-administrativo.</w:t>
      </w:r>
    </w:p>
    <w:bookmarkStart w:id="183" w:name="AUTO_2023_155"/>
    <w:p w:rsidR="00012811" w:rsidRDefault="00012811" w:rsidP="00012811">
      <w:pPr>
        <w:pStyle w:val="TextoNormalNegrita"/>
      </w:pPr>
      <w:r>
        <w:fldChar w:fldCharType="begin"/>
      </w:r>
      <w:r>
        <w:instrText xml:space="preserve"> HYPERLINK "http://hj.tribunalconstitucional.es/es/Resolucion/Show/29360" \o "Ver resolución" </w:instrText>
      </w:r>
      <w:r>
        <w:fldChar w:fldCharType="separate"/>
      </w:r>
      <w:r>
        <w:t>• Sección Tercera. AUTO 155/2023, de 23 de marzo de 2023</w:t>
      </w:r>
      <w:r>
        <w:fldChar w:fldCharType="end"/>
      </w:r>
      <w:bookmarkEnd w:id="183"/>
    </w:p>
    <w:p w:rsidR="00012811" w:rsidRDefault="00012811" w:rsidP="00012811">
      <w:pPr>
        <w:pStyle w:val="TextoNormalSinNegrita"/>
      </w:pPr>
      <w:r>
        <w:t xml:space="preserve"> </w:t>
      </w:r>
      <w:r>
        <w:t xml:space="preserve"> </w:t>
      </w:r>
      <w:r>
        <w:t xml:space="preserve"> </w:t>
      </w:r>
      <w:r>
        <w:t> Recurso de amparo 1199-2023.</w:t>
      </w:r>
    </w:p>
    <w:p w:rsidR="00012811" w:rsidRDefault="00012811" w:rsidP="00012811">
      <w:pPr>
        <w:pStyle w:val="TextoNormalCentrado"/>
      </w:pPr>
      <w:r>
        <w:t xml:space="preserve"> </w:t>
      </w:r>
      <w:r>
        <w:t xml:space="preserve"> </w:t>
      </w:r>
      <w:r>
        <w:t xml:space="preserve"> </w:t>
      </w:r>
      <w:r>
        <w:t> ECLI:ES:TC:2023:155A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1199-2023, promovido en proceso contencioso-administrativo.</w:t>
      </w:r>
    </w:p>
    <w:bookmarkStart w:id="184" w:name="AUTO_2023_156"/>
    <w:p w:rsidR="00012811" w:rsidRDefault="00012811" w:rsidP="00012811">
      <w:pPr>
        <w:pStyle w:val="TextoNormalNegrita"/>
      </w:pPr>
      <w:r>
        <w:lastRenderedPageBreak/>
        <w:fldChar w:fldCharType="begin"/>
      </w:r>
      <w:r>
        <w:instrText xml:space="preserve"> HYPERLINK "http://hj.tribunalconstitucional.es/es/Resolucion/Show/29361" \o "Ver resolución" </w:instrText>
      </w:r>
      <w:r>
        <w:fldChar w:fldCharType="separate"/>
      </w:r>
      <w:r>
        <w:t>• Sección Tercera. AUTO 156/2023, de 23 de marzo de 2023</w:t>
      </w:r>
      <w:r>
        <w:fldChar w:fldCharType="end"/>
      </w:r>
      <w:bookmarkEnd w:id="184"/>
    </w:p>
    <w:p w:rsidR="00012811" w:rsidRDefault="00012811" w:rsidP="00012811">
      <w:pPr>
        <w:pStyle w:val="TextoNormalSinNegrita"/>
      </w:pPr>
      <w:r>
        <w:t xml:space="preserve"> </w:t>
      </w:r>
      <w:r>
        <w:t xml:space="preserve"> </w:t>
      </w:r>
      <w:r>
        <w:t xml:space="preserve"> </w:t>
      </w:r>
      <w:r>
        <w:t> Recurso de amparo 1282-2023.</w:t>
      </w:r>
    </w:p>
    <w:p w:rsidR="00012811" w:rsidRDefault="00012811" w:rsidP="00012811">
      <w:pPr>
        <w:pStyle w:val="TextoNormalCentrado"/>
      </w:pPr>
      <w:r>
        <w:t xml:space="preserve"> </w:t>
      </w:r>
      <w:r>
        <w:t xml:space="preserve"> </w:t>
      </w:r>
      <w:r>
        <w:t xml:space="preserve"> </w:t>
      </w:r>
      <w:r>
        <w:t> ECLI:ES:TC:2023:156A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1282-2023, promovido en proceso contencioso-administrativo.</w:t>
      </w:r>
    </w:p>
    <w:bookmarkStart w:id="185" w:name="AUTO_2023_157"/>
    <w:p w:rsidR="00012811" w:rsidRDefault="00012811" w:rsidP="00012811">
      <w:pPr>
        <w:pStyle w:val="TextoNormalNegrita"/>
      </w:pPr>
      <w:r>
        <w:fldChar w:fldCharType="begin"/>
      </w:r>
      <w:r>
        <w:instrText xml:space="preserve"> HYPERLINK "http://hj.tribunalconstitucional.es/es/Resolucion/Show/29362" \o "Ver resolución" </w:instrText>
      </w:r>
      <w:r>
        <w:fldChar w:fldCharType="separate"/>
      </w:r>
      <w:r>
        <w:t>• Sección Tercera. AUTO 157/2023, de 23 de marzo de 2023</w:t>
      </w:r>
      <w:r>
        <w:fldChar w:fldCharType="end"/>
      </w:r>
      <w:bookmarkEnd w:id="185"/>
    </w:p>
    <w:p w:rsidR="00012811" w:rsidRDefault="00012811" w:rsidP="00012811">
      <w:pPr>
        <w:pStyle w:val="TextoNormalSinNegrita"/>
      </w:pPr>
      <w:r>
        <w:t xml:space="preserve"> </w:t>
      </w:r>
      <w:r>
        <w:t xml:space="preserve"> </w:t>
      </w:r>
      <w:r>
        <w:t xml:space="preserve"> </w:t>
      </w:r>
      <w:r>
        <w:t> Recurso de amparo 1304-2023.</w:t>
      </w:r>
    </w:p>
    <w:p w:rsidR="00012811" w:rsidRDefault="00012811" w:rsidP="00012811">
      <w:pPr>
        <w:pStyle w:val="TextoNormalCentrado"/>
      </w:pPr>
      <w:r>
        <w:t xml:space="preserve"> </w:t>
      </w:r>
      <w:r>
        <w:t xml:space="preserve"> </w:t>
      </w:r>
      <w:r>
        <w:t xml:space="preserve"> </w:t>
      </w:r>
      <w:r>
        <w:t> ECLI:ES:TC:2023:157A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1304-2023, promovido por la Asociación Empresarial Española de Casinos de Juego en proceso contencioso-administrativo.</w:t>
      </w:r>
    </w:p>
    <w:bookmarkStart w:id="186" w:name="AUTO_2023_158"/>
    <w:p w:rsidR="00012811" w:rsidRDefault="00012811" w:rsidP="00012811">
      <w:pPr>
        <w:pStyle w:val="TextoNormalNegrita"/>
      </w:pPr>
      <w:r>
        <w:fldChar w:fldCharType="begin"/>
      </w:r>
      <w:r>
        <w:instrText xml:space="preserve"> HYPERLINK "http://hj.tribunalconstitucional.es/es/Resolucion/Show/29363" \o "Ver resolución" </w:instrText>
      </w:r>
      <w:r>
        <w:fldChar w:fldCharType="separate"/>
      </w:r>
      <w:r>
        <w:t>• Sección Tercera. AUTO 158/2023, de 30 de marzo de 2023</w:t>
      </w:r>
      <w:r>
        <w:fldChar w:fldCharType="end"/>
      </w:r>
      <w:bookmarkEnd w:id="186"/>
    </w:p>
    <w:p w:rsidR="00012811" w:rsidRDefault="00012811" w:rsidP="00012811">
      <w:pPr>
        <w:pStyle w:val="TextoNormalSinNegrita"/>
      </w:pPr>
      <w:r>
        <w:t xml:space="preserve"> </w:t>
      </w:r>
      <w:r>
        <w:t xml:space="preserve"> </w:t>
      </w:r>
      <w:r>
        <w:t xml:space="preserve"> </w:t>
      </w:r>
      <w:r>
        <w:t> Recurso de amparo 278-2022.</w:t>
      </w:r>
    </w:p>
    <w:p w:rsidR="00012811" w:rsidRDefault="00012811" w:rsidP="00012811">
      <w:pPr>
        <w:pStyle w:val="TextoNormalCentrado"/>
      </w:pPr>
      <w:r>
        <w:t xml:space="preserve"> </w:t>
      </w:r>
      <w:r>
        <w:t xml:space="preserve"> </w:t>
      </w:r>
      <w:r>
        <w:t xml:space="preserve"> </w:t>
      </w:r>
      <w:r>
        <w:t> ECLI:ES:TC:2023:158A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278-2022, promovido en proceso contencioso-administrativo.</w:t>
      </w:r>
    </w:p>
    <w:bookmarkStart w:id="187" w:name="AUTO_2023_159"/>
    <w:p w:rsidR="00012811" w:rsidRDefault="00012811" w:rsidP="00012811">
      <w:pPr>
        <w:pStyle w:val="TextoNormalNegrita"/>
      </w:pPr>
      <w:r>
        <w:fldChar w:fldCharType="begin"/>
      </w:r>
      <w:r>
        <w:instrText xml:space="preserve"> HYPERLINK "http://hj.tribunalconstitucional.es/es/Resolucion/Show/29364" \o "Ver resolución" </w:instrText>
      </w:r>
      <w:r>
        <w:fldChar w:fldCharType="separate"/>
      </w:r>
      <w:r>
        <w:t>• Sala Primera. AUTO 159/2023, de 30 de marzo de 2023</w:t>
      </w:r>
      <w:r>
        <w:fldChar w:fldCharType="end"/>
      </w:r>
      <w:bookmarkEnd w:id="187"/>
    </w:p>
    <w:p w:rsidR="00012811" w:rsidRDefault="00012811" w:rsidP="00012811">
      <w:pPr>
        <w:pStyle w:val="TextoNormalSinNegrita"/>
      </w:pPr>
      <w:r>
        <w:t xml:space="preserve"> </w:t>
      </w:r>
      <w:r>
        <w:t xml:space="preserve"> </w:t>
      </w:r>
      <w:r>
        <w:t xml:space="preserve"> </w:t>
      </w:r>
      <w:r>
        <w:t> Recurso de amparo 324-2022.</w:t>
      </w:r>
    </w:p>
    <w:p w:rsidR="00012811" w:rsidRDefault="00012811" w:rsidP="00012811">
      <w:pPr>
        <w:pStyle w:val="TextoNormalCentrado"/>
      </w:pPr>
      <w:r>
        <w:t xml:space="preserve"> </w:t>
      </w:r>
      <w:r>
        <w:t xml:space="preserve"> </w:t>
      </w:r>
      <w:r>
        <w:t xml:space="preserve"> </w:t>
      </w:r>
      <w:r>
        <w:t> ECLI:ES:TC:2023:159A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Rectifica error padecido en la sentencia 23/2023, de 27 de marzo, dictada en el recurso de amparo 324-2022, promovido por don Carlos Santiago Contreras en pleito civil.</w:t>
      </w:r>
    </w:p>
    <w:bookmarkStart w:id="188" w:name="AUTO_2023_160"/>
    <w:p w:rsidR="00012811" w:rsidRDefault="00012811" w:rsidP="00012811">
      <w:pPr>
        <w:pStyle w:val="TextoNormalNegrita"/>
      </w:pPr>
      <w:r>
        <w:fldChar w:fldCharType="begin"/>
      </w:r>
      <w:r>
        <w:instrText xml:space="preserve"> HYPERLINK "http://hj.tribunalconstitucional.es/es/Resolucion/Show/29365" \o "Ver resolución" </w:instrText>
      </w:r>
      <w:r>
        <w:fldChar w:fldCharType="separate"/>
      </w:r>
      <w:r>
        <w:t>• Sección Tercera. AUTO 160/2023, de 30 de marzo de 2023</w:t>
      </w:r>
      <w:r>
        <w:fldChar w:fldCharType="end"/>
      </w:r>
      <w:bookmarkEnd w:id="188"/>
    </w:p>
    <w:p w:rsidR="00012811" w:rsidRDefault="00012811" w:rsidP="00012811">
      <w:pPr>
        <w:pStyle w:val="TextoNormalSinNegrita"/>
      </w:pPr>
      <w:r>
        <w:t xml:space="preserve"> </w:t>
      </w:r>
      <w:r>
        <w:t xml:space="preserve"> </w:t>
      </w:r>
      <w:r>
        <w:t xml:space="preserve"> </w:t>
      </w:r>
      <w:r>
        <w:t> Recurso de amparo 1393-2022.</w:t>
      </w:r>
    </w:p>
    <w:p w:rsidR="00012811" w:rsidRDefault="00012811" w:rsidP="00012811">
      <w:pPr>
        <w:pStyle w:val="TextoNormalCentrado"/>
      </w:pPr>
      <w:r>
        <w:t xml:space="preserve"> </w:t>
      </w:r>
      <w:r>
        <w:t xml:space="preserve"> </w:t>
      </w:r>
      <w:r>
        <w:t xml:space="preserve"> </w:t>
      </w:r>
      <w:r>
        <w:t> ECLI:ES:TC:2023:160A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1393-2022, promovido por Landazarreta, S.L., en proceso contencioso-administrativo.</w:t>
      </w:r>
    </w:p>
    <w:bookmarkStart w:id="189" w:name="AUTO_2023_161"/>
    <w:p w:rsidR="00012811" w:rsidRDefault="00012811" w:rsidP="00012811">
      <w:pPr>
        <w:pStyle w:val="TextoNormalNegrita"/>
      </w:pPr>
      <w:r>
        <w:lastRenderedPageBreak/>
        <w:fldChar w:fldCharType="begin"/>
      </w:r>
      <w:r>
        <w:instrText xml:space="preserve"> HYPERLINK "http://hj.tribunalconstitucional.es/es/Resolucion/Show/29366" \o "Ver resolución" </w:instrText>
      </w:r>
      <w:r>
        <w:fldChar w:fldCharType="separate"/>
      </w:r>
      <w:r>
        <w:t>• Sección Tercera. AUTO 161/2023, de 30 de marzo de 2023</w:t>
      </w:r>
      <w:r>
        <w:fldChar w:fldCharType="end"/>
      </w:r>
      <w:bookmarkEnd w:id="189"/>
    </w:p>
    <w:p w:rsidR="00012811" w:rsidRDefault="00012811" w:rsidP="00012811">
      <w:pPr>
        <w:pStyle w:val="TextoNormalSinNegrita"/>
      </w:pPr>
      <w:r>
        <w:t xml:space="preserve"> </w:t>
      </w:r>
      <w:r>
        <w:t xml:space="preserve"> </w:t>
      </w:r>
      <w:r>
        <w:t xml:space="preserve"> </w:t>
      </w:r>
      <w:r>
        <w:t> Recurso de amparo 2804-2022.</w:t>
      </w:r>
    </w:p>
    <w:p w:rsidR="00012811" w:rsidRDefault="00012811" w:rsidP="00012811">
      <w:pPr>
        <w:pStyle w:val="TextoNormalCentrado"/>
      </w:pPr>
      <w:r>
        <w:t xml:space="preserve"> </w:t>
      </w:r>
      <w:r>
        <w:t xml:space="preserve"> </w:t>
      </w:r>
      <w:r>
        <w:t xml:space="preserve"> </w:t>
      </w:r>
      <w:r>
        <w:t> ECLI:ES:TC:2023:161A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2804-2022, promovido en proceso contencioso-administrativo.</w:t>
      </w:r>
    </w:p>
    <w:bookmarkStart w:id="190" w:name="AUTO_2023_162"/>
    <w:p w:rsidR="00012811" w:rsidRDefault="00012811" w:rsidP="00012811">
      <w:pPr>
        <w:pStyle w:val="TextoNormalNegrita"/>
      </w:pPr>
      <w:r>
        <w:fldChar w:fldCharType="begin"/>
      </w:r>
      <w:r>
        <w:instrText xml:space="preserve"> HYPERLINK "http://hj.tribunalconstitucional.es/es/Resolucion/Show/29367" \o "Ver resolución" </w:instrText>
      </w:r>
      <w:r>
        <w:fldChar w:fldCharType="separate"/>
      </w:r>
      <w:r>
        <w:t>• Sección Tercera. AUTO 162/2023, de 30 de marzo de 2023</w:t>
      </w:r>
      <w:r>
        <w:fldChar w:fldCharType="end"/>
      </w:r>
      <w:bookmarkEnd w:id="190"/>
    </w:p>
    <w:p w:rsidR="00012811" w:rsidRDefault="00012811" w:rsidP="00012811">
      <w:pPr>
        <w:pStyle w:val="TextoNormalSinNegrita"/>
      </w:pPr>
      <w:r>
        <w:t xml:space="preserve"> </w:t>
      </w:r>
      <w:r>
        <w:t xml:space="preserve"> </w:t>
      </w:r>
      <w:r>
        <w:t xml:space="preserve"> </w:t>
      </w:r>
      <w:r>
        <w:t> Recurso de amparo 2870-2022.</w:t>
      </w:r>
    </w:p>
    <w:p w:rsidR="00012811" w:rsidRDefault="00012811" w:rsidP="00012811">
      <w:pPr>
        <w:pStyle w:val="TextoNormalCentrado"/>
      </w:pPr>
      <w:r>
        <w:t xml:space="preserve"> </w:t>
      </w:r>
      <w:r>
        <w:t xml:space="preserve"> </w:t>
      </w:r>
      <w:r>
        <w:t xml:space="preserve"> </w:t>
      </w:r>
      <w:r>
        <w:t> ECLI:ES:TC:2023:162A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2870-2022, promovido en proceso contencioso-administrativo.</w:t>
      </w:r>
    </w:p>
    <w:bookmarkStart w:id="191" w:name="AUTO_2023_163"/>
    <w:p w:rsidR="00012811" w:rsidRDefault="00012811" w:rsidP="00012811">
      <w:pPr>
        <w:pStyle w:val="TextoNormalNegrita"/>
      </w:pPr>
      <w:r>
        <w:fldChar w:fldCharType="begin"/>
      </w:r>
      <w:r>
        <w:instrText xml:space="preserve"> HYPERLINK "http://hj.tribunalconstitucional.es/es/Resolucion/Show/29368" \o "Ver resolución" </w:instrText>
      </w:r>
      <w:r>
        <w:fldChar w:fldCharType="separate"/>
      </w:r>
      <w:r>
        <w:t>• Sección Tercera. AUTO 163/2023, de 30 de marzo de 2023</w:t>
      </w:r>
      <w:r>
        <w:fldChar w:fldCharType="end"/>
      </w:r>
      <w:bookmarkEnd w:id="191"/>
    </w:p>
    <w:p w:rsidR="00012811" w:rsidRDefault="00012811" w:rsidP="00012811">
      <w:pPr>
        <w:pStyle w:val="TextoNormalSinNegrita"/>
      </w:pPr>
      <w:r>
        <w:t xml:space="preserve"> </w:t>
      </w:r>
      <w:r>
        <w:t xml:space="preserve"> </w:t>
      </w:r>
      <w:r>
        <w:t xml:space="preserve"> </w:t>
      </w:r>
      <w:r>
        <w:t> Recurso de amparo 2885-2022.</w:t>
      </w:r>
    </w:p>
    <w:p w:rsidR="00012811" w:rsidRDefault="00012811" w:rsidP="00012811">
      <w:pPr>
        <w:pStyle w:val="TextoNormalCentrado"/>
      </w:pPr>
      <w:r>
        <w:t xml:space="preserve"> </w:t>
      </w:r>
      <w:r>
        <w:t xml:space="preserve"> </w:t>
      </w:r>
      <w:r>
        <w:t xml:space="preserve"> </w:t>
      </w:r>
      <w:r>
        <w:t> ECLI:ES:TC:2023:163A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2885-2022, promovido en proceso contencioso-administrativo.</w:t>
      </w:r>
    </w:p>
    <w:bookmarkStart w:id="192" w:name="AUTO_2023_164"/>
    <w:p w:rsidR="00012811" w:rsidRDefault="00012811" w:rsidP="00012811">
      <w:pPr>
        <w:pStyle w:val="TextoNormalNegrita"/>
      </w:pPr>
      <w:r>
        <w:fldChar w:fldCharType="begin"/>
      </w:r>
      <w:r>
        <w:instrText xml:space="preserve"> HYPERLINK "http://hj.tribunalconstitucional.es/es/Resolucion/Show/29369" \o "Ver resolución" </w:instrText>
      </w:r>
      <w:r>
        <w:fldChar w:fldCharType="separate"/>
      </w:r>
      <w:r>
        <w:t>• Sección Tercera. AUTO 164/2023, de 30 de marzo de 2023</w:t>
      </w:r>
      <w:r>
        <w:fldChar w:fldCharType="end"/>
      </w:r>
      <w:bookmarkEnd w:id="192"/>
    </w:p>
    <w:p w:rsidR="00012811" w:rsidRDefault="00012811" w:rsidP="00012811">
      <w:pPr>
        <w:pStyle w:val="TextoNormalSinNegrita"/>
      </w:pPr>
      <w:r>
        <w:t xml:space="preserve"> </w:t>
      </w:r>
      <w:r>
        <w:t xml:space="preserve"> </w:t>
      </w:r>
      <w:r>
        <w:t xml:space="preserve"> </w:t>
      </w:r>
      <w:r>
        <w:t> Recurso de amparo 2959-2022.</w:t>
      </w:r>
    </w:p>
    <w:p w:rsidR="00012811" w:rsidRDefault="00012811" w:rsidP="00012811">
      <w:pPr>
        <w:pStyle w:val="TextoNormalCentrado"/>
      </w:pPr>
      <w:r>
        <w:t xml:space="preserve"> </w:t>
      </w:r>
      <w:r>
        <w:t xml:space="preserve"> </w:t>
      </w:r>
      <w:r>
        <w:t xml:space="preserve"> </w:t>
      </w:r>
      <w:r>
        <w:t> ECLI:ES:TC:2023:164A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2959-2022, promovido en proceso contencioso-administrativo.</w:t>
      </w:r>
    </w:p>
    <w:bookmarkStart w:id="193" w:name="AUTO_2023_165"/>
    <w:p w:rsidR="00012811" w:rsidRDefault="00012811" w:rsidP="00012811">
      <w:pPr>
        <w:pStyle w:val="TextoNormalNegrita"/>
      </w:pPr>
      <w:r>
        <w:fldChar w:fldCharType="begin"/>
      </w:r>
      <w:r>
        <w:instrText xml:space="preserve"> HYPERLINK "http://hj.tribunalconstitucional.es/es/Resolucion/Show/29370" \o "Ver resolución" </w:instrText>
      </w:r>
      <w:r>
        <w:fldChar w:fldCharType="separate"/>
      </w:r>
      <w:r>
        <w:t>• Sección Tercera. AUTO 165/2023, de 30 de marzo de 2023</w:t>
      </w:r>
      <w:r>
        <w:fldChar w:fldCharType="end"/>
      </w:r>
      <w:bookmarkEnd w:id="193"/>
    </w:p>
    <w:p w:rsidR="00012811" w:rsidRDefault="00012811" w:rsidP="00012811">
      <w:pPr>
        <w:pStyle w:val="TextoNormalSinNegrita"/>
      </w:pPr>
      <w:r>
        <w:t xml:space="preserve"> </w:t>
      </w:r>
      <w:r>
        <w:t xml:space="preserve"> </w:t>
      </w:r>
      <w:r>
        <w:t xml:space="preserve"> </w:t>
      </w:r>
      <w:r>
        <w:t> Recurso de amparo 3188-2022.</w:t>
      </w:r>
    </w:p>
    <w:p w:rsidR="00012811" w:rsidRDefault="00012811" w:rsidP="00012811">
      <w:pPr>
        <w:pStyle w:val="TextoNormalCentrado"/>
      </w:pPr>
      <w:r>
        <w:t xml:space="preserve"> </w:t>
      </w:r>
      <w:r>
        <w:t xml:space="preserve"> </w:t>
      </w:r>
      <w:r>
        <w:t xml:space="preserve"> </w:t>
      </w:r>
      <w:r>
        <w:t> ECLI:ES:TC:2023:165A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3188-2022, promovido en proceso contencioso-administrativo.</w:t>
      </w:r>
    </w:p>
    <w:bookmarkStart w:id="194" w:name="AUTO_2023_166"/>
    <w:p w:rsidR="00012811" w:rsidRDefault="00012811" w:rsidP="00012811">
      <w:pPr>
        <w:pStyle w:val="TextoNormalNegrita"/>
      </w:pPr>
      <w:r>
        <w:lastRenderedPageBreak/>
        <w:fldChar w:fldCharType="begin"/>
      </w:r>
      <w:r>
        <w:instrText xml:space="preserve"> HYPERLINK "http://hj.tribunalconstitucional.es/es/Resolucion/Show/29371" \o "Ver resolución" </w:instrText>
      </w:r>
      <w:r>
        <w:fldChar w:fldCharType="separate"/>
      </w:r>
      <w:r>
        <w:t>• Sección Tercera. AUTO 166/2023, de 30 de marzo de 2023</w:t>
      </w:r>
      <w:r>
        <w:fldChar w:fldCharType="end"/>
      </w:r>
      <w:bookmarkEnd w:id="194"/>
    </w:p>
    <w:p w:rsidR="00012811" w:rsidRDefault="00012811" w:rsidP="00012811">
      <w:pPr>
        <w:pStyle w:val="TextoNormalSinNegrita"/>
      </w:pPr>
      <w:r>
        <w:t xml:space="preserve"> </w:t>
      </w:r>
      <w:r>
        <w:t xml:space="preserve"> </w:t>
      </w:r>
      <w:r>
        <w:t xml:space="preserve"> </w:t>
      </w:r>
      <w:r>
        <w:t> Recurso de amparo 3452-2022.</w:t>
      </w:r>
    </w:p>
    <w:p w:rsidR="00012811" w:rsidRDefault="00012811" w:rsidP="00012811">
      <w:pPr>
        <w:pStyle w:val="TextoNormalCentrado"/>
      </w:pPr>
      <w:r>
        <w:t xml:space="preserve"> </w:t>
      </w:r>
      <w:r>
        <w:t xml:space="preserve"> </w:t>
      </w:r>
      <w:r>
        <w:t xml:space="preserve"> </w:t>
      </w:r>
      <w:r>
        <w:t> ECLI:ES:TC:2023:166A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3452-2022, promovido en proceso contencioso-administrativo.</w:t>
      </w:r>
    </w:p>
    <w:bookmarkStart w:id="195" w:name="AUTO_2023_167"/>
    <w:p w:rsidR="00012811" w:rsidRDefault="00012811" w:rsidP="00012811">
      <w:pPr>
        <w:pStyle w:val="TextoNormalNegrita"/>
      </w:pPr>
      <w:r>
        <w:fldChar w:fldCharType="begin"/>
      </w:r>
      <w:r>
        <w:instrText xml:space="preserve"> HYPERLINK "http://hj.tribunalconstitucional.es/es/Resolucion/Show/29372" \o "Ver resolución" </w:instrText>
      </w:r>
      <w:r>
        <w:fldChar w:fldCharType="separate"/>
      </w:r>
      <w:r>
        <w:t>• Sección Tercera. AUTO 167/2023, de 30 de marzo de 2023</w:t>
      </w:r>
      <w:r>
        <w:fldChar w:fldCharType="end"/>
      </w:r>
      <w:bookmarkEnd w:id="195"/>
    </w:p>
    <w:p w:rsidR="00012811" w:rsidRDefault="00012811" w:rsidP="00012811">
      <w:pPr>
        <w:pStyle w:val="TextoNormalSinNegrita"/>
      </w:pPr>
      <w:r>
        <w:t xml:space="preserve"> </w:t>
      </w:r>
      <w:r>
        <w:t xml:space="preserve"> </w:t>
      </w:r>
      <w:r>
        <w:t xml:space="preserve"> </w:t>
      </w:r>
      <w:r>
        <w:t> Recurso de amparo 7353-2022.</w:t>
      </w:r>
    </w:p>
    <w:p w:rsidR="00012811" w:rsidRDefault="00012811" w:rsidP="00012811">
      <w:pPr>
        <w:pStyle w:val="TextoNormalCentrado"/>
      </w:pPr>
      <w:r>
        <w:t xml:space="preserve"> </w:t>
      </w:r>
      <w:r>
        <w:t xml:space="preserve"> </w:t>
      </w:r>
      <w:r>
        <w:t xml:space="preserve"> </w:t>
      </w:r>
      <w:r>
        <w:t> ECLI:ES:TC:2023:167A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7353-2022, promovido en proceso contencioso-administrativo.</w:t>
      </w:r>
    </w:p>
    <w:bookmarkStart w:id="196" w:name="AUTO_2023_168"/>
    <w:p w:rsidR="00012811" w:rsidRDefault="00012811" w:rsidP="00012811">
      <w:pPr>
        <w:pStyle w:val="TextoNormalNegrita"/>
      </w:pPr>
      <w:r>
        <w:fldChar w:fldCharType="begin"/>
      </w:r>
      <w:r>
        <w:instrText xml:space="preserve"> HYPERLINK "http://hj.tribunalconstitucional.es/es/Resolucion/Show/29373" \o "Ver resolución" </w:instrText>
      </w:r>
      <w:r>
        <w:fldChar w:fldCharType="separate"/>
      </w:r>
      <w:r>
        <w:t>• Sección Tercera. AUTO 168/2023, de 30 de marzo de 2023</w:t>
      </w:r>
      <w:r>
        <w:fldChar w:fldCharType="end"/>
      </w:r>
      <w:bookmarkEnd w:id="196"/>
    </w:p>
    <w:p w:rsidR="00012811" w:rsidRDefault="00012811" w:rsidP="00012811">
      <w:pPr>
        <w:pStyle w:val="TextoNormalSinNegrita"/>
      </w:pPr>
      <w:r>
        <w:t xml:space="preserve"> </w:t>
      </w:r>
      <w:r>
        <w:t xml:space="preserve"> </w:t>
      </w:r>
      <w:r>
        <w:t xml:space="preserve"> </w:t>
      </w:r>
      <w:r>
        <w:t> Recurso de amparo 164-2023.</w:t>
      </w:r>
    </w:p>
    <w:p w:rsidR="00012811" w:rsidRDefault="00012811" w:rsidP="00012811">
      <w:pPr>
        <w:pStyle w:val="TextoNormalCentrado"/>
      </w:pPr>
      <w:r>
        <w:t xml:space="preserve"> </w:t>
      </w:r>
      <w:r>
        <w:t xml:space="preserve"> </w:t>
      </w:r>
      <w:r>
        <w:t xml:space="preserve"> </w:t>
      </w:r>
      <w:r>
        <w:t> ECLI:ES:TC:2023:168A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164-2023, promovido por Vodafone Ono, S.A.U., en proceso contencioso-administrativo.</w:t>
      </w:r>
    </w:p>
    <w:bookmarkStart w:id="197" w:name="AUTO_2023_169"/>
    <w:p w:rsidR="00012811" w:rsidRDefault="00012811" w:rsidP="00012811">
      <w:pPr>
        <w:pStyle w:val="TextoNormalNegrita"/>
      </w:pPr>
      <w:r>
        <w:fldChar w:fldCharType="begin"/>
      </w:r>
      <w:r>
        <w:instrText xml:space="preserve"> HYPERLINK "http://hj.tribunalconstitucional.es/es/Resolucion/Show/29374" \o "Ver resolución" </w:instrText>
      </w:r>
      <w:r>
        <w:fldChar w:fldCharType="separate"/>
      </w:r>
      <w:r>
        <w:t>• Sección Tercera. AUTO 169/2023, de 30 de marzo de 2023</w:t>
      </w:r>
      <w:r>
        <w:fldChar w:fldCharType="end"/>
      </w:r>
      <w:bookmarkEnd w:id="197"/>
    </w:p>
    <w:p w:rsidR="00012811" w:rsidRDefault="00012811" w:rsidP="00012811">
      <w:pPr>
        <w:pStyle w:val="TextoNormalSinNegrita"/>
      </w:pPr>
      <w:r>
        <w:t xml:space="preserve"> </w:t>
      </w:r>
      <w:r>
        <w:t xml:space="preserve"> </w:t>
      </w:r>
      <w:r>
        <w:t xml:space="preserve"> </w:t>
      </w:r>
      <w:r>
        <w:t> Recurso de amparo 413-2023.</w:t>
      </w:r>
    </w:p>
    <w:p w:rsidR="00012811" w:rsidRDefault="00012811" w:rsidP="00012811">
      <w:pPr>
        <w:pStyle w:val="TextoNormalCentrado"/>
      </w:pPr>
      <w:r>
        <w:t xml:space="preserve"> </w:t>
      </w:r>
      <w:r>
        <w:t xml:space="preserve"> </w:t>
      </w:r>
      <w:r>
        <w:t xml:space="preserve"> </w:t>
      </w:r>
      <w:r>
        <w:t> ECLI:ES:TC:2023:169A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413-2023, promovido en proceso contencioso-administrativo.</w:t>
      </w:r>
    </w:p>
    <w:bookmarkStart w:id="198" w:name="AUTO_2023_170"/>
    <w:p w:rsidR="00012811" w:rsidRDefault="00012811" w:rsidP="00012811">
      <w:pPr>
        <w:pStyle w:val="TextoNormalNegrita"/>
      </w:pPr>
      <w:r>
        <w:fldChar w:fldCharType="begin"/>
      </w:r>
      <w:r>
        <w:instrText xml:space="preserve"> HYPERLINK "http://hj.tribunalconstitucional.es/es/Resolucion/Show/29375" \o "Ver resolución" </w:instrText>
      </w:r>
      <w:r>
        <w:fldChar w:fldCharType="separate"/>
      </w:r>
      <w:r>
        <w:t>• Sección Tercera. AUTO 170/2023, de 30 de marzo de 2023</w:t>
      </w:r>
      <w:r>
        <w:fldChar w:fldCharType="end"/>
      </w:r>
      <w:bookmarkEnd w:id="198"/>
    </w:p>
    <w:p w:rsidR="00012811" w:rsidRDefault="00012811" w:rsidP="00012811">
      <w:pPr>
        <w:pStyle w:val="TextoNormalSinNegrita"/>
      </w:pPr>
      <w:r>
        <w:t xml:space="preserve"> </w:t>
      </w:r>
      <w:r>
        <w:t xml:space="preserve"> </w:t>
      </w:r>
      <w:r>
        <w:t xml:space="preserve"> </w:t>
      </w:r>
      <w:r>
        <w:t> Recurso de amparo 449-2023.</w:t>
      </w:r>
    </w:p>
    <w:p w:rsidR="00012811" w:rsidRDefault="00012811" w:rsidP="00012811">
      <w:pPr>
        <w:pStyle w:val="TextoNormalCentrado"/>
      </w:pPr>
      <w:r>
        <w:t xml:space="preserve"> </w:t>
      </w:r>
      <w:r>
        <w:t xml:space="preserve"> </w:t>
      </w:r>
      <w:r>
        <w:t xml:space="preserve"> </w:t>
      </w:r>
      <w:r>
        <w:t> ECLI:ES:TC:2023:170A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449-2023, promovido en proceso contencioso-administrativo.</w:t>
      </w:r>
    </w:p>
    <w:bookmarkStart w:id="199" w:name="AUTO_2023_171"/>
    <w:p w:rsidR="00012811" w:rsidRDefault="00012811" w:rsidP="00012811">
      <w:pPr>
        <w:pStyle w:val="TextoNormalNegrita"/>
      </w:pPr>
      <w:r>
        <w:lastRenderedPageBreak/>
        <w:fldChar w:fldCharType="begin"/>
      </w:r>
      <w:r>
        <w:instrText xml:space="preserve"> HYPERLINK "http://hj.tribunalconstitucional.es/es/Resolucion/Show/29376" \o "Ver resolución" </w:instrText>
      </w:r>
      <w:r>
        <w:fldChar w:fldCharType="separate"/>
      </w:r>
      <w:r>
        <w:t>• Sección Tercera. AUTO 171/2023, de 30 de marzo de 2023</w:t>
      </w:r>
      <w:r>
        <w:fldChar w:fldCharType="end"/>
      </w:r>
      <w:bookmarkEnd w:id="199"/>
    </w:p>
    <w:p w:rsidR="00012811" w:rsidRDefault="00012811" w:rsidP="00012811">
      <w:pPr>
        <w:pStyle w:val="TextoNormalSinNegrita"/>
      </w:pPr>
      <w:r>
        <w:t xml:space="preserve"> </w:t>
      </w:r>
      <w:r>
        <w:t xml:space="preserve"> </w:t>
      </w:r>
      <w:r>
        <w:t xml:space="preserve"> </w:t>
      </w:r>
      <w:r>
        <w:t> Recurso de amparo 473-2023.</w:t>
      </w:r>
    </w:p>
    <w:p w:rsidR="00012811" w:rsidRDefault="00012811" w:rsidP="00012811">
      <w:pPr>
        <w:pStyle w:val="TextoNormalCentrado"/>
      </w:pPr>
      <w:r>
        <w:t xml:space="preserve"> </w:t>
      </w:r>
      <w:r>
        <w:t xml:space="preserve"> </w:t>
      </w:r>
      <w:r>
        <w:t xml:space="preserve"> </w:t>
      </w:r>
      <w:r>
        <w:t> ECLI:ES:TC:2023:171A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473-2023, promovido en proceso contencioso-administrativo.</w:t>
      </w:r>
    </w:p>
    <w:bookmarkStart w:id="200" w:name="AUTO_2023_172"/>
    <w:p w:rsidR="00012811" w:rsidRDefault="00012811" w:rsidP="00012811">
      <w:pPr>
        <w:pStyle w:val="TextoNormalNegrita"/>
      </w:pPr>
      <w:r>
        <w:fldChar w:fldCharType="begin"/>
      </w:r>
      <w:r>
        <w:instrText xml:space="preserve"> HYPERLINK "http://hj.tribunalconstitucional.es/es/Resolucion/Show/29377" \o "Ver resolución" </w:instrText>
      </w:r>
      <w:r>
        <w:fldChar w:fldCharType="separate"/>
      </w:r>
      <w:r>
        <w:t>• Sección Tercera. AUTO 172/2023, de 30 de marzo de 2023</w:t>
      </w:r>
      <w:r>
        <w:fldChar w:fldCharType="end"/>
      </w:r>
      <w:bookmarkEnd w:id="200"/>
    </w:p>
    <w:p w:rsidR="00012811" w:rsidRDefault="00012811" w:rsidP="00012811">
      <w:pPr>
        <w:pStyle w:val="TextoNormalSinNegrita"/>
      </w:pPr>
      <w:r>
        <w:t xml:space="preserve"> </w:t>
      </w:r>
      <w:r>
        <w:t xml:space="preserve"> </w:t>
      </w:r>
      <w:r>
        <w:t xml:space="preserve"> </w:t>
      </w:r>
      <w:r>
        <w:t> Recurso de amparo 533-2023.</w:t>
      </w:r>
    </w:p>
    <w:p w:rsidR="00012811" w:rsidRDefault="00012811" w:rsidP="00012811">
      <w:pPr>
        <w:pStyle w:val="TextoNormalCentrado"/>
      </w:pPr>
      <w:r>
        <w:t xml:space="preserve"> </w:t>
      </w:r>
      <w:r>
        <w:t xml:space="preserve"> </w:t>
      </w:r>
      <w:r>
        <w:t xml:space="preserve"> </w:t>
      </w:r>
      <w:r>
        <w:t> ECLI:ES:TC:2023:172A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533-2023, promovido en proceso contencioso-administrativo.</w:t>
      </w:r>
    </w:p>
    <w:bookmarkStart w:id="201" w:name="AUTO_2023_173"/>
    <w:p w:rsidR="00012811" w:rsidRDefault="00012811" w:rsidP="00012811">
      <w:pPr>
        <w:pStyle w:val="TextoNormalNegrita"/>
      </w:pPr>
      <w:r>
        <w:fldChar w:fldCharType="begin"/>
      </w:r>
      <w:r>
        <w:instrText xml:space="preserve"> HYPERLINK "http://hj.tribunalconstitucional.es/es/Resolucion/Show/29378" \o "Ver resolución" </w:instrText>
      </w:r>
      <w:r>
        <w:fldChar w:fldCharType="separate"/>
      </w:r>
      <w:r>
        <w:t>• Sección Tercera. AUTO 173/2023, de 30 de marzo de 2023</w:t>
      </w:r>
      <w:r>
        <w:fldChar w:fldCharType="end"/>
      </w:r>
      <w:bookmarkEnd w:id="201"/>
    </w:p>
    <w:p w:rsidR="00012811" w:rsidRDefault="00012811" w:rsidP="00012811">
      <w:pPr>
        <w:pStyle w:val="TextoNormalSinNegrita"/>
      </w:pPr>
      <w:r>
        <w:t xml:space="preserve"> </w:t>
      </w:r>
      <w:r>
        <w:t xml:space="preserve"> </w:t>
      </w:r>
      <w:r>
        <w:t xml:space="preserve"> </w:t>
      </w:r>
      <w:r>
        <w:t> Recurso de amparo 545-2023.</w:t>
      </w:r>
    </w:p>
    <w:p w:rsidR="00012811" w:rsidRDefault="00012811" w:rsidP="00012811">
      <w:pPr>
        <w:pStyle w:val="TextoNormalCentrado"/>
      </w:pPr>
      <w:r>
        <w:t xml:space="preserve"> </w:t>
      </w:r>
      <w:r>
        <w:t xml:space="preserve"> </w:t>
      </w:r>
      <w:r>
        <w:t xml:space="preserve"> </w:t>
      </w:r>
      <w:r>
        <w:t> ECLI:ES:TC:2023:173A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545-2023, promovido en proceso contencioso-administrativo.</w:t>
      </w:r>
    </w:p>
    <w:bookmarkStart w:id="202" w:name="AUTO_2023_174"/>
    <w:p w:rsidR="00012811" w:rsidRDefault="00012811" w:rsidP="00012811">
      <w:pPr>
        <w:pStyle w:val="TextoNormalNegrita"/>
      </w:pPr>
      <w:r>
        <w:fldChar w:fldCharType="begin"/>
      </w:r>
      <w:r>
        <w:instrText xml:space="preserve"> HYPERLINK "http://hj.tribunalconstitucional.es/es/Resolucion/Show/29379" \o "Ver resolución" </w:instrText>
      </w:r>
      <w:r>
        <w:fldChar w:fldCharType="separate"/>
      </w:r>
      <w:r>
        <w:t>• Sección Tercera. AUTO 174/2023, de 30 de marzo de 2023</w:t>
      </w:r>
      <w:r>
        <w:fldChar w:fldCharType="end"/>
      </w:r>
      <w:bookmarkEnd w:id="202"/>
    </w:p>
    <w:p w:rsidR="00012811" w:rsidRDefault="00012811" w:rsidP="00012811">
      <w:pPr>
        <w:pStyle w:val="TextoNormalSinNegrita"/>
      </w:pPr>
      <w:r>
        <w:t xml:space="preserve"> </w:t>
      </w:r>
      <w:r>
        <w:t xml:space="preserve"> </w:t>
      </w:r>
      <w:r>
        <w:t xml:space="preserve"> </w:t>
      </w:r>
      <w:r>
        <w:t> Recurso de amparo 581-2023.</w:t>
      </w:r>
    </w:p>
    <w:p w:rsidR="00012811" w:rsidRDefault="00012811" w:rsidP="00012811">
      <w:pPr>
        <w:pStyle w:val="TextoNormalCentrado"/>
      </w:pPr>
      <w:r>
        <w:t xml:space="preserve"> </w:t>
      </w:r>
      <w:r>
        <w:t xml:space="preserve"> </w:t>
      </w:r>
      <w:r>
        <w:t xml:space="preserve"> </w:t>
      </w:r>
      <w:r>
        <w:t> ECLI:ES:TC:2023:174A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581-2023, promovido en proceso contencioso-administrativo.</w:t>
      </w:r>
    </w:p>
    <w:bookmarkStart w:id="203" w:name="AUTO_2023_175"/>
    <w:p w:rsidR="00012811" w:rsidRDefault="00012811" w:rsidP="00012811">
      <w:pPr>
        <w:pStyle w:val="TextoNormalNegrita"/>
      </w:pPr>
      <w:r>
        <w:fldChar w:fldCharType="begin"/>
      </w:r>
      <w:r>
        <w:instrText xml:space="preserve"> HYPERLINK "http://hj.tribunalconstitucional.es/es/Resolucion/Show/29380" \o "Ver resolución" </w:instrText>
      </w:r>
      <w:r>
        <w:fldChar w:fldCharType="separate"/>
      </w:r>
      <w:r>
        <w:t>• Sección Tercera. AUTO 175/2023, de 30 de marzo de 2023</w:t>
      </w:r>
      <w:r>
        <w:fldChar w:fldCharType="end"/>
      </w:r>
      <w:bookmarkEnd w:id="203"/>
    </w:p>
    <w:p w:rsidR="00012811" w:rsidRDefault="00012811" w:rsidP="00012811">
      <w:pPr>
        <w:pStyle w:val="TextoNormalSinNegrita"/>
      </w:pPr>
      <w:r>
        <w:t xml:space="preserve"> </w:t>
      </w:r>
      <w:r>
        <w:t xml:space="preserve"> </w:t>
      </w:r>
      <w:r>
        <w:t xml:space="preserve"> </w:t>
      </w:r>
      <w:r>
        <w:t> Recurso de amparo 607-2023.</w:t>
      </w:r>
    </w:p>
    <w:p w:rsidR="00012811" w:rsidRDefault="00012811" w:rsidP="00012811">
      <w:pPr>
        <w:pStyle w:val="TextoNormalCentrado"/>
      </w:pPr>
      <w:r>
        <w:t xml:space="preserve"> </w:t>
      </w:r>
      <w:r>
        <w:t xml:space="preserve"> </w:t>
      </w:r>
      <w:r>
        <w:t xml:space="preserve"> </w:t>
      </w:r>
      <w:r>
        <w:t> ECLI:ES:TC:2023:175A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607-2023, promovido en proceso contencioso-administrativo.</w:t>
      </w:r>
    </w:p>
    <w:bookmarkStart w:id="204" w:name="AUTO_2023_176"/>
    <w:p w:rsidR="00012811" w:rsidRDefault="00012811" w:rsidP="00012811">
      <w:pPr>
        <w:pStyle w:val="TextoNormalNegrita"/>
      </w:pPr>
      <w:r>
        <w:lastRenderedPageBreak/>
        <w:fldChar w:fldCharType="begin"/>
      </w:r>
      <w:r>
        <w:instrText xml:space="preserve"> HYPERLINK "http://hj.tribunalconstitucional.es/es/Resolucion/Show/29381" \o "Ver resolución" </w:instrText>
      </w:r>
      <w:r>
        <w:fldChar w:fldCharType="separate"/>
      </w:r>
      <w:r>
        <w:t>• Sección Tercera. AUTO 176/2023, de 30 de marzo de 2023</w:t>
      </w:r>
      <w:r>
        <w:fldChar w:fldCharType="end"/>
      </w:r>
      <w:bookmarkEnd w:id="204"/>
    </w:p>
    <w:p w:rsidR="00012811" w:rsidRDefault="00012811" w:rsidP="00012811">
      <w:pPr>
        <w:pStyle w:val="TextoNormalSinNegrita"/>
      </w:pPr>
      <w:r>
        <w:t xml:space="preserve"> </w:t>
      </w:r>
      <w:r>
        <w:t xml:space="preserve"> </w:t>
      </w:r>
      <w:r>
        <w:t xml:space="preserve"> </w:t>
      </w:r>
      <w:r>
        <w:t> Recurso de amparo 632-2023.</w:t>
      </w:r>
    </w:p>
    <w:p w:rsidR="00012811" w:rsidRDefault="00012811" w:rsidP="00012811">
      <w:pPr>
        <w:pStyle w:val="TextoNormalCentrado"/>
      </w:pPr>
      <w:r>
        <w:t xml:space="preserve"> </w:t>
      </w:r>
      <w:r>
        <w:t xml:space="preserve"> </w:t>
      </w:r>
      <w:r>
        <w:t xml:space="preserve"> </w:t>
      </w:r>
      <w:r>
        <w:t> ECLI:ES:TC:2023:176A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632-2023, promovido en proceso contencioso-administrativo.</w:t>
      </w:r>
    </w:p>
    <w:bookmarkStart w:id="205" w:name="AUTO_2023_177"/>
    <w:p w:rsidR="00012811" w:rsidRDefault="00012811" w:rsidP="00012811">
      <w:pPr>
        <w:pStyle w:val="TextoNormalNegrita"/>
      </w:pPr>
      <w:r>
        <w:fldChar w:fldCharType="begin"/>
      </w:r>
      <w:r>
        <w:instrText xml:space="preserve"> HYPERLINK "http://hj.tribunalconstitucional.es/es/Resolucion/Show/29382" \o "Ver resolución" </w:instrText>
      </w:r>
      <w:r>
        <w:fldChar w:fldCharType="separate"/>
      </w:r>
      <w:r>
        <w:t>• Sección Tercera. AUTO 177/2023, de 30 de marzo de 2023</w:t>
      </w:r>
      <w:r>
        <w:fldChar w:fldCharType="end"/>
      </w:r>
      <w:bookmarkEnd w:id="205"/>
    </w:p>
    <w:p w:rsidR="00012811" w:rsidRDefault="00012811" w:rsidP="00012811">
      <w:pPr>
        <w:pStyle w:val="TextoNormalSinNegrita"/>
      </w:pPr>
      <w:r>
        <w:t xml:space="preserve"> </w:t>
      </w:r>
      <w:r>
        <w:t xml:space="preserve"> </w:t>
      </w:r>
      <w:r>
        <w:t xml:space="preserve"> </w:t>
      </w:r>
      <w:r>
        <w:t> Recurso de amparo 666-2023.</w:t>
      </w:r>
    </w:p>
    <w:p w:rsidR="00012811" w:rsidRDefault="00012811" w:rsidP="00012811">
      <w:pPr>
        <w:pStyle w:val="TextoNormalCentrado"/>
      </w:pPr>
      <w:r>
        <w:t xml:space="preserve"> </w:t>
      </w:r>
      <w:r>
        <w:t xml:space="preserve"> </w:t>
      </w:r>
      <w:r>
        <w:t xml:space="preserve"> </w:t>
      </w:r>
      <w:r>
        <w:t> ECLI:ES:TC:2023:177A</w:t>
      </w:r>
    </w:p>
    <w:p w:rsidR="00012811" w:rsidRDefault="00012811" w:rsidP="00012811">
      <w:pPr>
        <w:pStyle w:val="TextoNormalCentrado"/>
      </w:pPr>
    </w:p>
    <w:p w:rsidR="00012811" w:rsidRDefault="00012811" w:rsidP="00012811">
      <w:pPr>
        <w:pStyle w:val="SntesisDescriptivaConSeparacion"/>
      </w:pPr>
      <w:r w:rsidRPr="00012811">
        <w:rPr>
          <w:rStyle w:val="SntesisDescriptivaTtulo"/>
        </w:rPr>
        <w:t xml:space="preserve">Síntesis Descriptiva: </w:t>
      </w:r>
      <w:r>
        <w:t>Acepta una abstención en el recurso de amparo 666-2023, promovido en proceso contencioso-administrativo.</w:t>
      </w:r>
    </w:p>
    <w:p w:rsidR="00012811" w:rsidRDefault="00012811">
      <w:pPr>
        <w:spacing w:after="160" w:line="259" w:lineRule="auto"/>
        <w:rPr>
          <w:rFonts w:ascii="Times New Roman" w:eastAsia="Times New Roman" w:hAnsi="Times New Roman" w:cs="Times New Roman"/>
          <w:sz w:val="24"/>
          <w:szCs w:val="24"/>
          <w:lang w:eastAsia="es-ES"/>
        </w:rPr>
      </w:pPr>
      <w:r>
        <w:br w:type="page"/>
      </w:r>
    </w:p>
    <w:p w:rsidR="008B4638" w:rsidRDefault="008B4638" w:rsidP="00012811">
      <w:pPr>
        <w:pStyle w:val="SntesisDescriptivaConSeparacion"/>
        <w:sectPr w:rsidR="008B4638" w:rsidSect="00F74AF8">
          <w:footerReference w:type="default" r:id="rId14"/>
          <w:pgSz w:w="11906" w:h="16838"/>
          <w:pgMar w:top="1559" w:right="1588" w:bottom="1843" w:left="1588" w:header="708" w:footer="708" w:gutter="0"/>
          <w:cols w:space="708"/>
          <w:docGrid w:linePitch="360"/>
        </w:sectPr>
      </w:pPr>
    </w:p>
    <w:p w:rsidR="00012811" w:rsidRDefault="00012811" w:rsidP="00012811">
      <w:pPr>
        <w:pStyle w:val="SntesisDescriptivaConSeparacion"/>
      </w:pPr>
    </w:p>
    <w:p w:rsidR="008B4638" w:rsidRDefault="008B4638" w:rsidP="008B4638">
      <w:pPr>
        <w:pStyle w:val="TextoNormal"/>
      </w:pPr>
    </w:p>
    <w:p w:rsidR="008B4638" w:rsidRDefault="008B4638" w:rsidP="008B4638">
      <w:pPr>
        <w:pStyle w:val="TextoNormal"/>
      </w:pPr>
    </w:p>
    <w:p w:rsidR="008B4638" w:rsidRDefault="008B4638" w:rsidP="008B4638">
      <w:pPr>
        <w:pStyle w:val="TextoNormal"/>
      </w:pPr>
    </w:p>
    <w:p w:rsidR="008B4638" w:rsidRDefault="008B4638" w:rsidP="008B4638">
      <w:pPr>
        <w:pStyle w:val="Ttulondice"/>
        <w:suppressAutoHyphens/>
      </w:pPr>
      <w:r>
        <w:t>3. ÍNDICE DE DISPOSICIONES CON FUERZA DE LEY IMPUGNADAS</w:t>
      </w: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pPr>
    </w:p>
    <w:p w:rsidR="008B4638" w:rsidRDefault="008B4638" w:rsidP="008B4638">
      <w:pPr>
        <w:pStyle w:val="TextoNormal"/>
      </w:pPr>
      <w:bookmarkStart w:id="206" w:name="INDICE22802"/>
      <w:bookmarkEnd w:id="206"/>
    </w:p>
    <w:p w:rsidR="008B4638" w:rsidRDefault="008B4638" w:rsidP="008B4638">
      <w:pPr>
        <w:pStyle w:val="TextoIndiceNivel2"/>
        <w:suppressAutoHyphens/>
      </w:pPr>
      <w:r>
        <w:t>A) Disposiciones con fuerza de ley del Estado</w:t>
      </w:r>
    </w:p>
    <w:p w:rsidR="008B4638" w:rsidRDefault="008B4638" w:rsidP="008B4638">
      <w:pPr>
        <w:pStyle w:val="TextoIndiceNivel2"/>
      </w:pPr>
    </w:p>
    <w:p w:rsidR="008B4638" w:rsidRDefault="008B4638" w:rsidP="008B4638">
      <w:pPr>
        <w:pStyle w:val="TextoNormalNegritaCursivandice"/>
      </w:pPr>
      <w:r>
        <w:t>Ley 29/1998, de 13 de julio, reguladora de la jurisdicción contencioso-administrativa</w:t>
      </w:r>
    </w:p>
    <w:p w:rsidR="008B4638" w:rsidRDefault="008B4638" w:rsidP="008B4638">
      <w:pPr>
        <w:pStyle w:val="SangriaFrancesaArticulo"/>
      </w:pPr>
      <w:r w:rsidRPr="008B4638">
        <w:rPr>
          <w:rStyle w:val="TextoNormalNegritaCaracter"/>
        </w:rPr>
        <w:t>Artículo 10.8</w:t>
      </w:r>
      <w:r>
        <w:t xml:space="preserve"> (redactado por la Ley 3/2020, de 18 de septiembre)</w:t>
      </w:r>
      <w:r w:rsidRPr="008B4638">
        <w:rPr>
          <w:rStyle w:val="TextoNormalNegritaCaracter"/>
        </w:rPr>
        <w:t>.</w:t>
      </w:r>
      <w:r w:rsidRPr="008B4638">
        <w:rPr>
          <w:rStyle w:val="TextoNormalCaracter"/>
        </w:rPr>
        <w:t>-</w:t>
      </w:r>
      <w:r>
        <w:t xml:space="preserve"> Sentencia </w:t>
      </w:r>
      <w:hyperlink w:anchor="SENTENCIA_2023_3" w:history="1">
        <w:r w:rsidRPr="008B4638">
          <w:rPr>
            <w:rStyle w:val="TextoNormalCaracter"/>
          </w:rPr>
          <w:t>3/2023</w:t>
        </w:r>
      </w:hyperlink>
      <w:r>
        <w:t>.</w:t>
      </w:r>
    </w:p>
    <w:p w:rsidR="008B4638" w:rsidRDefault="008B4638" w:rsidP="008B4638">
      <w:pPr>
        <w:pStyle w:val="SangriaFrancesaArticulo"/>
      </w:pPr>
    </w:p>
    <w:p w:rsidR="008B4638" w:rsidRDefault="008B4638" w:rsidP="008B4638">
      <w:pPr>
        <w:pStyle w:val="TextoNormalNegritaCursivandice"/>
      </w:pPr>
      <w:r>
        <w:t>Ley 7/2010, de 31 de marzo, general de la comunicación audiovisual</w:t>
      </w:r>
    </w:p>
    <w:p w:rsidR="008B4638" w:rsidRDefault="008B4638" w:rsidP="008B4638">
      <w:pPr>
        <w:pStyle w:val="SangriaFrancesaArticulo"/>
      </w:pPr>
      <w:r w:rsidRPr="008B4638">
        <w:rPr>
          <w:rStyle w:val="TextoNormalNegritaCaracter"/>
        </w:rPr>
        <w:t>Artículo 19.4</w:t>
      </w:r>
      <w:r>
        <w:t xml:space="preserve"> (redactado por el Real Decreto-ley 15/2012, de 20 de abril)</w:t>
      </w:r>
      <w:r w:rsidRPr="008B4638">
        <w:rPr>
          <w:rStyle w:val="TextoNormalNegritaCaracter"/>
        </w:rPr>
        <w:t>.</w:t>
      </w:r>
      <w:r w:rsidRPr="008B4638">
        <w:rPr>
          <w:rStyle w:val="TextoNormalCaracter"/>
        </w:rPr>
        <w:t>-</w:t>
      </w:r>
      <w:r>
        <w:t xml:space="preserve"> Sentencia </w:t>
      </w:r>
      <w:hyperlink w:anchor="SENTENCIA_2023_7" w:history="1">
        <w:r w:rsidRPr="008B4638">
          <w:rPr>
            <w:rStyle w:val="TextoNormalCaracter"/>
          </w:rPr>
          <w:t>7/2023</w:t>
        </w:r>
      </w:hyperlink>
      <w:r>
        <w:t>.</w:t>
      </w:r>
    </w:p>
    <w:p w:rsidR="008B4638" w:rsidRDefault="008B4638" w:rsidP="008B4638">
      <w:pPr>
        <w:pStyle w:val="SangriaFrancesaArticulo"/>
      </w:pPr>
    </w:p>
    <w:p w:rsidR="008B4638" w:rsidRDefault="008B4638" w:rsidP="008B4638">
      <w:pPr>
        <w:pStyle w:val="TextoNormalNegritaCursivandice"/>
      </w:pPr>
      <w:r>
        <w:t>Real Decreto-ley 6/2019, de 1 de marzo, de medidas urgentes para garantía de la igualdad de trato y de oportunidades entre mujeres y hombres en el empleo y la ocupación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w:t>
      </w:r>
    </w:p>
    <w:p w:rsidR="008B4638" w:rsidRDefault="008B4638" w:rsidP="008B4638">
      <w:pPr>
        <w:pStyle w:val="SangriaFrancesaArticulo"/>
      </w:pPr>
    </w:p>
    <w:p w:rsidR="008B4638" w:rsidRDefault="008B4638" w:rsidP="008B4638">
      <w:pPr>
        <w:pStyle w:val="TextoNormalNegritaCursivandice"/>
      </w:pPr>
      <w:r>
        <w:t>Real Decreto-ley 14/2019, de 31 de octubre, por el que se adoptan medidas urgentes por razones de seguridad pública en materia de administración digital, contratación del sector público y telecomunicaciones</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Disposición adicional única.</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Disposición transitoria primera.</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Disposición transitoria segunda.</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0" w:history="1">
        <w:r w:rsidRPr="008B4638">
          <w:rPr>
            <w:rStyle w:val="TextoNormalCaracter"/>
          </w:rPr>
          <w:t>10/2023</w:t>
        </w:r>
      </w:hyperlink>
      <w:r>
        <w:t>.</w:t>
      </w:r>
    </w:p>
    <w:p w:rsidR="008B4638" w:rsidRDefault="008B4638" w:rsidP="008B4638">
      <w:pPr>
        <w:pStyle w:val="SangriaFrancesaArticulo"/>
      </w:pPr>
    </w:p>
    <w:p w:rsidR="008B4638" w:rsidRDefault="008B4638" w:rsidP="008B4638">
      <w:pPr>
        <w:pStyle w:val="TextoNormalNegritaCursivandice"/>
      </w:pPr>
      <w:r>
        <w:t>Real Decreto-ley 11/2020, de 31 de marzo, por el que se adoptan medidas urgentes complementarias en el ámbito social y económico para hacer frente al Covid-19</w:t>
      </w:r>
    </w:p>
    <w:p w:rsidR="008B4638" w:rsidRDefault="008B4638" w:rsidP="008B4638">
      <w:pPr>
        <w:pStyle w:val="SangriaFrancesaArticulo"/>
      </w:pPr>
      <w:r w:rsidRPr="008B4638">
        <w:rPr>
          <w:rStyle w:val="TextoNormalNegritaCaracter"/>
        </w:rPr>
        <w:t>Artículo 1 bis, inciso "y en aquellos otros en los que el desahucio traiga causa de un procedimiento penal" del título</w:t>
      </w:r>
      <w:r>
        <w:t xml:space="preserve"> (redactado por el Real Decreto-ley 1/2021, de 19 de enero)</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w:t>
      </w:r>
    </w:p>
    <w:p w:rsidR="008B4638" w:rsidRDefault="008B4638" w:rsidP="008B4638">
      <w:pPr>
        <w:pStyle w:val="SangriaFrancesaArticulo"/>
      </w:pPr>
      <w:r w:rsidRPr="008B4638">
        <w:rPr>
          <w:rStyle w:val="TextoNormalNegritaCaracter"/>
        </w:rPr>
        <w:t>Artículo 1 bis.1, inciso "y en aquellos otros procesos penales en los que se sustancie el lanzamiento de la vivienda habitual de aquellas personas que la estén habitando sin ningún título habilitante para ello"</w:t>
      </w:r>
      <w:r>
        <w:t xml:space="preserve"> (redactado por el Real Decreto-ley 1/2021, de 19 de enero)</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w:t>
      </w:r>
    </w:p>
    <w:p w:rsidR="008B4638" w:rsidRDefault="008B4638" w:rsidP="008B4638">
      <w:pPr>
        <w:pStyle w:val="SangriaFrancesaArticulo"/>
      </w:pPr>
      <w:r w:rsidRPr="008B4638">
        <w:rPr>
          <w:rStyle w:val="TextoNormalNegritaCaracter"/>
        </w:rPr>
        <w:t>Artículo 1 bis.7 c)</w:t>
      </w:r>
      <w:r>
        <w:t xml:space="preserve"> (redactado por el Real Decreto-ley 1/2021, de 19 de enero)</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w:t>
      </w:r>
    </w:p>
    <w:p w:rsidR="008B4638" w:rsidRDefault="008B4638" w:rsidP="008B4638">
      <w:pPr>
        <w:pStyle w:val="SangriaFrancesaArticulo"/>
      </w:pPr>
    </w:p>
    <w:p w:rsidR="008B4638" w:rsidRDefault="008B4638" w:rsidP="008B4638">
      <w:pPr>
        <w:pStyle w:val="TextoNormalNegritaCursivandice"/>
      </w:pPr>
      <w:r>
        <w:t>Real Decreto-ley 1/2021, de 19 de enero, de protección de los consumidores y usuarios frente a situaciones de vulnerabilidad social y económica</w:t>
      </w:r>
    </w:p>
    <w:p w:rsidR="008B4638" w:rsidRDefault="008B4638" w:rsidP="008B4638">
      <w:pPr>
        <w:pStyle w:val="SangriaFrancesaArticulo"/>
      </w:pPr>
      <w:r w:rsidRPr="008B4638">
        <w:rPr>
          <w:rStyle w:val="TextoNormalNegritaCaracter"/>
        </w:rPr>
        <w:t>Preámbulo, apartado II, párrafo 3 inciso "incluso en las causas penales en las que el lanzamiento afecte a personas que carezcan de título para habitar una vivienda".</w:t>
      </w:r>
      <w:r w:rsidRPr="008B4638">
        <w:rPr>
          <w:rStyle w:val="TextoNormalCaracter"/>
        </w:rPr>
        <w:t>-</w:t>
      </w:r>
      <w:r>
        <w:t xml:space="preserve"> Sentencia </w:t>
      </w:r>
      <w:hyperlink w:anchor="SENTENCIA_2023_9" w:history="1">
        <w:r w:rsidRPr="008B4638">
          <w:rPr>
            <w:rStyle w:val="TextoNormalCaracter"/>
          </w:rPr>
          <w:t>9/2023</w:t>
        </w:r>
      </w:hyperlink>
      <w:r>
        <w:t>.</w:t>
      </w:r>
    </w:p>
    <w:p w:rsidR="008B4638" w:rsidRDefault="008B4638" w:rsidP="008B4638">
      <w:pPr>
        <w:pStyle w:val="SangriaFrancesaArticulo"/>
      </w:pPr>
      <w:r w:rsidRPr="008B4638">
        <w:rPr>
          <w:rStyle w:val="TextoNormalNegritaCaracter"/>
        </w:rPr>
        <w:t>Disposición final primera, apartado 1, inciso "y en aquellos otros en los que el desahucio traiga causa de un procedimiento penal".</w:t>
      </w:r>
      <w:r w:rsidRPr="008B4638">
        <w:rPr>
          <w:rStyle w:val="TextoNormalCaracter"/>
        </w:rPr>
        <w:t>-</w:t>
      </w:r>
      <w:r>
        <w:t xml:space="preserve"> Sentencia </w:t>
      </w:r>
      <w:hyperlink w:anchor="SENTENCIA_2023_9" w:history="1">
        <w:r w:rsidRPr="008B4638">
          <w:rPr>
            <w:rStyle w:val="TextoNormalCaracter"/>
          </w:rPr>
          <w:t>9/2023</w:t>
        </w:r>
      </w:hyperlink>
      <w:r>
        <w:t>.</w:t>
      </w:r>
    </w:p>
    <w:p w:rsidR="008B4638" w:rsidRDefault="008B4638" w:rsidP="008B4638">
      <w:pPr>
        <w:pStyle w:val="SangriaFrancesaArticulo"/>
      </w:pPr>
      <w:r w:rsidRPr="008B4638">
        <w:rPr>
          <w:rStyle w:val="TextoNormalNegritaCaracter"/>
        </w:rPr>
        <w:t>Disposición final primera, apartado 1, inciso "y en aquellos otros procesos penales en los que se sustancie el lanzamiento de la vivienda habitual de aquellas personas que la estén habitando sin ningún título habilitante para ello".</w:t>
      </w:r>
      <w:r w:rsidRPr="008B4638">
        <w:rPr>
          <w:rStyle w:val="TextoNormalCaracter"/>
        </w:rPr>
        <w:t>-</w:t>
      </w:r>
      <w:r>
        <w:t xml:space="preserve"> Sentencias </w:t>
      </w:r>
      <w:hyperlink w:anchor="SENTENCIA_2023_9" w:history="1">
        <w:r w:rsidRPr="008B4638">
          <w:rPr>
            <w:rStyle w:val="TextoNormalCaracter"/>
          </w:rPr>
          <w:t>9/2023</w:t>
        </w:r>
      </w:hyperlink>
      <w:r>
        <w:t xml:space="preserve">; </w:t>
      </w:r>
      <w:hyperlink w:anchor="SENTENCIA_2023_15" w:history="1">
        <w:r w:rsidRPr="008B4638">
          <w:rPr>
            <w:rStyle w:val="TextoNormalCaracter"/>
          </w:rPr>
          <w:t>15/2023</w:t>
        </w:r>
      </w:hyperlink>
      <w:r>
        <w:t>.</w:t>
      </w:r>
    </w:p>
    <w:p w:rsidR="008B4638" w:rsidRDefault="008B4638" w:rsidP="008B4638">
      <w:pPr>
        <w:pStyle w:val="SangriaFrancesaArticulo"/>
      </w:pPr>
      <w:r w:rsidRPr="008B4638">
        <w:rPr>
          <w:rStyle w:val="TextoNormalNegritaCaracter"/>
        </w:rPr>
        <w:t>Disposición final primera, apartado 2, inciso "c) Cuando la entrada o permanencia en el inmueble se haya producido mediando intimidación o violencia sobre las personas".</w:t>
      </w:r>
      <w:r w:rsidRPr="008B4638">
        <w:rPr>
          <w:rStyle w:val="TextoNormalCaracter"/>
        </w:rPr>
        <w:t>-</w:t>
      </w:r>
      <w:r>
        <w:t xml:space="preserve"> Sentencias </w:t>
      </w:r>
      <w:hyperlink w:anchor="SENTENCIA_2023_9" w:history="1">
        <w:r w:rsidRPr="008B4638">
          <w:rPr>
            <w:rStyle w:val="TextoNormalCaracter"/>
          </w:rPr>
          <w:t>9/2023</w:t>
        </w:r>
      </w:hyperlink>
      <w:r>
        <w:t xml:space="preserve">; </w:t>
      </w:r>
      <w:hyperlink w:anchor="SENTENCIA_2023_15" w:history="1">
        <w:r w:rsidRPr="008B4638">
          <w:rPr>
            <w:rStyle w:val="TextoNormalCaracter"/>
          </w:rPr>
          <w:t>15/2023</w:t>
        </w:r>
      </w:hyperlink>
      <w:r>
        <w:t>.</w:t>
      </w:r>
    </w:p>
    <w:p w:rsidR="008B4638" w:rsidRDefault="008B4638" w:rsidP="008B4638">
      <w:pPr>
        <w:pStyle w:val="SangriaFrancesaArticulo"/>
      </w:pPr>
    </w:p>
    <w:p w:rsidR="008B4638" w:rsidRDefault="008B4638" w:rsidP="008B4638">
      <w:pPr>
        <w:pStyle w:val="TextoNormalNegritaCursivandice"/>
      </w:pPr>
      <w:r>
        <w:t>Ley Orgánica 3/2021, de 24 de marzo, de regulación de la eutanasia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3 b).</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3 c).</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3 d).</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3 e).</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3 h).</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5.1 c).</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5.2.</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6.4.</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7.2.</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8.4.</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9.</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12 a) apartado 4.</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16.</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Artículo 18 a) párrafo 4.</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Disposición adicional primera.</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Disposición adicional sexta.</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r w:rsidRPr="008B4638">
        <w:rPr>
          <w:rStyle w:val="TextoNormalNegritaCaracter"/>
        </w:rPr>
        <w:t>Disposición final tercera.</w:t>
      </w:r>
      <w:r w:rsidRPr="008B4638">
        <w:rPr>
          <w:rStyle w:val="TextoNormalCaracter"/>
        </w:rPr>
        <w:t>-</w:t>
      </w:r>
      <w:r>
        <w:t xml:space="preserve"> Sentencia </w:t>
      </w:r>
      <w:hyperlink w:anchor="SENTENCIA_2023_19" w:history="1">
        <w:r w:rsidRPr="008B4638">
          <w:rPr>
            <w:rStyle w:val="TextoNormalCaracter"/>
          </w:rPr>
          <w:t>19/2023</w:t>
        </w:r>
      </w:hyperlink>
      <w:r>
        <w:t>.</w:t>
      </w:r>
    </w:p>
    <w:p w:rsidR="008B4638" w:rsidRDefault="008B4638" w:rsidP="008B4638">
      <w:pPr>
        <w:pStyle w:val="SangriaFrancesaArticulo"/>
      </w:pPr>
    </w:p>
    <w:p w:rsidR="008B4638" w:rsidRDefault="008B4638" w:rsidP="008B4638">
      <w:pPr>
        <w:pStyle w:val="TextoNormalNegritaCursivandice"/>
      </w:pPr>
      <w:r>
        <w:t>Real Decreto-ley 12/2021, de 24 de junio, por el que se adoptan medidas urgentes en el ámbito de la fiscalidad energética y en materia de generación de energía, y sobre gestión del canon de regulación y de la tarifa de utilización del agua</w:t>
      </w:r>
    </w:p>
    <w:p w:rsidR="008B4638" w:rsidRDefault="008B4638" w:rsidP="008B4638">
      <w:pPr>
        <w:pStyle w:val="SangriaFrancesaArticulo"/>
      </w:pPr>
      <w:r w:rsidRPr="008B4638">
        <w:rPr>
          <w:rStyle w:val="TextoNormalNegritaCaracter"/>
        </w:rPr>
        <w:t>Disposición final tercera.</w:t>
      </w:r>
      <w:r w:rsidRPr="008B4638">
        <w:rPr>
          <w:rStyle w:val="TextoNormalCaracter"/>
        </w:rPr>
        <w:t>-</w:t>
      </w:r>
      <w:r>
        <w:t xml:space="preserve"> Sentencia </w:t>
      </w:r>
      <w:hyperlink w:anchor="SENTENCIA_2023_16" w:history="1">
        <w:r w:rsidRPr="008B4638">
          <w:rPr>
            <w:rStyle w:val="TextoNormalCaracter"/>
          </w:rPr>
          <w:t>16/2023</w:t>
        </w:r>
      </w:hyperlink>
      <w:r>
        <w:t>.</w:t>
      </w:r>
    </w:p>
    <w:p w:rsidR="008B4638" w:rsidRDefault="008B4638" w:rsidP="008B4638">
      <w:pPr>
        <w:pStyle w:val="SangriaFrancesaArticulo"/>
      </w:pPr>
    </w:p>
    <w:p w:rsidR="008B4638" w:rsidRDefault="008B4638" w:rsidP="008B4638">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7" w:history="1">
        <w:r w:rsidRPr="008B4638">
          <w:rPr>
            <w:rStyle w:val="TextoNormalCaracter"/>
          </w:rPr>
          <w:t>17/2023</w:t>
        </w:r>
      </w:hyperlink>
      <w:r>
        <w:t>.</w:t>
      </w:r>
    </w:p>
    <w:p w:rsidR="008B4638" w:rsidRDefault="008B4638" w:rsidP="008B4638">
      <w:pPr>
        <w:pStyle w:val="TextoNormal"/>
      </w:pPr>
    </w:p>
    <w:p w:rsidR="008B4638" w:rsidRDefault="008B4638" w:rsidP="008B4638">
      <w:pPr>
        <w:pStyle w:val="SangriaFrancesaArticulo"/>
      </w:pPr>
      <w:bookmarkStart w:id="207" w:name="INDICE22806"/>
    </w:p>
    <w:bookmarkEnd w:id="207"/>
    <w:p w:rsidR="008B4638" w:rsidRDefault="008B4638" w:rsidP="008B4638">
      <w:pPr>
        <w:pStyle w:val="TextoIndiceNivel2"/>
        <w:suppressAutoHyphens/>
      </w:pPr>
      <w:r>
        <w:t>B) Disposiciones con fuerza de ley de las Comunidades Autónomas</w:t>
      </w:r>
    </w:p>
    <w:p w:rsidR="008B4638" w:rsidRDefault="008B4638" w:rsidP="008B4638">
      <w:pPr>
        <w:pStyle w:val="TextoNormal"/>
      </w:pPr>
    </w:p>
    <w:p w:rsidR="008B4638" w:rsidRDefault="008B4638" w:rsidP="008B4638">
      <w:pPr>
        <w:pStyle w:val="TextoIndiceNivel2"/>
      </w:pPr>
    </w:p>
    <w:p w:rsidR="008B4638" w:rsidRDefault="008B4638" w:rsidP="008B4638">
      <w:pPr>
        <w:pStyle w:val="TextoNormalNegritaCentrado"/>
        <w:suppressAutoHyphens/>
      </w:pPr>
      <w:r w:rsidRPr="008B4638">
        <w:rPr>
          <w:rStyle w:val="TextoNormalNegritaCentradoSombreado"/>
        </w:rPr>
        <w:t>B.1) Aragón</w:t>
      </w:r>
    </w:p>
    <w:p w:rsidR="008B4638" w:rsidRDefault="008B4638" w:rsidP="008B4638">
      <w:pPr>
        <w:pStyle w:val="TextoNormalNegritaCentrado"/>
      </w:pPr>
    </w:p>
    <w:p w:rsidR="008B4638" w:rsidRDefault="008B4638" w:rsidP="008B4638">
      <w:pPr>
        <w:pStyle w:val="TextoNormalNegritaCursivandice"/>
      </w:pPr>
      <w:r>
        <w:t>Comunidad Autónoma de Aragón. Ley 12/2009, de 30 de diciembre, de presupuestos para el ejercicio 2010</w:t>
      </w:r>
    </w:p>
    <w:p w:rsidR="008B4638" w:rsidRDefault="008B4638" w:rsidP="008B4638">
      <w:pPr>
        <w:pStyle w:val="SangriaFrancesaArticulo"/>
      </w:pPr>
      <w:r w:rsidRPr="008B4638">
        <w:rPr>
          <w:rStyle w:val="TextoNormalNegritaCaracter"/>
        </w:rPr>
        <w:t>Artículo 16.3 b) y c)</w:t>
      </w:r>
      <w:r>
        <w:t xml:space="preserve"> (redactado por la Ley de las Cortes de Aragón 5/2010, de 24 de junio)</w:t>
      </w:r>
      <w:r w:rsidRPr="008B4638">
        <w:rPr>
          <w:rStyle w:val="TextoNormalNegritaCaracter"/>
        </w:rPr>
        <w:t>.</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11/2010, de 29 de diciembre, de presupuestos de la Comunidad Autónoma de Aragón para el ejercicio 2011</w:t>
      </w:r>
    </w:p>
    <w:p w:rsidR="008B4638" w:rsidRDefault="008B4638" w:rsidP="008B4638">
      <w:pPr>
        <w:pStyle w:val="SangriaFrancesaArticulo"/>
      </w:pPr>
      <w:r w:rsidRPr="008B4638">
        <w:rPr>
          <w:rStyle w:val="TextoNormalNegritaCaracter"/>
        </w:rPr>
        <w:t>Artículo 16.3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1/2012, de 20 de febrero, de presupuestos de la Comunidad Autónoma de Aragón para el ejercicio 2012</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9/2012, de 27 de diciembre, de presupuestos de la Comunidad Autónoma de Aragón para el ejercicio 2013</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1/2014, de 23 de enero, de presupuestos de la Comunidad Autónoma de Aragón para el ejercicio 2014</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13/2014, de 30 de diciembre, de presupuestos de la Comunidad Autónoma de Aragón para el ejercicio 2015</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1/2016, de 28 de enero, de presupuestos de la Comunidad Autónoma de Aragón para el ejercicio 2016</w:t>
      </w:r>
    </w:p>
    <w:p w:rsidR="008B4638" w:rsidRDefault="008B4638" w:rsidP="008B4638">
      <w:pPr>
        <w:pStyle w:val="SangriaFrancesaArticulo"/>
      </w:pPr>
      <w:r w:rsidRPr="008B4638">
        <w:rPr>
          <w:rStyle w:val="TextoNormalNegritaCaracter"/>
        </w:rPr>
        <w:t>Artículo 19.3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4/2017, de 10 de mayo, de presupuestos de la Comunidad Autónoma de Aragón para el ejercicio 2017</w:t>
      </w:r>
    </w:p>
    <w:p w:rsidR="008B4638" w:rsidRDefault="008B4638" w:rsidP="008B4638">
      <w:pPr>
        <w:pStyle w:val="SangriaFrancesaArticulo"/>
      </w:pPr>
      <w:r w:rsidRPr="008B4638">
        <w:rPr>
          <w:rStyle w:val="TextoNormalNegritaCaracter"/>
        </w:rPr>
        <w:t>Artículo 19.3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2/2018, de 28 de febrero, de presupuestos de la Comunidad Autónoma de Aragón para el ejercicio 2018</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10/2019, de 30 de diciembre, de presupuestos de la Comunidad Autónoma de Aragón para el ejercicio 2020</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SangriaFrancesaArticulo"/>
      </w:pPr>
    </w:p>
    <w:p w:rsidR="008B4638" w:rsidRDefault="008B4638" w:rsidP="008B4638">
      <w:pPr>
        <w:pStyle w:val="TextoNormalNegritaCursivandice"/>
      </w:pPr>
      <w:r>
        <w:t>Comunidad Autónoma de Aragón. Ley 4/2020, de 30 de diciembre, de presupuestos de la Comunidad Autónoma de Aragón para el ejercicio 2021</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B.2) Canarias</w:t>
      </w:r>
    </w:p>
    <w:p w:rsidR="008B4638" w:rsidRDefault="008B4638" w:rsidP="008B4638">
      <w:pPr>
        <w:pStyle w:val="TextoNormalNegritaCentrado"/>
      </w:pPr>
    </w:p>
    <w:p w:rsidR="008B4638" w:rsidRDefault="008B4638" w:rsidP="008B4638">
      <w:pPr>
        <w:pStyle w:val="TextoNormalNegritaCursivandice"/>
      </w:pPr>
      <w:r>
        <w:t>Comunidad Autónoma de Canarias. Ley 11/1997, de 2 de diciembre, de regulación del sector eléctrico canario</w:t>
      </w:r>
    </w:p>
    <w:p w:rsidR="008B4638" w:rsidRDefault="008B4638" w:rsidP="008B4638">
      <w:pPr>
        <w:pStyle w:val="SangriaFrancesaArticulo"/>
      </w:pPr>
      <w:r w:rsidRPr="008B4638">
        <w:rPr>
          <w:rStyle w:val="TextoNormalNegritaCaracter"/>
        </w:rPr>
        <w:t>Artículo 6 bis apartado 4</w:t>
      </w:r>
      <w:r>
        <w:t xml:space="preserve"> (redactado por la Ley del Parlamento de Canarias 2/2011, de 26 de enero)</w:t>
      </w:r>
      <w:r w:rsidRPr="008B4638">
        <w:rPr>
          <w:rStyle w:val="TextoNormalNegritaCaracter"/>
        </w:rPr>
        <w:t>.</w:t>
      </w:r>
      <w:r w:rsidRPr="008B4638">
        <w:rPr>
          <w:rStyle w:val="TextoNormalCaracter"/>
        </w:rPr>
        <w:t>-</w:t>
      </w:r>
      <w:r>
        <w:t xml:space="preserve"> Auto </w:t>
      </w:r>
      <w:hyperlink w:anchor="AUTO_2023_3" w:history="1">
        <w:r w:rsidRPr="008B4638">
          <w:rPr>
            <w:rStyle w:val="TextoNormalCaracter"/>
          </w:rPr>
          <w:t>3/2023</w:t>
        </w:r>
      </w:hyperlink>
      <w:r>
        <w:t>.</w:t>
      </w:r>
    </w:p>
    <w:p w:rsidR="008B4638" w:rsidRDefault="008B4638" w:rsidP="008B4638">
      <w:pPr>
        <w:pStyle w:val="SangriaFrancesaArticulo"/>
      </w:pPr>
    </w:p>
    <w:p w:rsidR="008B4638" w:rsidRDefault="008B4638" w:rsidP="008B4638">
      <w:pPr>
        <w:pStyle w:val="TextoNormalNegritaCursivandice"/>
      </w:pPr>
      <w:r>
        <w:t>Comunidad Autónoma de Canarias. Ley 18/2019, de 2 de diciembre, de medidas urgentes de ordenación del empleo público en las administraciones canarias</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Auto </w:t>
      </w:r>
      <w:hyperlink w:anchor="AUTO_2023_36" w:history="1">
        <w:r w:rsidRPr="008B4638">
          <w:rPr>
            <w:rStyle w:val="TextoNormalCaracter"/>
          </w:rPr>
          <w:t>36/2023</w:t>
        </w:r>
      </w:hyperlink>
      <w:r>
        <w:t>.</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B.3) Cataluña</w:t>
      </w:r>
    </w:p>
    <w:p w:rsidR="008B4638" w:rsidRDefault="008B4638" w:rsidP="008B4638">
      <w:pPr>
        <w:pStyle w:val="TextoNormalNegritaCentrado"/>
      </w:pPr>
    </w:p>
    <w:p w:rsidR="008B4638" w:rsidRDefault="008B4638" w:rsidP="008B4638">
      <w:pPr>
        <w:pStyle w:val="TextoNormalNegritaCursivandice"/>
      </w:pPr>
      <w:r>
        <w:t>Comunidad Autónoma de Cataluña. Libro segundo del Código civil de Cataluña, relativo a la persona y la familia, aprobado mediante Ley 25/2010, de 29 de julio</w:t>
      </w:r>
    </w:p>
    <w:p w:rsidR="008B4638" w:rsidRDefault="008B4638" w:rsidP="008B4638">
      <w:pPr>
        <w:pStyle w:val="SangriaFrancesaArticulo"/>
      </w:pPr>
      <w:r w:rsidRPr="008B4638">
        <w:rPr>
          <w:rStyle w:val="TextoNormalNegritaCaracter"/>
        </w:rPr>
        <w:t>Artículo 233-11.3</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Autos </w:t>
      </w:r>
      <w:hyperlink w:anchor="AUTO_2023_38" w:history="1">
        <w:r w:rsidRPr="008B4638">
          <w:rPr>
            <w:rStyle w:val="TextoNormalCaracter"/>
          </w:rPr>
          <w:t>38/2023</w:t>
        </w:r>
      </w:hyperlink>
      <w:r>
        <w:t xml:space="preserve">; </w:t>
      </w:r>
      <w:hyperlink w:anchor="AUTO_2023_67" w:history="1">
        <w:r w:rsidRPr="008B4638">
          <w:rPr>
            <w:rStyle w:val="TextoNormalCaracter"/>
          </w:rPr>
          <w:t>67/2023</w:t>
        </w:r>
      </w:hyperlink>
      <w:r>
        <w:t>.</w:t>
      </w:r>
    </w:p>
    <w:p w:rsidR="008B4638" w:rsidRDefault="008B4638" w:rsidP="008B4638">
      <w:pPr>
        <w:pStyle w:val="SangriaFrancesaArticulo"/>
      </w:pPr>
      <w:r w:rsidRPr="008B4638">
        <w:rPr>
          <w:rStyle w:val="TextoNormalNegritaCaracter"/>
        </w:rPr>
        <w:t>Artículo 233-11.4</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Autos </w:t>
      </w:r>
      <w:hyperlink w:anchor="AUTO_2023_38" w:history="1">
        <w:r w:rsidRPr="008B4638">
          <w:rPr>
            <w:rStyle w:val="TextoNormalCaracter"/>
          </w:rPr>
          <w:t>38/2023</w:t>
        </w:r>
      </w:hyperlink>
      <w:r>
        <w:t xml:space="preserve">; </w:t>
      </w:r>
      <w:hyperlink w:anchor="AUTO_2023_67" w:history="1">
        <w:r w:rsidRPr="008B4638">
          <w:rPr>
            <w:rStyle w:val="TextoNormalCaracter"/>
          </w:rPr>
          <w:t>67/2023</w:t>
        </w:r>
      </w:hyperlink>
      <w:r>
        <w:t>.</w:t>
      </w:r>
    </w:p>
    <w:p w:rsidR="008B4638" w:rsidRDefault="008B4638" w:rsidP="008B4638">
      <w:pPr>
        <w:pStyle w:val="SangriaFrancesaArticulo"/>
      </w:pPr>
      <w:r w:rsidRPr="008B4638">
        <w:rPr>
          <w:rStyle w:val="TextoNormalNegritaCaracter"/>
        </w:rPr>
        <w:t>Artículo 236-5.3</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 </w:t>
      </w:r>
      <w:hyperlink w:anchor="AUTO_2023_67" w:history="1">
        <w:r w:rsidRPr="008B4638">
          <w:rPr>
            <w:rStyle w:val="TextoNormalCaracter"/>
          </w:rPr>
          <w:t>67/2023</w:t>
        </w:r>
      </w:hyperlink>
      <w:r>
        <w:t>.</w:t>
      </w:r>
    </w:p>
    <w:p w:rsidR="008B4638" w:rsidRDefault="008B4638" w:rsidP="008B4638">
      <w:pPr>
        <w:pStyle w:val="SangriaFrancesaArticulo"/>
      </w:pPr>
      <w:r w:rsidRPr="008B4638">
        <w:rPr>
          <w:rStyle w:val="TextoNormalNegritaCaracter"/>
        </w:rPr>
        <w:t>Artículo 236-5.4</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 </w:t>
      </w:r>
      <w:hyperlink w:anchor="AUTO_2023_67" w:history="1">
        <w:r w:rsidRPr="008B4638">
          <w:rPr>
            <w:rStyle w:val="TextoNormalCaracter"/>
          </w:rPr>
          <w:t>67/2023</w:t>
        </w:r>
      </w:hyperlink>
      <w:r>
        <w:t>.</w:t>
      </w:r>
    </w:p>
    <w:p w:rsidR="008B4638" w:rsidRDefault="008B4638" w:rsidP="008B4638">
      <w:pPr>
        <w:pStyle w:val="SangriaFrancesaArticulo"/>
      </w:pPr>
    </w:p>
    <w:p w:rsidR="008B4638" w:rsidRDefault="008B4638" w:rsidP="008B4638">
      <w:pPr>
        <w:pStyle w:val="TextoNormalNegritaCursivandice"/>
      </w:pPr>
      <w:r>
        <w:t>Comunidad Autónoma de Cataluña. Decreto-ley 4/2022, de 5 de abril, de medidas urgentes en el ámbito tributario y financiero</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Auto </w:t>
      </w:r>
      <w:hyperlink w:anchor="AUTO_2023_32" w:history="1">
        <w:r w:rsidRPr="008B4638">
          <w:rPr>
            <w:rStyle w:val="TextoNormalCaracter"/>
          </w:rPr>
          <w:t>32/2023</w:t>
        </w:r>
      </w:hyperlink>
      <w:r>
        <w:t>.</w:t>
      </w:r>
    </w:p>
    <w:p w:rsidR="008B4638" w:rsidRDefault="008B4638" w:rsidP="008B4638">
      <w:pPr>
        <w:pStyle w:val="SangriaFrancesaArticulo"/>
      </w:pPr>
    </w:p>
    <w:p w:rsidR="008B4638" w:rsidRDefault="008B4638" w:rsidP="008B4638">
      <w:pPr>
        <w:pStyle w:val="TextoNormalNegritaCursivandice"/>
      </w:pPr>
      <w:r>
        <w:t>Comunidad Autónoma de Cataluña. Decreto-ley 6/2022, de 30 de mayo, por el que se fijan los criterios aplicables a la elaboración, la aprobación, la validación y la revisión de los proyectos lingüísticos de los centros educativos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6" w:history="1">
        <w:r w:rsidRPr="008B4638">
          <w:rPr>
            <w:rStyle w:val="TextoNormalCaracter"/>
          </w:rPr>
          <w:t>6/2023</w:t>
        </w:r>
      </w:hyperlink>
      <w:r>
        <w:t xml:space="preserve">; </w:t>
      </w:r>
      <w:hyperlink w:anchor="AUTO_2023_34" w:history="1">
        <w:r w:rsidRPr="008B4638">
          <w:rPr>
            <w:rStyle w:val="TextoNormalCaracter"/>
          </w:rPr>
          <w:t>34/2023</w:t>
        </w:r>
      </w:hyperlink>
      <w:r>
        <w:t xml:space="preserve"> bis.</w:t>
      </w:r>
    </w:p>
    <w:p w:rsidR="008B4638" w:rsidRDefault="008B4638" w:rsidP="008B4638">
      <w:pPr>
        <w:pStyle w:val="SangriaFrancesaArticulo"/>
      </w:pPr>
    </w:p>
    <w:p w:rsidR="008B4638" w:rsidRDefault="008B4638" w:rsidP="008B4638">
      <w:pPr>
        <w:pStyle w:val="TextoNormalNegritaCursivandice"/>
      </w:pPr>
      <w:r>
        <w:t>Comunidad Autónoma de Cataluña. Ley 8/2022, de 9 de junio, sobre el uso y el aprendizaje de las lenguas oficiales en la enseñanza no universitaria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6" w:history="1">
        <w:r w:rsidRPr="008B4638">
          <w:rPr>
            <w:rStyle w:val="TextoNormalCaracter"/>
          </w:rPr>
          <w:t>6/2023</w:t>
        </w:r>
      </w:hyperlink>
      <w:r>
        <w:t>.</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B.4) Valencia</w:t>
      </w:r>
    </w:p>
    <w:p w:rsidR="008B4638" w:rsidRDefault="008B4638" w:rsidP="008B4638">
      <w:pPr>
        <w:pStyle w:val="TextoNormalNegritaCentrado"/>
      </w:pPr>
    </w:p>
    <w:p w:rsidR="008B4638" w:rsidRDefault="008B4638" w:rsidP="008B4638">
      <w:pPr>
        <w:pStyle w:val="TextoNormalNegritaCursivandice"/>
      </w:pPr>
      <w:r>
        <w:t>Comunitat Valenciana. Decreto-ley 6/2020, de 5 de junio, para la ampliación de vivienda pública en la Comunitat Valenciana mediante los derechos de tanteo y retracto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w:t>
      </w:r>
    </w:p>
    <w:p w:rsidR="008B4638" w:rsidRDefault="008B4638" w:rsidP="008B4638">
      <w:pPr>
        <w:pStyle w:val="SangriaFrancesaArticulo"/>
      </w:pPr>
    </w:p>
    <w:p w:rsidR="008B4638" w:rsidRDefault="008B4638" w:rsidP="008B4638">
      <w:pPr>
        <w:pStyle w:val="TextoNormalNegritaCursivandice"/>
      </w:pPr>
      <w:r>
        <w:t>Comunitat Valenciana. Ley 7/2021, de 29 de diciembre, de medidas fiscales, de gestión administrativa y financiera y de organización de la Generalitat 2022</w:t>
      </w:r>
    </w:p>
    <w:p w:rsidR="008B4638" w:rsidRDefault="008B4638" w:rsidP="008B4638">
      <w:pPr>
        <w:pStyle w:val="SangriaFrancesaArticulo"/>
      </w:pPr>
      <w:r w:rsidRPr="008B4638">
        <w:rPr>
          <w:rStyle w:val="TextoNormalNegritaCaracter"/>
        </w:rPr>
        <w:t>Artículo 173.</w:t>
      </w:r>
      <w:r w:rsidRPr="008B4638">
        <w:rPr>
          <w:rStyle w:val="TextoNormalCaracter"/>
        </w:rPr>
        <w:t>-</w:t>
      </w:r>
      <w:r>
        <w:t xml:space="preserve"> Auto </w:t>
      </w:r>
      <w:hyperlink w:anchor="AUTO_2023_35" w:history="1">
        <w:r w:rsidRPr="008B4638">
          <w:rPr>
            <w:rStyle w:val="TextoNormalCaracter"/>
          </w:rPr>
          <w:t>35/2023</w:t>
        </w:r>
      </w:hyperlink>
      <w:r>
        <w:t>.</w:t>
      </w:r>
    </w:p>
    <w:p w:rsidR="008B4638" w:rsidRDefault="008B4638">
      <w:pPr>
        <w:spacing w:after="160" w:line="259" w:lineRule="auto"/>
        <w:rPr>
          <w:rFonts w:ascii="Times New Roman" w:eastAsia="Times New Roman" w:hAnsi="Times New Roman" w:cs="Times New Roman"/>
          <w:sz w:val="24"/>
          <w:szCs w:val="24"/>
          <w:lang w:eastAsia="es-ES"/>
        </w:rPr>
      </w:pPr>
      <w:r>
        <w:br w:type="page"/>
      </w:r>
    </w:p>
    <w:p w:rsidR="008B4638" w:rsidRDefault="008B4638" w:rsidP="008B4638">
      <w:pPr>
        <w:pStyle w:val="SangriaFrancesaArticulo"/>
      </w:pPr>
    </w:p>
    <w:p w:rsidR="008B4638" w:rsidRDefault="008B4638" w:rsidP="008B4638">
      <w:pPr>
        <w:pStyle w:val="TextoNormal"/>
      </w:pPr>
    </w:p>
    <w:p w:rsidR="008B4638" w:rsidRDefault="008B4638" w:rsidP="008B4638">
      <w:pPr>
        <w:pStyle w:val="TextoNormal"/>
      </w:pPr>
    </w:p>
    <w:p w:rsidR="008B4638" w:rsidRDefault="008B4638" w:rsidP="008B4638">
      <w:pPr>
        <w:pStyle w:val="TextoNormal"/>
      </w:pPr>
    </w:p>
    <w:p w:rsidR="008B4638" w:rsidRDefault="008B4638" w:rsidP="008B4638">
      <w:pPr>
        <w:pStyle w:val="Ttulondice"/>
        <w:suppressAutoHyphens/>
      </w:pPr>
      <w:r>
        <w:t>4. ÍNDICE DE DISPOSICIONES GENERALES Y RESOLUCIONES IMPUGNADAS</w:t>
      </w: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pPr>
    </w:p>
    <w:p w:rsidR="008B4638" w:rsidRDefault="008B4638" w:rsidP="008B4638">
      <w:pPr>
        <w:pStyle w:val="TextoNormal"/>
      </w:pPr>
      <w:bookmarkStart w:id="208" w:name="INDICE22803"/>
      <w:bookmarkEnd w:id="208"/>
    </w:p>
    <w:p w:rsidR="008B4638" w:rsidRDefault="008B4638" w:rsidP="008B4638">
      <w:pPr>
        <w:pStyle w:val="TextoIndiceNivel2"/>
        <w:suppressAutoHyphens/>
      </w:pPr>
      <w:r>
        <w:t>A) Disposiciones del Estado</w:t>
      </w:r>
    </w:p>
    <w:p w:rsidR="008B4638" w:rsidRDefault="008B4638" w:rsidP="008B4638">
      <w:pPr>
        <w:pStyle w:val="TextoIndiceNivel2"/>
      </w:pPr>
    </w:p>
    <w:p w:rsidR="008B4638" w:rsidRDefault="008B4638" w:rsidP="008B4638">
      <w:pPr>
        <w:pStyle w:val="TextoNormalNegritaCursivandice"/>
      </w:pPr>
      <w:r>
        <w:t>Real Decreto 203/2021, de 30 de marzo, por el que se aprueba el Reglamento de actuación y funcionamiento del sector público por medios electrónicos</w:t>
      </w:r>
    </w:p>
    <w:p w:rsidR="008B4638" w:rsidRDefault="008B4638" w:rsidP="008B4638">
      <w:pPr>
        <w:pStyle w:val="SangriaFrancesaArticulo"/>
      </w:pPr>
      <w:r w:rsidRPr="008B4638">
        <w:rPr>
          <w:rStyle w:val="TextoNormalNegritaCaracter"/>
        </w:rPr>
        <w:t>Artículo 15.3 a).</w:t>
      </w:r>
      <w:r w:rsidRPr="008B4638">
        <w:rPr>
          <w:rStyle w:val="TextoNormalCaracter"/>
        </w:rPr>
        <w:t>-</w:t>
      </w:r>
      <w:r>
        <w:t xml:space="preserve"> Sentencia </w:t>
      </w:r>
      <w:hyperlink w:anchor="SENTENCIA_2023_20" w:history="1">
        <w:r w:rsidRPr="008B4638">
          <w:rPr>
            <w:rStyle w:val="TextoNormalCaracter"/>
          </w:rPr>
          <w:t>20/2023</w:t>
        </w:r>
      </w:hyperlink>
      <w:r>
        <w:t>.</w:t>
      </w:r>
    </w:p>
    <w:p w:rsidR="008B4638" w:rsidRDefault="008B4638" w:rsidP="008B4638">
      <w:pPr>
        <w:pStyle w:val="SangriaFrancesaArticulo"/>
      </w:pPr>
      <w:r w:rsidRPr="008B4638">
        <w:rPr>
          <w:rStyle w:val="TextoNormalNegritaCaracter"/>
        </w:rPr>
        <w:t>Artículo 26.2 c).</w:t>
      </w:r>
      <w:r w:rsidRPr="008B4638">
        <w:rPr>
          <w:rStyle w:val="TextoNormalCaracter"/>
        </w:rPr>
        <w:t>-</w:t>
      </w:r>
      <w:r>
        <w:t xml:space="preserve"> Sentencia </w:t>
      </w:r>
      <w:hyperlink w:anchor="SENTENCIA_2023_20" w:history="1">
        <w:r w:rsidRPr="008B4638">
          <w:rPr>
            <w:rStyle w:val="TextoNormalCaracter"/>
          </w:rPr>
          <w:t>20/2023</w:t>
        </w:r>
      </w:hyperlink>
      <w:r>
        <w:t>.</w:t>
      </w:r>
    </w:p>
    <w:p w:rsidR="008B4638" w:rsidRDefault="008B4638" w:rsidP="008B4638">
      <w:pPr>
        <w:pStyle w:val="SangriaFrancesaArticulo"/>
      </w:pPr>
      <w:r w:rsidRPr="008B4638">
        <w:rPr>
          <w:rStyle w:val="TextoNormalNegritaCaracter"/>
        </w:rPr>
        <w:t>Artículo 28.2.</w:t>
      </w:r>
      <w:r w:rsidRPr="008B4638">
        <w:rPr>
          <w:rStyle w:val="TextoNormalCaracter"/>
        </w:rPr>
        <w:t>-</w:t>
      </w:r>
      <w:r>
        <w:t xml:space="preserve"> Sentencia </w:t>
      </w:r>
      <w:hyperlink w:anchor="SENTENCIA_2023_20" w:history="1">
        <w:r w:rsidRPr="008B4638">
          <w:rPr>
            <w:rStyle w:val="TextoNormalCaracter"/>
          </w:rPr>
          <w:t>20/2023</w:t>
        </w:r>
      </w:hyperlink>
      <w:r>
        <w:t>.</w:t>
      </w:r>
    </w:p>
    <w:p w:rsidR="008B4638" w:rsidRDefault="008B4638" w:rsidP="008B4638">
      <w:pPr>
        <w:pStyle w:val="SangriaFrancesaArticulo"/>
      </w:pPr>
      <w:r w:rsidRPr="008B4638">
        <w:rPr>
          <w:rStyle w:val="TextoNormalNegritaCaracter"/>
        </w:rPr>
        <w:t>Artículo 29.4.</w:t>
      </w:r>
      <w:r w:rsidRPr="008B4638">
        <w:rPr>
          <w:rStyle w:val="TextoNormalCaracter"/>
        </w:rPr>
        <w:t>-</w:t>
      </w:r>
      <w:r>
        <w:t xml:space="preserve"> Sentencia </w:t>
      </w:r>
      <w:hyperlink w:anchor="SENTENCIA_2023_20" w:history="1">
        <w:r w:rsidRPr="008B4638">
          <w:rPr>
            <w:rStyle w:val="TextoNormalCaracter"/>
          </w:rPr>
          <w:t>20/2023</w:t>
        </w:r>
      </w:hyperlink>
      <w:r>
        <w:t>.</w:t>
      </w:r>
    </w:p>
    <w:p w:rsidR="008B4638" w:rsidRDefault="008B4638" w:rsidP="008B4638">
      <w:pPr>
        <w:pStyle w:val="SangriaFrancesaArticulo"/>
      </w:pPr>
      <w:r w:rsidRPr="008B4638">
        <w:rPr>
          <w:rStyle w:val="TextoNormalNegritaCaracter"/>
        </w:rPr>
        <w:t>Disposición adicional novena.</w:t>
      </w:r>
      <w:r w:rsidRPr="008B4638">
        <w:rPr>
          <w:rStyle w:val="TextoNormalCaracter"/>
        </w:rPr>
        <w:t>-</w:t>
      </w:r>
      <w:r>
        <w:t xml:space="preserve"> Sentencia </w:t>
      </w:r>
      <w:hyperlink w:anchor="SENTENCIA_2023_20" w:history="1">
        <w:r w:rsidRPr="008B4638">
          <w:rPr>
            <w:rStyle w:val="TextoNormalCaracter"/>
          </w:rPr>
          <w:t>20/2023</w:t>
        </w:r>
      </w:hyperlink>
      <w:r>
        <w:t>.</w:t>
      </w:r>
    </w:p>
    <w:p w:rsidR="008B4638" w:rsidRDefault="008B4638" w:rsidP="008B4638">
      <w:pPr>
        <w:pStyle w:val="TextoNormal"/>
      </w:pPr>
    </w:p>
    <w:p w:rsidR="008B4638" w:rsidRDefault="008B4638" w:rsidP="008B4638">
      <w:pPr>
        <w:pStyle w:val="SangriaFrancesaArticulo"/>
      </w:pPr>
      <w:bookmarkStart w:id="209" w:name="INDICE22824"/>
    </w:p>
    <w:bookmarkEnd w:id="209"/>
    <w:p w:rsidR="008B4638" w:rsidRDefault="008B4638" w:rsidP="008B4638">
      <w:pPr>
        <w:pStyle w:val="TextoIndiceNivel2"/>
        <w:suppressAutoHyphens/>
      </w:pPr>
      <w:r>
        <w:t>B) Disposiciones de las Comunidades y Ciudades Autónomas</w:t>
      </w:r>
    </w:p>
    <w:p w:rsidR="008B4638" w:rsidRDefault="008B4638" w:rsidP="008B4638">
      <w:pPr>
        <w:pStyle w:val="TextoNormal"/>
      </w:pPr>
    </w:p>
    <w:p w:rsidR="008B4638" w:rsidRDefault="008B4638" w:rsidP="008B4638">
      <w:pPr>
        <w:pStyle w:val="TextoIndiceNivel2"/>
      </w:pPr>
    </w:p>
    <w:p w:rsidR="008B4638" w:rsidRDefault="008B4638" w:rsidP="008B4638">
      <w:pPr>
        <w:pStyle w:val="TextoNormalNegritaCentrado"/>
        <w:suppressAutoHyphens/>
      </w:pPr>
      <w:r w:rsidRPr="008B4638">
        <w:rPr>
          <w:rStyle w:val="TextoNormalNegritaCentradoSombreado"/>
        </w:rPr>
        <w:t>B.1) Cataluña</w:t>
      </w:r>
    </w:p>
    <w:p w:rsidR="008B4638" w:rsidRDefault="008B4638" w:rsidP="008B4638">
      <w:pPr>
        <w:pStyle w:val="TextoNormalNegritaCentrado"/>
      </w:pPr>
    </w:p>
    <w:p w:rsidR="008B4638" w:rsidRDefault="008B4638" w:rsidP="008B4638">
      <w:pPr>
        <w:pStyle w:val="TextoNormalNegritaCursivandice"/>
      </w:pPr>
      <w:r>
        <w:t>Comunidad Autónoma de Cataluña. Acuerdo de 6 de julio de 2022 de la mesa del Parlamento de Cataluña, que confirma acuerdo de 5 de julio de 2022 sobre delegación de voto de un diputado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4" w:history="1">
        <w:r w:rsidRPr="008B4638">
          <w:rPr>
            <w:rStyle w:val="TextoNormalCaracter"/>
          </w:rPr>
          <w:t>24/2023</w:t>
        </w:r>
      </w:hyperlink>
      <w:r>
        <w:t>.</w:t>
      </w:r>
    </w:p>
    <w:p w:rsidR="008B4638" w:rsidRDefault="008B4638">
      <w:pPr>
        <w:spacing w:after="160" w:line="259" w:lineRule="auto"/>
        <w:rPr>
          <w:rFonts w:ascii="Times New Roman" w:eastAsia="Times New Roman" w:hAnsi="Times New Roman" w:cs="Times New Roman"/>
          <w:sz w:val="24"/>
          <w:szCs w:val="24"/>
          <w:lang w:eastAsia="es-ES"/>
        </w:rPr>
      </w:pPr>
      <w:r>
        <w:br w:type="page"/>
      </w:r>
    </w:p>
    <w:p w:rsidR="008B4638" w:rsidRDefault="008B4638" w:rsidP="008B4638">
      <w:pPr>
        <w:pStyle w:val="SangriaFrancesaArticulo"/>
      </w:pPr>
    </w:p>
    <w:p w:rsidR="008B4638" w:rsidRDefault="008B4638" w:rsidP="008B4638">
      <w:pPr>
        <w:pStyle w:val="TextoNormal"/>
      </w:pPr>
    </w:p>
    <w:p w:rsidR="008B4638" w:rsidRDefault="008B4638" w:rsidP="008B4638">
      <w:pPr>
        <w:pStyle w:val="TextoNormal"/>
      </w:pPr>
    </w:p>
    <w:p w:rsidR="008B4638" w:rsidRDefault="008B4638" w:rsidP="008B4638">
      <w:pPr>
        <w:pStyle w:val="TextoNormal"/>
      </w:pPr>
    </w:p>
    <w:p w:rsidR="008B4638" w:rsidRDefault="008B4638" w:rsidP="008B4638">
      <w:pPr>
        <w:pStyle w:val="Ttulondice"/>
        <w:suppressAutoHyphens/>
      </w:pPr>
      <w:r>
        <w:t>5. ÍNDICE DE DISPOSICIONES CITADAS</w:t>
      </w: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pPr>
    </w:p>
    <w:p w:rsidR="008B4638" w:rsidRDefault="008B4638" w:rsidP="008B4638">
      <w:pPr>
        <w:pStyle w:val="TextoNormal"/>
      </w:pPr>
      <w:bookmarkStart w:id="210" w:name="INDICE22804"/>
      <w:bookmarkEnd w:id="210"/>
    </w:p>
    <w:p w:rsidR="008B4638" w:rsidRDefault="008B4638" w:rsidP="008B4638">
      <w:pPr>
        <w:pStyle w:val="TextoIndiceNivel2"/>
        <w:suppressAutoHyphens/>
      </w:pPr>
      <w:r>
        <w:t>A) Constitución</w:t>
      </w:r>
    </w:p>
    <w:p w:rsidR="008B4638" w:rsidRDefault="008B4638" w:rsidP="008B4638">
      <w:pPr>
        <w:pStyle w:val="TextoIndiceNivel2"/>
      </w:pPr>
    </w:p>
    <w:p w:rsidR="008B4638" w:rsidRDefault="008B4638" w:rsidP="008B4638">
      <w:pPr>
        <w:pStyle w:val="TextoNormalNegritaCursivandice"/>
      </w:pPr>
      <w:r>
        <w:t>Constitución española, de 27 de diciembre de 1978</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32" w:history="1">
        <w:r w:rsidRPr="008B4638">
          <w:rPr>
            <w:rStyle w:val="TextoNormalCaracter"/>
          </w:rPr>
          <w:t>32/2023</w:t>
        </w:r>
      </w:hyperlink>
      <w:r>
        <w:t xml:space="preserve">, ff. 1, 3; </w:t>
      </w:r>
      <w:hyperlink w:anchor="AUTO_2023_38" w:history="1">
        <w:r w:rsidRPr="008B4638">
          <w:rPr>
            <w:rStyle w:val="TextoNormalCaracter"/>
          </w:rPr>
          <w:t>38/2023</w:t>
        </w:r>
      </w:hyperlink>
      <w:r>
        <w:t>, f. 3.</w:t>
      </w:r>
    </w:p>
    <w:p w:rsidR="008B4638" w:rsidRDefault="008B4638" w:rsidP="008B4638">
      <w:pPr>
        <w:pStyle w:val="SangriaFrancesaArticulo"/>
      </w:pPr>
      <w:r w:rsidRPr="008B4638">
        <w:rPr>
          <w:rStyle w:val="TextoNormalNegritaCaracter"/>
        </w:rPr>
        <w:t>Título I.</w:t>
      </w:r>
      <w:r w:rsidRPr="008B4638">
        <w:rPr>
          <w:rStyle w:val="TextoNormalCaracter"/>
        </w:rPr>
        <w:t>-</w:t>
      </w:r>
      <w:r>
        <w:t xml:space="preserve"> Sentencias </w:t>
      </w:r>
      <w:hyperlink w:anchor="SENTENCIA_2023_9" w:history="1">
        <w:r w:rsidRPr="008B4638">
          <w:rPr>
            <w:rStyle w:val="TextoNormalCaracter"/>
          </w:rPr>
          <w:t>9/2023</w:t>
        </w:r>
      </w:hyperlink>
      <w:r>
        <w:t xml:space="preserve">, f. 3, VP I; </w:t>
      </w:r>
      <w:hyperlink w:anchor="SENTENCIA_2023_15" w:history="1">
        <w:r w:rsidRPr="008B4638">
          <w:rPr>
            <w:rStyle w:val="TextoNormalCaracter"/>
          </w:rPr>
          <w:t>15/2023</w:t>
        </w:r>
      </w:hyperlink>
      <w:r>
        <w:t xml:space="preserve">, f. 5; </w:t>
      </w:r>
      <w:hyperlink w:anchor="SENTENCIA_2023_17" w:history="1">
        <w:r w:rsidRPr="008B4638">
          <w:rPr>
            <w:rStyle w:val="TextoNormalCaracter"/>
          </w:rPr>
          <w:t>17/2023</w:t>
        </w:r>
      </w:hyperlink>
      <w:r>
        <w:t xml:space="preserve">, f. 3;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8" w:history="1">
        <w:r w:rsidRPr="008B4638">
          <w:rPr>
            <w:rStyle w:val="TextoNormalCaracter"/>
          </w:rPr>
          <w:t>18/2023</w:t>
        </w:r>
      </w:hyperlink>
      <w:r>
        <w:t>, f. 6, VP.</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Sentencias </w:t>
      </w:r>
      <w:hyperlink w:anchor="SENTENCIA_2023_16" w:history="1">
        <w:r w:rsidRPr="008B4638">
          <w:rPr>
            <w:rStyle w:val="TextoNormalCaracter"/>
          </w:rPr>
          <w:t>16/2023</w:t>
        </w:r>
      </w:hyperlink>
      <w:r>
        <w:t xml:space="preserve">, f. 4; </w:t>
      </w:r>
      <w:hyperlink w:anchor="SENTENCIA_2023_18" w:history="1">
        <w:r w:rsidRPr="008B4638">
          <w:rPr>
            <w:rStyle w:val="TextoNormalCaracter"/>
          </w:rPr>
          <w:t>18/2023</w:t>
        </w:r>
      </w:hyperlink>
      <w:r>
        <w:t xml:space="preserve">, VP; </w:t>
      </w:r>
      <w:hyperlink w:anchor="SENTENCIA_2023_19" w:history="1">
        <w:r w:rsidRPr="008B4638">
          <w:rPr>
            <w:rStyle w:val="TextoNormalCaracter"/>
          </w:rPr>
          <w:t>19/2023</w:t>
        </w:r>
      </w:hyperlink>
      <w:r>
        <w:t>, ff. 2, 5 a 7, VP I, VP II.</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Sentencias </w:t>
      </w:r>
      <w:hyperlink w:anchor="SENTENCIA_2023_16" w:history="1">
        <w:r w:rsidRPr="008B4638">
          <w:rPr>
            <w:rStyle w:val="TextoNormalCaracter"/>
          </w:rPr>
          <w:t>16/2023</w:t>
        </w:r>
      </w:hyperlink>
      <w:r>
        <w:t xml:space="preserve">, f. 4;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r w:rsidRPr="008B4638">
        <w:rPr>
          <w:rStyle w:val="TextoNormalNegritaCaracter"/>
        </w:rPr>
        <w:t>Artículo 9.1.</w:t>
      </w:r>
      <w:r w:rsidRPr="008B4638">
        <w:rPr>
          <w:rStyle w:val="TextoNormalCaracter"/>
        </w:rPr>
        <w:t>-</w:t>
      </w:r>
      <w:r>
        <w:t xml:space="preserve"> Sentencia </w:t>
      </w:r>
      <w:hyperlink w:anchor="SENTENCIA_2023_16" w:history="1">
        <w:r w:rsidRPr="008B4638">
          <w:rPr>
            <w:rStyle w:val="TextoNormalCaracter"/>
          </w:rPr>
          <w:t>16/2023</w:t>
        </w:r>
      </w:hyperlink>
      <w:r>
        <w:t>, f. 3.</w:t>
      </w:r>
    </w:p>
    <w:p w:rsidR="008B4638" w:rsidRDefault="008B4638" w:rsidP="008B4638">
      <w:pPr>
        <w:pStyle w:val="SangriaFrancesaArticulo"/>
      </w:pPr>
      <w:r w:rsidRPr="008B4638">
        <w:rPr>
          <w:rStyle w:val="TextoNormalNegritaCaracter"/>
        </w:rPr>
        <w:t>Artículo 9.2.</w:t>
      </w:r>
      <w:r w:rsidRPr="008B4638">
        <w:rPr>
          <w:rStyle w:val="TextoNormalCaracter"/>
        </w:rPr>
        <w:t>-</w:t>
      </w:r>
      <w:r>
        <w:t xml:space="preserve"> Sentencias </w:t>
      </w:r>
      <w:hyperlink w:anchor="SENTENCIA_2023_8" w:history="1">
        <w:r w:rsidRPr="008B4638">
          <w:rPr>
            <w:rStyle w:val="TextoNormalCaracter"/>
          </w:rPr>
          <w:t>8/2023</w:t>
        </w:r>
      </w:hyperlink>
      <w:r>
        <w:t xml:space="preserve">, f. 9; </w:t>
      </w:r>
      <w:hyperlink w:anchor="SENTENCIA_2023_18" w:history="1">
        <w:r w:rsidRPr="008B4638">
          <w:rPr>
            <w:rStyle w:val="TextoNormalCaracter"/>
          </w:rPr>
          <w:t>18/2023</w:t>
        </w:r>
      </w:hyperlink>
      <w:r>
        <w:t xml:space="preserve">, ff. 3, 5, 6, VP;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Sentencias </w:t>
      </w:r>
      <w:hyperlink w:anchor="SENTENCIA_2023_10" w:history="1">
        <w:r w:rsidRPr="008B4638">
          <w:rPr>
            <w:rStyle w:val="TextoNormalCaracter"/>
          </w:rPr>
          <w:t>10/2023</w:t>
        </w:r>
      </w:hyperlink>
      <w:r>
        <w:t xml:space="preserve">, f. 2; </w:t>
      </w:r>
      <w:hyperlink w:anchor="SENTENCIA_2023_19" w:history="1">
        <w:r w:rsidRPr="008B4638">
          <w:rPr>
            <w:rStyle w:val="TextoNormalCaracter"/>
          </w:rPr>
          <w:t>19/2023</w:t>
        </w:r>
      </w:hyperlink>
      <w:r>
        <w:t xml:space="preserve">, ff. 1, 6, 9; </w:t>
      </w:r>
      <w:hyperlink w:anchor="SENTENCIA_2023_24" w:history="1">
        <w:r w:rsidRPr="008B4638">
          <w:rPr>
            <w:rStyle w:val="TextoNormalCaracter"/>
          </w:rPr>
          <w:t>24/2023</w:t>
        </w:r>
      </w:hyperlink>
      <w:r>
        <w:t>, f. 3.</w:t>
      </w:r>
    </w:p>
    <w:p w:rsidR="008B4638" w:rsidRDefault="008B4638" w:rsidP="008B4638">
      <w:pPr>
        <w:pStyle w:val="SangriaFrancesaArticulo"/>
      </w:pPr>
      <w:r w:rsidRPr="008B4638">
        <w:rPr>
          <w:rStyle w:val="TextoNormalNegritaCaracter"/>
        </w:rPr>
        <w:t>Artículo 9.3</w:t>
      </w:r>
      <w:r>
        <w:t xml:space="preserve"> (interdicción de la arbitrariedad de los poderes públicos)</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 f. 2.</w:t>
      </w:r>
    </w:p>
    <w:p w:rsidR="008B4638" w:rsidRDefault="008B4638" w:rsidP="008B4638">
      <w:pPr>
        <w:pStyle w:val="SangriaFrancesaArticulo"/>
      </w:pPr>
      <w:r w:rsidRPr="008B4638">
        <w:rPr>
          <w:rStyle w:val="TextoNormalNegritaCaracter"/>
        </w:rPr>
        <w:t>Artículo 9.3</w:t>
      </w:r>
      <w:r>
        <w:t xml:space="preserve"> (irretroactividad)</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 f. 2.</w:t>
      </w:r>
    </w:p>
    <w:p w:rsidR="008B4638" w:rsidRDefault="008B4638" w:rsidP="008B4638">
      <w:pPr>
        <w:pStyle w:val="SangriaFrancesaArticulo"/>
      </w:pPr>
      <w:r w:rsidRPr="008B4638">
        <w:rPr>
          <w:rStyle w:val="TextoNormalNegritaCaracter"/>
        </w:rPr>
        <w:t>Artículo 9.3</w:t>
      </w:r>
      <w:r>
        <w:t xml:space="preserve"> (seguridad jurídica)</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 2; </w:t>
      </w:r>
      <w:hyperlink w:anchor="SENTENCIA_2023_16" w:history="1">
        <w:r w:rsidRPr="008B4638">
          <w:rPr>
            <w:rStyle w:val="TextoNormalCaracter"/>
          </w:rPr>
          <w:t>16/2023</w:t>
        </w:r>
      </w:hyperlink>
      <w:r>
        <w:t>, ff. 1, 8.</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Sentencias </w:t>
      </w:r>
      <w:hyperlink w:anchor="SENTENCIA_2023_11" w:history="1">
        <w:r w:rsidRPr="008B4638">
          <w:rPr>
            <w:rStyle w:val="TextoNormalCaracter"/>
          </w:rPr>
          <w:t>11/2023</w:t>
        </w:r>
      </w:hyperlink>
      <w:r>
        <w:t xml:space="preserve">, VP I; </w:t>
      </w:r>
      <w:hyperlink w:anchor="SENTENCIA_2023_19" w:history="1">
        <w:r w:rsidRPr="008B4638">
          <w:rPr>
            <w:rStyle w:val="TextoNormalCaracter"/>
          </w:rPr>
          <w:t>19/2023</w:t>
        </w:r>
      </w:hyperlink>
      <w:r>
        <w:t>, f. 5.</w:t>
      </w:r>
    </w:p>
    <w:p w:rsidR="008B4638" w:rsidRDefault="008B4638" w:rsidP="008B4638">
      <w:pPr>
        <w:pStyle w:val="SangriaIzquierdaArticulo"/>
      </w:pPr>
      <w:r>
        <w:t xml:space="preserve">Auto </w:t>
      </w:r>
      <w:hyperlink w:anchor="AUTO_2023_28" w:history="1">
        <w:r w:rsidRPr="008B4638">
          <w:rPr>
            <w:rStyle w:val="TextoNormalCaracter"/>
          </w:rPr>
          <w:t>28/2023</w:t>
        </w:r>
      </w:hyperlink>
      <w:r>
        <w:t>, VP I.</w:t>
      </w:r>
    </w:p>
    <w:p w:rsidR="008B4638" w:rsidRDefault="008B4638" w:rsidP="008B4638">
      <w:pPr>
        <w:pStyle w:val="SangriaFrancesaArticulo"/>
      </w:pPr>
      <w:r w:rsidRPr="008B4638">
        <w:rPr>
          <w:rStyle w:val="TextoNormalNegritaCaracter"/>
        </w:rPr>
        <w:t>Artículo 10.1.</w:t>
      </w:r>
      <w:r w:rsidRPr="008B4638">
        <w:rPr>
          <w:rStyle w:val="TextoNormalCaracter"/>
        </w:rPr>
        <w:t>-</w:t>
      </w:r>
      <w:r>
        <w:t xml:space="preserve"> Sentencias </w:t>
      </w:r>
      <w:hyperlink w:anchor="SENTENCIA_2023_11" w:history="1">
        <w:r w:rsidRPr="008B4638">
          <w:rPr>
            <w:rStyle w:val="TextoNormalCaracter"/>
          </w:rPr>
          <w:t>11/2023</w:t>
        </w:r>
      </w:hyperlink>
      <w:r>
        <w:t xml:space="preserve">, f. 3, VP I, VP II; </w:t>
      </w:r>
      <w:hyperlink w:anchor="SENTENCIA_2023_18" w:history="1">
        <w:r w:rsidRPr="008B4638">
          <w:rPr>
            <w:rStyle w:val="TextoNormalCaracter"/>
          </w:rPr>
          <w:t>18/2023</w:t>
        </w:r>
      </w:hyperlink>
      <w:r>
        <w:t xml:space="preserve">, f. 6, VP; </w:t>
      </w:r>
      <w:hyperlink w:anchor="SENTENCIA_2023_19" w:history="1">
        <w:r w:rsidRPr="008B4638">
          <w:rPr>
            <w:rStyle w:val="TextoNormalCaracter"/>
          </w:rPr>
          <w:t>19/2023</w:t>
        </w:r>
      </w:hyperlink>
      <w:r>
        <w:t xml:space="preserve">, f. 6, VP I, VP II, VP III;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10.2.</w:t>
      </w:r>
      <w:r w:rsidRPr="008B4638">
        <w:rPr>
          <w:rStyle w:val="TextoNormalCaracter"/>
        </w:rPr>
        <w:t>-</w:t>
      </w:r>
      <w:r>
        <w:t xml:space="preserve"> Sentencias </w:t>
      </w:r>
      <w:hyperlink w:anchor="SENTENCIA_2023_2" w:history="1">
        <w:r w:rsidRPr="008B4638">
          <w:rPr>
            <w:rStyle w:val="TextoNormalCaracter"/>
          </w:rPr>
          <w:t>2/2023</w:t>
        </w:r>
      </w:hyperlink>
      <w:r>
        <w:t xml:space="preserve">, f. 4; </w:t>
      </w:r>
      <w:hyperlink w:anchor="SENTENCIA_2023_11" w:history="1">
        <w:r w:rsidRPr="008B4638">
          <w:rPr>
            <w:rStyle w:val="TextoNormalCaracter"/>
          </w:rPr>
          <w:t>11/2023</w:t>
        </w:r>
      </w:hyperlink>
      <w:r>
        <w:t xml:space="preserve">, f. 3, VP II; </w:t>
      </w:r>
      <w:hyperlink w:anchor="SENTENCIA_2023_19" w:history="1">
        <w:r w:rsidRPr="008B4638">
          <w:rPr>
            <w:rStyle w:val="TextoNormalCaracter"/>
          </w:rPr>
          <w:t>19/2023</w:t>
        </w:r>
      </w:hyperlink>
      <w:r>
        <w:t xml:space="preserve">, f. 6; </w:t>
      </w:r>
      <w:hyperlink w:anchor="SENTENCIA_2023_22" w:history="1">
        <w:r w:rsidRPr="008B4638">
          <w:rPr>
            <w:rStyle w:val="TextoNormalCaracter"/>
          </w:rPr>
          <w:t>22/2023</w:t>
        </w:r>
      </w:hyperlink>
      <w:r>
        <w:t xml:space="preserve">, f. 3; </w:t>
      </w:r>
      <w:hyperlink w:anchor="SENTENCIA_2023_23" w:history="1">
        <w:r w:rsidRPr="008B4638">
          <w:rPr>
            <w:rStyle w:val="TextoNormalCaracter"/>
          </w:rPr>
          <w:t>23/2023</w:t>
        </w:r>
      </w:hyperlink>
      <w:r>
        <w:t>, f. 1.</w:t>
      </w:r>
    </w:p>
    <w:p w:rsidR="008B4638" w:rsidRDefault="008B4638" w:rsidP="008B4638">
      <w:pPr>
        <w:pStyle w:val="SangriaIzquierdaArticulo"/>
      </w:pPr>
      <w:r>
        <w:t xml:space="preserve">Auto </w:t>
      </w:r>
      <w:hyperlink w:anchor="AUTO_2023_1" w:history="1">
        <w:r w:rsidRPr="008B4638">
          <w:rPr>
            <w:rStyle w:val="TextoNormalCaracter"/>
          </w:rPr>
          <w:t>1/2023</w:t>
        </w:r>
      </w:hyperlink>
      <w:r>
        <w:t>, f. 1.</w:t>
      </w:r>
    </w:p>
    <w:p w:rsidR="008B4638" w:rsidRDefault="008B4638" w:rsidP="008B4638">
      <w:pPr>
        <w:pStyle w:val="SangriaFrancesaArticulo"/>
      </w:pPr>
      <w:r w:rsidRPr="008B4638">
        <w:rPr>
          <w:rStyle w:val="TextoNormalNegritaCaracter"/>
        </w:rPr>
        <w:t>Artículo 14.</w:t>
      </w:r>
      <w:r w:rsidRPr="008B4638">
        <w:rPr>
          <w:rStyle w:val="TextoNormalCaracter"/>
        </w:rPr>
        <w:t>-</w:t>
      </w:r>
      <w:r>
        <w:t xml:space="preserve"> Sentencias </w:t>
      </w:r>
      <w:hyperlink w:anchor="SENTENCIA_2023_5" w:history="1">
        <w:r w:rsidRPr="008B4638">
          <w:rPr>
            <w:rStyle w:val="TextoNormalCaracter"/>
          </w:rPr>
          <w:t>5/2023</w:t>
        </w:r>
      </w:hyperlink>
      <w:r>
        <w:t xml:space="preserve">, ff. 1, 2; </w:t>
      </w:r>
      <w:hyperlink w:anchor="SENTENCIA_2023_11" w:history="1">
        <w:r w:rsidRPr="008B4638">
          <w:rPr>
            <w:rStyle w:val="TextoNormalCaracter"/>
          </w:rPr>
          <w:t>11/2023</w:t>
        </w:r>
      </w:hyperlink>
      <w:r>
        <w:t xml:space="preserve">, ff. 2 a 4, VP II, VP IV; </w:t>
      </w:r>
      <w:hyperlink w:anchor="SENTENCIA_2023_18" w:history="1">
        <w:r w:rsidRPr="008B4638">
          <w:rPr>
            <w:rStyle w:val="TextoNormalCaracter"/>
          </w:rPr>
          <w:t>18/2023</w:t>
        </w:r>
      </w:hyperlink>
      <w:r>
        <w:t xml:space="preserve">, ff. 3, 5, 6, VP; </w:t>
      </w:r>
      <w:hyperlink w:anchor="SENTENCIA_2023_21" w:history="1">
        <w:r w:rsidRPr="008B4638">
          <w:rPr>
            <w:rStyle w:val="TextoNormalCaracter"/>
          </w:rPr>
          <w:t>21/2023</w:t>
        </w:r>
      </w:hyperlink>
      <w:r>
        <w:t>, ff. 1, 2.</w:t>
      </w:r>
    </w:p>
    <w:p w:rsidR="008B4638" w:rsidRDefault="008B4638" w:rsidP="008B4638">
      <w:pPr>
        <w:pStyle w:val="SangriaIzquierdaArticulo"/>
      </w:pPr>
      <w:r>
        <w:t xml:space="preserve">Autos </w:t>
      </w:r>
      <w:hyperlink w:anchor="AUTO_2023_4" w:history="1">
        <w:r w:rsidRPr="008B4638">
          <w:rPr>
            <w:rStyle w:val="TextoNormalCaracter"/>
          </w:rPr>
          <w:t>4/2023</w:t>
        </w:r>
      </w:hyperlink>
      <w:r>
        <w:t xml:space="preserve">, ff. 1, 3, 5, 6; </w:t>
      </w:r>
      <w:hyperlink w:anchor="AUTO_2023_67" w:history="1">
        <w:r w:rsidRPr="008B4638">
          <w:rPr>
            <w:rStyle w:val="TextoNormalCaracter"/>
          </w:rPr>
          <w:t>67/2023</w:t>
        </w:r>
      </w:hyperlink>
      <w:r>
        <w:t>, f. 1.</w:t>
      </w:r>
    </w:p>
    <w:p w:rsidR="008B4638" w:rsidRDefault="008B4638" w:rsidP="008B4638">
      <w:pPr>
        <w:pStyle w:val="SangriaFrancesaArticulo"/>
      </w:pPr>
      <w:r w:rsidRPr="008B4638">
        <w:rPr>
          <w:rStyle w:val="TextoNormalNegritaCaracter"/>
        </w:rPr>
        <w:t>Artículo 14</w:t>
      </w:r>
      <w:r>
        <w:t xml:space="preserve"> (discriminación por sexo)</w:t>
      </w:r>
      <w:r w:rsidRPr="008B4638">
        <w:rPr>
          <w:rStyle w:val="TextoNormalNegritaCaracter"/>
        </w:rPr>
        <w:t>.</w:t>
      </w:r>
      <w:r w:rsidRPr="008B4638">
        <w:rPr>
          <w:rStyle w:val="TextoNormalCaracter"/>
        </w:rPr>
        <w:t>-</w:t>
      </w:r>
      <w:r>
        <w:t xml:space="preserve"> Sentencia </w:t>
      </w:r>
      <w:hyperlink w:anchor="SENTENCIA_2023_11" w:history="1">
        <w:r w:rsidRPr="008B4638">
          <w:rPr>
            <w:rStyle w:val="TextoNormalCaracter"/>
          </w:rPr>
          <w:t>11/2023</w:t>
        </w:r>
      </w:hyperlink>
      <w:r>
        <w:t>, ff. 1 a 4, VP I, VP II, VP IV.</w:t>
      </w:r>
    </w:p>
    <w:p w:rsidR="008B4638" w:rsidRDefault="008B4638" w:rsidP="008B4638">
      <w:pPr>
        <w:pStyle w:val="SangriaFrancesaArticulo"/>
      </w:pPr>
      <w:r w:rsidRPr="008B4638">
        <w:rPr>
          <w:rStyle w:val="TextoNormalNegritaCaracter"/>
        </w:rPr>
        <w:t>Artículo 14</w:t>
      </w:r>
      <w:r>
        <w:t xml:space="preserve"> (igualdad ante la ley)</w:t>
      </w:r>
      <w:r w:rsidRPr="008B4638">
        <w:rPr>
          <w:rStyle w:val="TextoNormalNegritaCaracter"/>
        </w:rPr>
        <w:t>.</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14, segundo inciso.</w:t>
      </w:r>
      <w:r w:rsidRPr="008B4638">
        <w:rPr>
          <w:rStyle w:val="TextoNormalCaracter"/>
        </w:rPr>
        <w:t>-</w:t>
      </w:r>
      <w:r>
        <w:t xml:space="preserve"> Sentencias </w:t>
      </w:r>
      <w:hyperlink w:anchor="SENTENCIA_2023_11" w:history="1">
        <w:r w:rsidRPr="008B4638">
          <w:rPr>
            <w:rStyle w:val="TextoNormalCaracter"/>
          </w:rPr>
          <w:t>11/2023</w:t>
        </w:r>
      </w:hyperlink>
      <w:r>
        <w:t xml:space="preserve">, VP IV; </w:t>
      </w:r>
      <w:hyperlink w:anchor="SENTENCIA_2023_21" w:history="1">
        <w:r w:rsidRPr="008B4638">
          <w:rPr>
            <w:rStyle w:val="TextoNormalCaracter"/>
          </w:rPr>
          <w:t>21/2023</w:t>
        </w:r>
      </w:hyperlink>
      <w:r>
        <w:t>, ff. 1, 2.</w:t>
      </w:r>
    </w:p>
    <w:p w:rsidR="008B4638" w:rsidRDefault="008B4638" w:rsidP="008B4638">
      <w:pPr>
        <w:pStyle w:val="SangriaFrancesaArticulo"/>
      </w:pPr>
      <w:r w:rsidRPr="008B4638">
        <w:rPr>
          <w:rStyle w:val="TextoNormalNegritaCaracter"/>
        </w:rPr>
        <w:t>Artículo 15.</w:t>
      </w:r>
      <w:r w:rsidRPr="008B4638">
        <w:rPr>
          <w:rStyle w:val="TextoNormalCaracter"/>
        </w:rPr>
        <w:t>-</w:t>
      </w:r>
      <w:r>
        <w:t xml:space="preserve"> Sentencias </w:t>
      </w:r>
      <w:hyperlink w:anchor="SENTENCIA_2023_11" w:history="1">
        <w:r w:rsidRPr="008B4638">
          <w:rPr>
            <w:rStyle w:val="TextoNormalCaracter"/>
          </w:rPr>
          <w:t>11/2023</w:t>
        </w:r>
      </w:hyperlink>
      <w:r>
        <w:t xml:space="preserve">, ff. 1 a 4, VP I, VP II, VP III, VP IV; </w:t>
      </w:r>
      <w:hyperlink w:anchor="SENTENCIA_2023_19" w:history="1">
        <w:r w:rsidRPr="008B4638">
          <w:rPr>
            <w:rStyle w:val="TextoNormalCaracter"/>
          </w:rPr>
          <w:t>19/2023</w:t>
        </w:r>
      </w:hyperlink>
      <w:r>
        <w:t>, ff. 1, 4 a 9, VP I, VP II, VP III.</w:t>
      </w:r>
    </w:p>
    <w:p w:rsidR="008B4638" w:rsidRDefault="008B4638" w:rsidP="008B4638">
      <w:pPr>
        <w:pStyle w:val="SangriaIzquierdaArticulo"/>
      </w:pPr>
      <w:r>
        <w:t xml:space="preserve">Auto </w:t>
      </w:r>
      <w:hyperlink w:anchor="AUTO_2023_28" w:history="1">
        <w:r w:rsidRPr="008B4638">
          <w:rPr>
            <w:rStyle w:val="TextoNormalCaracter"/>
          </w:rPr>
          <w:t>28/2023</w:t>
        </w:r>
      </w:hyperlink>
      <w:r>
        <w:t>, VP I.</w:t>
      </w:r>
    </w:p>
    <w:p w:rsidR="008B4638" w:rsidRDefault="008B4638" w:rsidP="008B4638">
      <w:pPr>
        <w:pStyle w:val="SangriaFrancesaArticulo"/>
      </w:pPr>
      <w:r w:rsidRPr="008B4638">
        <w:rPr>
          <w:rStyle w:val="TextoNormalNegritaCaracter"/>
        </w:rPr>
        <w:t>Artículo 16.</w:t>
      </w:r>
      <w:r w:rsidRPr="008B4638">
        <w:rPr>
          <w:rStyle w:val="TextoNormalCaracter"/>
        </w:rPr>
        <w:t>-</w:t>
      </w:r>
      <w:r>
        <w:t xml:space="preserve"> Sentencias </w:t>
      </w:r>
      <w:hyperlink w:anchor="SENTENCIA_2023_11" w:history="1">
        <w:r w:rsidRPr="008B4638">
          <w:rPr>
            <w:rStyle w:val="TextoNormalCaracter"/>
          </w:rPr>
          <w:t>11/2023</w:t>
        </w:r>
      </w:hyperlink>
      <w:r>
        <w:t xml:space="preserve">, ff. 1 a 4, VP I, VP IV;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16.1.</w:t>
      </w:r>
      <w:r w:rsidRPr="008B4638">
        <w:rPr>
          <w:rStyle w:val="TextoNormalCaracter"/>
        </w:rPr>
        <w:t>-</w:t>
      </w:r>
      <w:r>
        <w:t xml:space="preserve"> Sentencias </w:t>
      </w:r>
      <w:hyperlink w:anchor="SENTENCIA_2023_5" w:history="1">
        <w:r w:rsidRPr="008B4638">
          <w:rPr>
            <w:rStyle w:val="TextoNormalCaracter"/>
          </w:rPr>
          <w:t>5/2023</w:t>
        </w:r>
      </w:hyperlink>
      <w:r>
        <w:t xml:space="preserve">, ff. 1, 2; </w:t>
      </w:r>
      <w:hyperlink w:anchor="SENTENCIA_2023_19" w:history="1">
        <w:r w:rsidRPr="008B4638">
          <w:rPr>
            <w:rStyle w:val="TextoNormalCaracter"/>
          </w:rPr>
          <w:t>19/2023</w:t>
        </w:r>
      </w:hyperlink>
      <w:r>
        <w:t>, f. 10, VP II.</w:t>
      </w:r>
    </w:p>
    <w:p w:rsidR="008B4638" w:rsidRDefault="008B4638" w:rsidP="008B4638">
      <w:pPr>
        <w:pStyle w:val="SangriaFrancesaArticulo"/>
      </w:pPr>
      <w:r w:rsidRPr="008B4638">
        <w:rPr>
          <w:rStyle w:val="TextoNormalNegritaCaracter"/>
        </w:rPr>
        <w:t>Artículo 16.2.</w:t>
      </w:r>
      <w:r w:rsidRPr="008B4638">
        <w:rPr>
          <w:rStyle w:val="TextoNormalCaracter"/>
        </w:rPr>
        <w:t>-</w:t>
      </w:r>
      <w:r>
        <w:t xml:space="preserve"> Sentencia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Artículo 16.3.</w:t>
      </w:r>
      <w:r w:rsidRPr="008B4638">
        <w:rPr>
          <w:rStyle w:val="TextoNormalCaracter"/>
        </w:rPr>
        <w:t>-</w:t>
      </w:r>
      <w:r>
        <w:t xml:space="preserve"> Sentencia </w:t>
      </w:r>
      <w:hyperlink w:anchor="SENTENCIA_2023_19" w:history="1">
        <w:r w:rsidRPr="008B4638">
          <w:rPr>
            <w:rStyle w:val="TextoNormalCaracter"/>
          </w:rPr>
          <w:t>19/2023</w:t>
        </w:r>
      </w:hyperlink>
      <w:r>
        <w:t>, VP I.</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17.1.</w:t>
      </w:r>
      <w:r w:rsidRPr="008B4638">
        <w:rPr>
          <w:rStyle w:val="TextoNormalCaracter"/>
        </w:rPr>
        <w:t>-</w:t>
      </w:r>
      <w:r>
        <w:t xml:space="preserve"> Sentencias </w:t>
      </w:r>
      <w:hyperlink w:anchor="SENTENCIA_2023_4" w:history="1">
        <w:r w:rsidRPr="008B4638">
          <w:rPr>
            <w:rStyle w:val="TextoNormalCaracter"/>
          </w:rPr>
          <w:t>4/2023</w:t>
        </w:r>
      </w:hyperlink>
      <w:r>
        <w:t xml:space="preserve">, ff. 1 a 5; </w:t>
      </w:r>
      <w:hyperlink w:anchor="SENTENCIA_2023_11" w:history="1">
        <w:r w:rsidRPr="008B4638">
          <w:rPr>
            <w:rStyle w:val="TextoNormalCaracter"/>
          </w:rPr>
          <w:t>11/2023</w:t>
        </w:r>
      </w:hyperlink>
      <w:r>
        <w:t>, VP II.</w:t>
      </w:r>
    </w:p>
    <w:p w:rsidR="008B4638" w:rsidRDefault="008B4638" w:rsidP="008B4638">
      <w:pPr>
        <w:pStyle w:val="SangriaIzquierdaArticulo"/>
      </w:pPr>
      <w:r>
        <w:t xml:space="preserve">Auto </w:t>
      </w:r>
      <w:hyperlink w:anchor="AUTO_2023_28" w:history="1">
        <w:r w:rsidRPr="008B4638">
          <w:rPr>
            <w:rStyle w:val="TextoNormalCaracter"/>
          </w:rPr>
          <w:t>28/2023</w:t>
        </w:r>
      </w:hyperlink>
      <w:r>
        <w:t>, VP I.</w:t>
      </w:r>
    </w:p>
    <w:p w:rsidR="008B4638" w:rsidRDefault="008B4638" w:rsidP="008B4638">
      <w:pPr>
        <w:pStyle w:val="SangriaFrancesaArticulo"/>
      </w:pPr>
      <w:r w:rsidRPr="008B4638">
        <w:rPr>
          <w:rStyle w:val="TextoNormalNegritaCaracter"/>
        </w:rPr>
        <w:t>Artículo 17.2.</w:t>
      </w:r>
      <w:r w:rsidRPr="008B4638">
        <w:rPr>
          <w:rStyle w:val="TextoNormalCaracter"/>
        </w:rPr>
        <w:t>-</w:t>
      </w:r>
      <w:r>
        <w:t xml:space="preserve"> Sentencia </w:t>
      </w:r>
      <w:hyperlink w:anchor="SENTENCIA_2023_4" w:history="1">
        <w:r w:rsidRPr="008B4638">
          <w:rPr>
            <w:rStyle w:val="TextoNormalCaracter"/>
          </w:rPr>
          <w:t>4/2023</w:t>
        </w:r>
      </w:hyperlink>
      <w:r>
        <w:t>, f. 2.</w:t>
      </w:r>
    </w:p>
    <w:p w:rsidR="008B4638" w:rsidRDefault="008B4638" w:rsidP="008B4638">
      <w:pPr>
        <w:pStyle w:val="SangriaFrancesaArticulo"/>
      </w:pPr>
      <w:r w:rsidRPr="008B4638">
        <w:rPr>
          <w:rStyle w:val="TextoNormalNegritaCaracter"/>
        </w:rPr>
        <w:t>Artículo 18.</w:t>
      </w:r>
      <w:r w:rsidRPr="008B4638">
        <w:rPr>
          <w:rStyle w:val="TextoNormalCaracter"/>
        </w:rPr>
        <w:t>-</w:t>
      </w:r>
      <w:r>
        <w:t xml:space="preserve"> Sentencias </w:t>
      </w:r>
      <w:hyperlink w:anchor="SENTENCIA_2023_10" w:history="1">
        <w:r w:rsidRPr="008B4638">
          <w:rPr>
            <w:rStyle w:val="TextoNormalCaracter"/>
          </w:rPr>
          <w:t>10/2023</w:t>
        </w:r>
      </w:hyperlink>
      <w:r>
        <w:t xml:space="preserve">, ff. 1, 2; </w:t>
      </w:r>
      <w:hyperlink w:anchor="SENTENCIA_2023_11" w:history="1">
        <w:r w:rsidRPr="008B4638">
          <w:rPr>
            <w:rStyle w:val="TextoNormalCaracter"/>
          </w:rPr>
          <w:t>11/2023</w:t>
        </w:r>
      </w:hyperlink>
      <w:r>
        <w:t xml:space="preserve">, ff. 2 a 4, VP I, VP IV; </w:t>
      </w:r>
      <w:hyperlink w:anchor="SENTENCIA_2023_19" w:history="1">
        <w:r w:rsidRPr="008B4638">
          <w:rPr>
            <w:rStyle w:val="TextoNormalCaracter"/>
          </w:rPr>
          <w:t>19/2023</w:t>
        </w:r>
      </w:hyperlink>
      <w:r>
        <w:t>, f. 10, VP I.</w:t>
      </w:r>
    </w:p>
    <w:p w:rsidR="008B4638" w:rsidRDefault="008B4638" w:rsidP="008B4638">
      <w:pPr>
        <w:pStyle w:val="SangriaFrancesaArticulo"/>
      </w:pPr>
      <w:r w:rsidRPr="008B4638">
        <w:rPr>
          <w:rStyle w:val="TextoNormalNegritaCaracter"/>
        </w:rPr>
        <w:t>Artículo 18.1.</w:t>
      </w:r>
      <w:r w:rsidRPr="008B4638">
        <w:rPr>
          <w:rStyle w:val="TextoNormalCaracter"/>
        </w:rPr>
        <w:t>-</w:t>
      </w:r>
      <w:r>
        <w:t xml:space="preserve"> Sentencias </w:t>
      </w:r>
      <w:hyperlink w:anchor="SENTENCIA_2023_11" w:history="1">
        <w:r w:rsidRPr="008B4638">
          <w:rPr>
            <w:rStyle w:val="TextoNormalCaracter"/>
          </w:rPr>
          <w:t>11/2023</w:t>
        </w:r>
      </w:hyperlink>
      <w:r>
        <w:t xml:space="preserve">, ff. 1 a 3, VP IV; </w:t>
      </w:r>
      <w:hyperlink w:anchor="SENTENCIA_2023_19" w:history="1">
        <w:r w:rsidRPr="008B4638">
          <w:rPr>
            <w:rStyle w:val="TextoNormalCaracter"/>
          </w:rPr>
          <w:t>19/2023</w:t>
        </w:r>
      </w:hyperlink>
      <w:r>
        <w:t>, ff. 5, 8.</w:t>
      </w:r>
    </w:p>
    <w:p w:rsidR="008B4638" w:rsidRDefault="008B4638" w:rsidP="008B4638">
      <w:pPr>
        <w:pStyle w:val="SangriaFrancesaArticulo"/>
      </w:pPr>
      <w:r w:rsidRPr="008B4638">
        <w:rPr>
          <w:rStyle w:val="TextoNormalNegritaCaracter"/>
        </w:rPr>
        <w:t>Artículo 18.4.</w:t>
      </w:r>
      <w:r w:rsidRPr="008B4638">
        <w:rPr>
          <w:rStyle w:val="TextoNormalCaracter"/>
        </w:rPr>
        <w:t>-</w:t>
      </w:r>
      <w:r>
        <w:t xml:space="preserve"> Sentencias </w:t>
      </w:r>
      <w:hyperlink w:anchor="SENTENCIA_2023_11" w:history="1">
        <w:r w:rsidRPr="008B4638">
          <w:rPr>
            <w:rStyle w:val="TextoNormalCaracter"/>
          </w:rPr>
          <w:t>11/2023</w:t>
        </w:r>
      </w:hyperlink>
      <w:r>
        <w:t xml:space="preserve">, f. 2;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20.</w:t>
      </w:r>
      <w:r w:rsidRPr="008B4638">
        <w:rPr>
          <w:rStyle w:val="TextoNormalCaracter"/>
        </w:rPr>
        <w:t>-</w:t>
      </w:r>
      <w:r>
        <w:t xml:space="preserve"> Sentencias </w:t>
      </w:r>
      <w:hyperlink w:anchor="SENTENCIA_2023_7" w:history="1">
        <w:r w:rsidRPr="008B4638">
          <w:rPr>
            <w:rStyle w:val="TextoNormalCaracter"/>
          </w:rPr>
          <w:t>7/2023</w:t>
        </w:r>
      </w:hyperlink>
      <w:r>
        <w:t xml:space="preserve">, f. 5; </w:t>
      </w:r>
      <w:hyperlink w:anchor="SENTENCIA_2023_10" w:history="1">
        <w:r w:rsidRPr="008B4638">
          <w:rPr>
            <w:rStyle w:val="TextoNormalCaracter"/>
          </w:rPr>
          <w:t>10/2023</w:t>
        </w:r>
      </w:hyperlink>
      <w:r>
        <w:t>, ff. 1, 2.</w:t>
      </w:r>
    </w:p>
    <w:p w:rsidR="008B4638" w:rsidRDefault="008B4638" w:rsidP="008B4638">
      <w:pPr>
        <w:pStyle w:val="SangriaIzquierdaArticulo"/>
      </w:pPr>
      <w:r>
        <w:t xml:space="preserve">Autos </w:t>
      </w:r>
      <w:hyperlink w:anchor="AUTO_2023_12" w:history="1">
        <w:r w:rsidRPr="008B4638">
          <w:rPr>
            <w:rStyle w:val="TextoNormalCaracter"/>
          </w:rPr>
          <w:t>12/2023</w:t>
        </w:r>
      </w:hyperlink>
      <w:r>
        <w:t xml:space="preserve">, f. 3; </w:t>
      </w:r>
      <w:hyperlink w:anchor="AUTO_2023_14" w:history="1">
        <w:r w:rsidRPr="008B4638">
          <w:rPr>
            <w:rStyle w:val="TextoNormalCaracter"/>
          </w:rPr>
          <w:t>14/2023</w:t>
        </w:r>
      </w:hyperlink>
      <w:r>
        <w:t xml:space="preserve">, f. 3; </w:t>
      </w:r>
      <w:hyperlink w:anchor="AUTO_2023_15" w:history="1">
        <w:r w:rsidRPr="008B4638">
          <w:rPr>
            <w:rStyle w:val="TextoNormalCaracter"/>
          </w:rPr>
          <w:t>15/2023</w:t>
        </w:r>
      </w:hyperlink>
      <w:r>
        <w:t xml:space="preserve">, f. 3; </w:t>
      </w:r>
      <w:hyperlink w:anchor="AUTO_2023_16" w:history="1">
        <w:r w:rsidRPr="008B4638">
          <w:rPr>
            <w:rStyle w:val="TextoNormalCaracter"/>
          </w:rPr>
          <w:t>16/2023</w:t>
        </w:r>
      </w:hyperlink>
      <w:r>
        <w:t xml:space="preserve">, f. 3; </w:t>
      </w:r>
      <w:hyperlink w:anchor="AUTO_2023_17" w:history="1">
        <w:r w:rsidRPr="008B4638">
          <w:rPr>
            <w:rStyle w:val="TextoNormalCaracter"/>
          </w:rPr>
          <w:t>17/2023</w:t>
        </w:r>
      </w:hyperlink>
      <w:r>
        <w:t xml:space="preserve">, f. 3; </w:t>
      </w:r>
      <w:hyperlink w:anchor="AUTO_2023_28" w:history="1">
        <w:r w:rsidRPr="008B4638">
          <w:rPr>
            <w:rStyle w:val="TextoNormalCaracter"/>
          </w:rPr>
          <w:t>28/2023</w:t>
        </w:r>
      </w:hyperlink>
      <w:r>
        <w:t>, VP I.</w:t>
      </w:r>
    </w:p>
    <w:p w:rsidR="008B4638" w:rsidRDefault="008B4638" w:rsidP="008B4638">
      <w:pPr>
        <w:pStyle w:val="SangriaFrancesaArticulo"/>
      </w:pPr>
      <w:r w:rsidRPr="008B4638">
        <w:rPr>
          <w:rStyle w:val="TextoNormalNegritaCaracter"/>
        </w:rPr>
        <w:t>Artículo 20.1 a).</w:t>
      </w:r>
      <w:r w:rsidRPr="008B4638">
        <w:rPr>
          <w:rStyle w:val="TextoNormalCaracter"/>
        </w:rPr>
        <w:t>-</w:t>
      </w:r>
      <w:r>
        <w:t xml:space="preserve"> Sentencia </w:t>
      </w:r>
      <w:hyperlink w:anchor="SENTENCIA_2023_22" w:history="1">
        <w:r w:rsidRPr="008B4638">
          <w:rPr>
            <w:rStyle w:val="TextoNormalCaracter"/>
          </w:rPr>
          <w:t>22/2023</w:t>
        </w:r>
      </w:hyperlink>
      <w:r>
        <w:t>, ff. 1 a 5.</w:t>
      </w:r>
    </w:p>
    <w:p w:rsidR="008B4638" w:rsidRDefault="008B4638" w:rsidP="008B4638">
      <w:pPr>
        <w:pStyle w:val="SangriaFrancesaArticulo"/>
      </w:pPr>
      <w:r w:rsidRPr="008B4638">
        <w:rPr>
          <w:rStyle w:val="TextoNormalNegritaCaracter"/>
        </w:rPr>
        <w:t>Artículo 20.1 d).</w:t>
      </w:r>
      <w:r w:rsidRPr="008B4638">
        <w:rPr>
          <w:rStyle w:val="TextoNormalCaracter"/>
        </w:rPr>
        <w:t>-</w:t>
      </w:r>
      <w:r>
        <w:t xml:space="preserve"> Sentencia </w:t>
      </w:r>
      <w:hyperlink w:anchor="SENTENCIA_2023_7" w:history="1">
        <w:r w:rsidRPr="008B4638">
          <w:rPr>
            <w:rStyle w:val="TextoNormalCaracter"/>
          </w:rPr>
          <w:t>7/2023</w:t>
        </w:r>
      </w:hyperlink>
      <w:r>
        <w:t>, ff. 5, 7, 8, VP.</w:t>
      </w:r>
    </w:p>
    <w:p w:rsidR="008B4638" w:rsidRDefault="008B4638" w:rsidP="008B4638">
      <w:pPr>
        <w:pStyle w:val="SangriaFrancesaArticulo"/>
      </w:pPr>
      <w:r w:rsidRPr="008B4638">
        <w:rPr>
          <w:rStyle w:val="TextoNormalNegritaCaracter"/>
        </w:rPr>
        <w:t>Artículo 23.</w:t>
      </w:r>
      <w:r w:rsidRPr="008B4638">
        <w:rPr>
          <w:rStyle w:val="TextoNormalCaracter"/>
        </w:rPr>
        <w:t>-</w:t>
      </w:r>
      <w:r>
        <w:t xml:space="preserve"> Sentencia </w:t>
      </w:r>
      <w:hyperlink w:anchor="SENTENCIA_2023_19" w:history="1">
        <w:r w:rsidRPr="008B4638">
          <w:rPr>
            <w:rStyle w:val="TextoNormalCaracter"/>
          </w:rPr>
          <w:t>19/2023</w:t>
        </w:r>
      </w:hyperlink>
      <w:r>
        <w:t>, ff. 1, 3.</w:t>
      </w:r>
    </w:p>
    <w:p w:rsidR="008B4638" w:rsidRDefault="008B4638" w:rsidP="008B4638">
      <w:pPr>
        <w:pStyle w:val="SangriaFrancesaArticulo"/>
      </w:pPr>
      <w:r w:rsidRPr="008B4638">
        <w:rPr>
          <w:rStyle w:val="TextoNormalNegritaCaracter"/>
        </w:rPr>
        <w:t>Artículo 23.1.</w:t>
      </w:r>
      <w:r w:rsidRPr="008B4638">
        <w:rPr>
          <w:rStyle w:val="TextoNormalCaracter"/>
        </w:rPr>
        <w:t>-</w:t>
      </w:r>
      <w:r>
        <w:t xml:space="preserve"> Sentencias </w:t>
      </w:r>
      <w:hyperlink w:anchor="SENTENCIA_2023_19" w:history="1">
        <w:r w:rsidRPr="008B4638">
          <w:rPr>
            <w:rStyle w:val="TextoNormalCaracter"/>
          </w:rPr>
          <w:t>19/2023</w:t>
        </w:r>
      </w:hyperlink>
      <w:r>
        <w:t xml:space="preserve">, f. 3; </w:t>
      </w:r>
      <w:hyperlink w:anchor="SENTENCIA_2023_24" w:history="1">
        <w:r w:rsidRPr="008B4638">
          <w:rPr>
            <w:rStyle w:val="TextoNormalCaracter"/>
          </w:rPr>
          <w:t>24/2023</w:t>
        </w:r>
      </w:hyperlink>
      <w:r>
        <w:t>, f. 3.</w:t>
      </w:r>
    </w:p>
    <w:p w:rsidR="008B4638" w:rsidRDefault="008B4638" w:rsidP="008B4638">
      <w:pPr>
        <w:pStyle w:val="SangriaFrancesaArticulo"/>
      </w:pPr>
      <w:r w:rsidRPr="008B4638">
        <w:rPr>
          <w:rStyle w:val="TextoNormalNegritaCaracter"/>
        </w:rPr>
        <w:t>Artículo 23.2.</w:t>
      </w:r>
      <w:r w:rsidRPr="008B4638">
        <w:rPr>
          <w:rStyle w:val="TextoNormalCaracter"/>
        </w:rPr>
        <w:t>-</w:t>
      </w:r>
      <w:r>
        <w:t xml:space="preserve"> Sentencias </w:t>
      </w:r>
      <w:hyperlink w:anchor="SENTENCIA_2023_19" w:history="1">
        <w:r w:rsidRPr="008B4638">
          <w:rPr>
            <w:rStyle w:val="TextoNormalCaracter"/>
          </w:rPr>
          <w:t>19/2023</w:t>
        </w:r>
      </w:hyperlink>
      <w:r>
        <w:t xml:space="preserve">, f. 3; </w:t>
      </w:r>
      <w:hyperlink w:anchor="SENTENCIA_2023_24" w:history="1">
        <w:r w:rsidRPr="008B4638">
          <w:rPr>
            <w:rStyle w:val="TextoNormalCaracter"/>
          </w:rPr>
          <w:t>24/2023</w:t>
        </w:r>
      </w:hyperlink>
      <w:r>
        <w:t>, ff. 2, 3.</w:t>
      </w:r>
    </w:p>
    <w:p w:rsidR="008B4638" w:rsidRDefault="008B4638" w:rsidP="008B4638">
      <w:pPr>
        <w:pStyle w:val="SangriaFrancesaArticulo"/>
      </w:pPr>
      <w:r w:rsidRPr="008B4638">
        <w:rPr>
          <w:rStyle w:val="TextoNormalNegritaCaracter"/>
        </w:rPr>
        <w:t>Artículo 24.</w:t>
      </w:r>
      <w:r w:rsidRPr="008B4638">
        <w:rPr>
          <w:rStyle w:val="TextoNormalCaracter"/>
        </w:rPr>
        <w:t>-</w:t>
      </w:r>
      <w:r>
        <w:t xml:space="preserve"> Sentencias </w:t>
      </w:r>
      <w:hyperlink w:anchor="SENTENCIA_2023_5" w:history="1">
        <w:r w:rsidRPr="008B4638">
          <w:rPr>
            <w:rStyle w:val="TextoNormalCaracter"/>
          </w:rPr>
          <w:t>5/2023</w:t>
        </w:r>
      </w:hyperlink>
      <w:r>
        <w:t xml:space="preserve">, f. 3; </w:t>
      </w:r>
      <w:hyperlink w:anchor="SENTENCIA_2023_12" w:history="1">
        <w:r w:rsidRPr="008B4638">
          <w:rPr>
            <w:rStyle w:val="TextoNormalCaracter"/>
          </w:rPr>
          <w:t>12/2023</w:t>
        </w:r>
      </w:hyperlink>
      <w:r>
        <w:t xml:space="preserve">, f. 3; </w:t>
      </w:r>
      <w:hyperlink w:anchor="SENTENCIA_2023_14" w:history="1">
        <w:r w:rsidRPr="008B4638">
          <w:rPr>
            <w:rStyle w:val="TextoNormalCaracter"/>
          </w:rPr>
          <w:t>14/2023</w:t>
        </w:r>
      </w:hyperlink>
      <w:r>
        <w:t xml:space="preserve">, f. 1; </w:t>
      </w:r>
      <w:hyperlink w:anchor="SENTENCIA_2023_15" w:history="1">
        <w:r w:rsidRPr="008B4638">
          <w:rPr>
            <w:rStyle w:val="TextoNormalCaracter"/>
          </w:rPr>
          <w:t>15/2023</w:t>
        </w:r>
      </w:hyperlink>
      <w:r>
        <w:t xml:space="preserve">, VP I, VP III; </w:t>
      </w:r>
      <w:hyperlink w:anchor="SENTENCIA_2023_19" w:history="1">
        <w:r w:rsidRPr="008B4638">
          <w:rPr>
            <w:rStyle w:val="TextoNormalCaracter"/>
          </w:rPr>
          <w:t>19/2023</w:t>
        </w:r>
      </w:hyperlink>
      <w:r>
        <w:t>, ff. 1, 7, 8, VP II, VP III.</w:t>
      </w:r>
    </w:p>
    <w:p w:rsidR="008B4638" w:rsidRDefault="008B4638" w:rsidP="008B4638">
      <w:pPr>
        <w:pStyle w:val="SangriaIzquierdaArticulo"/>
      </w:pPr>
      <w:r>
        <w:t xml:space="preserve">Autos </w:t>
      </w:r>
      <w:hyperlink w:anchor="AUTO_2023_1" w:history="1">
        <w:r w:rsidRPr="008B4638">
          <w:rPr>
            <w:rStyle w:val="TextoNormalCaracter"/>
          </w:rPr>
          <w:t>1/2023</w:t>
        </w:r>
      </w:hyperlink>
      <w:r>
        <w:t xml:space="preserve">, f. 4, VP; </w:t>
      </w:r>
      <w:hyperlink w:anchor="AUTO_2023_56" w:history="1">
        <w:r w:rsidRPr="008B4638">
          <w:rPr>
            <w:rStyle w:val="TextoNormalCaracter"/>
          </w:rPr>
          <w:t>56/2023</w:t>
        </w:r>
      </w:hyperlink>
      <w:r>
        <w:t>, f. 3.</w:t>
      </w:r>
    </w:p>
    <w:p w:rsidR="008B4638" w:rsidRDefault="008B4638" w:rsidP="008B4638">
      <w:pPr>
        <w:pStyle w:val="SangriaFrancesaArticulo"/>
      </w:pPr>
      <w:r w:rsidRPr="008B4638">
        <w:rPr>
          <w:rStyle w:val="TextoNormalNegritaCaracter"/>
        </w:rPr>
        <w:t>Artículo 24.1.</w:t>
      </w:r>
      <w:r w:rsidRPr="008B4638">
        <w:rPr>
          <w:rStyle w:val="TextoNormalCaracter"/>
        </w:rPr>
        <w:t>-</w:t>
      </w:r>
      <w:r>
        <w:t xml:space="preserve"> Sentencias </w:t>
      </w:r>
      <w:hyperlink w:anchor="SENTENCIA_2023_1" w:history="1">
        <w:r w:rsidRPr="008B4638">
          <w:rPr>
            <w:rStyle w:val="TextoNormalCaracter"/>
          </w:rPr>
          <w:t>1/2023</w:t>
        </w:r>
      </w:hyperlink>
      <w:r>
        <w:t xml:space="preserve">, ff. 1, 3, 4; </w:t>
      </w:r>
      <w:hyperlink w:anchor="SENTENCIA_2023_2" w:history="1">
        <w:r w:rsidRPr="008B4638">
          <w:rPr>
            <w:rStyle w:val="TextoNormalCaracter"/>
          </w:rPr>
          <w:t>2/2023</w:t>
        </w:r>
      </w:hyperlink>
      <w:r>
        <w:t xml:space="preserve">, ff. 1, 4; </w:t>
      </w:r>
      <w:hyperlink w:anchor="SENTENCIA_2023_5" w:history="1">
        <w:r w:rsidRPr="008B4638">
          <w:rPr>
            <w:rStyle w:val="TextoNormalCaracter"/>
          </w:rPr>
          <w:t>5/2023</w:t>
        </w:r>
      </w:hyperlink>
      <w:r>
        <w:t xml:space="preserve">, ff. 1 a 4; </w:t>
      </w:r>
      <w:hyperlink w:anchor="SENTENCIA_2023_6" w:history="1">
        <w:r w:rsidRPr="008B4638">
          <w:rPr>
            <w:rStyle w:val="TextoNormalCaracter"/>
          </w:rPr>
          <w:t>6/2023</w:t>
        </w:r>
      </w:hyperlink>
      <w:r>
        <w:t xml:space="preserve">, f. 1; </w:t>
      </w:r>
      <w:hyperlink w:anchor="SENTENCIA_2023_9" w:history="1">
        <w:r w:rsidRPr="008B4638">
          <w:rPr>
            <w:rStyle w:val="TextoNormalCaracter"/>
          </w:rPr>
          <w:t>9/2023</w:t>
        </w:r>
      </w:hyperlink>
      <w:r>
        <w:t xml:space="preserve">, ff. 1, 2, 5, 6, VP II; </w:t>
      </w:r>
      <w:hyperlink w:anchor="SENTENCIA_2023_11" w:history="1">
        <w:r w:rsidRPr="008B4638">
          <w:rPr>
            <w:rStyle w:val="TextoNormalCaracter"/>
          </w:rPr>
          <w:t>11/2023</w:t>
        </w:r>
      </w:hyperlink>
      <w:r>
        <w:t xml:space="preserve">, VP II; </w:t>
      </w:r>
      <w:hyperlink w:anchor="SENTENCIA_2023_12" w:history="1">
        <w:r w:rsidRPr="008B4638">
          <w:rPr>
            <w:rStyle w:val="TextoNormalCaracter"/>
          </w:rPr>
          <w:t>12/2023</w:t>
        </w:r>
      </w:hyperlink>
      <w:r>
        <w:t xml:space="preserve">, ff. 1 a 6; </w:t>
      </w:r>
      <w:hyperlink w:anchor="SENTENCIA_2023_13" w:history="1">
        <w:r w:rsidRPr="008B4638">
          <w:rPr>
            <w:rStyle w:val="TextoNormalCaracter"/>
          </w:rPr>
          <w:t>13/2023</w:t>
        </w:r>
      </w:hyperlink>
      <w:r>
        <w:t xml:space="preserve">, ff. 1, 3; </w:t>
      </w:r>
      <w:hyperlink w:anchor="SENTENCIA_2023_14" w:history="1">
        <w:r w:rsidRPr="008B4638">
          <w:rPr>
            <w:rStyle w:val="TextoNormalCaracter"/>
          </w:rPr>
          <w:t>14/2023</w:t>
        </w:r>
      </w:hyperlink>
      <w:r>
        <w:t xml:space="preserve">, f. 2; </w:t>
      </w:r>
      <w:hyperlink w:anchor="SENTENCIA_2023_15" w:history="1">
        <w:r w:rsidRPr="008B4638">
          <w:rPr>
            <w:rStyle w:val="TextoNormalCaracter"/>
          </w:rPr>
          <w:t>15/2023</w:t>
        </w:r>
      </w:hyperlink>
      <w:r>
        <w:t xml:space="preserve">, ff. 1, 2; </w:t>
      </w:r>
      <w:hyperlink w:anchor="SENTENCIA_2023_19" w:history="1">
        <w:r w:rsidRPr="008B4638">
          <w:rPr>
            <w:rStyle w:val="TextoNormalCaracter"/>
          </w:rPr>
          <w:t>19/2023</w:t>
        </w:r>
      </w:hyperlink>
      <w:r>
        <w:t xml:space="preserve">, f. 7, VP II; </w:t>
      </w:r>
      <w:hyperlink w:anchor="SENTENCIA_2023_21" w:history="1">
        <w:r w:rsidRPr="008B4638">
          <w:rPr>
            <w:rStyle w:val="TextoNormalCaracter"/>
          </w:rPr>
          <w:t>21/2023</w:t>
        </w:r>
      </w:hyperlink>
      <w:r>
        <w:t xml:space="preserve">, f. 1; </w:t>
      </w:r>
      <w:hyperlink w:anchor="SENTENCIA_2023_22" w:history="1">
        <w:r w:rsidRPr="008B4638">
          <w:rPr>
            <w:rStyle w:val="TextoNormalCaracter"/>
          </w:rPr>
          <w:t>22/2023</w:t>
        </w:r>
      </w:hyperlink>
      <w:r>
        <w:t xml:space="preserve">, f. 5; </w:t>
      </w:r>
      <w:hyperlink w:anchor="SENTENCIA_2023_23" w:history="1">
        <w:r w:rsidRPr="008B4638">
          <w:rPr>
            <w:rStyle w:val="TextoNormalCaracter"/>
          </w:rPr>
          <w:t>23/2023</w:t>
        </w:r>
      </w:hyperlink>
      <w:r>
        <w:t>, ff. 1, 2.</w:t>
      </w:r>
    </w:p>
    <w:p w:rsidR="008B4638" w:rsidRDefault="008B4638" w:rsidP="008B4638">
      <w:pPr>
        <w:pStyle w:val="SangriaIzquierdaArticulo"/>
      </w:pPr>
      <w:r>
        <w:t xml:space="preserve">Autos </w:t>
      </w:r>
      <w:hyperlink w:anchor="AUTO_2023_1" w:history="1">
        <w:r w:rsidRPr="008B4638">
          <w:rPr>
            <w:rStyle w:val="TextoNormalCaracter"/>
          </w:rPr>
          <w:t>1/2023</w:t>
        </w:r>
      </w:hyperlink>
      <w:r>
        <w:t xml:space="preserve">, f. 3, VP; </w:t>
      </w:r>
      <w:hyperlink w:anchor="AUTO_2023_26" w:history="1">
        <w:r w:rsidRPr="008B4638">
          <w:rPr>
            <w:rStyle w:val="TextoNormalCaracter"/>
          </w:rPr>
          <w:t>26/2023</w:t>
        </w:r>
      </w:hyperlink>
      <w:r>
        <w:t xml:space="preserve">, f. 2; </w:t>
      </w:r>
      <w:hyperlink w:anchor="AUTO_2023_34" w:history="1">
        <w:r w:rsidRPr="008B4638">
          <w:rPr>
            <w:rStyle w:val="TextoNormalCaracter"/>
          </w:rPr>
          <w:t>34/2023</w:t>
        </w:r>
      </w:hyperlink>
      <w:r>
        <w:t xml:space="preserve"> bis, ff. 1, 4.</w:t>
      </w:r>
    </w:p>
    <w:p w:rsidR="008B4638" w:rsidRDefault="008B4638" w:rsidP="008B4638">
      <w:pPr>
        <w:pStyle w:val="SangriaFrancesaArticulo"/>
      </w:pPr>
      <w:r w:rsidRPr="008B4638">
        <w:rPr>
          <w:rStyle w:val="TextoNormalNegritaCaracter"/>
        </w:rPr>
        <w:t>Artículo 24.2.</w:t>
      </w:r>
      <w:r w:rsidRPr="008B4638">
        <w:rPr>
          <w:rStyle w:val="TextoNormalCaracter"/>
        </w:rPr>
        <w:t>-</w:t>
      </w:r>
      <w:r>
        <w:t xml:space="preserve"> Sentencias </w:t>
      </w:r>
      <w:hyperlink w:anchor="SENTENCIA_2023_2" w:history="1">
        <w:r w:rsidRPr="008B4638">
          <w:rPr>
            <w:rStyle w:val="TextoNormalCaracter"/>
          </w:rPr>
          <w:t>2/2023</w:t>
        </w:r>
      </w:hyperlink>
      <w:r>
        <w:t xml:space="preserve">, VP; </w:t>
      </w:r>
      <w:hyperlink w:anchor="SENTENCIA_2023_6" w:history="1">
        <w:r w:rsidRPr="008B4638">
          <w:rPr>
            <w:rStyle w:val="TextoNormalCaracter"/>
          </w:rPr>
          <w:t>6/2023</w:t>
        </w:r>
      </w:hyperlink>
      <w:r>
        <w:t xml:space="preserve">, f. 1; </w:t>
      </w:r>
      <w:hyperlink w:anchor="SENTENCIA_2023_12" w:history="1">
        <w:r w:rsidRPr="008B4638">
          <w:rPr>
            <w:rStyle w:val="TextoNormalCaracter"/>
          </w:rPr>
          <w:t>12/2023</w:t>
        </w:r>
      </w:hyperlink>
      <w:r>
        <w:t>, ff. 1 a 4.</w:t>
      </w:r>
    </w:p>
    <w:p w:rsidR="008B4638" w:rsidRDefault="008B4638" w:rsidP="008B4638">
      <w:pPr>
        <w:pStyle w:val="SangriaIzquierdaArticulo"/>
      </w:pPr>
      <w:r>
        <w:t xml:space="preserve">Autos </w:t>
      </w:r>
      <w:hyperlink w:anchor="AUTO_2023_1" w:history="1">
        <w:r w:rsidRPr="008B4638">
          <w:rPr>
            <w:rStyle w:val="TextoNormalCaracter"/>
          </w:rPr>
          <w:t>1/2023</w:t>
        </w:r>
      </w:hyperlink>
      <w:r>
        <w:t xml:space="preserve">, VP; </w:t>
      </w:r>
      <w:hyperlink w:anchor="AUTO_2023_28" w:history="1">
        <w:r w:rsidRPr="008B4638">
          <w:rPr>
            <w:rStyle w:val="TextoNormalCaracter"/>
          </w:rPr>
          <w:t>28/2023</w:t>
        </w:r>
      </w:hyperlink>
      <w:r>
        <w:t xml:space="preserve">, VP I; </w:t>
      </w:r>
      <w:hyperlink w:anchor="AUTO_2023_31" w:history="1">
        <w:r w:rsidRPr="008B4638">
          <w:rPr>
            <w:rStyle w:val="TextoNormalCaracter"/>
          </w:rPr>
          <w:t>31/2023</w:t>
        </w:r>
      </w:hyperlink>
      <w:r>
        <w:t xml:space="preserve">, f. 2; </w:t>
      </w:r>
      <w:hyperlink w:anchor="AUTO_2023_67" w:history="1">
        <w:r w:rsidRPr="008B4638">
          <w:rPr>
            <w:rStyle w:val="TextoNormalCaracter"/>
          </w:rPr>
          <w:t>67/2023</w:t>
        </w:r>
      </w:hyperlink>
      <w:r>
        <w:t xml:space="preserve">, f. 1; </w:t>
      </w:r>
      <w:hyperlink w:anchor="AUTO_2023_68" w:history="1">
        <w:r w:rsidRPr="008B4638">
          <w:rPr>
            <w:rStyle w:val="TextoNormalCaracter"/>
          </w:rPr>
          <w:t>68/2023</w:t>
        </w:r>
      </w:hyperlink>
      <w:r>
        <w:t xml:space="preserve">, f. 2; </w:t>
      </w:r>
      <w:hyperlink w:anchor="AUTO_2023_69" w:history="1">
        <w:r w:rsidRPr="008B4638">
          <w:rPr>
            <w:rStyle w:val="TextoNormalCaracter"/>
          </w:rPr>
          <w:t>69/2023</w:t>
        </w:r>
      </w:hyperlink>
      <w:r>
        <w:t>, f. 3.</w:t>
      </w:r>
    </w:p>
    <w:p w:rsidR="008B4638" w:rsidRDefault="008B4638" w:rsidP="008B4638">
      <w:pPr>
        <w:pStyle w:val="SangriaFrancesaArticulo"/>
      </w:pPr>
      <w:r w:rsidRPr="008B4638">
        <w:rPr>
          <w:rStyle w:val="TextoNormalNegritaCaracter"/>
        </w:rPr>
        <w:t>Artículo 24.2</w:t>
      </w:r>
      <w:r>
        <w:t xml:space="preserve"> (derecho a la defensa)</w:t>
      </w:r>
      <w:r w:rsidRPr="008B4638">
        <w:rPr>
          <w:rStyle w:val="TextoNormalNegritaCaracter"/>
        </w:rPr>
        <w:t>.</w:t>
      </w:r>
      <w:r w:rsidRPr="008B4638">
        <w:rPr>
          <w:rStyle w:val="TextoNormalCaracter"/>
        </w:rPr>
        <w:t>-</w:t>
      </w:r>
      <w:r>
        <w:t xml:space="preserve"> Sentencias </w:t>
      </w:r>
      <w:hyperlink w:anchor="SENTENCIA_2023_4" w:history="1">
        <w:r w:rsidRPr="008B4638">
          <w:rPr>
            <w:rStyle w:val="TextoNormalCaracter"/>
          </w:rPr>
          <w:t>4/2023</w:t>
        </w:r>
      </w:hyperlink>
      <w:r>
        <w:t xml:space="preserve">, ff. 1, 4, 5; </w:t>
      </w:r>
      <w:hyperlink w:anchor="SENTENCIA_2023_5" w:history="1">
        <w:r w:rsidRPr="008B4638">
          <w:rPr>
            <w:rStyle w:val="TextoNormalCaracter"/>
          </w:rPr>
          <w:t>5/2023</w:t>
        </w:r>
      </w:hyperlink>
      <w:r>
        <w:t>, ff. 3, 4.</w:t>
      </w:r>
    </w:p>
    <w:p w:rsidR="008B4638" w:rsidRDefault="008B4638" w:rsidP="008B4638">
      <w:pPr>
        <w:pStyle w:val="SangriaFrancesaArticulo"/>
      </w:pPr>
      <w:r w:rsidRPr="008B4638">
        <w:rPr>
          <w:rStyle w:val="TextoNormalNegritaCaracter"/>
        </w:rPr>
        <w:t>Artículo 24.2</w:t>
      </w:r>
      <w:r>
        <w:t xml:space="preserve"> (derecho a la presunción de inocencia)</w:t>
      </w:r>
      <w:r w:rsidRPr="008B4638">
        <w:rPr>
          <w:rStyle w:val="TextoNormalNegritaCaracter"/>
        </w:rPr>
        <w:t>.</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Artículo 24.2</w:t>
      </w:r>
      <w:r>
        <w:t xml:space="preserve"> (derecho a un proceso con todas las garantías)</w:t>
      </w:r>
      <w:r w:rsidRPr="008B4638">
        <w:rPr>
          <w:rStyle w:val="TextoNormalNegritaCaracter"/>
        </w:rPr>
        <w:t>.</w:t>
      </w:r>
      <w:r w:rsidRPr="008B4638">
        <w:rPr>
          <w:rStyle w:val="TextoNormalCaracter"/>
        </w:rPr>
        <w:t>-</w:t>
      </w:r>
      <w:r>
        <w:t xml:space="preserve"> Sentencias </w:t>
      </w:r>
      <w:hyperlink w:anchor="SENTENCIA_2023_2" w:history="1">
        <w:r w:rsidRPr="008B4638">
          <w:rPr>
            <w:rStyle w:val="TextoNormalCaracter"/>
          </w:rPr>
          <w:t>2/2023</w:t>
        </w:r>
      </w:hyperlink>
      <w:r>
        <w:t xml:space="preserve">, f. 4;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24.2</w:t>
      </w:r>
      <w:r>
        <w:t xml:space="preserve"> (derecho al juez ordinario predeterminado por la ley)</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 ff. 2, 5.</w:t>
      </w:r>
    </w:p>
    <w:p w:rsidR="008B4638" w:rsidRDefault="008B4638" w:rsidP="008B4638">
      <w:pPr>
        <w:pStyle w:val="SangriaFrancesaArticulo"/>
      </w:pPr>
      <w:r w:rsidRPr="008B4638">
        <w:rPr>
          <w:rStyle w:val="TextoNormalNegritaCaracter"/>
        </w:rPr>
        <w:t>Artículo 25.</w:t>
      </w:r>
      <w:r w:rsidRPr="008B4638">
        <w:rPr>
          <w:rStyle w:val="TextoNormalCaracter"/>
        </w:rPr>
        <w:t>-</w:t>
      </w:r>
      <w:r>
        <w:t xml:space="preserve"> Sentencias </w:t>
      </w:r>
      <w:hyperlink w:anchor="SENTENCIA_2023_2" w:history="1">
        <w:r w:rsidRPr="008B4638">
          <w:rPr>
            <w:rStyle w:val="TextoNormalCaracter"/>
          </w:rPr>
          <w:t>2/2023</w:t>
        </w:r>
      </w:hyperlink>
      <w:r>
        <w:t xml:space="preserve">, VP;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25.1.</w:t>
      </w:r>
      <w:r w:rsidRPr="008B4638">
        <w:rPr>
          <w:rStyle w:val="TextoNormalCaracter"/>
        </w:rPr>
        <w:t>-</w:t>
      </w:r>
      <w:r>
        <w:t xml:space="preserve"> Sentencias </w:t>
      </w:r>
      <w:hyperlink w:anchor="SENTENCIA_2023_1" w:history="1">
        <w:r w:rsidRPr="008B4638">
          <w:rPr>
            <w:rStyle w:val="TextoNormalCaracter"/>
          </w:rPr>
          <w:t>1/2023</w:t>
        </w:r>
      </w:hyperlink>
      <w:r>
        <w:t xml:space="preserve">, f. 3; </w:t>
      </w:r>
      <w:hyperlink w:anchor="SENTENCIA_2023_2" w:history="1">
        <w:r w:rsidRPr="008B4638">
          <w:rPr>
            <w:rStyle w:val="TextoNormalCaracter"/>
          </w:rPr>
          <w:t>2/2023</w:t>
        </w:r>
      </w:hyperlink>
      <w:r>
        <w:t>, ff. 1, 4 a 6, VP.</w:t>
      </w:r>
    </w:p>
    <w:p w:rsidR="008B4638" w:rsidRDefault="008B4638" w:rsidP="008B4638">
      <w:pPr>
        <w:pStyle w:val="SangriaFrancesaArticulo"/>
      </w:pPr>
      <w:r w:rsidRPr="008B4638">
        <w:rPr>
          <w:rStyle w:val="TextoNormalNegritaCaracter"/>
        </w:rPr>
        <w:t>Artículo 25.3.</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Artículo 27.3.</w:t>
      </w:r>
      <w:r w:rsidRPr="008B4638">
        <w:rPr>
          <w:rStyle w:val="TextoNormalCaracter"/>
        </w:rPr>
        <w:t>-</w:t>
      </w:r>
      <w:r>
        <w:t xml:space="preserve"> Sentencia </w:t>
      </w:r>
      <w:hyperlink w:anchor="SENTENCIA_2023_5" w:history="1">
        <w:r w:rsidRPr="008B4638">
          <w:rPr>
            <w:rStyle w:val="TextoNormalCaracter"/>
          </w:rPr>
          <w:t>5/2023</w:t>
        </w:r>
      </w:hyperlink>
      <w:r>
        <w:t>, ff. 1, 2.</w:t>
      </w:r>
    </w:p>
    <w:p w:rsidR="008B4638" w:rsidRDefault="008B4638" w:rsidP="008B4638">
      <w:pPr>
        <w:pStyle w:val="SangriaFrancesaArticulo"/>
      </w:pPr>
      <w:r w:rsidRPr="008B4638">
        <w:rPr>
          <w:rStyle w:val="TextoNormalNegritaCaracter"/>
        </w:rPr>
        <w:t>Artículo 28.</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r w:rsidRPr="008B4638">
        <w:rPr>
          <w:rStyle w:val="TextoNormalNegritaCaracter"/>
        </w:rPr>
        <w:t>Artículo 28.1.</w:t>
      </w:r>
      <w:r w:rsidRPr="008B4638">
        <w:rPr>
          <w:rStyle w:val="TextoNormalCaracter"/>
        </w:rPr>
        <w:t>-</w:t>
      </w:r>
      <w:r>
        <w:t xml:space="preserve"> Sentencia </w:t>
      </w:r>
      <w:hyperlink w:anchor="SENTENCIA_2023_22" w:history="1">
        <w:r w:rsidRPr="008B4638">
          <w:rPr>
            <w:rStyle w:val="TextoNormalCaracter"/>
          </w:rPr>
          <w:t>22/2023</w:t>
        </w:r>
      </w:hyperlink>
      <w:r>
        <w:t>, ff. 1 a 5.</w:t>
      </w:r>
    </w:p>
    <w:p w:rsidR="008B4638" w:rsidRDefault="008B4638" w:rsidP="008B4638">
      <w:pPr>
        <w:pStyle w:val="SangriaFrancesaArticulo"/>
      </w:pPr>
      <w:r w:rsidRPr="008B4638">
        <w:rPr>
          <w:rStyle w:val="TextoNormalNegritaCaracter"/>
        </w:rPr>
        <w:t>Artículo 30.2.</w:t>
      </w:r>
      <w:r w:rsidRPr="008B4638">
        <w:rPr>
          <w:rStyle w:val="TextoNormalCaracter"/>
        </w:rPr>
        <w:t>-</w:t>
      </w:r>
      <w:r>
        <w:t xml:space="preserve"> Sentencia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Artículo 31.</w:t>
      </w:r>
      <w:r w:rsidRPr="008B4638">
        <w:rPr>
          <w:rStyle w:val="TextoNormalCaracter"/>
        </w:rPr>
        <w:t>-</w:t>
      </w:r>
      <w:r>
        <w:t xml:space="preserve"> Sentencia </w:t>
      </w:r>
      <w:hyperlink w:anchor="SENTENCIA_2023_9" w:history="1">
        <w:r w:rsidRPr="008B4638">
          <w:rPr>
            <w:rStyle w:val="TextoNormalCaracter"/>
          </w:rPr>
          <w:t>9/2023</w:t>
        </w:r>
      </w:hyperlink>
      <w:r>
        <w:t>, VP I.</w:t>
      </w:r>
    </w:p>
    <w:p w:rsidR="008B4638" w:rsidRDefault="008B4638" w:rsidP="008B4638">
      <w:pPr>
        <w:pStyle w:val="SangriaIzquierdaArticulo"/>
      </w:pPr>
      <w:r>
        <w:t xml:space="preserve">Auto </w:t>
      </w:r>
      <w:hyperlink w:anchor="AUTO_2023_56" w:history="1">
        <w:r w:rsidRPr="008B4638">
          <w:rPr>
            <w:rStyle w:val="TextoNormalCaracter"/>
          </w:rPr>
          <w:t>56/2023</w:t>
        </w:r>
      </w:hyperlink>
      <w:r>
        <w:t>, ff. 1, 3.</w:t>
      </w:r>
    </w:p>
    <w:p w:rsidR="008B4638" w:rsidRDefault="008B4638" w:rsidP="008B4638">
      <w:pPr>
        <w:pStyle w:val="SangriaFrancesaArticulo"/>
      </w:pPr>
      <w:r w:rsidRPr="008B4638">
        <w:rPr>
          <w:rStyle w:val="TextoNormalNegritaCaracter"/>
        </w:rPr>
        <w:t>Artículo 31.1.</w:t>
      </w:r>
      <w:r w:rsidRPr="008B4638">
        <w:rPr>
          <w:rStyle w:val="TextoNormalCaracter"/>
        </w:rPr>
        <w:t>-</w:t>
      </w:r>
      <w:r>
        <w:t xml:space="preserve"> Sentencia </w:t>
      </w:r>
      <w:hyperlink w:anchor="SENTENCIA_2023_17" w:history="1">
        <w:r w:rsidRPr="008B4638">
          <w:rPr>
            <w:rStyle w:val="TextoNormalCaracter"/>
          </w:rPr>
          <w:t>17/2023</w:t>
        </w:r>
      </w:hyperlink>
      <w:r>
        <w:t>, f. 3.</w:t>
      </w:r>
    </w:p>
    <w:p w:rsidR="008B4638" w:rsidRDefault="008B4638" w:rsidP="008B4638">
      <w:pPr>
        <w:pStyle w:val="SangriaFrancesaArticulo"/>
      </w:pPr>
      <w:r w:rsidRPr="008B4638">
        <w:rPr>
          <w:rStyle w:val="TextoNormalNegritaCaracter"/>
        </w:rPr>
        <w:t>Artículo 31.3.</w:t>
      </w:r>
      <w:r w:rsidRPr="008B4638">
        <w:rPr>
          <w:rStyle w:val="TextoNormalCaracter"/>
        </w:rPr>
        <w:t>-</w:t>
      </w:r>
      <w:r>
        <w:t xml:space="preserve"> Sentencia </w:t>
      </w:r>
      <w:hyperlink w:anchor="SENTENCIA_2023_17" w:history="1">
        <w:r w:rsidRPr="008B4638">
          <w:rPr>
            <w:rStyle w:val="TextoNormalCaracter"/>
          </w:rPr>
          <w:t>17/2023</w:t>
        </w:r>
      </w:hyperlink>
      <w:r>
        <w:t>, f. 3.</w:t>
      </w:r>
    </w:p>
    <w:p w:rsidR="008B4638" w:rsidRDefault="008B4638" w:rsidP="008B4638">
      <w:pPr>
        <w:pStyle w:val="SangriaIzquierdaArticulo"/>
      </w:pPr>
      <w:r>
        <w:t xml:space="preserve">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33.</w:t>
      </w:r>
      <w:r w:rsidRPr="008B4638">
        <w:rPr>
          <w:rStyle w:val="TextoNormalCaracter"/>
        </w:rPr>
        <w:t>-</w:t>
      </w:r>
      <w:r>
        <w:t xml:space="preserve"> Sentencias </w:t>
      </w:r>
      <w:hyperlink w:anchor="SENTENCIA_2023_7" w:history="1">
        <w:r w:rsidRPr="008B4638">
          <w:rPr>
            <w:rStyle w:val="TextoNormalCaracter"/>
          </w:rPr>
          <w:t>7/2023</w:t>
        </w:r>
      </w:hyperlink>
      <w:r>
        <w:t xml:space="preserve">, ff. 1, 2, 4, 5, 7, 8, VP; </w:t>
      </w:r>
      <w:hyperlink w:anchor="SENTENCIA_2023_8" w:history="1">
        <w:r w:rsidRPr="008B4638">
          <w:rPr>
            <w:rStyle w:val="TextoNormalCaracter"/>
          </w:rPr>
          <w:t>8/2023</w:t>
        </w:r>
      </w:hyperlink>
      <w:r>
        <w:t xml:space="preserve">, ff. 1, 9; </w:t>
      </w:r>
      <w:hyperlink w:anchor="SENTENCIA_2023_9" w:history="1">
        <w:r w:rsidRPr="008B4638">
          <w:rPr>
            <w:rStyle w:val="TextoNormalCaracter"/>
          </w:rPr>
          <w:t>9/2023</w:t>
        </w:r>
      </w:hyperlink>
      <w:r>
        <w:t xml:space="preserve">, ff. 1, 2, 4, 6, VP I, VP II; </w:t>
      </w:r>
      <w:hyperlink w:anchor="SENTENCIA_2023_15" w:history="1">
        <w:r w:rsidRPr="008B4638">
          <w:rPr>
            <w:rStyle w:val="TextoNormalCaracter"/>
          </w:rPr>
          <w:t>15/2023</w:t>
        </w:r>
      </w:hyperlink>
      <w:r>
        <w:t>, ff. 1, 2, 5 a 7, VP I, VP II, VP III.</w:t>
      </w:r>
    </w:p>
    <w:p w:rsidR="008B4638" w:rsidRDefault="008B4638" w:rsidP="008B4638">
      <w:pPr>
        <w:pStyle w:val="SangriaFrancesaArticulo"/>
      </w:pPr>
      <w:r w:rsidRPr="008B4638">
        <w:rPr>
          <w:rStyle w:val="TextoNormalNegritaCaracter"/>
        </w:rPr>
        <w:t>Artículo 33.1.</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r w:rsidRPr="008B4638">
        <w:rPr>
          <w:rStyle w:val="TextoNormalNegritaCaracter"/>
        </w:rPr>
        <w:t>Artículo 33.2.</w:t>
      </w:r>
      <w:r w:rsidRPr="008B4638">
        <w:rPr>
          <w:rStyle w:val="TextoNormalCaracter"/>
        </w:rPr>
        <w:t>-</w:t>
      </w:r>
      <w:r>
        <w:t xml:space="preserve"> Sentencias </w:t>
      </w:r>
      <w:hyperlink w:anchor="SENTENCIA_2023_7" w:history="1">
        <w:r w:rsidRPr="008B4638">
          <w:rPr>
            <w:rStyle w:val="TextoNormalCaracter"/>
          </w:rPr>
          <w:t>7/2023</w:t>
        </w:r>
      </w:hyperlink>
      <w:r>
        <w:t xml:space="preserve">, f. 4; </w:t>
      </w:r>
      <w:hyperlink w:anchor="SENTENCIA_2023_8" w:history="1">
        <w:r w:rsidRPr="008B4638">
          <w:rPr>
            <w:rStyle w:val="TextoNormalCaracter"/>
          </w:rPr>
          <w:t>8/2023</w:t>
        </w:r>
      </w:hyperlink>
      <w:r>
        <w:t>, ff. 9, 10.</w:t>
      </w:r>
    </w:p>
    <w:p w:rsidR="008B4638" w:rsidRDefault="008B4638" w:rsidP="008B4638">
      <w:pPr>
        <w:pStyle w:val="SangriaFrancesaArticulo"/>
      </w:pPr>
      <w:r w:rsidRPr="008B4638">
        <w:rPr>
          <w:rStyle w:val="TextoNormalNegritaCaracter"/>
        </w:rPr>
        <w:t>Artículo 33.3.</w:t>
      </w:r>
      <w:r w:rsidRPr="008B4638">
        <w:rPr>
          <w:rStyle w:val="TextoNormalCaracter"/>
        </w:rPr>
        <w:t>-</w:t>
      </w:r>
      <w:r>
        <w:t xml:space="preserve"> Sentencias </w:t>
      </w:r>
      <w:hyperlink w:anchor="SENTENCIA_2023_7" w:history="1">
        <w:r w:rsidRPr="008B4638">
          <w:rPr>
            <w:rStyle w:val="TextoNormalCaracter"/>
          </w:rPr>
          <w:t>7/2023</w:t>
        </w:r>
      </w:hyperlink>
      <w:r>
        <w:t xml:space="preserve">, f. 5; </w:t>
      </w:r>
      <w:hyperlink w:anchor="SENTENCIA_2023_8" w:history="1">
        <w:r w:rsidRPr="008B4638">
          <w:rPr>
            <w:rStyle w:val="TextoNormalCaracter"/>
          </w:rPr>
          <w:t>8/2023</w:t>
        </w:r>
      </w:hyperlink>
      <w:r>
        <w:t>, ff. 8 a 10, VP II.</w:t>
      </w:r>
    </w:p>
    <w:p w:rsidR="008B4638" w:rsidRDefault="008B4638" w:rsidP="008B4638">
      <w:pPr>
        <w:pStyle w:val="SangriaFrancesaArticulo"/>
      </w:pPr>
      <w:r w:rsidRPr="008B4638">
        <w:rPr>
          <w:rStyle w:val="TextoNormalNegritaCaracter"/>
        </w:rPr>
        <w:t>Artículo 35.</w:t>
      </w:r>
      <w:r w:rsidRPr="008B4638">
        <w:rPr>
          <w:rStyle w:val="TextoNormalCaracter"/>
        </w:rPr>
        <w:t>-</w:t>
      </w:r>
      <w:r>
        <w:t xml:space="preserve"> Sentencia </w:t>
      </w:r>
      <w:hyperlink w:anchor="SENTENCIA_2023_18" w:history="1">
        <w:r w:rsidRPr="008B4638">
          <w:rPr>
            <w:rStyle w:val="TextoNormalCaracter"/>
          </w:rPr>
          <w:t>18/2023</w:t>
        </w:r>
      </w:hyperlink>
      <w:r>
        <w:t>, f. 3.</w:t>
      </w:r>
    </w:p>
    <w:p w:rsidR="008B4638" w:rsidRDefault="008B4638" w:rsidP="008B4638">
      <w:pPr>
        <w:pStyle w:val="SangriaFrancesaArticulo"/>
      </w:pPr>
      <w:r w:rsidRPr="008B4638">
        <w:rPr>
          <w:rStyle w:val="TextoNormalNegritaCaracter"/>
        </w:rPr>
        <w:t>Artículo 35.1.</w:t>
      </w:r>
      <w:r w:rsidRPr="008B4638">
        <w:rPr>
          <w:rStyle w:val="TextoNormalCaracter"/>
        </w:rPr>
        <w:t>-</w:t>
      </w:r>
      <w:r>
        <w:t xml:space="preserve"> Sentencia </w:t>
      </w:r>
      <w:hyperlink w:anchor="SENTENCIA_2023_18" w:history="1">
        <w:r w:rsidRPr="008B4638">
          <w:rPr>
            <w:rStyle w:val="TextoNormalCaracter"/>
          </w:rPr>
          <w:t>18/2023</w:t>
        </w:r>
      </w:hyperlink>
      <w:r>
        <w:t>, f. 6, VP.</w:t>
      </w:r>
    </w:p>
    <w:p w:rsidR="008B4638" w:rsidRDefault="008B4638" w:rsidP="008B4638">
      <w:pPr>
        <w:pStyle w:val="SangriaFrancesaArticulo"/>
      </w:pPr>
      <w:r w:rsidRPr="008B4638">
        <w:rPr>
          <w:rStyle w:val="TextoNormalNegritaCaracter"/>
        </w:rPr>
        <w:t>Artículo 38.</w:t>
      </w:r>
      <w:r w:rsidRPr="008B4638">
        <w:rPr>
          <w:rStyle w:val="TextoNormalCaracter"/>
        </w:rPr>
        <w:t>-</w:t>
      </w:r>
      <w:r>
        <w:t xml:space="preserve"> Sentencia </w:t>
      </w:r>
      <w:hyperlink w:anchor="SENTENCIA_2023_7" w:history="1">
        <w:r w:rsidRPr="008B4638">
          <w:rPr>
            <w:rStyle w:val="TextoNormalCaracter"/>
          </w:rPr>
          <w:t>7/2023</w:t>
        </w:r>
      </w:hyperlink>
      <w:r>
        <w:t>, ff. 1, 2, 5 a 7, VP.</w:t>
      </w:r>
    </w:p>
    <w:p w:rsidR="008B4638" w:rsidRDefault="008B4638" w:rsidP="008B4638">
      <w:pPr>
        <w:pStyle w:val="SangriaFrancesaArticulo"/>
      </w:pPr>
      <w:r w:rsidRPr="008B4638">
        <w:rPr>
          <w:rStyle w:val="TextoNormalNegritaCaracter"/>
        </w:rPr>
        <w:t>Artículo 39.</w:t>
      </w:r>
      <w:r w:rsidRPr="008B4638">
        <w:rPr>
          <w:rStyle w:val="TextoNormalCaracter"/>
        </w:rPr>
        <w:t>-</w:t>
      </w:r>
      <w:r>
        <w:t xml:space="preserve"> Sentencias </w:t>
      </w:r>
      <w:hyperlink w:anchor="SENTENCIA_2023_5" w:history="1">
        <w:r w:rsidRPr="008B4638">
          <w:rPr>
            <w:rStyle w:val="TextoNormalCaracter"/>
          </w:rPr>
          <w:t>5/2023</w:t>
        </w:r>
      </w:hyperlink>
      <w:r>
        <w:t xml:space="preserve">, f. 3; </w:t>
      </w:r>
      <w:hyperlink w:anchor="SENTENCIA_2023_12" w:history="1">
        <w:r w:rsidRPr="008B4638">
          <w:rPr>
            <w:rStyle w:val="TextoNormalCaracter"/>
          </w:rPr>
          <w:t>12/2023</w:t>
        </w:r>
      </w:hyperlink>
      <w:r>
        <w:t>, ff. 1, 6.</w:t>
      </w:r>
    </w:p>
    <w:p w:rsidR="008B4638" w:rsidRDefault="008B4638" w:rsidP="008B4638">
      <w:pPr>
        <w:pStyle w:val="SangriaFrancesaArticulo"/>
      </w:pPr>
      <w:r w:rsidRPr="008B4638">
        <w:rPr>
          <w:rStyle w:val="TextoNormalNegritaCaracter"/>
        </w:rPr>
        <w:t>Artículo 39.1.</w:t>
      </w:r>
      <w:r w:rsidRPr="008B4638">
        <w:rPr>
          <w:rStyle w:val="TextoNormalCaracter"/>
        </w:rPr>
        <w:t>-</w:t>
      </w:r>
      <w:r>
        <w:t xml:space="preserve"> Sentencia </w:t>
      </w:r>
      <w:hyperlink w:anchor="SENTENCIA_2023_8" w:history="1">
        <w:r w:rsidRPr="008B4638">
          <w:rPr>
            <w:rStyle w:val="TextoNormalCaracter"/>
          </w:rPr>
          <w:t>8/2023</w:t>
        </w:r>
      </w:hyperlink>
      <w:r>
        <w:t>, f. 9.</w:t>
      </w:r>
    </w:p>
    <w:p w:rsidR="008B4638" w:rsidRDefault="008B4638" w:rsidP="008B4638">
      <w:pPr>
        <w:pStyle w:val="SangriaFrancesaArticulo"/>
      </w:pPr>
      <w:r w:rsidRPr="008B4638">
        <w:rPr>
          <w:rStyle w:val="TextoNormalNegritaCaracter"/>
        </w:rPr>
        <w:t>Artículo 39.2.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39.3.</w:t>
      </w:r>
      <w:r w:rsidRPr="008B4638">
        <w:rPr>
          <w:rStyle w:val="TextoNormalCaracter"/>
        </w:rPr>
        <w:t>-</w:t>
      </w:r>
      <w:r>
        <w:t xml:space="preserve"> Sentencia </w:t>
      </w:r>
      <w:hyperlink w:anchor="SENTENCIA_2023_12" w:history="1">
        <w:r w:rsidRPr="008B4638">
          <w:rPr>
            <w:rStyle w:val="TextoNormalCaracter"/>
          </w:rPr>
          <w:t>12/2023</w:t>
        </w:r>
      </w:hyperlink>
      <w:r>
        <w:t>, f. 6.</w:t>
      </w:r>
    </w:p>
    <w:p w:rsidR="008B4638" w:rsidRDefault="008B4638" w:rsidP="008B4638">
      <w:pPr>
        <w:pStyle w:val="SangriaFrancesaArticulo"/>
      </w:pPr>
      <w:r w:rsidRPr="008B4638">
        <w:rPr>
          <w:rStyle w:val="TextoNormalNegritaCaracter"/>
        </w:rPr>
        <w:t>Artículo 39.4.</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Sentencia </w:t>
      </w:r>
      <w:hyperlink w:anchor="SENTENCIA_2023_18" w:history="1">
        <w:r w:rsidRPr="008B4638">
          <w:rPr>
            <w:rStyle w:val="TextoNormalCaracter"/>
          </w:rPr>
          <w:t>18/2023</w:t>
        </w:r>
      </w:hyperlink>
      <w:r>
        <w:t>, f. 6, VP.</w:t>
      </w:r>
    </w:p>
    <w:p w:rsidR="008B4638" w:rsidRDefault="008B4638" w:rsidP="008B4638">
      <w:pPr>
        <w:pStyle w:val="SangriaFrancesaArticulo"/>
      </w:pPr>
      <w:r w:rsidRPr="008B4638">
        <w:rPr>
          <w:rStyle w:val="TextoNormalNegritaCaracter"/>
        </w:rPr>
        <w:t>Artículo 42.</w:t>
      </w:r>
      <w:r w:rsidRPr="008B4638">
        <w:rPr>
          <w:rStyle w:val="TextoNormalCaracter"/>
        </w:rPr>
        <w:t>-</w:t>
      </w:r>
      <w:r>
        <w:t xml:space="preserve"> Sentencia </w:t>
      </w:r>
      <w:hyperlink w:anchor="SENTENCIA_2023_8" w:history="1">
        <w:r w:rsidRPr="008B4638">
          <w:rPr>
            <w:rStyle w:val="TextoNormalCaracter"/>
          </w:rPr>
          <w:t>8/2023</w:t>
        </w:r>
      </w:hyperlink>
      <w:r>
        <w:t>, f. 9.</w:t>
      </w:r>
    </w:p>
    <w:p w:rsidR="008B4638" w:rsidRDefault="008B4638" w:rsidP="008B4638">
      <w:pPr>
        <w:pStyle w:val="SangriaFrancesaArticulo"/>
      </w:pPr>
      <w:r w:rsidRPr="008B4638">
        <w:rPr>
          <w:rStyle w:val="TextoNormalNegritaCaracter"/>
        </w:rPr>
        <w:t>Artículo 43.</w:t>
      </w:r>
      <w:r w:rsidRPr="008B4638">
        <w:rPr>
          <w:rStyle w:val="TextoNormalCaracter"/>
        </w:rPr>
        <w:t>-</w:t>
      </w:r>
      <w:r>
        <w:t xml:space="preserve"> Sentencia </w:t>
      </w:r>
      <w:hyperlink w:anchor="SENTENCIA_2023_19" w:history="1">
        <w:r w:rsidRPr="008B4638">
          <w:rPr>
            <w:rStyle w:val="TextoNormalCaracter"/>
          </w:rPr>
          <w:t>19/2023</w:t>
        </w:r>
      </w:hyperlink>
      <w:r>
        <w:t>, ff. 1, 6, VP I.</w:t>
      </w:r>
    </w:p>
    <w:p w:rsidR="008B4638" w:rsidRDefault="008B4638" w:rsidP="008B4638">
      <w:pPr>
        <w:pStyle w:val="SangriaFrancesaArticulo"/>
      </w:pPr>
      <w:r w:rsidRPr="008B4638">
        <w:rPr>
          <w:rStyle w:val="TextoNormalNegritaCaracter"/>
        </w:rPr>
        <w:t>Artículo 43.1.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43.2.</w:t>
      </w:r>
      <w:r w:rsidRPr="008B4638">
        <w:rPr>
          <w:rStyle w:val="TextoNormalCaracter"/>
        </w:rPr>
        <w:t>-</w:t>
      </w:r>
      <w:r>
        <w:t xml:space="preserve"> Sentencia </w:t>
      </w:r>
      <w:hyperlink w:anchor="SENTENCIA_2023_19" w:history="1">
        <w:r w:rsidRPr="008B4638">
          <w:rPr>
            <w:rStyle w:val="TextoNormalCaracter"/>
          </w:rPr>
          <w:t>19/2023</w:t>
        </w:r>
      </w:hyperlink>
      <w:r>
        <w:t>, f. 6, VP III.</w:t>
      </w:r>
    </w:p>
    <w:p w:rsidR="008B4638" w:rsidRDefault="008B4638" w:rsidP="008B4638">
      <w:pPr>
        <w:pStyle w:val="SangriaFrancesaArticulo"/>
      </w:pPr>
      <w:r w:rsidRPr="008B4638">
        <w:rPr>
          <w:rStyle w:val="TextoNormalNegritaCaracter"/>
        </w:rPr>
        <w:t>Artículo 47.</w:t>
      </w:r>
      <w:r w:rsidRPr="008B4638">
        <w:rPr>
          <w:rStyle w:val="TextoNormalCaracter"/>
        </w:rPr>
        <w:t>-</w:t>
      </w:r>
      <w:r>
        <w:t xml:space="preserve"> Sentencias </w:t>
      </w:r>
      <w:hyperlink w:anchor="SENTENCIA_2023_8" w:history="1">
        <w:r w:rsidRPr="008B4638">
          <w:rPr>
            <w:rStyle w:val="TextoNormalCaracter"/>
          </w:rPr>
          <w:t>8/2023</w:t>
        </w:r>
      </w:hyperlink>
      <w:r>
        <w:t xml:space="preserve">, f. 9; </w:t>
      </w:r>
      <w:hyperlink w:anchor="SENTENCIA_2023_9" w:history="1">
        <w:r w:rsidRPr="008B4638">
          <w:rPr>
            <w:rStyle w:val="TextoNormalCaracter"/>
          </w:rPr>
          <w:t>9/2023</w:t>
        </w:r>
      </w:hyperlink>
      <w:r>
        <w:t xml:space="preserve">, VP I; </w:t>
      </w:r>
      <w:hyperlink w:anchor="SENTENCIA_2023_15" w:history="1">
        <w:r w:rsidRPr="008B4638">
          <w:rPr>
            <w:rStyle w:val="TextoNormalCaracter"/>
          </w:rPr>
          <w:t>15/2023</w:t>
        </w:r>
      </w:hyperlink>
      <w:r>
        <w:t xml:space="preserve">, VP I; </w:t>
      </w:r>
      <w:hyperlink w:anchor="SENTENCIA_2023_23" w:history="1">
        <w:r w:rsidRPr="008B4638">
          <w:rPr>
            <w:rStyle w:val="TextoNormalCaracter"/>
          </w:rPr>
          <w:t>23/2023</w:t>
        </w:r>
      </w:hyperlink>
      <w:r>
        <w:t>, f. 1.</w:t>
      </w:r>
    </w:p>
    <w:p w:rsidR="008B4638" w:rsidRDefault="008B4638" w:rsidP="008B4638">
      <w:pPr>
        <w:pStyle w:val="SangriaFrancesaArticulo"/>
      </w:pPr>
      <w:r w:rsidRPr="008B4638">
        <w:rPr>
          <w:rStyle w:val="TextoNormalNegritaCaracter"/>
        </w:rPr>
        <w:t>Artículo 48.</w:t>
      </w:r>
      <w:r w:rsidRPr="008B4638">
        <w:rPr>
          <w:rStyle w:val="TextoNormalCaracter"/>
        </w:rPr>
        <w:t>-</w:t>
      </w:r>
      <w:r>
        <w:t xml:space="preserve"> Sentencia </w:t>
      </w:r>
      <w:hyperlink w:anchor="SENTENCIA_2023_8" w:history="1">
        <w:r w:rsidRPr="008B4638">
          <w:rPr>
            <w:rStyle w:val="TextoNormalCaracter"/>
          </w:rPr>
          <w:t>8/2023</w:t>
        </w:r>
      </w:hyperlink>
      <w:r>
        <w:t>, f. 9.</w:t>
      </w:r>
    </w:p>
    <w:p w:rsidR="008B4638" w:rsidRDefault="008B4638" w:rsidP="008B4638">
      <w:pPr>
        <w:pStyle w:val="SangriaFrancesaArticulo"/>
      </w:pPr>
      <w:r w:rsidRPr="008B4638">
        <w:rPr>
          <w:rStyle w:val="TextoNormalNegritaCaracter"/>
        </w:rPr>
        <w:t>Artículo 49.</w:t>
      </w:r>
      <w:r w:rsidRPr="008B4638">
        <w:rPr>
          <w:rStyle w:val="TextoNormalCaracter"/>
        </w:rPr>
        <w:t>-</w:t>
      </w:r>
      <w:r>
        <w:t xml:space="preserve"> Sentencias </w:t>
      </w:r>
      <w:hyperlink w:anchor="SENTENCIA_2023_8" w:history="1">
        <w:r w:rsidRPr="008B4638">
          <w:rPr>
            <w:rStyle w:val="TextoNormalCaracter"/>
          </w:rPr>
          <w:t>8/2023</w:t>
        </w:r>
      </w:hyperlink>
      <w:r>
        <w:t xml:space="preserve">, f. 9; </w:t>
      </w:r>
      <w:hyperlink w:anchor="SENTENCIA_2023_19" w:history="1">
        <w:r w:rsidRPr="008B4638">
          <w:rPr>
            <w:rStyle w:val="TextoNormalCaracter"/>
          </w:rPr>
          <w:t>19/2023</w:t>
        </w:r>
      </w:hyperlink>
      <w:r>
        <w:t xml:space="preserve">, ff. 1, 6, VP I;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50.</w:t>
      </w:r>
      <w:r w:rsidRPr="008B4638">
        <w:rPr>
          <w:rStyle w:val="TextoNormalCaracter"/>
        </w:rPr>
        <w:t>-</w:t>
      </w:r>
      <w:r>
        <w:t xml:space="preserve"> Sentencias </w:t>
      </w:r>
      <w:hyperlink w:anchor="SENTENCIA_2023_8" w:history="1">
        <w:r w:rsidRPr="008B4638">
          <w:rPr>
            <w:rStyle w:val="TextoNormalCaracter"/>
          </w:rPr>
          <w:t>8/2023</w:t>
        </w:r>
      </w:hyperlink>
      <w:r>
        <w:t xml:space="preserve">, f. 9; </w:t>
      </w:r>
      <w:hyperlink w:anchor="SENTENCIA_2023_19" w:history="1">
        <w:r w:rsidRPr="008B4638">
          <w:rPr>
            <w:rStyle w:val="TextoNormalCaracter"/>
          </w:rPr>
          <w:t>19/2023</w:t>
        </w:r>
      </w:hyperlink>
      <w:r>
        <w:t xml:space="preserve">, ff. 1, 6, VP I;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51.</w:t>
      </w:r>
      <w:r w:rsidRPr="008B4638">
        <w:rPr>
          <w:rStyle w:val="TextoNormalCaracter"/>
        </w:rPr>
        <w:t>-</w:t>
      </w:r>
      <w:r>
        <w:t xml:space="preserve"> Sentencia </w:t>
      </w:r>
      <w:hyperlink w:anchor="SENTENCIA_2023_23" w:history="1">
        <w:r w:rsidRPr="008B4638">
          <w:rPr>
            <w:rStyle w:val="TextoNormalCaracter"/>
          </w:rPr>
          <w:t>23/2023</w:t>
        </w:r>
      </w:hyperlink>
      <w:r>
        <w:t>, f. 1.</w:t>
      </w:r>
    </w:p>
    <w:p w:rsidR="008B4638" w:rsidRDefault="008B4638" w:rsidP="008B4638">
      <w:pPr>
        <w:pStyle w:val="SangriaFrancesaArticulo"/>
      </w:pPr>
      <w:r w:rsidRPr="008B4638">
        <w:rPr>
          <w:rStyle w:val="TextoNormalNegritaCaracter"/>
        </w:rPr>
        <w:t>Artículo 53.</w:t>
      </w:r>
      <w:r w:rsidRPr="008B4638">
        <w:rPr>
          <w:rStyle w:val="TextoNormalCaracter"/>
        </w:rPr>
        <w:t>-</w:t>
      </w:r>
      <w:r>
        <w:t xml:space="preserve"> Sentencias </w:t>
      </w:r>
      <w:hyperlink w:anchor="SENTENCIA_2023_9" w:history="1">
        <w:r w:rsidRPr="008B4638">
          <w:rPr>
            <w:rStyle w:val="TextoNormalCaracter"/>
          </w:rPr>
          <w:t>9/2023</w:t>
        </w:r>
      </w:hyperlink>
      <w:r>
        <w:t xml:space="preserve">, f. 3; </w:t>
      </w:r>
      <w:hyperlink w:anchor="SENTENCIA_2023_15" w:history="1">
        <w:r w:rsidRPr="008B4638">
          <w:rPr>
            <w:rStyle w:val="TextoNormalCaracter"/>
          </w:rPr>
          <w:t>15/2023</w:t>
        </w:r>
      </w:hyperlink>
      <w:r>
        <w:t xml:space="preserve">, f. 5; </w:t>
      </w:r>
      <w:hyperlink w:anchor="SENTENCIA_2023_19" w:history="1">
        <w:r w:rsidRPr="008B4638">
          <w:rPr>
            <w:rStyle w:val="TextoNormalCaracter"/>
          </w:rPr>
          <w:t>19/2023</w:t>
        </w:r>
      </w:hyperlink>
      <w:r>
        <w:t>, VP II.</w:t>
      </w:r>
    </w:p>
    <w:p w:rsidR="008B4638" w:rsidRDefault="008B4638" w:rsidP="008B4638">
      <w:pPr>
        <w:pStyle w:val="SangriaFrancesaArticulo"/>
      </w:pPr>
      <w:r w:rsidRPr="008B4638">
        <w:rPr>
          <w:rStyle w:val="TextoNormalNegritaCaracter"/>
        </w:rPr>
        <w:t>Artículo 53.1.</w:t>
      </w:r>
      <w:r w:rsidRPr="008B4638">
        <w:rPr>
          <w:rStyle w:val="TextoNormalCaracter"/>
        </w:rPr>
        <w:t>-</w:t>
      </w:r>
      <w:r>
        <w:t xml:space="preserve"> Sentencias </w:t>
      </w:r>
      <w:hyperlink w:anchor="SENTENCIA_2023_1" w:history="1">
        <w:r w:rsidRPr="008B4638">
          <w:rPr>
            <w:rStyle w:val="TextoNormalCaracter"/>
          </w:rPr>
          <w:t>1/2023</w:t>
        </w:r>
      </w:hyperlink>
      <w:r>
        <w:t xml:space="preserve">, f. 3; </w:t>
      </w:r>
      <w:hyperlink w:anchor="SENTENCIA_2023_9" w:history="1">
        <w:r w:rsidRPr="008B4638">
          <w:rPr>
            <w:rStyle w:val="TextoNormalCaracter"/>
          </w:rPr>
          <w:t>9/2023</w:t>
        </w:r>
      </w:hyperlink>
      <w:r>
        <w:t xml:space="preserve">, f. 2, VP I; </w:t>
      </w:r>
      <w:hyperlink w:anchor="SENTENCIA_2023_19" w:history="1">
        <w:r w:rsidRPr="008B4638">
          <w:rPr>
            <w:rStyle w:val="TextoNormalCaracter"/>
          </w:rPr>
          <w:t>19/2023</w:t>
        </w:r>
      </w:hyperlink>
      <w:r>
        <w:t>, ff. 1, 9.</w:t>
      </w:r>
    </w:p>
    <w:p w:rsidR="008B4638" w:rsidRDefault="008B4638" w:rsidP="008B4638">
      <w:pPr>
        <w:pStyle w:val="SangriaFrancesaArticulo"/>
      </w:pPr>
      <w:r w:rsidRPr="008B4638">
        <w:rPr>
          <w:rStyle w:val="TextoNormalNegritaCaracter"/>
        </w:rPr>
        <w:t>Artículo 53.2.</w:t>
      </w:r>
      <w:r w:rsidRPr="008B4638">
        <w:rPr>
          <w:rStyle w:val="TextoNormalCaracter"/>
        </w:rPr>
        <w:t>-</w:t>
      </w:r>
      <w:r>
        <w:t xml:space="preserve"> Sentencias </w:t>
      </w:r>
      <w:hyperlink w:anchor="SENTENCIA_2023_11" w:history="1">
        <w:r w:rsidRPr="008B4638">
          <w:rPr>
            <w:rStyle w:val="TextoNormalCaracter"/>
          </w:rPr>
          <w:t>11/2023</w:t>
        </w:r>
      </w:hyperlink>
      <w:r>
        <w:t xml:space="preserve">, f. 3; </w:t>
      </w:r>
      <w:hyperlink w:anchor="SENTENCIA_2023_19" w:history="1">
        <w:r w:rsidRPr="008B4638">
          <w:rPr>
            <w:rStyle w:val="TextoNormalCaracter"/>
          </w:rPr>
          <w:t>19/2023</w:t>
        </w:r>
      </w:hyperlink>
      <w:r>
        <w:t xml:space="preserve">, ff. 1, 7, 8, VP I, VP II, VP III; </w:t>
      </w:r>
      <w:hyperlink w:anchor="SENTENCIA_2023_22" w:history="1">
        <w:r w:rsidRPr="008B4638">
          <w:rPr>
            <w:rStyle w:val="TextoNormalCaracter"/>
          </w:rPr>
          <w:t>22/2023</w:t>
        </w:r>
      </w:hyperlink>
      <w:r>
        <w:t>, f. 2.</w:t>
      </w:r>
    </w:p>
    <w:p w:rsidR="008B4638" w:rsidRDefault="008B4638" w:rsidP="008B4638">
      <w:pPr>
        <w:pStyle w:val="SangriaIzquierdaArticulo"/>
      </w:pPr>
      <w:r>
        <w:t xml:space="preserve">Auto </w:t>
      </w:r>
      <w:hyperlink w:anchor="AUTO_2023_56" w:history="1">
        <w:r w:rsidRPr="008B4638">
          <w:rPr>
            <w:rStyle w:val="TextoNormalCaracter"/>
          </w:rPr>
          <w:t>56/2023</w:t>
        </w:r>
      </w:hyperlink>
      <w:r>
        <w:t>, f. 3.</w:t>
      </w:r>
    </w:p>
    <w:p w:rsidR="008B4638" w:rsidRDefault="008B4638" w:rsidP="008B4638">
      <w:pPr>
        <w:pStyle w:val="SangriaFrancesaArticulo"/>
      </w:pPr>
      <w:r w:rsidRPr="008B4638">
        <w:rPr>
          <w:rStyle w:val="TextoNormalNegritaCaracter"/>
        </w:rPr>
        <w:t>Artículo 66.</w:t>
      </w:r>
      <w:r w:rsidRPr="008B4638">
        <w:rPr>
          <w:rStyle w:val="TextoNormalCaracter"/>
        </w:rPr>
        <w:t>-</w:t>
      </w:r>
      <w:r>
        <w:t xml:space="preserve"> Sentencias </w:t>
      </w:r>
      <w:hyperlink w:anchor="SENTENCIA_2023_15" w:history="1">
        <w:r w:rsidRPr="008B4638">
          <w:rPr>
            <w:rStyle w:val="TextoNormalCaracter"/>
          </w:rPr>
          <w:t>15/2023</w:t>
        </w:r>
      </w:hyperlink>
      <w:r>
        <w:t xml:space="preserve">, VP II; </w:t>
      </w:r>
      <w:hyperlink w:anchor="SENTENCIA_2023_19" w:history="1">
        <w:r w:rsidRPr="008B4638">
          <w:rPr>
            <w:rStyle w:val="TextoNormalCaracter"/>
          </w:rPr>
          <w:t>19/2023</w:t>
        </w:r>
      </w:hyperlink>
      <w:r>
        <w:t>, f. 2.</w:t>
      </w:r>
    </w:p>
    <w:p w:rsidR="008B4638" w:rsidRDefault="008B4638" w:rsidP="008B4638">
      <w:pPr>
        <w:pStyle w:val="SangriaFrancesaArticulo"/>
      </w:pPr>
      <w:r w:rsidRPr="008B4638">
        <w:rPr>
          <w:rStyle w:val="TextoNormalNegritaCaracter"/>
        </w:rPr>
        <w:t>Artículo 66.2.</w:t>
      </w:r>
      <w:r w:rsidRPr="008B4638">
        <w:rPr>
          <w:rStyle w:val="TextoNormalCaracter"/>
        </w:rPr>
        <w:t>-</w:t>
      </w:r>
      <w:r>
        <w:t xml:space="preserve"> Sentencias </w:t>
      </w:r>
      <w:hyperlink w:anchor="SENTENCIA_2023_8" w:history="1">
        <w:r w:rsidRPr="008B4638">
          <w:rPr>
            <w:rStyle w:val="TextoNormalCaracter"/>
          </w:rPr>
          <w:t>8/2023</w:t>
        </w:r>
      </w:hyperlink>
      <w:r>
        <w:t xml:space="preserve">, VP I; </w:t>
      </w:r>
      <w:hyperlink w:anchor="SENTENCIA_2023_15" w:history="1">
        <w:r w:rsidRPr="008B4638">
          <w:rPr>
            <w:rStyle w:val="TextoNormalCaracter"/>
          </w:rPr>
          <w:t>15/2023</w:t>
        </w:r>
      </w:hyperlink>
      <w:r>
        <w:t xml:space="preserve">, VP III; </w:t>
      </w:r>
      <w:hyperlink w:anchor="SENTENCIA_2023_18" w:history="1">
        <w:r w:rsidRPr="008B4638">
          <w:rPr>
            <w:rStyle w:val="TextoNormalCaracter"/>
          </w:rPr>
          <w:t>18/2023</w:t>
        </w:r>
      </w:hyperlink>
      <w:r>
        <w:t xml:space="preserve">, VP;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79.3.</w:t>
      </w:r>
      <w:r w:rsidRPr="008B4638">
        <w:rPr>
          <w:rStyle w:val="TextoNormalCaracter"/>
        </w:rPr>
        <w:t>-</w:t>
      </w:r>
      <w:r>
        <w:t xml:space="preserve"> Sentencia </w:t>
      </w:r>
      <w:hyperlink w:anchor="SENTENCIA_2023_24" w:history="1">
        <w:r w:rsidRPr="008B4638">
          <w:rPr>
            <w:rStyle w:val="TextoNormalCaracter"/>
          </w:rPr>
          <w:t>24/2023</w:t>
        </w:r>
      </w:hyperlink>
      <w:r>
        <w:t>, f. 3.</w:t>
      </w:r>
    </w:p>
    <w:p w:rsidR="008B4638" w:rsidRDefault="008B4638" w:rsidP="008B4638">
      <w:pPr>
        <w:pStyle w:val="SangriaFrancesaArticulo"/>
      </w:pPr>
      <w:r w:rsidRPr="008B4638">
        <w:rPr>
          <w:rStyle w:val="TextoNormalNegritaCaracter"/>
        </w:rPr>
        <w:t>Artículo 81.1.</w:t>
      </w:r>
      <w:r w:rsidRPr="008B4638">
        <w:rPr>
          <w:rStyle w:val="TextoNormalCaracter"/>
        </w:rPr>
        <w:t>-</w:t>
      </w:r>
      <w:r>
        <w:t xml:space="preserve"> Sentencia </w:t>
      </w:r>
      <w:hyperlink w:anchor="SENTENCIA_2023_19" w:history="1">
        <w:r w:rsidRPr="008B4638">
          <w:rPr>
            <w:rStyle w:val="TextoNormalCaracter"/>
          </w:rPr>
          <w:t>19/2023</w:t>
        </w:r>
      </w:hyperlink>
      <w:r>
        <w:t>, ff. 1, 9, 10, VP II.</w:t>
      </w:r>
    </w:p>
    <w:p w:rsidR="008B4638" w:rsidRDefault="008B4638" w:rsidP="008B4638">
      <w:pPr>
        <w:pStyle w:val="SangriaFrancesaArticulo"/>
      </w:pPr>
      <w:r w:rsidRPr="008B4638">
        <w:rPr>
          <w:rStyle w:val="TextoNormalNegritaCaracter"/>
        </w:rPr>
        <w:t>Artículo 86.</w:t>
      </w:r>
      <w:r w:rsidRPr="008B4638">
        <w:rPr>
          <w:rStyle w:val="TextoNormalCaracter"/>
        </w:rPr>
        <w:t>-</w:t>
      </w:r>
      <w:r>
        <w:t xml:space="preserve"> Sentencias </w:t>
      </w:r>
      <w:hyperlink w:anchor="SENTENCIA_2023_8" w:history="1">
        <w:r w:rsidRPr="008B4638">
          <w:rPr>
            <w:rStyle w:val="TextoNormalCaracter"/>
          </w:rPr>
          <w:t>8/2023</w:t>
        </w:r>
      </w:hyperlink>
      <w:r>
        <w:t xml:space="preserve">, f. 5, VP I; </w:t>
      </w:r>
      <w:hyperlink w:anchor="SENTENCIA_2023_10" w:history="1">
        <w:r w:rsidRPr="008B4638">
          <w:rPr>
            <w:rStyle w:val="TextoNormalCaracter"/>
          </w:rPr>
          <w:t>10/2023</w:t>
        </w:r>
      </w:hyperlink>
      <w:r>
        <w:t xml:space="preserve">, ff. 1, 3; </w:t>
      </w:r>
      <w:hyperlink w:anchor="SENTENCIA_2023_15" w:history="1">
        <w:r w:rsidRPr="008B4638">
          <w:rPr>
            <w:rStyle w:val="TextoNormalCaracter"/>
          </w:rPr>
          <w:t>15/2023</w:t>
        </w:r>
      </w:hyperlink>
      <w:r>
        <w:t xml:space="preserve">, VP II; </w:t>
      </w:r>
      <w:hyperlink w:anchor="SENTENCIA_2023_16" w:history="1">
        <w:r w:rsidRPr="008B4638">
          <w:rPr>
            <w:rStyle w:val="TextoNormalCaracter"/>
          </w:rPr>
          <w:t>16/2023</w:t>
        </w:r>
      </w:hyperlink>
      <w:r>
        <w:t xml:space="preserve">, ff. 6, 7; </w:t>
      </w:r>
      <w:hyperlink w:anchor="SENTENCIA_2023_17" w:history="1">
        <w:r w:rsidRPr="008B4638">
          <w:rPr>
            <w:rStyle w:val="TextoNormalCaracter"/>
          </w:rPr>
          <w:t>17/2023</w:t>
        </w:r>
      </w:hyperlink>
      <w:r>
        <w:t xml:space="preserve">, f. 3; </w:t>
      </w:r>
      <w:hyperlink w:anchor="SENTENCIA_2023_18" w:history="1">
        <w:r w:rsidRPr="008B4638">
          <w:rPr>
            <w:rStyle w:val="TextoNormalCaracter"/>
          </w:rPr>
          <w:t>18/2023</w:t>
        </w:r>
      </w:hyperlink>
      <w:r>
        <w:t>, VP.</w:t>
      </w:r>
    </w:p>
    <w:p w:rsidR="008B4638" w:rsidRDefault="008B4638" w:rsidP="008B4638">
      <w:pPr>
        <w:pStyle w:val="SangriaFrancesaArticulo"/>
      </w:pPr>
      <w:r w:rsidRPr="008B4638">
        <w:rPr>
          <w:rStyle w:val="TextoNormalNegritaCaracter"/>
        </w:rPr>
        <w:t>Artículo 86.1.</w:t>
      </w:r>
      <w:r w:rsidRPr="008B4638">
        <w:rPr>
          <w:rStyle w:val="TextoNormalCaracter"/>
        </w:rPr>
        <w:t>-</w:t>
      </w:r>
      <w:r>
        <w:t xml:space="preserve"> Sentencias </w:t>
      </w:r>
      <w:hyperlink w:anchor="SENTENCIA_2023_7" w:history="1">
        <w:r w:rsidRPr="008B4638">
          <w:rPr>
            <w:rStyle w:val="TextoNormalCaracter"/>
          </w:rPr>
          <w:t>7/2023</w:t>
        </w:r>
      </w:hyperlink>
      <w:r>
        <w:t xml:space="preserve">, f. 2; </w:t>
      </w:r>
      <w:hyperlink w:anchor="SENTENCIA_2023_8" w:history="1">
        <w:r w:rsidRPr="008B4638">
          <w:rPr>
            <w:rStyle w:val="TextoNormalCaracter"/>
          </w:rPr>
          <w:t>8/2023</w:t>
        </w:r>
      </w:hyperlink>
      <w:r>
        <w:t xml:space="preserve">, ff. 1, 3 a 5; </w:t>
      </w:r>
      <w:hyperlink w:anchor="SENTENCIA_2023_9" w:history="1">
        <w:r w:rsidRPr="008B4638">
          <w:rPr>
            <w:rStyle w:val="TextoNormalCaracter"/>
          </w:rPr>
          <w:t>9/2023</w:t>
        </w:r>
      </w:hyperlink>
      <w:r>
        <w:t xml:space="preserve">, ff. 1 a 6, VP I, VP II; </w:t>
      </w:r>
      <w:hyperlink w:anchor="SENTENCIA_2023_10" w:history="1">
        <w:r w:rsidRPr="008B4638">
          <w:rPr>
            <w:rStyle w:val="TextoNormalCaracter"/>
          </w:rPr>
          <w:t>10/2023</w:t>
        </w:r>
      </w:hyperlink>
      <w:r>
        <w:t xml:space="preserve">, ff. 2, 3; </w:t>
      </w:r>
      <w:hyperlink w:anchor="SENTENCIA_2023_15" w:history="1">
        <w:r w:rsidRPr="008B4638">
          <w:rPr>
            <w:rStyle w:val="TextoNormalCaracter"/>
          </w:rPr>
          <w:t>15/2023</w:t>
        </w:r>
      </w:hyperlink>
      <w:r>
        <w:t xml:space="preserve">, ff. 1 a 7, VP I, VP II, VP III; </w:t>
      </w:r>
      <w:hyperlink w:anchor="SENTENCIA_2023_16" w:history="1">
        <w:r w:rsidRPr="008B4638">
          <w:rPr>
            <w:rStyle w:val="TextoNormalCaracter"/>
          </w:rPr>
          <w:t>16/2023</w:t>
        </w:r>
      </w:hyperlink>
      <w:r>
        <w:t xml:space="preserve">, ff. 1, 4, 6, 7; </w:t>
      </w:r>
      <w:hyperlink w:anchor="SENTENCIA_2023_17" w:history="1">
        <w:r w:rsidRPr="008B4638">
          <w:rPr>
            <w:rStyle w:val="TextoNormalCaracter"/>
          </w:rPr>
          <w:t>17/2023</w:t>
        </w:r>
      </w:hyperlink>
      <w:r>
        <w:t xml:space="preserve">, ff. 1, 3; </w:t>
      </w:r>
      <w:hyperlink w:anchor="SENTENCIA_2023_18" w:history="1">
        <w:r w:rsidRPr="008B4638">
          <w:rPr>
            <w:rStyle w:val="TextoNormalCaracter"/>
          </w:rPr>
          <w:t>18/2023</w:t>
        </w:r>
      </w:hyperlink>
      <w:r>
        <w:t>, ff. 1 a 3, 5, 7, VP.</w:t>
      </w:r>
    </w:p>
    <w:p w:rsidR="008B4638" w:rsidRDefault="008B4638" w:rsidP="008B4638">
      <w:pPr>
        <w:pStyle w:val="SangriaFrancesaArticulo"/>
      </w:pPr>
      <w:r w:rsidRPr="008B4638">
        <w:rPr>
          <w:rStyle w:val="TextoNormalNegritaCaracter"/>
        </w:rPr>
        <w:t>Artículo 86.2.</w:t>
      </w:r>
      <w:r w:rsidRPr="008B4638">
        <w:rPr>
          <w:rStyle w:val="TextoNormalCaracter"/>
        </w:rPr>
        <w:t>-</w:t>
      </w:r>
      <w:r>
        <w:t xml:space="preserve"> Sentencias </w:t>
      </w:r>
      <w:hyperlink w:anchor="SENTENCIA_2023_8" w:history="1">
        <w:r w:rsidRPr="008B4638">
          <w:rPr>
            <w:rStyle w:val="TextoNormalCaracter"/>
          </w:rPr>
          <w:t>8/2023</w:t>
        </w:r>
      </w:hyperlink>
      <w:r>
        <w:t xml:space="preserve">, f. 5; </w:t>
      </w:r>
      <w:hyperlink w:anchor="SENTENCIA_2023_15" w:history="1">
        <w:r w:rsidRPr="008B4638">
          <w:rPr>
            <w:rStyle w:val="TextoNormalCaracter"/>
          </w:rPr>
          <w:t>15/2023</w:t>
        </w:r>
      </w:hyperlink>
      <w:r>
        <w:t>, VP III.</w:t>
      </w:r>
    </w:p>
    <w:p w:rsidR="008B4638" w:rsidRDefault="008B4638" w:rsidP="008B4638">
      <w:pPr>
        <w:pStyle w:val="SangriaFrancesaArticulo"/>
      </w:pPr>
      <w:r w:rsidRPr="008B4638">
        <w:rPr>
          <w:rStyle w:val="TextoNormalNegritaCaracter"/>
        </w:rPr>
        <w:t>Artículo 88.</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89.1.</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96.</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r w:rsidRPr="008B4638">
        <w:rPr>
          <w:rStyle w:val="TextoNormalNegritaCaracter"/>
        </w:rPr>
        <w:t>Artículo 96.1.</w:t>
      </w:r>
      <w:r w:rsidRPr="008B4638">
        <w:rPr>
          <w:rStyle w:val="TextoNormalCaracter"/>
        </w:rPr>
        <w:t>-</w:t>
      </w:r>
      <w:r>
        <w:t xml:space="preserve"> Sentencia </w:t>
      </w:r>
      <w:hyperlink w:anchor="SENTENCIA_2023_23" w:history="1">
        <w:r w:rsidRPr="008B4638">
          <w:rPr>
            <w:rStyle w:val="TextoNormalCaracter"/>
          </w:rPr>
          <w:t>23/2023</w:t>
        </w:r>
      </w:hyperlink>
      <w:r>
        <w:t>, f. 1.</w:t>
      </w:r>
    </w:p>
    <w:p w:rsidR="008B4638" w:rsidRDefault="008B4638" w:rsidP="008B4638">
      <w:pPr>
        <w:pStyle w:val="SangriaFrancesaArticulo"/>
      </w:pPr>
      <w:r w:rsidRPr="008B4638">
        <w:rPr>
          <w:rStyle w:val="TextoNormalNegritaCaracter"/>
        </w:rPr>
        <w:t>Artículo 99.5.</w:t>
      </w:r>
      <w:r w:rsidRPr="008B4638">
        <w:rPr>
          <w:rStyle w:val="TextoNormalCaracter"/>
        </w:rPr>
        <w:t>-</w:t>
      </w:r>
      <w:r>
        <w:t xml:space="preserve"> Sentencia </w:t>
      </w:r>
      <w:hyperlink w:anchor="SENTENCIA_2023_10" w:history="1">
        <w:r w:rsidRPr="008B4638">
          <w:rPr>
            <w:rStyle w:val="TextoNormalCaracter"/>
          </w:rPr>
          <w:t>10/2023</w:t>
        </w:r>
      </w:hyperlink>
      <w:r>
        <w:t>, f. 3.</w:t>
      </w:r>
    </w:p>
    <w:p w:rsidR="008B4638" w:rsidRDefault="008B4638" w:rsidP="008B4638">
      <w:pPr>
        <w:pStyle w:val="SangriaFrancesaArticulo"/>
      </w:pPr>
      <w:r w:rsidRPr="008B4638">
        <w:rPr>
          <w:rStyle w:val="TextoNormalNegritaCaracter"/>
        </w:rPr>
        <w:t>Artículo 103.</w:t>
      </w:r>
      <w:r w:rsidRPr="008B4638">
        <w:rPr>
          <w:rStyle w:val="TextoNormalCaracter"/>
        </w:rPr>
        <w:t>-</w:t>
      </w:r>
      <w:r>
        <w:t xml:space="preserve"> Sentencia </w:t>
      </w:r>
      <w:hyperlink w:anchor="SENTENCIA_2023_3" w:history="1">
        <w:r w:rsidRPr="008B4638">
          <w:rPr>
            <w:rStyle w:val="TextoNormalCaracter"/>
          </w:rPr>
          <w:t>3/2023</w:t>
        </w:r>
      </w:hyperlink>
      <w:r>
        <w:t>, f. 1.</w:t>
      </w:r>
    </w:p>
    <w:p w:rsidR="008B4638" w:rsidRDefault="008B4638" w:rsidP="008B4638">
      <w:pPr>
        <w:pStyle w:val="SangriaFrancesaArticulo"/>
      </w:pPr>
      <w:r w:rsidRPr="008B4638">
        <w:rPr>
          <w:rStyle w:val="TextoNormalNegritaCaracter"/>
        </w:rPr>
        <w:t>Artículo 103.1.</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103.2.</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106.</w:t>
      </w:r>
      <w:r w:rsidRPr="008B4638">
        <w:rPr>
          <w:rStyle w:val="TextoNormalCaracter"/>
        </w:rPr>
        <w:t>-</w:t>
      </w:r>
      <w:r>
        <w:t xml:space="preserve"> Sentencias </w:t>
      </w:r>
      <w:hyperlink w:anchor="SENTENCIA_2023_3" w:history="1">
        <w:r w:rsidRPr="008B4638">
          <w:rPr>
            <w:rStyle w:val="TextoNormalCaracter"/>
          </w:rPr>
          <w:t>3/2023</w:t>
        </w:r>
      </w:hyperlink>
      <w:r>
        <w:t xml:space="preserve">, f. 1; </w:t>
      </w:r>
      <w:hyperlink w:anchor="SENTENCIA_2023_19" w:history="1">
        <w:r w:rsidRPr="008B4638">
          <w:rPr>
            <w:rStyle w:val="TextoNormalCaracter"/>
          </w:rPr>
          <w:t>19/2023</w:t>
        </w:r>
      </w:hyperlink>
      <w:r>
        <w:t>, ff. 1, 7, VP III.</w:t>
      </w:r>
    </w:p>
    <w:p w:rsidR="008B4638" w:rsidRDefault="008B4638" w:rsidP="008B4638">
      <w:pPr>
        <w:pStyle w:val="SangriaFrancesaArticulo"/>
      </w:pPr>
      <w:r w:rsidRPr="008B4638">
        <w:rPr>
          <w:rStyle w:val="TextoNormalNegritaCaracter"/>
        </w:rPr>
        <w:t>Artículo 106.1.</w:t>
      </w:r>
      <w:r w:rsidRPr="008B4638">
        <w:rPr>
          <w:rStyle w:val="TextoNormalCaracter"/>
        </w:rPr>
        <w:t>-</w:t>
      </w:r>
      <w:r>
        <w:t xml:space="preserve"> Sentencias </w:t>
      </w:r>
      <w:hyperlink w:anchor="SENTENCIA_2023_3" w:history="1">
        <w:r w:rsidRPr="008B4638">
          <w:rPr>
            <w:rStyle w:val="TextoNormalCaracter"/>
          </w:rPr>
          <w:t>3/2023</w:t>
        </w:r>
      </w:hyperlink>
      <w:r>
        <w:t xml:space="preserve">, f. 1; </w:t>
      </w:r>
      <w:hyperlink w:anchor="SENTENCIA_2023_19" w:history="1">
        <w:r w:rsidRPr="008B4638">
          <w:rPr>
            <w:rStyle w:val="TextoNormalCaracter"/>
          </w:rPr>
          <w:t>19/2023</w:t>
        </w:r>
      </w:hyperlink>
      <w:r>
        <w:t>, f. 7, VP II, VP III.</w:t>
      </w:r>
    </w:p>
    <w:p w:rsidR="008B4638" w:rsidRDefault="008B4638" w:rsidP="008B4638">
      <w:pPr>
        <w:pStyle w:val="SangriaFrancesaArticulo"/>
      </w:pPr>
      <w:r w:rsidRPr="008B4638">
        <w:rPr>
          <w:rStyle w:val="TextoNormalNegritaCaracter"/>
        </w:rPr>
        <w:t>Artículo 106.2.</w:t>
      </w:r>
      <w:r w:rsidRPr="008B4638">
        <w:rPr>
          <w:rStyle w:val="TextoNormalCaracter"/>
        </w:rPr>
        <w:t>-</w:t>
      </w:r>
      <w:r>
        <w:t xml:space="preserve"> Sentencia </w:t>
      </w:r>
      <w:hyperlink w:anchor="SENTENCIA_2023_8" w:history="1">
        <w:r w:rsidRPr="008B4638">
          <w:rPr>
            <w:rStyle w:val="TextoNormalCaracter"/>
          </w:rPr>
          <w:t>8/2023</w:t>
        </w:r>
      </w:hyperlink>
      <w:r>
        <w:t>, ff. 9, 10.</w:t>
      </w:r>
    </w:p>
    <w:p w:rsidR="008B4638" w:rsidRDefault="008B4638" w:rsidP="008B4638">
      <w:pPr>
        <w:pStyle w:val="SangriaFrancesaArticulo"/>
      </w:pPr>
      <w:r w:rsidRPr="008B4638">
        <w:rPr>
          <w:rStyle w:val="TextoNormalNegritaCaracter"/>
        </w:rPr>
        <w:t>Artículo 117.</w:t>
      </w:r>
      <w:r w:rsidRPr="008B4638">
        <w:rPr>
          <w:rStyle w:val="TextoNormalCaracter"/>
        </w:rPr>
        <w:t>-</w:t>
      </w:r>
      <w:r>
        <w:t xml:space="preserve"> Sentencias </w:t>
      </w:r>
      <w:hyperlink w:anchor="SENTENCIA_2023_2" w:history="1">
        <w:r w:rsidRPr="008B4638">
          <w:rPr>
            <w:rStyle w:val="TextoNormalCaracter"/>
          </w:rPr>
          <w:t>2/2023</w:t>
        </w:r>
      </w:hyperlink>
      <w:r>
        <w:t xml:space="preserve">, f. 4; </w:t>
      </w:r>
      <w:hyperlink w:anchor="SENTENCIA_2023_3" w:history="1">
        <w:r w:rsidRPr="008B4638">
          <w:rPr>
            <w:rStyle w:val="TextoNormalCaracter"/>
          </w:rPr>
          <w:t>3/2023</w:t>
        </w:r>
      </w:hyperlink>
      <w:r>
        <w:t xml:space="preserve">, f. 1; </w:t>
      </w:r>
      <w:hyperlink w:anchor="SENTENCIA_2023_15" w:history="1">
        <w:r w:rsidRPr="008B4638">
          <w:rPr>
            <w:rStyle w:val="TextoNormalCaracter"/>
          </w:rPr>
          <w:t>15/2023</w:t>
        </w:r>
      </w:hyperlink>
      <w:r>
        <w:t xml:space="preserve">, ff. 1, 2; </w:t>
      </w:r>
      <w:hyperlink w:anchor="SENTENCIA_2023_19" w:history="1">
        <w:r w:rsidRPr="008B4638">
          <w:rPr>
            <w:rStyle w:val="TextoNormalCaracter"/>
          </w:rPr>
          <w:t>19/2023</w:t>
        </w:r>
      </w:hyperlink>
      <w:r>
        <w:t>, ff. 1, 7.</w:t>
      </w:r>
    </w:p>
    <w:p w:rsidR="008B4638" w:rsidRDefault="008B4638" w:rsidP="008B4638">
      <w:pPr>
        <w:pStyle w:val="SangriaFrancesaArticulo"/>
      </w:pPr>
      <w:r w:rsidRPr="008B4638">
        <w:rPr>
          <w:rStyle w:val="TextoNormalNegritaCaracter"/>
        </w:rPr>
        <w:t>Artículo 117.3.</w:t>
      </w:r>
      <w:r w:rsidRPr="008B4638">
        <w:rPr>
          <w:rStyle w:val="TextoNormalCaracter"/>
        </w:rPr>
        <w:t>-</w:t>
      </w:r>
      <w:r>
        <w:t xml:space="preserve"> Sentencias </w:t>
      </w:r>
      <w:hyperlink w:anchor="SENTENCIA_2023_1" w:history="1">
        <w:r w:rsidRPr="008B4638">
          <w:rPr>
            <w:rStyle w:val="TextoNormalCaracter"/>
          </w:rPr>
          <w:t>1/2023</w:t>
        </w:r>
      </w:hyperlink>
      <w:r>
        <w:t xml:space="preserve">, f. 3; </w:t>
      </w:r>
      <w:hyperlink w:anchor="SENTENCIA_2023_2" w:history="1">
        <w:r w:rsidRPr="008B4638">
          <w:rPr>
            <w:rStyle w:val="TextoNormalCaracter"/>
          </w:rPr>
          <w:t>2/2023</w:t>
        </w:r>
      </w:hyperlink>
      <w:r>
        <w:t xml:space="preserve">, ff. 4, 5; </w:t>
      </w:r>
      <w:hyperlink w:anchor="SENTENCIA_2023_3" w:history="1">
        <w:r w:rsidRPr="008B4638">
          <w:rPr>
            <w:rStyle w:val="TextoNormalCaracter"/>
          </w:rPr>
          <w:t>3/2023</w:t>
        </w:r>
      </w:hyperlink>
      <w:r>
        <w:t xml:space="preserve">, f. 1; </w:t>
      </w:r>
      <w:hyperlink w:anchor="SENTENCIA_2023_7" w:history="1">
        <w:r w:rsidRPr="008B4638">
          <w:rPr>
            <w:rStyle w:val="TextoNormalCaracter"/>
          </w:rPr>
          <w:t>7/2023</w:t>
        </w:r>
      </w:hyperlink>
      <w:r>
        <w:t xml:space="preserve">, f. 2; </w:t>
      </w:r>
      <w:hyperlink w:anchor="SENTENCIA_2023_9" w:history="1">
        <w:r w:rsidRPr="008B4638">
          <w:rPr>
            <w:rStyle w:val="TextoNormalCaracter"/>
          </w:rPr>
          <w:t>9/2023</w:t>
        </w:r>
      </w:hyperlink>
      <w:r>
        <w:t xml:space="preserve">, f. 2; </w:t>
      </w:r>
      <w:hyperlink w:anchor="SENTENCIA_2023_12" w:history="1">
        <w:r w:rsidRPr="008B4638">
          <w:rPr>
            <w:rStyle w:val="TextoNormalCaracter"/>
          </w:rPr>
          <w:t>12/2023</w:t>
        </w:r>
      </w:hyperlink>
      <w:r>
        <w:t xml:space="preserve">, ff. 2, 5; </w:t>
      </w:r>
      <w:hyperlink w:anchor="SENTENCIA_2023_13" w:history="1">
        <w:r w:rsidRPr="008B4638">
          <w:rPr>
            <w:rStyle w:val="TextoNormalCaracter"/>
          </w:rPr>
          <w:t>13/2023</w:t>
        </w:r>
      </w:hyperlink>
      <w:r>
        <w:t>, f. 3.</w:t>
      </w:r>
    </w:p>
    <w:p w:rsidR="008B4638" w:rsidRDefault="008B4638" w:rsidP="008B4638">
      <w:pPr>
        <w:pStyle w:val="SangriaIzquierdaArticulo"/>
      </w:pPr>
      <w:r>
        <w:t xml:space="preserve">Auto </w:t>
      </w:r>
      <w:hyperlink w:anchor="AUTO_2023_103" w:history="1">
        <w:r w:rsidRPr="008B4638">
          <w:rPr>
            <w:rStyle w:val="TextoNormalCaracter"/>
          </w:rPr>
          <w:t>103/2023</w:t>
        </w:r>
      </w:hyperlink>
      <w:r>
        <w:t>, f. 3.</w:t>
      </w:r>
    </w:p>
    <w:p w:rsidR="008B4638" w:rsidRDefault="008B4638" w:rsidP="008B4638">
      <w:pPr>
        <w:pStyle w:val="SangriaFrancesaArticulo"/>
      </w:pPr>
      <w:r w:rsidRPr="008B4638">
        <w:rPr>
          <w:rStyle w:val="TextoNormalNegritaCaracter"/>
        </w:rPr>
        <w:t>Artículo 117.4.</w:t>
      </w:r>
      <w:r w:rsidRPr="008B4638">
        <w:rPr>
          <w:rStyle w:val="TextoNormalCaracter"/>
        </w:rPr>
        <w:t>-</w:t>
      </w:r>
      <w:r>
        <w:t xml:space="preserve"> Sentencia </w:t>
      </w:r>
      <w:hyperlink w:anchor="SENTENCIA_2023_3" w:history="1">
        <w:r w:rsidRPr="008B4638">
          <w:rPr>
            <w:rStyle w:val="TextoNormalCaracter"/>
          </w:rPr>
          <w:t>3/2023</w:t>
        </w:r>
      </w:hyperlink>
      <w:r>
        <w:t>, f. 1.</w:t>
      </w:r>
    </w:p>
    <w:p w:rsidR="008B4638" w:rsidRDefault="008B4638" w:rsidP="008B4638">
      <w:pPr>
        <w:pStyle w:val="SangriaFrancesaArticulo"/>
      </w:pPr>
      <w:r w:rsidRPr="008B4638">
        <w:rPr>
          <w:rStyle w:val="TextoNormalNegritaCaracter"/>
        </w:rPr>
        <w:t>Artículo 118.</w:t>
      </w:r>
      <w:r w:rsidRPr="008B4638">
        <w:rPr>
          <w:rStyle w:val="TextoNormalCaracter"/>
        </w:rPr>
        <w:t>-</w:t>
      </w:r>
      <w:r>
        <w:t xml:space="preserve"> Sentencias </w:t>
      </w:r>
      <w:hyperlink w:anchor="SENTENCIA_2023_9" w:history="1">
        <w:r w:rsidRPr="008B4638">
          <w:rPr>
            <w:rStyle w:val="TextoNormalCaracter"/>
          </w:rPr>
          <w:t>9/2023</w:t>
        </w:r>
      </w:hyperlink>
      <w:r>
        <w:t xml:space="preserve">, f. 2; </w:t>
      </w:r>
      <w:hyperlink w:anchor="SENTENCIA_2023_15" w:history="1">
        <w:r w:rsidRPr="008B4638">
          <w:rPr>
            <w:rStyle w:val="TextoNormalCaracter"/>
          </w:rPr>
          <w:t>15/2023</w:t>
        </w:r>
      </w:hyperlink>
      <w:r>
        <w:t>, ff. 1, 2.</w:t>
      </w:r>
    </w:p>
    <w:p w:rsidR="008B4638" w:rsidRDefault="008B4638" w:rsidP="008B4638">
      <w:pPr>
        <w:pStyle w:val="SangriaFrancesaArticulo"/>
      </w:pPr>
      <w:r w:rsidRPr="008B4638">
        <w:rPr>
          <w:rStyle w:val="TextoNormalNegritaCaracter"/>
        </w:rPr>
        <w:t>Artículo 120.3.</w:t>
      </w:r>
      <w:r w:rsidRPr="008B4638">
        <w:rPr>
          <w:rStyle w:val="TextoNormalCaracter"/>
        </w:rPr>
        <w:t>-</w:t>
      </w:r>
      <w:r>
        <w:t xml:space="preserve"> Sentencia </w:t>
      </w:r>
      <w:hyperlink w:anchor="SENTENCIA_2023_12" w:history="1">
        <w:r w:rsidRPr="008B4638">
          <w:rPr>
            <w:rStyle w:val="TextoNormalCaracter"/>
          </w:rPr>
          <w:t>12/2023</w:t>
        </w:r>
      </w:hyperlink>
      <w:r>
        <w:t>, f. 6.</w:t>
      </w:r>
    </w:p>
    <w:p w:rsidR="008B4638" w:rsidRDefault="008B4638" w:rsidP="008B4638">
      <w:pPr>
        <w:pStyle w:val="SangriaIzquierdaArticulo"/>
      </w:pPr>
      <w:r>
        <w:t xml:space="preserve">Auto </w:t>
      </w:r>
      <w:hyperlink w:anchor="AUTO_2023_1" w:history="1">
        <w:r w:rsidRPr="008B4638">
          <w:rPr>
            <w:rStyle w:val="TextoNormalCaracter"/>
          </w:rPr>
          <w:t>1/2023</w:t>
        </w:r>
      </w:hyperlink>
      <w:r>
        <w:t>, f. 3.</w:t>
      </w:r>
    </w:p>
    <w:p w:rsidR="008B4638" w:rsidRDefault="008B4638" w:rsidP="008B4638">
      <w:pPr>
        <w:pStyle w:val="SangriaFrancesaArticulo"/>
      </w:pPr>
      <w:r w:rsidRPr="008B4638">
        <w:rPr>
          <w:rStyle w:val="TextoNormalNegritaCaracter"/>
        </w:rPr>
        <w:t>Artículo 124.1.</w:t>
      </w:r>
      <w:r w:rsidRPr="008B4638">
        <w:rPr>
          <w:rStyle w:val="TextoNormalCaracter"/>
        </w:rPr>
        <w:t>-</w:t>
      </w:r>
      <w:r>
        <w:t xml:space="preserve"> Sentencia </w:t>
      </w:r>
      <w:hyperlink w:anchor="SENTENCIA_2023_1" w:history="1">
        <w:r w:rsidRPr="008B4638">
          <w:rPr>
            <w:rStyle w:val="TextoNormalCaracter"/>
          </w:rPr>
          <w:t>1/2023</w:t>
        </w:r>
      </w:hyperlink>
      <w:r>
        <w:t>, f. 3.</w:t>
      </w:r>
    </w:p>
    <w:p w:rsidR="008B4638" w:rsidRDefault="008B4638" w:rsidP="008B4638">
      <w:pPr>
        <w:pStyle w:val="SangriaFrancesaArticulo"/>
      </w:pPr>
      <w:r w:rsidRPr="008B4638">
        <w:rPr>
          <w:rStyle w:val="TextoNormalNegritaCaracter"/>
        </w:rPr>
        <w:t>Artículo 131.2.</w:t>
      </w:r>
      <w:r w:rsidRPr="008B4638">
        <w:rPr>
          <w:rStyle w:val="TextoNormalCaracter"/>
        </w:rPr>
        <w:t>-</w:t>
      </w:r>
      <w:r>
        <w:t xml:space="preserve"> 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133.1.</w:t>
      </w:r>
      <w:r w:rsidRPr="008B4638">
        <w:rPr>
          <w:rStyle w:val="TextoNormalCaracter"/>
        </w:rPr>
        <w:t>-</w:t>
      </w:r>
      <w:r>
        <w:t xml:space="preserve"> Sentencias </w:t>
      </w:r>
      <w:hyperlink w:anchor="SENTENCIA_2023_16" w:history="1">
        <w:r w:rsidRPr="008B4638">
          <w:rPr>
            <w:rStyle w:val="TextoNormalCaracter"/>
          </w:rPr>
          <w:t>16/2023</w:t>
        </w:r>
      </w:hyperlink>
      <w:r>
        <w:t xml:space="preserve">, f. 5; </w:t>
      </w:r>
      <w:hyperlink w:anchor="SENTENCIA_2023_17" w:history="1">
        <w:r w:rsidRPr="008B4638">
          <w:rPr>
            <w:rStyle w:val="TextoNormalCaracter"/>
          </w:rPr>
          <w:t>17/2023</w:t>
        </w:r>
      </w:hyperlink>
      <w:r>
        <w:t>, f. 3.</w:t>
      </w:r>
    </w:p>
    <w:p w:rsidR="008B4638" w:rsidRDefault="008B4638" w:rsidP="008B4638">
      <w:pPr>
        <w:pStyle w:val="SangriaIzquierdaArticulo"/>
      </w:pPr>
      <w:r>
        <w:t xml:space="preserve">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133.3.</w:t>
      </w:r>
      <w:r w:rsidRPr="008B4638">
        <w:rPr>
          <w:rStyle w:val="TextoNormalCaracter"/>
        </w:rPr>
        <w:t>-</w:t>
      </w:r>
      <w:r>
        <w:t xml:space="preserve"> Sentencia </w:t>
      </w:r>
      <w:hyperlink w:anchor="SENTENCIA_2023_17" w:history="1">
        <w:r w:rsidRPr="008B4638">
          <w:rPr>
            <w:rStyle w:val="TextoNormalCaracter"/>
          </w:rPr>
          <w:t>17/2023</w:t>
        </w:r>
      </w:hyperlink>
      <w:r>
        <w:t>, f. 3.</w:t>
      </w:r>
    </w:p>
    <w:p w:rsidR="008B4638" w:rsidRDefault="008B4638" w:rsidP="008B4638">
      <w:pPr>
        <w:pStyle w:val="SangriaFrancesaArticulo"/>
      </w:pPr>
      <w:r w:rsidRPr="008B4638">
        <w:rPr>
          <w:rStyle w:val="TextoNormalNegritaCaracter"/>
        </w:rPr>
        <w:t>Artículo 135.</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FrancesaArticulo"/>
      </w:pPr>
      <w:r w:rsidRPr="008B4638">
        <w:rPr>
          <w:rStyle w:val="TextoNormalNegritaCaracter"/>
        </w:rPr>
        <w:t>Artículo 137.</w:t>
      </w:r>
      <w:r w:rsidRPr="008B4638">
        <w:rPr>
          <w:rStyle w:val="TextoNormalCaracter"/>
        </w:rPr>
        <w:t>-</w:t>
      </w:r>
      <w:r>
        <w:t xml:space="preserve"> Sentencia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142.</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IzquierdaArticulo"/>
      </w:pPr>
      <w:r>
        <w:t xml:space="preserve">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148.</w:t>
      </w:r>
      <w:r w:rsidRPr="008B4638">
        <w:rPr>
          <w:rStyle w:val="TextoNormalCaracter"/>
        </w:rPr>
        <w:t>-</w:t>
      </w:r>
      <w:r>
        <w:t xml:space="preserve"> Sentencia </w:t>
      </w:r>
      <w:hyperlink w:anchor="SENTENCIA_2023_8" w:history="1">
        <w:r w:rsidRPr="008B4638">
          <w:rPr>
            <w:rStyle w:val="TextoNormalCaracter"/>
          </w:rPr>
          <w:t>8/2023</w:t>
        </w:r>
      </w:hyperlink>
      <w:r>
        <w:t>, VP II.</w:t>
      </w:r>
    </w:p>
    <w:p w:rsidR="008B4638" w:rsidRDefault="008B4638" w:rsidP="008B4638">
      <w:pPr>
        <w:pStyle w:val="SangriaFrancesaArticulo"/>
      </w:pPr>
      <w:r w:rsidRPr="008B4638">
        <w:rPr>
          <w:rStyle w:val="TextoNormalNegritaCaracter"/>
        </w:rPr>
        <w:t>Artículo 149.1.</w:t>
      </w:r>
      <w:r w:rsidRPr="008B4638">
        <w:rPr>
          <w:rStyle w:val="TextoNormalCaracter"/>
        </w:rPr>
        <w:t>-</w:t>
      </w:r>
      <w:r>
        <w:t xml:space="preserve"> Sentencia </w:t>
      </w:r>
      <w:hyperlink w:anchor="SENTENCIA_2023_8" w:history="1">
        <w:r w:rsidRPr="008B4638">
          <w:rPr>
            <w:rStyle w:val="TextoNormalCaracter"/>
          </w:rPr>
          <w:t>8/2023</w:t>
        </w:r>
      </w:hyperlink>
      <w:r>
        <w:t>, VP II.</w:t>
      </w:r>
    </w:p>
    <w:p w:rsidR="008B4638" w:rsidRDefault="008B4638" w:rsidP="008B4638">
      <w:pPr>
        <w:pStyle w:val="SangriaFrancesaArticulo"/>
      </w:pPr>
      <w:r w:rsidRPr="008B4638">
        <w:rPr>
          <w:rStyle w:val="TextoNormalNegritaCaracter"/>
        </w:rPr>
        <w:t>Artículo 149.1.1.</w:t>
      </w:r>
      <w:r w:rsidRPr="008B4638">
        <w:rPr>
          <w:rStyle w:val="TextoNormalCaracter"/>
        </w:rPr>
        <w:t>-</w:t>
      </w:r>
      <w:r>
        <w:t xml:space="preserve"> Sentencia </w:t>
      </w:r>
      <w:hyperlink w:anchor="SENTENCIA_2023_8" w:history="1">
        <w:r w:rsidRPr="008B4638">
          <w:rPr>
            <w:rStyle w:val="TextoNormalCaracter"/>
          </w:rPr>
          <w:t>8/2023</w:t>
        </w:r>
      </w:hyperlink>
      <w:r>
        <w:t>, ff. 1, 2, 7, VP II.</w:t>
      </w:r>
    </w:p>
    <w:p w:rsidR="008B4638" w:rsidRDefault="008B4638" w:rsidP="008B4638">
      <w:pPr>
        <w:pStyle w:val="SangriaFrancesaArticulo"/>
      </w:pPr>
      <w:r w:rsidRPr="008B4638">
        <w:rPr>
          <w:rStyle w:val="TextoNormalNegritaCaracter"/>
        </w:rPr>
        <w:t>Artículo 149.1.3.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149.1.6.</w:t>
      </w:r>
      <w:r w:rsidRPr="008B4638">
        <w:rPr>
          <w:rStyle w:val="TextoNormalCaracter"/>
        </w:rPr>
        <w:t>-</w:t>
      </w:r>
      <w:r>
        <w:t xml:space="preserve"> Sentencias </w:t>
      </w:r>
      <w:hyperlink w:anchor="SENTENCIA_2023_8" w:history="1">
        <w:r w:rsidRPr="008B4638">
          <w:rPr>
            <w:rStyle w:val="TextoNormalCaracter"/>
          </w:rPr>
          <w:t>8/2023</w:t>
        </w:r>
      </w:hyperlink>
      <w:r>
        <w:t xml:space="preserve">, ff. 2, 7; </w:t>
      </w:r>
      <w:hyperlink w:anchor="SENTENCIA_2023_15" w:history="1">
        <w:r w:rsidRPr="008B4638">
          <w:rPr>
            <w:rStyle w:val="TextoNormalCaracter"/>
          </w:rPr>
          <w:t>15/2023</w:t>
        </w:r>
      </w:hyperlink>
      <w:r>
        <w:t>, VP III.</w:t>
      </w:r>
    </w:p>
    <w:p w:rsidR="008B4638" w:rsidRDefault="008B4638" w:rsidP="008B4638">
      <w:pPr>
        <w:pStyle w:val="SangriaFrancesaArticulo"/>
      </w:pPr>
      <w:r w:rsidRPr="008B4638">
        <w:rPr>
          <w:rStyle w:val="TextoNormalNegritaCaracter"/>
        </w:rPr>
        <w:t>Artículo 149.1.8.</w:t>
      </w:r>
      <w:r w:rsidRPr="008B4638">
        <w:rPr>
          <w:rStyle w:val="TextoNormalCaracter"/>
        </w:rPr>
        <w:t>-</w:t>
      </w:r>
      <w:r>
        <w:t xml:space="preserve"> Sentencia </w:t>
      </w:r>
      <w:hyperlink w:anchor="SENTENCIA_2023_8" w:history="1">
        <w:r w:rsidRPr="008B4638">
          <w:rPr>
            <w:rStyle w:val="TextoNormalCaracter"/>
          </w:rPr>
          <w:t>8/2023</w:t>
        </w:r>
      </w:hyperlink>
      <w:r>
        <w:t>, f. 9, VP II.</w:t>
      </w:r>
    </w:p>
    <w:p w:rsidR="008B4638" w:rsidRDefault="008B4638" w:rsidP="008B4638">
      <w:pPr>
        <w:pStyle w:val="SangriaFrancesaArticulo"/>
      </w:pPr>
      <w:r w:rsidRPr="008B4638">
        <w:rPr>
          <w:rStyle w:val="TextoNormalNegritaCaracter"/>
        </w:rPr>
        <w:t>Artículo 149.1.10.</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149.1.13.</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149.1.14.</w:t>
      </w:r>
      <w:r w:rsidRPr="008B4638">
        <w:rPr>
          <w:rStyle w:val="TextoNormalCaracter"/>
        </w:rPr>
        <w:t>-</w:t>
      </w:r>
      <w:r>
        <w:t xml:space="preserve"> Sentencias </w:t>
      </w:r>
      <w:hyperlink w:anchor="SENTENCIA_2023_16" w:history="1">
        <w:r w:rsidRPr="008B4638">
          <w:rPr>
            <w:rStyle w:val="TextoNormalCaracter"/>
          </w:rPr>
          <w:t>16/2023</w:t>
        </w:r>
      </w:hyperlink>
      <w:r>
        <w:t xml:space="preserve">, f. 5; </w:t>
      </w:r>
      <w:hyperlink w:anchor="SENTENCIA_2023_17" w:history="1">
        <w:r w:rsidRPr="008B4638">
          <w:rPr>
            <w:rStyle w:val="TextoNormalCaracter"/>
          </w:rPr>
          <w:t>17/2023</w:t>
        </w:r>
      </w:hyperlink>
      <w:r>
        <w:t>, f. 1.</w:t>
      </w:r>
    </w:p>
    <w:p w:rsidR="008B4638" w:rsidRDefault="008B4638" w:rsidP="008B4638">
      <w:pPr>
        <w:pStyle w:val="SangriaIzquierdaArticulo"/>
      </w:pPr>
      <w:r>
        <w:t xml:space="preserve">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149.1.18.</w:t>
      </w:r>
      <w:r w:rsidRPr="008B4638">
        <w:rPr>
          <w:rStyle w:val="TextoNormalCaracter"/>
        </w:rPr>
        <w:t>-</w:t>
      </w:r>
      <w:r>
        <w:t xml:space="preserve"> Sentencias </w:t>
      </w:r>
      <w:hyperlink w:anchor="SENTENCIA_2023_8" w:history="1">
        <w:r w:rsidRPr="008B4638">
          <w:rPr>
            <w:rStyle w:val="TextoNormalCaracter"/>
          </w:rPr>
          <w:t>8/2023</w:t>
        </w:r>
      </w:hyperlink>
      <w:r>
        <w:t xml:space="preserve">, ff. 2, 7, VP II; </w:t>
      </w:r>
      <w:hyperlink w:anchor="SENTENCIA_2023_10" w:history="1">
        <w:r w:rsidRPr="008B4638">
          <w:rPr>
            <w:rStyle w:val="TextoNormalCaracter"/>
          </w:rPr>
          <w:t>10/2023</w:t>
        </w:r>
      </w:hyperlink>
      <w:r>
        <w:t xml:space="preserve">, ff. 4, 5; </w:t>
      </w:r>
      <w:hyperlink w:anchor="SENTENCIA_2023_20" w:history="1">
        <w:r w:rsidRPr="008B4638">
          <w:rPr>
            <w:rStyle w:val="TextoNormalCaracter"/>
          </w:rPr>
          <w:t>20/2023</w:t>
        </w:r>
      </w:hyperlink>
      <w:r>
        <w:t>, f. 1.</w:t>
      </w:r>
    </w:p>
    <w:p w:rsidR="008B4638" w:rsidRDefault="008B4638" w:rsidP="008B4638">
      <w:pPr>
        <w:pStyle w:val="SangriaIzquierdaArticulo"/>
      </w:pPr>
      <w:r>
        <w:t xml:space="preserve">Autos </w:t>
      </w:r>
      <w:hyperlink w:anchor="AUTO_2023_3" w:history="1">
        <w:r w:rsidRPr="008B4638">
          <w:rPr>
            <w:rStyle w:val="TextoNormalCaracter"/>
          </w:rPr>
          <w:t>3/2023</w:t>
        </w:r>
      </w:hyperlink>
      <w:r>
        <w:t xml:space="preserve">, f. único; </w:t>
      </w:r>
      <w:hyperlink w:anchor="AUTO_2023_36" w:history="1">
        <w:r w:rsidRPr="008B4638">
          <w:rPr>
            <w:rStyle w:val="TextoNormalCaracter"/>
          </w:rPr>
          <w:t>36/2023</w:t>
        </w:r>
      </w:hyperlink>
      <w:r>
        <w:t>, f. único.</w:t>
      </w:r>
    </w:p>
    <w:p w:rsidR="008B4638" w:rsidRDefault="008B4638" w:rsidP="008B4638">
      <w:pPr>
        <w:pStyle w:val="SangriaFrancesaArticulo"/>
      </w:pPr>
      <w:r w:rsidRPr="008B4638">
        <w:rPr>
          <w:rStyle w:val="TextoNormalNegritaCaracter"/>
        </w:rPr>
        <w:t>Artículo 149.1.20.</w:t>
      </w:r>
      <w:r w:rsidRPr="008B4638">
        <w:rPr>
          <w:rStyle w:val="TextoNormalCaracter"/>
        </w:rPr>
        <w:t>-</w:t>
      </w:r>
      <w:r>
        <w:t xml:space="preserve"> Auto </w:t>
      </w:r>
      <w:hyperlink w:anchor="AUTO_2023_35" w:history="1">
        <w:r w:rsidRPr="008B4638">
          <w:rPr>
            <w:rStyle w:val="TextoNormalCaracter"/>
          </w:rPr>
          <w:t>35/2023</w:t>
        </w:r>
      </w:hyperlink>
      <w:r>
        <w:t>, ff. 1, 5.</w:t>
      </w:r>
    </w:p>
    <w:p w:rsidR="008B4638" w:rsidRDefault="008B4638" w:rsidP="008B4638">
      <w:pPr>
        <w:pStyle w:val="SangriaFrancesaArticulo"/>
      </w:pPr>
      <w:r w:rsidRPr="008B4638">
        <w:rPr>
          <w:rStyle w:val="TextoNormalNegritaCaracter"/>
        </w:rPr>
        <w:t>Artículo 149.1.21.</w:t>
      </w:r>
      <w:r w:rsidRPr="008B4638">
        <w:rPr>
          <w:rStyle w:val="TextoNormalCaracter"/>
        </w:rPr>
        <w:t>-</w:t>
      </w:r>
      <w:r>
        <w:t xml:space="preserve"> Sentencia </w:t>
      </w:r>
      <w:hyperlink w:anchor="SENTENCIA_2023_10" w:history="1">
        <w:r w:rsidRPr="008B4638">
          <w:rPr>
            <w:rStyle w:val="TextoNormalCaracter"/>
          </w:rPr>
          <w:t>10/2023</w:t>
        </w:r>
      </w:hyperlink>
      <w:r>
        <w:t>, ff. 1, 6.</w:t>
      </w:r>
    </w:p>
    <w:p w:rsidR="008B4638" w:rsidRDefault="008B4638" w:rsidP="008B4638">
      <w:pPr>
        <w:pStyle w:val="SangriaFrancesaArticulo"/>
      </w:pPr>
      <w:r w:rsidRPr="008B4638">
        <w:rPr>
          <w:rStyle w:val="TextoNormalNegritaCaracter"/>
        </w:rPr>
        <w:t>Artículo 149.1.29.</w:t>
      </w:r>
      <w:r w:rsidRPr="008B4638">
        <w:rPr>
          <w:rStyle w:val="TextoNormalCaracter"/>
        </w:rPr>
        <w:t>-</w:t>
      </w:r>
      <w:r>
        <w:t xml:space="preserve"> Sentencias </w:t>
      </w:r>
      <w:hyperlink w:anchor="SENTENCIA_2023_10" w:history="1">
        <w:r w:rsidRPr="008B4638">
          <w:rPr>
            <w:rStyle w:val="TextoNormalCaracter"/>
          </w:rPr>
          <w:t>10/2023</w:t>
        </w:r>
      </w:hyperlink>
      <w:r>
        <w:t xml:space="preserve">, ff. 4, 6;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159.</w:t>
      </w:r>
      <w:r w:rsidRPr="008B4638">
        <w:rPr>
          <w:rStyle w:val="TextoNormalCaracter"/>
        </w:rPr>
        <w:t>-</w:t>
      </w:r>
      <w:r>
        <w:t xml:space="preserve"> Auto </w:t>
      </w:r>
      <w:hyperlink w:anchor="AUTO_2023_28" w:history="1">
        <w:r w:rsidRPr="008B4638">
          <w:rPr>
            <w:rStyle w:val="TextoNormalCaracter"/>
          </w:rPr>
          <w:t>28/2023</w:t>
        </w:r>
      </w:hyperlink>
      <w:r>
        <w:t>, f. 2.</w:t>
      </w:r>
    </w:p>
    <w:p w:rsidR="008B4638" w:rsidRDefault="008B4638" w:rsidP="008B4638">
      <w:pPr>
        <w:pStyle w:val="SangriaFrancesaArticulo"/>
      </w:pPr>
      <w:r w:rsidRPr="008B4638">
        <w:rPr>
          <w:rStyle w:val="TextoNormalNegritaCaracter"/>
        </w:rPr>
        <w:t>Artículo 159.2.</w:t>
      </w:r>
      <w:r w:rsidRPr="008B4638">
        <w:rPr>
          <w:rStyle w:val="TextoNormalCaracter"/>
        </w:rPr>
        <w:t>-</w:t>
      </w:r>
      <w:r>
        <w:t xml:space="preserve"> Auto </w:t>
      </w:r>
      <w:hyperlink w:anchor="AUTO_2023_28" w:history="1">
        <w:r w:rsidRPr="008B4638">
          <w:rPr>
            <w:rStyle w:val="TextoNormalCaracter"/>
          </w:rPr>
          <w:t>28/2023</w:t>
        </w:r>
      </w:hyperlink>
      <w:r>
        <w:t>, f. 3, VP II.</w:t>
      </w:r>
    </w:p>
    <w:p w:rsidR="008B4638" w:rsidRDefault="008B4638" w:rsidP="008B4638">
      <w:pPr>
        <w:pStyle w:val="SangriaFrancesaArticulo"/>
      </w:pPr>
      <w:r w:rsidRPr="008B4638">
        <w:rPr>
          <w:rStyle w:val="TextoNormalNegritaCaracter"/>
        </w:rPr>
        <w:t>Artículo 161.1 a).</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161.2.</w:t>
      </w:r>
      <w:r w:rsidRPr="008B4638">
        <w:rPr>
          <w:rStyle w:val="TextoNormalCaracter"/>
        </w:rPr>
        <w:t>-</w:t>
      </w:r>
      <w:r>
        <w:t xml:space="preserve"> Auto </w:t>
      </w:r>
      <w:hyperlink w:anchor="AUTO_2023_35" w:history="1">
        <w:r w:rsidRPr="008B4638">
          <w:rPr>
            <w:rStyle w:val="TextoNormalCaracter"/>
          </w:rPr>
          <w:t>35/2023</w:t>
        </w:r>
      </w:hyperlink>
      <w:r>
        <w:t>, ff. 1, 2.</w:t>
      </w:r>
    </w:p>
    <w:p w:rsidR="008B4638" w:rsidRDefault="008B4638" w:rsidP="008B4638">
      <w:pPr>
        <w:pStyle w:val="SangriaFrancesaArticulo"/>
      </w:pPr>
      <w:r w:rsidRPr="008B4638">
        <w:rPr>
          <w:rStyle w:val="TextoNormalNegritaCaracter"/>
        </w:rPr>
        <w:t>Artículo 162.1.</w:t>
      </w:r>
      <w:r w:rsidRPr="008B4638">
        <w:rPr>
          <w:rStyle w:val="TextoNormalCaracter"/>
        </w:rPr>
        <w:t>-</w:t>
      </w:r>
      <w:r>
        <w:t xml:space="preserve"> Auto </w:t>
      </w:r>
      <w:hyperlink w:anchor="AUTO_2023_32" w:history="1">
        <w:r w:rsidRPr="008B4638">
          <w:rPr>
            <w:rStyle w:val="TextoNormalCaracter"/>
          </w:rPr>
          <w:t>32/2023</w:t>
        </w:r>
      </w:hyperlink>
      <w:r>
        <w:t>, ff. 2, 3, VP.</w:t>
      </w:r>
    </w:p>
    <w:p w:rsidR="008B4638" w:rsidRDefault="008B4638" w:rsidP="008B4638">
      <w:pPr>
        <w:pStyle w:val="SangriaFrancesaArticulo"/>
      </w:pPr>
      <w:r w:rsidRPr="008B4638">
        <w:rPr>
          <w:rStyle w:val="TextoNormalNegritaCaracter"/>
        </w:rPr>
        <w:t>Artículo 162.1 a).</w:t>
      </w:r>
      <w:r w:rsidRPr="008B4638">
        <w:rPr>
          <w:rStyle w:val="TextoNormalCaracter"/>
        </w:rPr>
        <w:t>-</w:t>
      </w:r>
      <w:r>
        <w:t xml:space="preserve"> Autos </w:t>
      </w:r>
      <w:hyperlink w:anchor="AUTO_2023_37" w:history="1">
        <w:r w:rsidRPr="008B4638">
          <w:rPr>
            <w:rStyle w:val="TextoNormalCaracter"/>
          </w:rPr>
          <w:t>37/2023</w:t>
        </w:r>
      </w:hyperlink>
      <w:r>
        <w:t xml:space="preserve">, f. único; </w:t>
      </w:r>
      <w:hyperlink w:anchor="AUTO_2023_38" w:history="1">
        <w:r w:rsidRPr="008B4638">
          <w:rPr>
            <w:rStyle w:val="TextoNormalCaracter"/>
          </w:rPr>
          <w:t>38/2023</w:t>
        </w:r>
      </w:hyperlink>
      <w:r>
        <w:t>, f. 2.</w:t>
      </w:r>
    </w:p>
    <w:p w:rsidR="008B4638" w:rsidRDefault="008B4638" w:rsidP="008B4638">
      <w:pPr>
        <w:pStyle w:val="SangriaFrancesaArticulo"/>
      </w:pPr>
      <w:r w:rsidRPr="008B4638">
        <w:rPr>
          <w:rStyle w:val="TextoNormalNegritaCaracter"/>
        </w:rPr>
        <w:t>Artículo 163.</w:t>
      </w:r>
      <w:r w:rsidRPr="008B4638">
        <w:rPr>
          <w:rStyle w:val="TextoNormalCaracter"/>
        </w:rPr>
        <w:t>-</w:t>
      </w:r>
      <w:r>
        <w:t xml:space="preserve"> Autos </w:t>
      </w:r>
      <w:hyperlink w:anchor="AUTO_2023_38" w:history="1">
        <w:r w:rsidRPr="008B4638">
          <w:rPr>
            <w:rStyle w:val="TextoNormalCaracter"/>
          </w:rPr>
          <w:t>38/2023</w:t>
        </w:r>
      </w:hyperlink>
      <w:r>
        <w:t xml:space="preserve">, ff. 2, 3; </w:t>
      </w:r>
      <w:hyperlink w:anchor="AUTO_2023_67" w:history="1">
        <w:r w:rsidRPr="008B4638">
          <w:rPr>
            <w:rStyle w:val="TextoNormalCaracter"/>
          </w:rPr>
          <w:t>67/2023</w:t>
        </w:r>
      </w:hyperlink>
      <w:r>
        <w:t>, ff. 2, 4.</w:t>
      </w:r>
    </w:p>
    <w:p w:rsidR="008B4638" w:rsidRDefault="008B4638" w:rsidP="008B4638">
      <w:pPr>
        <w:pStyle w:val="SangriaFrancesaArticulo"/>
      </w:pPr>
      <w:r w:rsidRPr="008B4638">
        <w:rPr>
          <w:rStyle w:val="TextoNormalNegritaCaracter"/>
        </w:rPr>
        <w:t>Artículo 165.</w:t>
      </w:r>
      <w:r w:rsidRPr="008B4638">
        <w:rPr>
          <w:rStyle w:val="TextoNormalCaracter"/>
        </w:rPr>
        <w:t>-</w:t>
      </w:r>
      <w:r>
        <w:t xml:space="preserve"> Autos </w:t>
      </w:r>
      <w:hyperlink w:anchor="AUTO_2023_28" w:history="1">
        <w:r w:rsidRPr="008B4638">
          <w:rPr>
            <w:rStyle w:val="TextoNormalCaracter"/>
          </w:rPr>
          <w:t>28/2023</w:t>
        </w:r>
      </w:hyperlink>
      <w:r>
        <w:t xml:space="preserve">, f. 2; </w:t>
      </w:r>
      <w:hyperlink w:anchor="AUTO_2023_31" w:history="1">
        <w:r w:rsidRPr="008B4638">
          <w:rPr>
            <w:rStyle w:val="TextoNormalCaracter"/>
          </w:rPr>
          <w:t>31/2023</w:t>
        </w:r>
      </w:hyperlink>
      <w:r>
        <w:t>, f. 2.</w:t>
      </w:r>
    </w:p>
    <w:p w:rsidR="008B4638" w:rsidRDefault="008B4638" w:rsidP="008B4638">
      <w:pPr>
        <w:pStyle w:val="SangriaFrancesaArticulo"/>
      </w:pPr>
      <w:r w:rsidRPr="008B4638">
        <w:rPr>
          <w:rStyle w:val="TextoNormalNegritaCaracter"/>
        </w:rPr>
        <w:t>Disposición adicional tercera.</w:t>
      </w:r>
      <w:r w:rsidRPr="008B4638">
        <w:rPr>
          <w:rStyle w:val="TextoNormalCaracter"/>
        </w:rPr>
        <w:t>-</w:t>
      </w:r>
      <w:r>
        <w:t xml:space="preserve"> Sentencia </w:t>
      </w:r>
      <w:hyperlink w:anchor="SENTENCIA_2023_16" w:history="1">
        <w:r w:rsidRPr="008B4638">
          <w:rPr>
            <w:rStyle w:val="TextoNormalCaracter"/>
          </w:rPr>
          <w:t>16/2023</w:t>
        </w:r>
      </w:hyperlink>
      <w:r>
        <w:t>, ff. 1, 3, 4, 5.</w:t>
      </w:r>
    </w:p>
    <w:p w:rsidR="008B4638" w:rsidRDefault="008B4638" w:rsidP="008B4638">
      <w:pPr>
        <w:pStyle w:val="TextoNormal"/>
      </w:pPr>
    </w:p>
    <w:p w:rsidR="008B4638" w:rsidRDefault="008B4638" w:rsidP="008B4638">
      <w:pPr>
        <w:pStyle w:val="SangriaFrancesaArticulo"/>
      </w:pPr>
      <w:bookmarkStart w:id="211" w:name="INDICE22843"/>
    </w:p>
    <w:bookmarkEnd w:id="211"/>
    <w:p w:rsidR="008B4638" w:rsidRDefault="008B4638" w:rsidP="008B4638">
      <w:pPr>
        <w:pStyle w:val="TextoIndiceNivel2"/>
        <w:suppressAutoHyphens/>
      </w:pPr>
      <w:r>
        <w:t>B) Tribunal Constitucional</w:t>
      </w:r>
    </w:p>
    <w:p w:rsidR="008B4638" w:rsidRDefault="008B4638" w:rsidP="008B4638">
      <w:pPr>
        <w:pStyle w:val="TextoIndiceNivel2"/>
      </w:pPr>
    </w:p>
    <w:p w:rsidR="008B4638" w:rsidRDefault="008B4638" w:rsidP="008B4638">
      <w:pPr>
        <w:pStyle w:val="TextoNormalNegritaCursivandice"/>
      </w:pPr>
      <w:r>
        <w:t>Ley Orgánica 2/1979, de 3 de octubre. Tribunal Constitucional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 w:history="1">
        <w:r w:rsidRPr="008B4638">
          <w:rPr>
            <w:rStyle w:val="TextoNormalCaracter"/>
          </w:rPr>
          <w:t>1/2023</w:t>
        </w:r>
      </w:hyperlink>
      <w:r>
        <w:t>, f. 2.</w:t>
      </w:r>
    </w:p>
    <w:p w:rsidR="008B4638" w:rsidRDefault="008B4638" w:rsidP="008B4638">
      <w:pPr>
        <w:pStyle w:val="SangriaIzquierdaArticulo"/>
      </w:pPr>
      <w:r>
        <w:t xml:space="preserve">Autos </w:t>
      </w:r>
      <w:hyperlink w:anchor="AUTO_2023_28" w:history="1">
        <w:r w:rsidRPr="008B4638">
          <w:rPr>
            <w:rStyle w:val="TextoNormalCaracter"/>
          </w:rPr>
          <w:t>28/2023</w:t>
        </w:r>
      </w:hyperlink>
      <w:r>
        <w:t xml:space="preserve">, f. 2, VP I; </w:t>
      </w:r>
      <w:hyperlink w:anchor="AUTO_2023_31" w:history="1">
        <w:r w:rsidRPr="008B4638">
          <w:rPr>
            <w:rStyle w:val="TextoNormalCaracter"/>
          </w:rPr>
          <w:t>31/2023</w:t>
        </w:r>
      </w:hyperlink>
      <w:r>
        <w:t xml:space="preserve">, ff. 2, 3; </w:t>
      </w:r>
      <w:hyperlink w:anchor="AUTO_2023_32" w:history="1">
        <w:r w:rsidRPr="008B4638">
          <w:rPr>
            <w:rStyle w:val="TextoNormalCaracter"/>
          </w:rPr>
          <w:t>32/2023</w:t>
        </w:r>
      </w:hyperlink>
      <w:r>
        <w:t xml:space="preserve">, ff. 1, 3, VP; </w:t>
      </w:r>
      <w:hyperlink w:anchor="AUTO_2023_55" w:history="1">
        <w:r w:rsidRPr="008B4638">
          <w:rPr>
            <w:rStyle w:val="TextoNormalCaracter"/>
          </w:rPr>
          <w:t>55/2023</w:t>
        </w:r>
      </w:hyperlink>
      <w:r>
        <w:t xml:space="preserve">, ff. 1, 2; </w:t>
      </w:r>
      <w:hyperlink w:anchor="AUTO_2023_60" w:history="1">
        <w:r w:rsidRPr="008B4638">
          <w:rPr>
            <w:rStyle w:val="TextoNormalCaracter"/>
          </w:rPr>
          <w:t>60/2023</w:t>
        </w:r>
      </w:hyperlink>
      <w:r>
        <w:t xml:space="preserve">, ff. 1, 2; </w:t>
      </w:r>
      <w:hyperlink w:anchor="AUTO_2023_64" w:history="1">
        <w:r w:rsidRPr="008B4638">
          <w:rPr>
            <w:rStyle w:val="TextoNormalCaracter"/>
          </w:rPr>
          <w:t>64/2023</w:t>
        </w:r>
      </w:hyperlink>
      <w:r>
        <w:t xml:space="preserve">, ff. 1, 2; </w:t>
      </w:r>
      <w:hyperlink w:anchor="AUTO_2023_65" w:history="1">
        <w:r w:rsidRPr="008B4638">
          <w:rPr>
            <w:rStyle w:val="TextoNormalCaracter"/>
          </w:rPr>
          <w:t>65/2023</w:t>
        </w:r>
      </w:hyperlink>
      <w:r>
        <w:t xml:space="preserve">, ff. 1, 2; </w:t>
      </w:r>
      <w:hyperlink w:anchor="AUTO_2023_66" w:history="1">
        <w:r w:rsidRPr="008B4638">
          <w:rPr>
            <w:rStyle w:val="TextoNormalCaracter"/>
          </w:rPr>
          <w:t>66/2023</w:t>
        </w:r>
      </w:hyperlink>
      <w:r>
        <w:t>, ff. 1, 2.</w:t>
      </w:r>
    </w:p>
    <w:p w:rsidR="008B4638" w:rsidRDefault="008B4638" w:rsidP="008B4638">
      <w:pPr>
        <w:pStyle w:val="SangriaFrancesaArticulo"/>
      </w:pPr>
      <w:r w:rsidRPr="008B4638">
        <w:rPr>
          <w:rStyle w:val="TextoNormalNegritaCaracter"/>
        </w:rPr>
        <w:t>Artículo 2.1 a).</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Auto </w:t>
      </w:r>
      <w:hyperlink w:anchor="AUTO_2023_70" w:history="1">
        <w:r w:rsidRPr="008B4638">
          <w:rPr>
            <w:rStyle w:val="TextoNormalCaracter"/>
          </w:rPr>
          <w:t>70/2023</w:t>
        </w:r>
      </w:hyperlink>
      <w:r>
        <w:t>, f. 2.</w:t>
      </w:r>
    </w:p>
    <w:p w:rsidR="008B4638" w:rsidRDefault="008B4638" w:rsidP="008B4638">
      <w:pPr>
        <w:pStyle w:val="SangriaFrancesaArticulo"/>
      </w:pPr>
      <w:r w:rsidRPr="008B4638">
        <w:rPr>
          <w:rStyle w:val="TextoNormalNegritaCaracter"/>
        </w:rPr>
        <w:t>Artículo 10.1 k).</w:t>
      </w:r>
      <w:r w:rsidRPr="008B4638">
        <w:rPr>
          <w:rStyle w:val="TextoNormalCaracter"/>
        </w:rPr>
        <w:t>-</w:t>
      </w:r>
      <w:r>
        <w:t xml:space="preserve"> Autos </w:t>
      </w:r>
      <w:hyperlink w:anchor="AUTO_2023_70" w:history="1">
        <w:r w:rsidRPr="008B4638">
          <w:rPr>
            <w:rStyle w:val="TextoNormalCaracter"/>
          </w:rPr>
          <w:t>70/2023</w:t>
        </w:r>
      </w:hyperlink>
      <w:r>
        <w:t xml:space="preserve">, f. 2; </w:t>
      </w:r>
      <w:hyperlink w:anchor="AUTO_2023_82" w:history="1">
        <w:r w:rsidRPr="008B4638">
          <w:rPr>
            <w:rStyle w:val="TextoNormalCaracter"/>
          </w:rPr>
          <w:t>82/2023</w:t>
        </w:r>
      </w:hyperlink>
      <w:r>
        <w:t xml:space="preserve">, f. único; </w:t>
      </w:r>
      <w:hyperlink w:anchor="AUTO_2023_104" w:history="1">
        <w:r w:rsidRPr="008B4638">
          <w:rPr>
            <w:rStyle w:val="TextoNormalCaracter"/>
          </w:rPr>
          <w:t>104/2023</w:t>
        </w:r>
      </w:hyperlink>
      <w:r>
        <w:t>, f. 2.</w:t>
      </w:r>
    </w:p>
    <w:p w:rsidR="008B4638" w:rsidRDefault="008B4638" w:rsidP="008B4638">
      <w:pPr>
        <w:pStyle w:val="SangriaFrancesaArticulo"/>
      </w:pPr>
      <w:r w:rsidRPr="008B4638">
        <w:rPr>
          <w:rStyle w:val="TextoNormalNegritaCaracter"/>
        </w:rPr>
        <w:t>Artículo 14.</w:t>
      </w:r>
      <w:r w:rsidRPr="008B4638">
        <w:rPr>
          <w:rStyle w:val="TextoNormalCaracter"/>
        </w:rPr>
        <w:t>-</w:t>
      </w:r>
      <w:r>
        <w:t xml:space="preserve"> Autos </w:t>
      </w:r>
      <w:hyperlink w:anchor="AUTO_2023_28" w:history="1">
        <w:r w:rsidRPr="008B4638">
          <w:rPr>
            <w:rStyle w:val="TextoNormalCaracter"/>
          </w:rPr>
          <w:t>28/2023</w:t>
        </w:r>
      </w:hyperlink>
      <w:r>
        <w:t xml:space="preserve">, VP I, VP II; </w:t>
      </w:r>
      <w:hyperlink w:anchor="AUTO_2023_70" w:history="1">
        <w:r w:rsidRPr="008B4638">
          <w:rPr>
            <w:rStyle w:val="TextoNormalCaracter"/>
          </w:rPr>
          <w:t>70/2023</w:t>
        </w:r>
      </w:hyperlink>
      <w:r>
        <w:t xml:space="preserve">, f. 2; </w:t>
      </w:r>
      <w:hyperlink w:anchor="AUTO_2023_104" w:history="1">
        <w:r w:rsidRPr="008B4638">
          <w:rPr>
            <w:rStyle w:val="TextoNormalCaracter"/>
          </w:rPr>
          <w:t>104/2023</w:t>
        </w:r>
      </w:hyperlink>
      <w:r>
        <w:t>, f. 2.</w:t>
      </w:r>
    </w:p>
    <w:p w:rsidR="008B4638" w:rsidRDefault="008B4638" w:rsidP="008B4638">
      <w:pPr>
        <w:pStyle w:val="SangriaFrancesaArticulo"/>
      </w:pPr>
      <w:r w:rsidRPr="008B4638">
        <w:rPr>
          <w:rStyle w:val="TextoNormalNegritaCaracter"/>
        </w:rPr>
        <w:t>Artículo 22.</w:t>
      </w:r>
      <w:r w:rsidRPr="008B4638">
        <w:rPr>
          <w:rStyle w:val="TextoNormalCaracter"/>
        </w:rPr>
        <w:t>-</w:t>
      </w:r>
      <w:r>
        <w:t xml:space="preserve"> Autos </w:t>
      </w:r>
      <w:hyperlink w:anchor="AUTO_2023_28" w:history="1">
        <w:r w:rsidRPr="008B4638">
          <w:rPr>
            <w:rStyle w:val="TextoNormalCaracter"/>
          </w:rPr>
          <w:t>28/2023</w:t>
        </w:r>
      </w:hyperlink>
      <w:r>
        <w:t xml:space="preserve">, f. 2, VP I, VP II; </w:t>
      </w:r>
      <w:hyperlink w:anchor="AUTO_2023_31" w:history="1">
        <w:r w:rsidRPr="008B4638">
          <w:rPr>
            <w:rStyle w:val="TextoNormalCaracter"/>
          </w:rPr>
          <w:t>31/2023</w:t>
        </w:r>
      </w:hyperlink>
      <w:r>
        <w:t xml:space="preserve">, f. 2; </w:t>
      </w:r>
      <w:hyperlink w:anchor="AUTO_2023_37" w:history="1">
        <w:r w:rsidRPr="008B4638">
          <w:rPr>
            <w:rStyle w:val="TextoNormalCaracter"/>
          </w:rPr>
          <w:t>37/2023</w:t>
        </w:r>
      </w:hyperlink>
      <w:r>
        <w:t xml:space="preserve">, VP; </w:t>
      </w:r>
      <w:hyperlink w:anchor="AUTO_2023_68" w:history="1">
        <w:r w:rsidRPr="008B4638">
          <w:rPr>
            <w:rStyle w:val="TextoNormalCaracter"/>
          </w:rPr>
          <w:t>68/2023</w:t>
        </w:r>
      </w:hyperlink>
      <w:r>
        <w:t xml:space="preserve">, f. 2; </w:t>
      </w:r>
      <w:hyperlink w:anchor="AUTO_2023_69" w:history="1">
        <w:r w:rsidRPr="008B4638">
          <w:rPr>
            <w:rStyle w:val="TextoNormalCaracter"/>
          </w:rPr>
          <w:t>69/2023</w:t>
        </w:r>
      </w:hyperlink>
      <w:r>
        <w:t>, f. 3.</w:t>
      </w:r>
    </w:p>
    <w:p w:rsidR="008B4638" w:rsidRDefault="008B4638" w:rsidP="008B4638">
      <w:pPr>
        <w:pStyle w:val="SangriaFrancesaArticulo"/>
      </w:pPr>
      <w:r w:rsidRPr="008B4638">
        <w:rPr>
          <w:rStyle w:val="TextoNormalNegritaCaracter"/>
        </w:rPr>
        <w:t>Artículo 32.</w:t>
      </w:r>
      <w:r w:rsidRPr="008B4638">
        <w:rPr>
          <w:rStyle w:val="TextoNormalCaracter"/>
        </w:rPr>
        <w:t>-</w:t>
      </w:r>
      <w:r>
        <w:t xml:space="preserve"> Autos </w:t>
      </w:r>
      <w:hyperlink w:anchor="AUTO_2023_32" w:history="1">
        <w:r w:rsidRPr="008B4638">
          <w:rPr>
            <w:rStyle w:val="TextoNormalCaracter"/>
          </w:rPr>
          <w:t>32/2023</w:t>
        </w:r>
      </w:hyperlink>
      <w:r>
        <w:t xml:space="preserve">, VP; </w:t>
      </w:r>
      <w:hyperlink w:anchor="AUTO_2023_34" w:history="1">
        <w:r w:rsidRPr="008B4638">
          <w:rPr>
            <w:rStyle w:val="TextoNormalCaracter"/>
          </w:rPr>
          <w:t>34/2023</w:t>
        </w:r>
      </w:hyperlink>
      <w:r>
        <w:t xml:space="preserve"> bis, f. 1.</w:t>
      </w:r>
    </w:p>
    <w:p w:rsidR="008B4638" w:rsidRDefault="008B4638" w:rsidP="008B4638">
      <w:pPr>
        <w:pStyle w:val="SangriaFrancesaArticulo"/>
      </w:pPr>
      <w:r w:rsidRPr="008B4638">
        <w:rPr>
          <w:rStyle w:val="TextoNormalNegritaCaracter"/>
        </w:rPr>
        <w:t>Artículo 32.1.</w:t>
      </w:r>
      <w:r w:rsidRPr="008B4638">
        <w:rPr>
          <w:rStyle w:val="TextoNormalCaracter"/>
        </w:rPr>
        <w:t>-</w:t>
      </w:r>
      <w:r>
        <w:t xml:space="preserve"> Autos </w:t>
      </w:r>
      <w:hyperlink w:anchor="AUTO_2023_32" w:history="1">
        <w:r w:rsidRPr="008B4638">
          <w:rPr>
            <w:rStyle w:val="TextoNormalCaracter"/>
          </w:rPr>
          <w:t>32/2023</w:t>
        </w:r>
      </w:hyperlink>
      <w:r>
        <w:t xml:space="preserve">, ff. 2, 3; </w:t>
      </w:r>
      <w:hyperlink w:anchor="AUTO_2023_38" w:history="1">
        <w:r w:rsidRPr="008B4638">
          <w:rPr>
            <w:rStyle w:val="TextoNormalCaracter"/>
          </w:rPr>
          <w:t>38/2023</w:t>
        </w:r>
      </w:hyperlink>
      <w:r>
        <w:t>, f. 2.</w:t>
      </w:r>
    </w:p>
    <w:p w:rsidR="008B4638" w:rsidRDefault="008B4638" w:rsidP="008B4638">
      <w:pPr>
        <w:pStyle w:val="SangriaFrancesaArticulo"/>
      </w:pPr>
      <w:r w:rsidRPr="008B4638">
        <w:rPr>
          <w:rStyle w:val="TextoNormalNegritaCaracter"/>
        </w:rPr>
        <w:t>Artículo 32.1 c).</w:t>
      </w:r>
      <w:r w:rsidRPr="008B4638">
        <w:rPr>
          <w:rStyle w:val="TextoNormalCaracter"/>
        </w:rPr>
        <w:t>-</w:t>
      </w:r>
      <w:r>
        <w:t xml:space="preserve"> Auto </w:t>
      </w:r>
      <w:hyperlink w:anchor="AUTO_2023_37" w:history="1">
        <w:r w:rsidRPr="008B4638">
          <w:rPr>
            <w:rStyle w:val="TextoNormalCaracter"/>
          </w:rPr>
          <w:t>37/2023</w:t>
        </w:r>
      </w:hyperlink>
      <w:r>
        <w:t>, f. único.</w:t>
      </w:r>
    </w:p>
    <w:p w:rsidR="008B4638" w:rsidRDefault="008B4638" w:rsidP="008B4638">
      <w:pPr>
        <w:pStyle w:val="SangriaFrancesaArticulo"/>
      </w:pPr>
      <w:r w:rsidRPr="008B4638">
        <w:rPr>
          <w:rStyle w:val="TextoNormalNegritaCaracter"/>
        </w:rPr>
        <w:t>Artículo 32.2.</w:t>
      </w:r>
      <w:r w:rsidRPr="008B4638">
        <w:rPr>
          <w:rStyle w:val="TextoNormalCaracter"/>
        </w:rPr>
        <w:t>-</w:t>
      </w:r>
      <w:r>
        <w:t xml:space="preserve"> Auto </w:t>
      </w:r>
      <w:hyperlink w:anchor="AUTO_2023_32" w:history="1">
        <w:r w:rsidRPr="008B4638">
          <w:rPr>
            <w:rStyle w:val="TextoNormalCaracter"/>
          </w:rPr>
          <w:t>32/2023</w:t>
        </w:r>
      </w:hyperlink>
      <w:r>
        <w:t>, f. 2.</w:t>
      </w:r>
    </w:p>
    <w:p w:rsidR="008B4638" w:rsidRDefault="008B4638" w:rsidP="008B4638">
      <w:pPr>
        <w:pStyle w:val="SangriaFrancesaArticulo"/>
      </w:pPr>
      <w:r w:rsidRPr="008B4638">
        <w:rPr>
          <w:rStyle w:val="TextoNormalNegritaCaracter"/>
        </w:rPr>
        <w:t>Artículo 33.</w:t>
      </w:r>
      <w:r w:rsidRPr="008B4638">
        <w:rPr>
          <w:rStyle w:val="TextoNormalCaracter"/>
        </w:rPr>
        <w:t>-</w:t>
      </w:r>
      <w:r>
        <w:t xml:space="preserve"> Autos </w:t>
      </w:r>
      <w:hyperlink w:anchor="AUTO_2023_32" w:history="1">
        <w:r w:rsidRPr="008B4638">
          <w:rPr>
            <w:rStyle w:val="TextoNormalCaracter"/>
          </w:rPr>
          <w:t>32/2023</w:t>
        </w:r>
      </w:hyperlink>
      <w:r>
        <w:t xml:space="preserve">, ff. 2, 3; </w:t>
      </w:r>
      <w:hyperlink w:anchor="AUTO_2023_34" w:history="1">
        <w:r w:rsidRPr="008B4638">
          <w:rPr>
            <w:rStyle w:val="TextoNormalCaracter"/>
          </w:rPr>
          <w:t>34/2023</w:t>
        </w:r>
      </w:hyperlink>
      <w:r>
        <w:t xml:space="preserve"> bis, f. 1.</w:t>
      </w:r>
    </w:p>
    <w:p w:rsidR="008B4638" w:rsidRDefault="008B4638" w:rsidP="008B4638">
      <w:pPr>
        <w:pStyle w:val="SangriaFrancesaArticulo"/>
      </w:pPr>
      <w:r w:rsidRPr="008B4638">
        <w:rPr>
          <w:rStyle w:val="TextoNormalNegritaCaracter"/>
        </w:rPr>
        <w:t>Artículo 33.1.</w:t>
      </w:r>
      <w:r w:rsidRPr="008B4638">
        <w:rPr>
          <w:rStyle w:val="TextoNormalCaracter"/>
        </w:rPr>
        <w:t>-</w:t>
      </w:r>
      <w:r>
        <w:t xml:space="preserve"> Auto </w:t>
      </w:r>
      <w:hyperlink w:anchor="AUTO_2023_32" w:history="1">
        <w:r w:rsidRPr="008B4638">
          <w:rPr>
            <w:rStyle w:val="TextoNormalCaracter"/>
          </w:rPr>
          <w:t>32/2023</w:t>
        </w:r>
      </w:hyperlink>
      <w:r>
        <w:t>, ff. 2, 3, VP.</w:t>
      </w:r>
    </w:p>
    <w:p w:rsidR="008B4638" w:rsidRDefault="008B4638" w:rsidP="008B4638">
      <w:pPr>
        <w:pStyle w:val="SangriaFrancesaArticulo"/>
      </w:pPr>
      <w:r w:rsidRPr="008B4638">
        <w:rPr>
          <w:rStyle w:val="TextoNormalNegritaCaracter"/>
        </w:rPr>
        <w:t>Artículo 35.</w:t>
      </w:r>
      <w:r w:rsidRPr="008B4638">
        <w:rPr>
          <w:rStyle w:val="TextoNormalCaracter"/>
        </w:rPr>
        <w:t>-</w:t>
      </w:r>
      <w:r>
        <w:t xml:space="preserve"> Autos </w:t>
      </w:r>
      <w:hyperlink w:anchor="AUTO_2023_38" w:history="1">
        <w:r w:rsidRPr="008B4638">
          <w:rPr>
            <w:rStyle w:val="TextoNormalCaracter"/>
          </w:rPr>
          <w:t>38/2023</w:t>
        </w:r>
      </w:hyperlink>
      <w:r>
        <w:t xml:space="preserve">, f. 3; </w:t>
      </w:r>
      <w:hyperlink w:anchor="AUTO_2023_67" w:history="1">
        <w:r w:rsidRPr="008B4638">
          <w:rPr>
            <w:rStyle w:val="TextoNormalCaracter"/>
          </w:rPr>
          <w:t>67/2023</w:t>
        </w:r>
      </w:hyperlink>
      <w:r>
        <w:t>, f. 4.</w:t>
      </w:r>
    </w:p>
    <w:p w:rsidR="008B4638" w:rsidRDefault="008B4638" w:rsidP="008B4638">
      <w:pPr>
        <w:pStyle w:val="SangriaFrancesaArticulo"/>
      </w:pPr>
      <w:r w:rsidRPr="008B4638">
        <w:rPr>
          <w:rStyle w:val="TextoNormalNegritaCaracter"/>
        </w:rPr>
        <w:t>Artículo 35.1.</w:t>
      </w:r>
      <w:r w:rsidRPr="008B4638">
        <w:rPr>
          <w:rStyle w:val="TextoNormalCaracter"/>
        </w:rPr>
        <w:t>-</w:t>
      </w:r>
      <w:r>
        <w:t xml:space="preserve"> Sentencia </w:t>
      </w:r>
      <w:hyperlink w:anchor="SENTENCIA_2023_7" w:history="1">
        <w:r w:rsidRPr="008B4638">
          <w:rPr>
            <w:rStyle w:val="TextoNormalCaracter"/>
          </w:rPr>
          <w:t>7/2023</w:t>
        </w:r>
      </w:hyperlink>
      <w:r>
        <w:t>, f. 2.</w:t>
      </w:r>
    </w:p>
    <w:p w:rsidR="008B4638" w:rsidRDefault="008B4638" w:rsidP="008B4638">
      <w:pPr>
        <w:pStyle w:val="SangriaIzquierdaArticulo"/>
      </w:pPr>
      <w:r>
        <w:t xml:space="preserve">Auto </w:t>
      </w:r>
      <w:hyperlink w:anchor="AUTO_2023_38" w:history="1">
        <w:r w:rsidRPr="008B4638">
          <w:rPr>
            <w:rStyle w:val="TextoNormalCaracter"/>
          </w:rPr>
          <w:t>38/2023</w:t>
        </w:r>
      </w:hyperlink>
      <w:r>
        <w:t>, f. 2.</w:t>
      </w:r>
    </w:p>
    <w:p w:rsidR="008B4638" w:rsidRDefault="008B4638" w:rsidP="008B4638">
      <w:pPr>
        <w:pStyle w:val="SangriaFrancesaArticulo"/>
      </w:pPr>
      <w:r w:rsidRPr="008B4638">
        <w:rPr>
          <w:rStyle w:val="TextoNormalNegritaCaracter"/>
        </w:rPr>
        <w:t>Artículo 35.2.</w:t>
      </w:r>
      <w:r w:rsidRPr="008B4638">
        <w:rPr>
          <w:rStyle w:val="TextoNormalCaracter"/>
        </w:rPr>
        <w:t>-</w:t>
      </w:r>
      <w:r>
        <w:t xml:space="preserve"> Sentencia </w:t>
      </w:r>
      <w:hyperlink w:anchor="SENTENCIA_2023_7" w:history="1">
        <w:r w:rsidRPr="008B4638">
          <w:rPr>
            <w:rStyle w:val="TextoNormalCaracter"/>
          </w:rPr>
          <w:t>7/2023</w:t>
        </w:r>
      </w:hyperlink>
      <w:r>
        <w:t>, f. 2.</w:t>
      </w:r>
    </w:p>
    <w:p w:rsidR="008B4638" w:rsidRDefault="008B4638" w:rsidP="008B4638">
      <w:pPr>
        <w:pStyle w:val="SangriaIzquierdaArticulo"/>
      </w:pPr>
      <w:r>
        <w:t xml:space="preserve">Autos </w:t>
      </w:r>
      <w:hyperlink w:anchor="AUTO_2023_38" w:history="1">
        <w:r w:rsidRPr="008B4638">
          <w:rPr>
            <w:rStyle w:val="TextoNormalCaracter"/>
          </w:rPr>
          <w:t>38/2023</w:t>
        </w:r>
      </w:hyperlink>
      <w:r>
        <w:t xml:space="preserve">, ff. 2, 3; </w:t>
      </w:r>
      <w:hyperlink w:anchor="AUTO_2023_67" w:history="1">
        <w:r w:rsidRPr="008B4638">
          <w:rPr>
            <w:rStyle w:val="TextoNormalCaracter"/>
          </w:rPr>
          <w:t>67/2023</w:t>
        </w:r>
      </w:hyperlink>
      <w:r>
        <w:t>, ff. 1 a 5.</w:t>
      </w:r>
    </w:p>
    <w:p w:rsidR="008B4638" w:rsidRDefault="008B4638" w:rsidP="008B4638">
      <w:pPr>
        <w:pStyle w:val="SangriaFrancesaArticulo"/>
      </w:pPr>
      <w:r w:rsidRPr="008B4638">
        <w:rPr>
          <w:rStyle w:val="TextoNormalNegritaCaracter"/>
        </w:rPr>
        <w:t>Artículo 37.</w:t>
      </w:r>
      <w:r w:rsidRPr="008B4638">
        <w:rPr>
          <w:rStyle w:val="TextoNormalCaracter"/>
        </w:rPr>
        <w:t>-</w:t>
      </w:r>
      <w:r>
        <w:t xml:space="preserve"> Autos </w:t>
      </w:r>
      <w:hyperlink w:anchor="AUTO_2023_38" w:history="1">
        <w:r w:rsidRPr="008B4638">
          <w:rPr>
            <w:rStyle w:val="TextoNormalCaracter"/>
          </w:rPr>
          <w:t>38/2023</w:t>
        </w:r>
      </w:hyperlink>
      <w:r>
        <w:t xml:space="preserve">, f. 3; </w:t>
      </w:r>
      <w:hyperlink w:anchor="AUTO_2023_67" w:history="1">
        <w:r w:rsidRPr="008B4638">
          <w:rPr>
            <w:rStyle w:val="TextoNormalCaracter"/>
          </w:rPr>
          <w:t>67/2023</w:t>
        </w:r>
      </w:hyperlink>
      <w:r>
        <w:t>, f. 4.</w:t>
      </w:r>
    </w:p>
    <w:p w:rsidR="008B4638" w:rsidRDefault="008B4638" w:rsidP="008B4638">
      <w:pPr>
        <w:pStyle w:val="SangriaFrancesaArticulo"/>
      </w:pPr>
      <w:r w:rsidRPr="008B4638">
        <w:rPr>
          <w:rStyle w:val="TextoNormalNegritaCaracter"/>
        </w:rPr>
        <w:t>Artículo 37.1.</w:t>
      </w:r>
      <w:r w:rsidRPr="008B4638">
        <w:rPr>
          <w:rStyle w:val="TextoNormalCaracter"/>
        </w:rPr>
        <w:t>-</w:t>
      </w:r>
      <w:r>
        <w:t xml:space="preserve"> Sentencia </w:t>
      </w:r>
      <w:hyperlink w:anchor="SENTENCIA_2023_7" w:history="1">
        <w:r w:rsidRPr="008B4638">
          <w:rPr>
            <w:rStyle w:val="TextoNormalCaracter"/>
          </w:rPr>
          <w:t>7/2023</w:t>
        </w:r>
      </w:hyperlink>
      <w:r>
        <w:t>, f. 2.</w:t>
      </w:r>
    </w:p>
    <w:p w:rsidR="008B4638" w:rsidRDefault="008B4638" w:rsidP="008B4638">
      <w:pPr>
        <w:pStyle w:val="SangriaIzquierdaArticulo"/>
      </w:pPr>
      <w:r>
        <w:t xml:space="preserve">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ff. 1 a 3.</w:t>
      </w:r>
    </w:p>
    <w:p w:rsidR="008B4638" w:rsidRDefault="008B4638" w:rsidP="008B4638">
      <w:pPr>
        <w:pStyle w:val="SangriaFrancesaArticulo"/>
      </w:pPr>
      <w:r w:rsidRPr="008B4638">
        <w:rPr>
          <w:rStyle w:val="TextoNormalNegritaCaracter"/>
        </w:rPr>
        <w:t>Artículo 37.2.</w:t>
      </w:r>
      <w:r w:rsidRPr="008B4638">
        <w:rPr>
          <w:rStyle w:val="TextoNormalCaracter"/>
        </w:rPr>
        <w:t>-</w:t>
      </w:r>
      <w:r>
        <w:t xml:space="preserve"> Auto </w:t>
      </w:r>
      <w:hyperlink w:anchor="AUTO_2023_6" w:history="1">
        <w:r w:rsidRPr="008B4638">
          <w:rPr>
            <w:rStyle w:val="TextoNormalCaracter"/>
          </w:rPr>
          <w:t>6/2023</w:t>
        </w:r>
      </w:hyperlink>
      <w:r>
        <w:t>, f. único.</w:t>
      </w:r>
    </w:p>
    <w:p w:rsidR="008B4638" w:rsidRDefault="008B4638" w:rsidP="008B4638">
      <w:pPr>
        <w:pStyle w:val="SangriaFrancesaArticulo"/>
      </w:pPr>
      <w:r w:rsidRPr="008B4638">
        <w:rPr>
          <w:rStyle w:val="TextoNormalNegritaCaracter"/>
        </w:rPr>
        <w:t>Artículo 37.3.</w:t>
      </w:r>
      <w:r w:rsidRPr="008B4638">
        <w:rPr>
          <w:rStyle w:val="TextoNormalCaracter"/>
        </w:rPr>
        <w:t>-</w:t>
      </w:r>
      <w:r>
        <w:t xml:space="preserve"> Auto </w:t>
      </w:r>
      <w:hyperlink w:anchor="AUTO_2023_6" w:history="1">
        <w:r w:rsidRPr="008B4638">
          <w:rPr>
            <w:rStyle w:val="TextoNormalCaracter"/>
          </w:rPr>
          <w:t>6/2023</w:t>
        </w:r>
      </w:hyperlink>
      <w:r>
        <w:t>, f. único.</w:t>
      </w:r>
    </w:p>
    <w:p w:rsidR="008B4638" w:rsidRDefault="008B4638" w:rsidP="008B4638">
      <w:pPr>
        <w:pStyle w:val="SangriaFrancesaArticulo"/>
      </w:pPr>
      <w:r w:rsidRPr="008B4638">
        <w:rPr>
          <w:rStyle w:val="TextoNormalNegritaCaracter"/>
        </w:rPr>
        <w:t>Artículo 40.1.</w:t>
      </w:r>
      <w:r w:rsidRPr="008B4638">
        <w:rPr>
          <w:rStyle w:val="TextoNormalCaracter"/>
        </w:rPr>
        <w:t>-</w:t>
      </w:r>
      <w:r>
        <w:t xml:space="preserve"> Sentencia </w:t>
      </w:r>
      <w:hyperlink w:anchor="SENTENCIA_2023_13" w:history="1">
        <w:r w:rsidRPr="008B4638">
          <w:rPr>
            <w:rStyle w:val="TextoNormalCaracter"/>
          </w:rPr>
          <w:t>13/2023</w:t>
        </w:r>
      </w:hyperlink>
      <w:r>
        <w:t>, ff. 1 a 4.</w:t>
      </w:r>
    </w:p>
    <w:p w:rsidR="008B4638" w:rsidRDefault="008B4638" w:rsidP="008B4638">
      <w:pPr>
        <w:pStyle w:val="SangriaFrancesaArticulo"/>
      </w:pPr>
      <w:r w:rsidRPr="008B4638">
        <w:rPr>
          <w:rStyle w:val="TextoNormalNegritaCaracter"/>
        </w:rPr>
        <w:t>Artículo 41.2.</w:t>
      </w:r>
      <w:r w:rsidRPr="008B4638">
        <w:rPr>
          <w:rStyle w:val="TextoNormalCaracter"/>
        </w:rPr>
        <w:t>-</w:t>
      </w:r>
      <w:r>
        <w:t xml:space="preserve"> Sentencia </w:t>
      </w:r>
      <w:hyperlink w:anchor="SENTENCIA_2023_1" w:history="1">
        <w:r w:rsidRPr="008B4638">
          <w:rPr>
            <w:rStyle w:val="TextoNormalCaracter"/>
          </w:rPr>
          <w:t>1/2023</w:t>
        </w:r>
      </w:hyperlink>
      <w:r>
        <w:t>, f. 2.</w:t>
      </w:r>
    </w:p>
    <w:p w:rsidR="008B4638" w:rsidRDefault="008B4638" w:rsidP="008B4638">
      <w:pPr>
        <w:pStyle w:val="SangriaIzquierdaArticulo"/>
      </w:pPr>
      <w:r>
        <w:t xml:space="preserve">Auto </w:t>
      </w:r>
      <w:hyperlink w:anchor="AUTO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Artículo 41.3.</w:t>
      </w:r>
      <w:r w:rsidRPr="008B4638">
        <w:rPr>
          <w:rStyle w:val="TextoNormalCaracter"/>
        </w:rPr>
        <w:t>-</w:t>
      </w:r>
      <w:r>
        <w:t xml:space="preserve"> Sentencia </w:t>
      </w:r>
      <w:hyperlink w:anchor="SENTENCIA_2023_6" w:history="1">
        <w:r w:rsidRPr="008B4638">
          <w:rPr>
            <w:rStyle w:val="TextoNormalCaracter"/>
          </w:rPr>
          <w:t>6/2023</w:t>
        </w:r>
      </w:hyperlink>
      <w:r>
        <w:t>, f. 2.</w:t>
      </w:r>
    </w:p>
    <w:p w:rsidR="008B4638" w:rsidRDefault="008B4638" w:rsidP="008B4638">
      <w:pPr>
        <w:pStyle w:val="SangriaFrancesaArticulo"/>
      </w:pPr>
      <w:r w:rsidRPr="008B4638">
        <w:rPr>
          <w:rStyle w:val="TextoNormalNegritaCaracter"/>
        </w:rPr>
        <w:t>Artículo 43.</w:t>
      </w:r>
      <w:r w:rsidRPr="008B4638">
        <w:rPr>
          <w:rStyle w:val="TextoNormalCaracter"/>
        </w:rPr>
        <w:t>-</w:t>
      </w:r>
      <w:r>
        <w:t xml:space="preserve"> Sentencias </w:t>
      </w:r>
      <w:hyperlink w:anchor="SENTENCIA_2023_11" w:history="1">
        <w:r w:rsidRPr="008B4638">
          <w:rPr>
            <w:rStyle w:val="TextoNormalCaracter"/>
          </w:rPr>
          <w:t>11/2023</w:t>
        </w:r>
      </w:hyperlink>
      <w:r>
        <w:t xml:space="preserve">, f. 2, VP IV;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43.1.</w:t>
      </w:r>
      <w:r w:rsidRPr="008B4638">
        <w:rPr>
          <w:rStyle w:val="TextoNormalCaracter"/>
        </w:rPr>
        <w:t>-</w:t>
      </w:r>
      <w:r>
        <w:t xml:space="preserve"> Sentencia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43.2.</w:t>
      </w:r>
      <w:r w:rsidRPr="008B4638">
        <w:rPr>
          <w:rStyle w:val="TextoNormalCaracter"/>
        </w:rPr>
        <w:t>-</w:t>
      </w:r>
      <w:r>
        <w:t xml:space="preserve"> Sentencias </w:t>
      </w:r>
      <w:hyperlink w:anchor="SENTENCIA_2023_1" w:history="1">
        <w:r w:rsidRPr="008B4638">
          <w:rPr>
            <w:rStyle w:val="TextoNormalCaracter"/>
          </w:rPr>
          <w:t>1/2023</w:t>
        </w:r>
      </w:hyperlink>
      <w:r>
        <w:t xml:space="preserve">, f. 2;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44.</w:t>
      </w:r>
      <w:r w:rsidRPr="008B4638">
        <w:rPr>
          <w:rStyle w:val="TextoNormalCaracter"/>
        </w:rPr>
        <w:t>-</w:t>
      </w:r>
      <w:r>
        <w:t xml:space="preserve"> Sentencia </w:t>
      </w:r>
      <w:hyperlink w:anchor="SENTENCIA_2023_6" w:history="1">
        <w:r w:rsidRPr="008B4638">
          <w:rPr>
            <w:rStyle w:val="TextoNormalCaracter"/>
          </w:rPr>
          <w:t>6/2023</w:t>
        </w:r>
      </w:hyperlink>
      <w:r>
        <w:t>, f. 2.</w:t>
      </w:r>
    </w:p>
    <w:p w:rsidR="008B4638" w:rsidRDefault="008B4638" w:rsidP="008B4638">
      <w:pPr>
        <w:pStyle w:val="SangriaFrancesaArticulo"/>
      </w:pPr>
      <w:r w:rsidRPr="008B4638">
        <w:rPr>
          <w:rStyle w:val="TextoNormalNegritaCaracter"/>
        </w:rPr>
        <w:t>Artículo 44.1.</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44.1 a).</w:t>
      </w:r>
      <w:r w:rsidRPr="008B4638">
        <w:rPr>
          <w:rStyle w:val="TextoNormalCaracter"/>
        </w:rPr>
        <w:t>-</w:t>
      </w:r>
      <w:r>
        <w:t xml:space="preserve"> Sentencias </w:t>
      </w:r>
      <w:hyperlink w:anchor="SENTENCIA_2023_1" w:history="1">
        <w:r w:rsidRPr="008B4638">
          <w:rPr>
            <w:rStyle w:val="TextoNormalCaracter"/>
          </w:rPr>
          <w:t>1/2023</w:t>
        </w:r>
      </w:hyperlink>
      <w:r>
        <w:t xml:space="preserve">, f. 2; </w:t>
      </w:r>
      <w:hyperlink w:anchor="SENTENCIA_2023_6" w:history="1">
        <w:r w:rsidRPr="008B4638">
          <w:rPr>
            <w:rStyle w:val="TextoNormalCaracter"/>
          </w:rPr>
          <w:t>6/2023</w:t>
        </w:r>
      </w:hyperlink>
      <w:r>
        <w:t xml:space="preserve">, ff. 1, 2; </w:t>
      </w:r>
      <w:hyperlink w:anchor="SENTENCIA_2023_12" w:history="1">
        <w:r w:rsidRPr="008B4638">
          <w:rPr>
            <w:rStyle w:val="TextoNormalCaracter"/>
          </w:rPr>
          <w:t>12/2023</w:t>
        </w:r>
      </w:hyperlink>
      <w:r>
        <w:t xml:space="preserve">, f. 2; </w:t>
      </w:r>
      <w:hyperlink w:anchor="SENTENCIA_2023_13" w:history="1">
        <w:r w:rsidRPr="008B4638">
          <w:rPr>
            <w:rStyle w:val="TextoNormalCaracter"/>
          </w:rPr>
          <w:t>13/2023</w:t>
        </w:r>
      </w:hyperlink>
      <w:r>
        <w:t>, f. 2.</w:t>
      </w:r>
    </w:p>
    <w:p w:rsidR="008B4638" w:rsidRDefault="008B4638" w:rsidP="008B4638">
      <w:pPr>
        <w:pStyle w:val="SangriaFrancesaArticulo"/>
      </w:pPr>
      <w:r w:rsidRPr="008B4638">
        <w:rPr>
          <w:rStyle w:val="TextoNormalNegritaCaracter"/>
        </w:rPr>
        <w:t>Artículo 44.1 b).</w:t>
      </w:r>
      <w:r w:rsidRPr="008B4638">
        <w:rPr>
          <w:rStyle w:val="TextoNormalCaracter"/>
        </w:rPr>
        <w:t>-</w:t>
      </w:r>
      <w:r>
        <w:t xml:space="preserve"> Sentencias </w:t>
      </w:r>
      <w:hyperlink w:anchor="SENTENCIA_2023_1" w:history="1">
        <w:r w:rsidRPr="008B4638">
          <w:rPr>
            <w:rStyle w:val="TextoNormalCaracter"/>
          </w:rPr>
          <w:t>1/2023</w:t>
        </w:r>
      </w:hyperlink>
      <w:r>
        <w:t xml:space="preserve">, f. 3; </w:t>
      </w:r>
      <w:hyperlink w:anchor="SENTENCIA_2023_2" w:history="1">
        <w:r w:rsidRPr="008B4638">
          <w:rPr>
            <w:rStyle w:val="TextoNormalCaracter"/>
          </w:rPr>
          <w:t>2/2023</w:t>
        </w:r>
      </w:hyperlink>
      <w:r>
        <w:t xml:space="preserve">, f. 4, VP; </w:t>
      </w:r>
      <w:hyperlink w:anchor="SENTENCIA_2023_5" w:history="1">
        <w:r w:rsidRPr="008B4638">
          <w:rPr>
            <w:rStyle w:val="TextoNormalCaracter"/>
          </w:rPr>
          <w:t>5/2023</w:t>
        </w:r>
      </w:hyperlink>
      <w:r>
        <w:t xml:space="preserve">, f. 4; </w:t>
      </w:r>
      <w:hyperlink w:anchor="SENTENCIA_2023_11" w:history="1">
        <w:r w:rsidRPr="008B4638">
          <w:rPr>
            <w:rStyle w:val="TextoNormalCaracter"/>
          </w:rPr>
          <w:t>11/2023</w:t>
        </w:r>
      </w:hyperlink>
      <w:r>
        <w:t>, VP IV.</w:t>
      </w:r>
    </w:p>
    <w:p w:rsidR="008B4638" w:rsidRDefault="008B4638" w:rsidP="008B4638">
      <w:pPr>
        <w:pStyle w:val="SangriaFrancesaArticulo"/>
      </w:pPr>
      <w:r w:rsidRPr="008B4638">
        <w:rPr>
          <w:rStyle w:val="TextoNormalNegritaCaracter"/>
        </w:rPr>
        <w:t>Artículo 44.2.</w:t>
      </w:r>
      <w:r w:rsidRPr="008B4638">
        <w:rPr>
          <w:rStyle w:val="TextoNormalCaracter"/>
        </w:rPr>
        <w:t>-</w:t>
      </w:r>
      <w:r>
        <w:t xml:space="preserve"> Sentencias </w:t>
      </w:r>
      <w:hyperlink w:anchor="SENTENCIA_2023_1" w:history="1">
        <w:r w:rsidRPr="008B4638">
          <w:rPr>
            <w:rStyle w:val="TextoNormalCaracter"/>
          </w:rPr>
          <w:t>1/2023</w:t>
        </w:r>
      </w:hyperlink>
      <w:r>
        <w:t xml:space="preserve">, f. 2;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49.</w:t>
      </w:r>
      <w:r w:rsidRPr="008B4638">
        <w:rPr>
          <w:rStyle w:val="TextoNormalCaracter"/>
        </w:rPr>
        <w:t>-</w:t>
      </w:r>
      <w:r>
        <w:t xml:space="preserve"> Sentencia </w:t>
      </w:r>
      <w:hyperlink w:anchor="SENTENCIA_2023_6" w:history="1">
        <w:r w:rsidRPr="008B4638">
          <w:rPr>
            <w:rStyle w:val="TextoNormalCaracter"/>
          </w:rPr>
          <w:t>6/2023</w:t>
        </w:r>
      </w:hyperlink>
      <w:r>
        <w:t>, f. 1.</w:t>
      </w:r>
    </w:p>
    <w:p w:rsidR="008B4638" w:rsidRDefault="008B4638" w:rsidP="008B4638">
      <w:pPr>
        <w:pStyle w:val="SangriaFrancesaArticulo"/>
      </w:pPr>
      <w:r w:rsidRPr="008B4638">
        <w:rPr>
          <w:rStyle w:val="TextoNormalNegritaCaracter"/>
        </w:rPr>
        <w:t>Artículo 49.1.</w:t>
      </w:r>
      <w:r w:rsidRPr="008B4638">
        <w:rPr>
          <w:rStyle w:val="TextoNormalCaracter"/>
        </w:rPr>
        <w:t>-</w:t>
      </w:r>
      <w:r>
        <w:t xml:space="preserve"> Sentencias </w:t>
      </w:r>
      <w:hyperlink w:anchor="SENTENCIA_2023_5" w:history="1">
        <w:r w:rsidRPr="008B4638">
          <w:rPr>
            <w:rStyle w:val="TextoNormalCaracter"/>
          </w:rPr>
          <w:t>5/2023</w:t>
        </w:r>
      </w:hyperlink>
      <w:r>
        <w:t xml:space="preserve">, f. 2; </w:t>
      </w:r>
      <w:hyperlink w:anchor="SENTENCIA_2023_11" w:history="1">
        <w:r w:rsidRPr="008B4638">
          <w:rPr>
            <w:rStyle w:val="TextoNormalCaracter"/>
          </w:rPr>
          <w:t>11/2023</w:t>
        </w:r>
      </w:hyperlink>
      <w:r>
        <w:t xml:space="preserve">, f. 3;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 xml:space="preserve">Artículo 49.1 </w:t>
      </w:r>
      <w:r w:rsidRPr="008B4638">
        <w:rPr>
          <w:rStyle w:val="TextoNormalNegritaCursivaCaracter"/>
        </w:rPr>
        <w:t>in fine</w:t>
      </w:r>
      <w:r w:rsidRPr="008B4638">
        <w:rPr>
          <w:rStyle w:val="TextoNormalNegritaCaracter"/>
        </w:rPr>
        <w:t>.</w:t>
      </w:r>
      <w:r w:rsidRPr="008B4638">
        <w:rPr>
          <w:rStyle w:val="TextoNormalCaracter"/>
        </w:rPr>
        <w:t>-</w:t>
      </w:r>
      <w:r>
        <w:t xml:space="preserve"> Sentencias </w:t>
      </w:r>
      <w:hyperlink w:anchor="SENTENCIA_2023_6" w:history="1">
        <w:r w:rsidRPr="008B4638">
          <w:rPr>
            <w:rStyle w:val="TextoNormalCaracter"/>
          </w:rPr>
          <w:t>6/2023</w:t>
        </w:r>
      </w:hyperlink>
      <w:r>
        <w:t xml:space="preserve">, f. 2; </w:t>
      </w:r>
      <w:hyperlink w:anchor="SENTENCIA_2023_11" w:history="1">
        <w:r w:rsidRPr="008B4638">
          <w:rPr>
            <w:rStyle w:val="TextoNormalCaracter"/>
          </w:rPr>
          <w:t>11/2023</w:t>
        </w:r>
      </w:hyperlink>
      <w:r>
        <w:t>, f. 2.</w:t>
      </w:r>
    </w:p>
    <w:p w:rsidR="008B4638" w:rsidRDefault="008B4638" w:rsidP="008B4638">
      <w:pPr>
        <w:pStyle w:val="SangriaFrancesaArticulo"/>
      </w:pPr>
      <w:r w:rsidRPr="008B4638">
        <w:rPr>
          <w:rStyle w:val="TextoNormalNegritaCaracter"/>
        </w:rPr>
        <w:t>Artículo 50.</w:t>
      </w:r>
      <w:r w:rsidRPr="008B4638">
        <w:rPr>
          <w:rStyle w:val="TextoNormalCaracter"/>
        </w:rPr>
        <w:t>-</w:t>
      </w:r>
      <w:r>
        <w:t xml:space="preserve"> Autos </w:t>
      </w:r>
      <w:hyperlink w:anchor="AUTO_2023_55" w:history="1">
        <w:r w:rsidRPr="008B4638">
          <w:rPr>
            <w:rStyle w:val="TextoNormalCaracter"/>
          </w:rPr>
          <w:t>55/2023</w:t>
        </w:r>
      </w:hyperlink>
      <w:r>
        <w:t xml:space="preserve">, f. 3; </w:t>
      </w:r>
      <w:hyperlink w:anchor="AUTO_2023_60" w:history="1">
        <w:r w:rsidRPr="008B4638">
          <w:rPr>
            <w:rStyle w:val="TextoNormalCaracter"/>
          </w:rPr>
          <w:t>60/2023</w:t>
        </w:r>
      </w:hyperlink>
      <w:r>
        <w:t xml:space="preserve">, f. 3; </w:t>
      </w:r>
      <w:hyperlink w:anchor="AUTO_2023_64" w:history="1">
        <w:r w:rsidRPr="008B4638">
          <w:rPr>
            <w:rStyle w:val="TextoNormalCaracter"/>
          </w:rPr>
          <w:t>64/2023</w:t>
        </w:r>
      </w:hyperlink>
      <w:r>
        <w:t xml:space="preserve">, f. 3; </w:t>
      </w:r>
      <w:hyperlink w:anchor="AUTO_2023_65" w:history="1">
        <w:r w:rsidRPr="008B4638">
          <w:rPr>
            <w:rStyle w:val="TextoNormalCaracter"/>
          </w:rPr>
          <w:t>65/2023</w:t>
        </w:r>
      </w:hyperlink>
      <w:r>
        <w:t xml:space="preserve">, f. 3; </w:t>
      </w:r>
      <w:hyperlink w:anchor="AUTO_2023_66" w:history="1">
        <w:r w:rsidRPr="008B4638">
          <w:rPr>
            <w:rStyle w:val="TextoNormalCaracter"/>
          </w:rPr>
          <w:t>66/2023</w:t>
        </w:r>
      </w:hyperlink>
      <w:r>
        <w:t>, f. 3.</w:t>
      </w:r>
    </w:p>
    <w:p w:rsidR="008B4638" w:rsidRDefault="008B4638" w:rsidP="008B4638">
      <w:pPr>
        <w:pStyle w:val="SangriaFrancesaArticulo"/>
      </w:pPr>
      <w:r w:rsidRPr="008B4638">
        <w:rPr>
          <w:rStyle w:val="TextoNormalNegritaCaracter"/>
        </w:rPr>
        <w:t>Artículo 50.1.</w:t>
      </w:r>
      <w:r w:rsidRPr="008B4638">
        <w:rPr>
          <w:rStyle w:val="TextoNormalCaracter"/>
        </w:rPr>
        <w:t>-</w:t>
      </w:r>
      <w:r>
        <w:t xml:space="preserve"> Sentencias </w:t>
      </w:r>
      <w:hyperlink w:anchor="SENTENCIA_2023_11" w:history="1">
        <w:r w:rsidRPr="008B4638">
          <w:rPr>
            <w:rStyle w:val="TextoNormalCaracter"/>
          </w:rPr>
          <w:t>11/2023</w:t>
        </w:r>
      </w:hyperlink>
      <w:r>
        <w:t xml:space="preserve">, f. 2; </w:t>
      </w:r>
      <w:hyperlink w:anchor="SENTENCIA_2023_13" w:history="1">
        <w:r w:rsidRPr="008B4638">
          <w:rPr>
            <w:rStyle w:val="TextoNormalCaracter"/>
          </w:rPr>
          <w:t>13/2023</w:t>
        </w:r>
      </w:hyperlink>
      <w:r>
        <w:t>, f. 2.</w:t>
      </w:r>
    </w:p>
    <w:p w:rsidR="008B4638" w:rsidRDefault="008B4638" w:rsidP="008B4638">
      <w:pPr>
        <w:pStyle w:val="SangriaFrancesaArticulo"/>
      </w:pPr>
      <w:r w:rsidRPr="008B4638">
        <w:rPr>
          <w:rStyle w:val="TextoNormalNegritaCaracter"/>
        </w:rPr>
        <w:t>Artículo 50.1 a).</w:t>
      </w:r>
      <w:r w:rsidRPr="008B4638">
        <w:rPr>
          <w:rStyle w:val="TextoNormalCaracter"/>
        </w:rPr>
        <w:t>-</w:t>
      </w:r>
      <w:r>
        <w:t xml:space="preserve"> Sentencias </w:t>
      </w:r>
      <w:hyperlink w:anchor="SENTENCIA_2023_1" w:history="1">
        <w:r w:rsidRPr="008B4638">
          <w:rPr>
            <w:rStyle w:val="TextoNormalCaracter"/>
          </w:rPr>
          <w:t>1/2023</w:t>
        </w:r>
      </w:hyperlink>
      <w:r>
        <w:t xml:space="preserve">, f. 2; </w:t>
      </w:r>
      <w:hyperlink w:anchor="SENTENCIA_2023_11" w:history="1">
        <w:r w:rsidRPr="008B4638">
          <w:rPr>
            <w:rStyle w:val="TextoNormalCaracter"/>
          </w:rPr>
          <w:t>11/2023</w:t>
        </w:r>
      </w:hyperlink>
      <w:r>
        <w:t xml:space="preserve">, f. 2; </w:t>
      </w:r>
      <w:hyperlink w:anchor="SENTENCIA_2023_13" w:history="1">
        <w:r w:rsidRPr="008B4638">
          <w:rPr>
            <w:rStyle w:val="TextoNormalCaracter"/>
          </w:rPr>
          <w:t>13/2023</w:t>
        </w:r>
      </w:hyperlink>
      <w:r>
        <w:t>, f. 2.</w:t>
      </w:r>
    </w:p>
    <w:p w:rsidR="008B4638" w:rsidRDefault="008B4638" w:rsidP="008B4638">
      <w:pPr>
        <w:pStyle w:val="SangriaFrancesaArticulo"/>
      </w:pPr>
      <w:r w:rsidRPr="008B4638">
        <w:rPr>
          <w:rStyle w:val="TextoNormalNegritaCaracter"/>
        </w:rPr>
        <w:t>Artículo 50.1 b).</w:t>
      </w:r>
      <w:r w:rsidRPr="008B4638">
        <w:rPr>
          <w:rStyle w:val="TextoNormalCaracter"/>
        </w:rPr>
        <w:t>-</w:t>
      </w:r>
      <w:r>
        <w:t xml:space="preserve"> Sentencia </w:t>
      </w:r>
      <w:hyperlink w:anchor="SENTENCIA_2023_11" w:history="1">
        <w:r w:rsidRPr="008B4638">
          <w:rPr>
            <w:rStyle w:val="TextoNormalCaracter"/>
          </w:rPr>
          <w:t>11/2023</w:t>
        </w:r>
      </w:hyperlink>
      <w:r>
        <w:t>, f. 2.</w:t>
      </w:r>
    </w:p>
    <w:p w:rsidR="008B4638" w:rsidRDefault="008B4638" w:rsidP="008B4638">
      <w:pPr>
        <w:pStyle w:val="SangriaIzquierdaArticulo"/>
      </w:pPr>
      <w:r>
        <w:t xml:space="preserve">Auto </w:t>
      </w:r>
      <w:hyperlink w:anchor="AUTO_2023_56" w:history="1">
        <w:r w:rsidRPr="008B4638">
          <w:rPr>
            <w:rStyle w:val="TextoNormalCaracter"/>
          </w:rPr>
          <w:t>56/2023</w:t>
        </w:r>
      </w:hyperlink>
      <w:r>
        <w:t>, f. 1.</w:t>
      </w:r>
    </w:p>
    <w:p w:rsidR="008B4638" w:rsidRDefault="008B4638" w:rsidP="008B4638">
      <w:pPr>
        <w:pStyle w:val="SangriaFrancesaArticulo"/>
      </w:pPr>
      <w:r w:rsidRPr="008B4638">
        <w:rPr>
          <w:rStyle w:val="TextoNormalNegritaCaracter"/>
        </w:rPr>
        <w:t>Artículo 50.1 b)</w:t>
      </w:r>
      <w:r>
        <w:t xml:space="preserve"> (redactado por la Ley Orgánica 6/2007, de 24 de mayo)</w:t>
      </w:r>
      <w:r w:rsidRPr="008B4638">
        <w:rPr>
          <w:rStyle w:val="TextoNormalNegritaCaracter"/>
        </w:rPr>
        <w:t>.</w:t>
      </w:r>
      <w:r w:rsidRPr="008B4638">
        <w:rPr>
          <w:rStyle w:val="TextoNormalCaracter"/>
        </w:rPr>
        <w:t>-</w:t>
      </w:r>
      <w:r>
        <w:t xml:space="preserve"> Auto </w:t>
      </w:r>
      <w:hyperlink w:anchor="AUTO_2023_1" w:history="1">
        <w:r w:rsidRPr="008B4638">
          <w:rPr>
            <w:rStyle w:val="TextoNormalCaracter"/>
          </w:rPr>
          <w:t>1/2023</w:t>
        </w:r>
      </w:hyperlink>
      <w:r>
        <w:t>, f. 2, VP.</w:t>
      </w:r>
    </w:p>
    <w:p w:rsidR="008B4638" w:rsidRDefault="008B4638" w:rsidP="008B4638">
      <w:pPr>
        <w:pStyle w:val="SangriaFrancesaArticulo"/>
      </w:pPr>
      <w:r w:rsidRPr="008B4638">
        <w:rPr>
          <w:rStyle w:val="TextoNormalNegritaCaracter"/>
        </w:rPr>
        <w:t>Artículo 50.2 b).</w:t>
      </w:r>
      <w:r w:rsidRPr="008B4638">
        <w:rPr>
          <w:rStyle w:val="TextoNormalCaracter"/>
        </w:rPr>
        <w:t>-</w:t>
      </w:r>
      <w:r>
        <w:t xml:space="preserve"> Auto </w:t>
      </w:r>
      <w:hyperlink w:anchor="AUTO_2023_31" w:history="1">
        <w:r w:rsidRPr="008B4638">
          <w:rPr>
            <w:rStyle w:val="TextoNormalCaracter"/>
          </w:rPr>
          <w:t>31/2023</w:t>
        </w:r>
      </w:hyperlink>
      <w:r>
        <w:t>, f. 3.</w:t>
      </w:r>
    </w:p>
    <w:p w:rsidR="008B4638" w:rsidRDefault="008B4638" w:rsidP="008B4638">
      <w:pPr>
        <w:pStyle w:val="SangriaFrancesaArticulo"/>
      </w:pPr>
      <w:r w:rsidRPr="008B4638">
        <w:rPr>
          <w:rStyle w:val="TextoNormalNegritaCaracter"/>
        </w:rPr>
        <w:t>Artículo 50.3.</w:t>
      </w:r>
      <w:r w:rsidRPr="008B4638">
        <w:rPr>
          <w:rStyle w:val="TextoNormalCaracter"/>
        </w:rPr>
        <w:t>-</w:t>
      </w:r>
      <w:r>
        <w:t xml:space="preserve"> Autos </w:t>
      </w:r>
      <w:hyperlink w:anchor="AUTO_2023_55" w:history="1">
        <w:r w:rsidRPr="008B4638">
          <w:rPr>
            <w:rStyle w:val="TextoNormalCaracter"/>
          </w:rPr>
          <w:t>55/2023</w:t>
        </w:r>
      </w:hyperlink>
      <w:r>
        <w:t xml:space="preserve">, ff. 2, 3; </w:t>
      </w:r>
      <w:hyperlink w:anchor="AUTO_2023_56" w:history="1">
        <w:r w:rsidRPr="008B4638">
          <w:rPr>
            <w:rStyle w:val="TextoNormalCaracter"/>
          </w:rPr>
          <w:t>56/2023</w:t>
        </w:r>
      </w:hyperlink>
      <w:r>
        <w:t xml:space="preserve">, f. 3; </w:t>
      </w:r>
      <w:hyperlink w:anchor="AUTO_2023_60" w:history="1">
        <w:r w:rsidRPr="008B4638">
          <w:rPr>
            <w:rStyle w:val="TextoNormalCaracter"/>
          </w:rPr>
          <w:t>60/2023</w:t>
        </w:r>
      </w:hyperlink>
      <w:r>
        <w:t xml:space="preserve">, ff. 2, 3; </w:t>
      </w:r>
      <w:hyperlink w:anchor="AUTO_2023_64" w:history="1">
        <w:r w:rsidRPr="008B4638">
          <w:rPr>
            <w:rStyle w:val="TextoNormalCaracter"/>
          </w:rPr>
          <w:t>64/2023</w:t>
        </w:r>
      </w:hyperlink>
      <w:r>
        <w:t xml:space="preserve">, ff. 2, 3; </w:t>
      </w:r>
      <w:hyperlink w:anchor="AUTO_2023_65" w:history="1">
        <w:r w:rsidRPr="008B4638">
          <w:rPr>
            <w:rStyle w:val="TextoNormalCaracter"/>
          </w:rPr>
          <w:t>65/2023</w:t>
        </w:r>
      </w:hyperlink>
      <w:r>
        <w:t xml:space="preserve">, ff. 2, 3; </w:t>
      </w:r>
      <w:hyperlink w:anchor="AUTO_2023_66" w:history="1">
        <w:r w:rsidRPr="008B4638">
          <w:rPr>
            <w:rStyle w:val="TextoNormalCaracter"/>
          </w:rPr>
          <w:t>66/2023</w:t>
        </w:r>
      </w:hyperlink>
      <w:r>
        <w:t>, ff. 2, 3.</w:t>
      </w:r>
    </w:p>
    <w:p w:rsidR="008B4638" w:rsidRDefault="008B4638" w:rsidP="008B4638">
      <w:pPr>
        <w:pStyle w:val="SangriaFrancesaArticulo"/>
      </w:pPr>
      <w:r w:rsidRPr="008B4638">
        <w:rPr>
          <w:rStyle w:val="TextoNormalNegritaCaracter"/>
        </w:rPr>
        <w:t>Artículo 52.</w:t>
      </w:r>
      <w:r w:rsidRPr="008B4638">
        <w:rPr>
          <w:rStyle w:val="TextoNormalCaracter"/>
        </w:rPr>
        <w:t>-</w:t>
      </w:r>
      <w:r>
        <w:t xml:space="preserve"> Auto </w:t>
      </w:r>
      <w:hyperlink w:anchor="AUTO_2023_59" w:history="1">
        <w:r w:rsidRPr="008B4638">
          <w:rPr>
            <w:rStyle w:val="TextoNormalCaracter"/>
          </w:rPr>
          <w:t>59/2023</w:t>
        </w:r>
      </w:hyperlink>
      <w:r>
        <w:t>, f. 1.</w:t>
      </w:r>
    </w:p>
    <w:p w:rsidR="008B4638" w:rsidRDefault="008B4638" w:rsidP="008B4638">
      <w:pPr>
        <w:pStyle w:val="SangriaFrancesaArticulo"/>
      </w:pPr>
      <w:r w:rsidRPr="008B4638">
        <w:rPr>
          <w:rStyle w:val="TextoNormalNegritaCaracter"/>
        </w:rPr>
        <w:t>Artículo 52.1.</w:t>
      </w:r>
      <w:r w:rsidRPr="008B4638">
        <w:rPr>
          <w:rStyle w:val="TextoNormalCaracter"/>
        </w:rPr>
        <w:t>-</w:t>
      </w:r>
      <w:r>
        <w:t xml:space="preserve"> Sentencia </w:t>
      </w:r>
      <w:hyperlink w:anchor="SENTENCIA_2023_4" w:history="1">
        <w:r w:rsidRPr="008B4638">
          <w:rPr>
            <w:rStyle w:val="TextoNormalCaracter"/>
          </w:rPr>
          <w:t>4/2023</w:t>
        </w:r>
      </w:hyperlink>
      <w:r>
        <w:t>, f. 1.</w:t>
      </w:r>
    </w:p>
    <w:p w:rsidR="008B4638" w:rsidRDefault="008B4638" w:rsidP="008B4638">
      <w:pPr>
        <w:pStyle w:val="SangriaFrancesaArticulo"/>
      </w:pPr>
      <w:r w:rsidRPr="008B4638">
        <w:rPr>
          <w:rStyle w:val="TextoNormalNegritaCaracter"/>
        </w:rPr>
        <w:t>Artículo 52.2.</w:t>
      </w:r>
      <w:r w:rsidRPr="008B4638">
        <w:rPr>
          <w:rStyle w:val="TextoNormalCaracter"/>
        </w:rPr>
        <w:t>-</w:t>
      </w:r>
      <w:r>
        <w:t xml:space="preserve"> Autos </w:t>
      </w:r>
      <w:hyperlink w:anchor="AUTO_2023_12" w:history="1">
        <w:r w:rsidRPr="008B4638">
          <w:rPr>
            <w:rStyle w:val="TextoNormalCaracter"/>
          </w:rPr>
          <w:t>12/2023</w:t>
        </w:r>
      </w:hyperlink>
      <w:r>
        <w:t xml:space="preserve">, f. 2; </w:t>
      </w:r>
      <w:hyperlink w:anchor="AUTO_2023_14" w:history="1">
        <w:r w:rsidRPr="008B4638">
          <w:rPr>
            <w:rStyle w:val="TextoNormalCaracter"/>
          </w:rPr>
          <w:t>14/2023</w:t>
        </w:r>
      </w:hyperlink>
      <w:r>
        <w:t xml:space="preserve">, f. 2; </w:t>
      </w:r>
      <w:hyperlink w:anchor="AUTO_2023_15" w:history="1">
        <w:r w:rsidRPr="008B4638">
          <w:rPr>
            <w:rStyle w:val="TextoNormalCaracter"/>
          </w:rPr>
          <w:t>15/2023</w:t>
        </w:r>
      </w:hyperlink>
      <w:r>
        <w:t xml:space="preserve">, f. 2; </w:t>
      </w:r>
      <w:hyperlink w:anchor="AUTO_2023_16" w:history="1">
        <w:r w:rsidRPr="008B4638">
          <w:rPr>
            <w:rStyle w:val="TextoNormalCaracter"/>
          </w:rPr>
          <w:t>16/2023</w:t>
        </w:r>
      </w:hyperlink>
      <w:r>
        <w:t xml:space="preserve">, f. 2; </w:t>
      </w:r>
      <w:hyperlink w:anchor="AUTO_2023_17" w:history="1">
        <w:r w:rsidRPr="008B4638">
          <w:rPr>
            <w:rStyle w:val="TextoNormalCaracter"/>
          </w:rPr>
          <w:t>17/2023</w:t>
        </w:r>
      </w:hyperlink>
      <w:r>
        <w:t xml:space="preserve">, f. 2; </w:t>
      </w:r>
      <w:hyperlink w:anchor="AUTO_2023_24" w:history="1">
        <w:r w:rsidRPr="008B4638">
          <w:rPr>
            <w:rStyle w:val="TextoNormalCaracter"/>
          </w:rPr>
          <w:t>24/2023</w:t>
        </w:r>
      </w:hyperlink>
      <w:r>
        <w:t xml:space="preserve">, f. 1; </w:t>
      </w:r>
      <w:hyperlink w:anchor="AUTO_2023_59" w:history="1">
        <w:r w:rsidRPr="008B4638">
          <w:rPr>
            <w:rStyle w:val="TextoNormalCaracter"/>
          </w:rPr>
          <w:t>59/2023</w:t>
        </w:r>
      </w:hyperlink>
      <w:r>
        <w:t xml:space="preserve">, f. 2; </w:t>
      </w:r>
      <w:hyperlink w:anchor="AUTO_2023_102" w:history="1">
        <w:r w:rsidRPr="008B4638">
          <w:rPr>
            <w:rStyle w:val="TextoNormalCaracter"/>
          </w:rPr>
          <w:t>102/2023</w:t>
        </w:r>
      </w:hyperlink>
      <w:r>
        <w:t xml:space="preserve">, f. 3; </w:t>
      </w:r>
      <w:hyperlink w:anchor="AUTO_2023_103" w:history="1">
        <w:r w:rsidRPr="008B4638">
          <w:rPr>
            <w:rStyle w:val="TextoNormalCaracter"/>
          </w:rPr>
          <w:t>103/2023</w:t>
        </w:r>
      </w:hyperlink>
      <w:r>
        <w:t>, f. 2.</w:t>
      </w:r>
    </w:p>
    <w:p w:rsidR="008B4638" w:rsidRDefault="008B4638" w:rsidP="008B4638">
      <w:pPr>
        <w:pStyle w:val="SangriaFrancesaArticulo"/>
      </w:pPr>
      <w:r w:rsidRPr="008B4638">
        <w:rPr>
          <w:rStyle w:val="TextoNormalNegritaCaracter"/>
        </w:rPr>
        <w:t>Artículo 53.</w:t>
      </w:r>
      <w:r w:rsidRPr="008B4638">
        <w:rPr>
          <w:rStyle w:val="TextoNormalCaracter"/>
        </w:rPr>
        <w:t>-</w:t>
      </w:r>
      <w:r>
        <w:t xml:space="preserve"> Sentencias </w:t>
      </w:r>
      <w:hyperlink w:anchor="SENTENCIA_2023_6" w:history="1">
        <w:r w:rsidRPr="008B4638">
          <w:rPr>
            <w:rStyle w:val="TextoNormalCaracter"/>
          </w:rPr>
          <w:t>6/2023</w:t>
        </w:r>
      </w:hyperlink>
      <w:r>
        <w:t xml:space="preserve">, f. 2; </w:t>
      </w:r>
      <w:hyperlink w:anchor="SENTENCIA_2023_11" w:history="1">
        <w:r w:rsidRPr="008B4638">
          <w:rPr>
            <w:rStyle w:val="TextoNormalCaracter"/>
          </w:rPr>
          <w:t>11/2023</w:t>
        </w:r>
      </w:hyperlink>
      <w:r>
        <w:t xml:space="preserve">, f. 2;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53 a).</w:t>
      </w:r>
      <w:r w:rsidRPr="008B4638">
        <w:rPr>
          <w:rStyle w:val="TextoNormalCaracter"/>
        </w:rPr>
        <w:t>-</w:t>
      </w:r>
      <w:r>
        <w:t xml:space="preserve"> Sentencias </w:t>
      </w:r>
      <w:hyperlink w:anchor="SENTENCIA_2023_2" w:history="1">
        <w:r w:rsidRPr="008B4638">
          <w:rPr>
            <w:rStyle w:val="TextoNormalCaracter"/>
          </w:rPr>
          <w:t>2/2023</w:t>
        </w:r>
      </w:hyperlink>
      <w:r>
        <w:t xml:space="preserve">, f. 6; </w:t>
      </w:r>
      <w:hyperlink w:anchor="SENTENCIA_2023_22" w:history="1">
        <w:r w:rsidRPr="008B4638">
          <w:rPr>
            <w:rStyle w:val="TextoNormalCaracter"/>
          </w:rPr>
          <w:t>22/2023</w:t>
        </w:r>
      </w:hyperlink>
      <w:r>
        <w:t>, f. 5.</w:t>
      </w:r>
    </w:p>
    <w:p w:rsidR="008B4638" w:rsidRDefault="008B4638" w:rsidP="008B4638">
      <w:pPr>
        <w:pStyle w:val="SangriaFrancesaArticulo"/>
      </w:pPr>
      <w:r w:rsidRPr="008B4638">
        <w:rPr>
          <w:rStyle w:val="TextoNormalNegritaCaracter"/>
        </w:rPr>
        <w:t>Artículo 54.</w:t>
      </w:r>
      <w:r w:rsidRPr="008B4638">
        <w:rPr>
          <w:rStyle w:val="TextoNormalCaracter"/>
        </w:rPr>
        <w:t>-</w:t>
      </w:r>
      <w:r>
        <w:t xml:space="preserve"> Sentencia </w:t>
      </w:r>
      <w:hyperlink w:anchor="SENTENCIA_2023_2" w:history="1">
        <w:r w:rsidRPr="008B4638">
          <w:rPr>
            <w:rStyle w:val="TextoNormalCaracter"/>
          </w:rPr>
          <w:t>2/2023</w:t>
        </w:r>
      </w:hyperlink>
      <w:r>
        <w:t>, f. 6.</w:t>
      </w:r>
    </w:p>
    <w:p w:rsidR="008B4638" w:rsidRDefault="008B4638" w:rsidP="008B4638">
      <w:pPr>
        <w:pStyle w:val="SangriaFrancesaArticulo"/>
      </w:pPr>
      <w:r w:rsidRPr="008B4638">
        <w:rPr>
          <w:rStyle w:val="TextoNormalNegritaCaracter"/>
        </w:rPr>
        <w:t>Artículo 55.1.</w:t>
      </w:r>
      <w:r w:rsidRPr="008B4638">
        <w:rPr>
          <w:rStyle w:val="TextoNormalCaracter"/>
        </w:rPr>
        <w:t>-</w:t>
      </w:r>
      <w:r>
        <w:t xml:space="preserve"> Sentencias </w:t>
      </w:r>
      <w:hyperlink w:anchor="SENTENCIA_2023_2" w:history="1">
        <w:r w:rsidRPr="008B4638">
          <w:rPr>
            <w:rStyle w:val="TextoNormalCaracter"/>
          </w:rPr>
          <w:t>2/2023</w:t>
        </w:r>
      </w:hyperlink>
      <w:r>
        <w:t xml:space="preserve">, f. 6; </w:t>
      </w:r>
      <w:hyperlink w:anchor="SENTENCIA_2023_22" w:history="1">
        <w:r w:rsidRPr="008B4638">
          <w:rPr>
            <w:rStyle w:val="TextoNormalCaracter"/>
          </w:rPr>
          <w:t>22/2023</w:t>
        </w:r>
      </w:hyperlink>
      <w:r>
        <w:t>, f. 5.</w:t>
      </w:r>
    </w:p>
    <w:p w:rsidR="008B4638" w:rsidRDefault="008B4638" w:rsidP="008B4638">
      <w:pPr>
        <w:pStyle w:val="SangriaFrancesaArticulo"/>
      </w:pPr>
      <w:r w:rsidRPr="008B4638">
        <w:rPr>
          <w:rStyle w:val="TextoNormalNegritaCaracter"/>
        </w:rPr>
        <w:t>Artículo 55.1 a).</w:t>
      </w:r>
      <w:r w:rsidRPr="008B4638">
        <w:rPr>
          <w:rStyle w:val="TextoNormalCaracter"/>
        </w:rPr>
        <w:t>-</w:t>
      </w:r>
      <w:r>
        <w:t xml:space="preserve"> Sentencia </w:t>
      </w:r>
      <w:hyperlink w:anchor="SENTENCIA_2023_5" w:history="1">
        <w:r w:rsidRPr="008B4638">
          <w:rPr>
            <w:rStyle w:val="TextoNormalCaracter"/>
          </w:rPr>
          <w:t>5/2023</w:t>
        </w:r>
      </w:hyperlink>
      <w:r>
        <w:t>, f. 4.</w:t>
      </w:r>
    </w:p>
    <w:p w:rsidR="008B4638" w:rsidRDefault="008B4638" w:rsidP="008B4638">
      <w:pPr>
        <w:pStyle w:val="SangriaFrancesaArticulo"/>
      </w:pPr>
      <w:r w:rsidRPr="008B4638">
        <w:rPr>
          <w:rStyle w:val="TextoNormalNegritaCaracter"/>
        </w:rPr>
        <w:t>Artículo 55.1 b).</w:t>
      </w:r>
      <w:r w:rsidRPr="008B4638">
        <w:rPr>
          <w:rStyle w:val="TextoNormalCaracter"/>
        </w:rPr>
        <w:t>-</w:t>
      </w:r>
      <w:r>
        <w:t xml:space="preserve"> Sentencia </w:t>
      </w:r>
      <w:hyperlink w:anchor="SENTENCIA_2023_5" w:history="1">
        <w:r w:rsidRPr="008B4638">
          <w:rPr>
            <w:rStyle w:val="TextoNormalCaracter"/>
          </w:rPr>
          <w:t>5/2023</w:t>
        </w:r>
      </w:hyperlink>
      <w:r>
        <w:t>, f. 4.</w:t>
      </w:r>
    </w:p>
    <w:p w:rsidR="008B4638" w:rsidRDefault="008B4638" w:rsidP="008B4638">
      <w:pPr>
        <w:pStyle w:val="SangriaFrancesaArticulo"/>
      </w:pPr>
      <w:r w:rsidRPr="008B4638">
        <w:rPr>
          <w:rStyle w:val="TextoNormalNegritaCaracter"/>
        </w:rPr>
        <w:t>Artículo 56.</w:t>
      </w:r>
      <w:r w:rsidRPr="008B4638">
        <w:rPr>
          <w:rStyle w:val="TextoNormalCaracter"/>
        </w:rPr>
        <w:t>-</w:t>
      </w:r>
      <w:r>
        <w:t xml:space="preserve"> Autos </w:t>
      </w:r>
      <w:hyperlink w:anchor="AUTO_2023_12" w:history="1">
        <w:r w:rsidRPr="008B4638">
          <w:rPr>
            <w:rStyle w:val="TextoNormalCaracter"/>
          </w:rPr>
          <w:t>12/2023</w:t>
        </w:r>
      </w:hyperlink>
      <w:r>
        <w:t xml:space="preserve">, ff. 2, 3; </w:t>
      </w:r>
      <w:hyperlink w:anchor="AUTO_2023_14" w:history="1">
        <w:r w:rsidRPr="008B4638">
          <w:rPr>
            <w:rStyle w:val="TextoNormalCaracter"/>
          </w:rPr>
          <w:t>14/2023</w:t>
        </w:r>
      </w:hyperlink>
      <w:r>
        <w:t xml:space="preserve">, ff. 2, 3; </w:t>
      </w:r>
      <w:hyperlink w:anchor="AUTO_2023_15" w:history="1">
        <w:r w:rsidRPr="008B4638">
          <w:rPr>
            <w:rStyle w:val="TextoNormalCaracter"/>
          </w:rPr>
          <w:t>15/2023</w:t>
        </w:r>
      </w:hyperlink>
      <w:r>
        <w:t xml:space="preserve">, ff. 2, 3; </w:t>
      </w:r>
      <w:hyperlink w:anchor="AUTO_2023_16" w:history="1">
        <w:r w:rsidRPr="008B4638">
          <w:rPr>
            <w:rStyle w:val="TextoNormalCaracter"/>
          </w:rPr>
          <w:t>16/2023</w:t>
        </w:r>
      </w:hyperlink>
      <w:r>
        <w:t xml:space="preserve">, ff. 2, 3; </w:t>
      </w:r>
      <w:hyperlink w:anchor="AUTO_2023_17" w:history="1">
        <w:r w:rsidRPr="008B4638">
          <w:rPr>
            <w:rStyle w:val="TextoNormalCaracter"/>
          </w:rPr>
          <w:t>17/2023</w:t>
        </w:r>
      </w:hyperlink>
      <w:r>
        <w:t xml:space="preserve">, ff. 2, 3; </w:t>
      </w:r>
      <w:hyperlink w:anchor="AUTO_2023_24" w:history="1">
        <w:r w:rsidRPr="008B4638">
          <w:rPr>
            <w:rStyle w:val="TextoNormalCaracter"/>
          </w:rPr>
          <w:t>24/2023</w:t>
        </w:r>
      </w:hyperlink>
      <w:r>
        <w:t xml:space="preserve">, f. 2; </w:t>
      </w:r>
      <w:hyperlink w:anchor="AUTO_2023_26" w:history="1">
        <w:r w:rsidRPr="008B4638">
          <w:rPr>
            <w:rStyle w:val="TextoNormalCaracter"/>
          </w:rPr>
          <w:t>26/2023</w:t>
        </w:r>
      </w:hyperlink>
      <w:r>
        <w:t xml:space="preserve">, f. 2; </w:t>
      </w:r>
      <w:hyperlink w:anchor="AUTO_2023_59" w:history="1">
        <w:r w:rsidRPr="008B4638">
          <w:rPr>
            <w:rStyle w:val="TextoNormalCaracter"/>
          </w:rPr>
          <w:t>59/2023</w:t>
        </w:r>
      </w:hyperlink>
      <w:r>
        <w:t xml:space="preserve">, f. 4; </w:t>
      </w:r>
      <w:hyperlink w:anchor="AUTO_2023_102" w:history="1">
        <w:r w:rsidRPr="008B4638">
          <w:rPr>
            <w:rStyle w:val="TextoNormalCaracter"/>
          </w:rPr>
          <w:t>102/2023</w:t>
        </w:r>
      </w:hyperlink>
      <w:r>
        <w:t xml:space="preserve">, f. 3; </w:t>
      </w:r>
      <w:hyperlink w:anchor="AUTO_2023_103" w:history="1">
        <w:r w:rsidRPr="008B4638">
          <w:rPr>
            <w:rStyle w:val="TextoNormalCaracter"/>
          </w:rPr>
          <w:t>103/2023</w:t>
        </w:r>
      </w:hyperlink>
      <w:r>
        <w:t>, f. 4.</w:t>
      </w:r>
    </w:p>
    <w:p w:rsidR="008B4638" w:rsidRDefault="008B4638" w:rsidP="008B4638">
      <w:pPr>
        <w:pStyle w:val="SangriaFrancesaArticulo"/>
      </w:pPr>
      <w:r w:rsidRPr="008B4638">
        <w:rPr>
          <w:rStyle w:val="TextoNormalNegritaCaracter"/>
        </w:rPr>
        <w:t>Artículo 56.1.</w:t>
      </w:r>
      <w:r w:rsidRPr="008B4638">
        <w:rPr>
          <w:rStyle w:val="TextoNormalCaracter"/>
        </w:rPr>
        <w:t>-</w:t>
      </w:r>
      <w:r>
        <w:t xml:space="preserve"> Autos </w:t>
      </w:r>
      <w:hyperlink w:anchor="AUTO_2023_12" w:history="1">
        <w:r w:rsidRPr="008B4638">
          <w:rPr>
            <w:rStyle w:val="TextoNormalCaracter"/>
          </w:rPr>
          <w:t>12/2023</w:t>
        </w:r>
      </w:hyperlink>
      <w:r>
        <w:t xml:space="preserve">, ff. 2, 4; </w:t>
      </w:r>
      <w:hyperlink w:anchor="AUTO_2023_14" w:history="1">
        <w:r w:rsidRPr="008B4638">
          <w:rPr>
            <w:rStyle w:val="TextoNormalCaracter"/>
          </w:rPr>
          <w:t>14/2023</w:t>
        </w:r>
      </w:hyperlink>
      <w:r>
        <w:t xml:space="preserve">, ff. 2, 4; </w:t>
      </w:r>
      <w:hyperlink w:anchor="AUTO_2023_15" w:history="1">
        <w:r w:rsidRPr="008B4638">
          <w:rPr>
            <w:rStyle w:val="TextoNormalCaracter"/>
          </w:rPr>
          <w:t>15/2023</w:t>
        </w:r>
      </w:hyperlink>
      <w:r>
        <w:t xml:space="preserve">, ff. 2, 4; </w:t>
      </w:r>
      <w:hyperlink w:anchor="AUTO_2023_16" w:history="1">
        <w:r w:rsidRPr="008B4638">
          <w:rPr>
            <w:rStyle w:val="TextoNormalCaracter"/>
          </w:rPr>
          <w:t>16/2023</w:t>
        </w:r>
      </w:hyperlink>
      <w:r>
        <w:t xml:space="preserve">, ff. 2, 4; </w:t>
      </w:r>
      <w:hyperlink w:anchor="AUTO_2023_17" w:history="1">
        <w:r w:rsidRPr="008B4638">
          <w:rPr>
            <w:rStyle w:val="TextoNormalCaracter"/>
          </w:rPr>
          <w:t>17/2023</w:t>
        </w:r>
      </w:hyperlink>
      <w:r>
        <w:t xml:space="preserve">, ff. 2, 4; </w:t>
      </w:r>
      <w:hyperlink w:anchor="AUTO_2023_24" w:history="1">
        <w:r w:rsidRPr="008B4638">
          <w:rPr>
            <w:rStyle w:val="TextoNormalCaracter"/>
          </w:rPr>
          <w:t>24/2023</w:t>
        </w:r>
      </w:hyperlink>
      <w:r>
        <w:t xml:space="preserve">, f. 1; </w:t>
      </w:r>
      <w:hyperlink w:anchor="AUTO_2023_103" w:history="1">
        <w:r w:rsidRPr="008B4638">
          <w:rPr>
            <w:rStyle w:val="TextoNormalCaracter"/>
          </w:rPr>
          <w:t>103/2023</w:t>
        </w:r>
      </w:hyperlink>
      <w:r>
        <w:t>, f. 2.</w:t>
      </w:r>
    </w:p>
    <w:p w:rsidR="008B4638" w:rsidRDefault="008B4638" w:rsidP="008B4638">
      <w:pPr>
        <w:pStyle w:val="SangriaFrancesaArticulo"/>
      </w:pPr>
      <w:r w:rsidRPr="008B4638">
        <w:rPr>
          <w:rStyle w:val="TextoNormalNegritaCaracter"/>
        </w:rPr>
        <w:t>Artículo 56.2.</w:t>
      </w:r>
      <w:r w:rsidRPr="008B4638">
        <w:rPr>
          <w:rStyle w:val="TextoNormalCaracter"/>
        </w:rPr>
        <w:t>-</w:t>
      </w:r>
      <w:r>
        <w:t xml:space="preserve"> Autos </w:t>
      </w:r>
      <w:hyperlink w:anchor="AUTO_2023_12" w:history="1">
        <w:r w:rsidRPr="008B4638">
          <w:rPr>
            <w:rStyle w:val="TextoNormalCaracter"/>
          </w:rPr>
          <w:t>12/2023</w:t>
        </w:r>
      </w:hyperlink>
      <w:r>
        <w:t xml:space="preserve">, f. 2; </w:t>
      </w:r>
      <w:hyperlink w:anchor="AUTO_2023_14" w:history="1">
        <w:r w:rsidRPr="008B4638">
          <w:rPr>
            <w:rStyle w:val="TextoNormalCaracter"/>
          </w:rPr>
          <w:t>14/2023</w:t>
        </w:r>
      </w:hyperlink>
      <w:r>
        <w:t xml:space="preserve">, f. 2; </w:t>
      </w:r>
      <w:hyperlink w:anchor="AUTO_2023_15" w:history="1">
        <w:r w:rsidRPr="008B4638">
          <w:rPr>
            <w:rStyle w:val="TextoNormalCaracter"/>
          </w:rPr>
          <w:t>15/2023</w:t>
        </w:r>
      </w:hyperlink>
      <w:r>
        <w:t xml:space="preserve">, f. 2; </w:t>
      </w:r>
      <w:hyperlink w:anchor="AUTO_2023_16" w:history="1">
        <w:r w:rsidRPr="008B4638">
          <w:rPr>
            <w:rStyle w:val="TextoNormalCaracter"/>
          </w:rPr>
          <w:t>16/2023</w:t>
        </w:r>
      </w:hyperlink>
      <w:r>
        <w:t xml:space="preserve">, f. 2; </w:t>
      </w:r>
      <w:hyperlink w:anchor="AUTO_2023_17" w:history="1">
        <w:r w:rsidRPr="008B4638">
          <w:rPr>
            <w:rStyle w:val="TextoNormalCaracter"/>
          </w:rPr>
          <w:t>17/2023</w:t>
        </w:r>
      </w:hyperlink>
      <w:r>
        <w:t xml:space="preserve">, f. 2; </w:t>
      </w:r>
      <w:hyperlink w:anchor="AUTO_2023_24" w:history="1">
        <w:r w:rsidRPr="008B4638">
          <w:rPr>
            <w:rStyle w:val="TextoNormalCaracter"/>
          </w:rPr>
          <w:t>24/2023</w:t>
        </w:r>
      </w:hyperlink>
      <w:r>
        <w:t xml:space="preserve">, ff. 1, 2; </w:t>
      </w:r>
      <w:hyperlink w:anchor="AUTO_2023_59" w:history="1">
        <w:r w:rsidRPr="008B4638">
          <w:rPr>
            <w:rStyle w:val="TextoNormalCaracter"/>
          </w:rPr>
          <w:t>59/2023</w:t>
        </w:r>
      </w:hyperlink>
      <w:r>
        <w:t xml:space="preserve">, ff. 1, 2; </w:t>
      </w:r>
      <w:hyperlink w:anchor="AUTO_2023_102" w:history="1">
        <w:r w:rsidRPr="008B4638">
          <w:rPr>
            <w:rStyle w:val="TextoNormalCaracter"/>
          </w:rPr>
          <w:t>102/2023</w:t>
        </w:r>
      </w:hyperlink>
      <w:r>
        <w:t xml:space="preserve">, ff. 3, 4; </w:t>
      </w:r>
      <w:hyperlink w:anchor="AUTO_2023_103" w:history="1">
        <w:r w:rsidRPr="008B4638">
          <w:rPr>
            <w:rStyle w:val="TextoNormalCaracter"/>
          </w:rPr>
          <w:t>103/2023</w:t>
        </w:r>
      </w:hyperlink>
      <w:r>
        <w:t>, f. 2.</w:t>
      </w:r>
    </w:p>
    <w:p w:rsidR="008B4638" w:rsidRDefault="008B4638" w:rsidP="008B4638">
      <w:pPr>
        <w:pStyle w:val="SangriaFrancesaArticulo"/>
      </w:pPr>
      <w:r w:rsidRPr="008B4638">
        <w:rPr>
          <w:rStyle w:val="TextoNormalNegritaCaracter"/>
        </w:rPr>
        <w:t>Artículo 56.2</w:t>
      </w:r>
      <w:r>
        <w:t xml:space="preserve"> (redactado por la Ley Orgánica 6/2007, de 24 de mayo)</w:t>
      </w:r>
      <w:r w:rsidRPr="008B4638">
        <w:rPr>
          <w:rStyle w:val="TextoNormalNegritaCaracter"/>
        </w:rPr>
        <w:t>.</w:t>
      </w:r>
      <w:r w:rsidRPr="008B4638">
        <w:rPr>
          <w:rStyle w:val="TextoNormalCaracter"/>
        </w:rPr>
        <w:t>-</w:t>
      </w:r>
      <w:r>
        <w:t xml:space="preserve"> Auto </w:t>
      </w:r>
      <w:hyperlink w:anchor="AUTO_2023_59" w:history="1">
        <w:r w:rsidRPr="008B4638">
          <w:rPr>
            <w:rStyle w:val="TextoNormalCaracter"/>
          </w:rPr>
          <w:t>59/2023</w:t>
        </w:r>
      </w:hyperlink>
      <w:r>
        <w:t>, f. 2.</w:t>
      </w:r>
    </w:p>
    <w:p w:rsidR="008B4638" w:rsidRDefault="008B4638" w:rsidP="008B4638">
      <w:pPr>
        <w:pStyle w:val="SangriaFrancesaArticulo"/>
      </w:pPr>
      <w:r w:rsidRPr="008B4638">
        <w:rPr>
          <w:rStyle w:val="TextoNormalNegritaCaracter"/>
        </w:rPr>
        <w:t>Artículo 56.6.</w:t>
      </w:r>
      <w:r w:rsidRPr="008B4638">
        <w:rPr>
          <w:rStyle w:val="TextoNormalCaracter"/>
        </w:rPr>
        <w:t>-</w:t>
      </w:r>
      <w:r>
        <w:t xml:space="preserve"> Autos </w:t>
      </w:r>
      <w:hyperlink w:anchor="AUTO_2023_26" w:history="1">
        <w:r w:rsidRPr="008B4638">
          <w:rPr>
            <w:rStyle w:val="TextoNormalCaracter"/>
          </w:rPr>
          <w:t>26/2023</w:t>
        </w:r>
      </w:hyperlink>
      <w:r>
        <w:t xml:space="preserve">, ff. 1, 2; </w:t>
      </w:r>
      <w:hyperlink w:anchor="AUTO_2023_103" w:history="1">
        <w:r w:rsidRPr="008B4638">
          <w:rPr>
            <w:rStyle w:val="TextoNormalCaracter"/>
          </w:rPr>
          <w:t>103/2023</w:t>
        </w:r>
      </w:hyperlink>
      <w:r>
        <w:t>, ff. 1, 6.</w:t>
      </w:r>
    </w:p>
    <w:p w:rsidR="008B4638" w:rsidRDefault="008B4638" w:rsidP="008B4638">
      <w:pPr>
        <w:pStyle w:val="SangriaFrancesaArticulo"/>
      </w:pPr>
      <w:r w:rsidRPr="008B4638">
        <w:rPr>
          <w:rStyle w:val="TextoNormalNegritaCaracter"/>
        </w:rPr>
        <w:t>Artículo 80.</w:t>
      </w:r>
      <w:r w:rsidRPr="008B4638">
        <w:rPr>
          <w:rStyle w:val="TextoNormalCaracter"/>
        </w:rPr>
        <w:t>-</w:t>
      </w:r>
      <w:r>
        <w:t xml:space="preserve"> Sentencia </w:t>
      </w:r>
      <w:hyperlink w:anchor="SENTENCIA_2023_8" w:history="1">
        <w:r w:rsidRPr="008B4638">
          <w:rPr>
            <w:rStyle w:val="TextoNormalCaracter"/>
          </w:rPr>
          <w:t>8/2023</w:t>
        </w:r>
      </w:hyperlink>
      <w:r>
        <w:t>, f. 2.</w:t>
      </w:r>
    </w:p>
    <w:p w:rsidR="008B4638" w:rsidRDefault="008B4638" w:rsidP="008B4638">
      <w:pPr>
        <w:pStyle w:val="SangriaIzquierdaArticulo"/>
      </w:pPr>
      <w:r>
        <w:t xml:space="preserve">Autos </w:t>
      </w:r>
      <w:hyperlink w:anchor="AUTO_2023_5" w:history="1">
        <w:r w:rsidRPr="008B4638">
          <w:rPr>
            <w:rStyle w:val="TextoNormalCaracter"/>
          </w:rPr>
          <w:t>5/2023</w:t>
        </w:r>
      </w:hyperlink>
      <w:r>
        <w:t xml:space="preserve">, f. único; </w:t>
      </w:r>
      <w:hyperlink w:anchor="AUTO_2023_7" w:history="1">
        <w:r w:rsidRPr="008B4638">
          <w:rPr>
            <w:rStyle w:val="TextoNormalCaracter"/>
          </w:rPr>
          <w:t>7/2023</w:t>
        </w:r>
      </w:hyperlink>
      <w:r>
        <w:t xml:space="preserve">, f. único; </w:t>
      </w:r>
      <w:hyperlink w:anchor="AUTO_2023_8" w:history="1">
        <w:r w:rsidRPr="008B4638">
          <w:rPr>
            <w:rStyle w:val="TextoNormalCaracter"/>
          </w:rPr>
          <w:t>8/2023</w:t>
        </w:r>
      </w:hyperlink>
      <w:r>
        <w:t xml:space="preserve">, f. único; </w:t>
      </w:r>
      <w:hyperlink w:anchor="AUTO_2023_9" w:history="1">
        <w:r w:rsidRPr="008B4638">
          <w:rPr>
            <w:rStyle w:val="TextoNormalCaracter"/>
          </w:rPr>
          <w:t>9/2023</w:t>
        </w:r>
      </w:hyperlink>
      <w:r>
        <w:t xml:space="preserve">, f. único; </w:t>
      </w:r>
      <w:hyperlink w:anchor="AUTO_2023_10" w:history="1">
        <w:r w:rsidRPr="008B4638">
          <w:rPr>
            <w:rStyle w:val="TextoNormalCaracter"/>
          </w:rPr>
          <w:t>10/2023</w:t>
        </w:r>
      </w:hyperlink>
      <w:r>
        <w:t xml:space="preserve">, f. único; </w:t>
      </w:r>
      <w:hyperlink w:anchor="AUTO_2023_11" w:history="1">
        <w:r w:rsidRPr="008B4638">
          <w:rPr>
            <w:rStyle w:val="TextoNormalCaracter"/>
          </w:rPr>
          <w:t>11/2023</w:t>
        </w:r>
      </w:hyperlink>
      <w:r>
        <w:t xml:space="preserve">, f. único; </w:t>
      </w:r>
      <w:hyperlink w:anchor="AUTO_2023_19" w:history="1">
        <w:r w:rsidRPr="008B4638">
          <w:rPr>
            <w:rStyle w:val="TextoNormalCaracter"/>
          </w:rPr>
          <w:t>19/2023</w:t>
        </w:r>
      </w:hyperlink>
      <w:r>
        <w:t xml:space="preserve">, f. único; </w:t>
      </w:r>
      <w:hyperlink w:anchor="AUTO_2023_20" w:history="1">
        <w:r w:rsidRPr="008B4638">
          <w:rPr>
            <w:rStyle w:val="TextoNormalCaracter"/>
          </w:rPr>
          <w:t>20/2023</w:t>
        </w:r>
      </w:hyperlink>
      <w:r>
        <w:t xml:space="preserve">, f. único; </w:t>
      </w:r>
      <w:hyperlink w:anchor="AUTO_2023_21" w:history="1">
        <w:r w:rsidRPr="008B4638">
          <w:rPr>
            <w:rStyle w:val="TextoNormalCaracter"/>
          </w:rPr>
          <w:t>21/2023</w:t>
        </w:r>
      </w:hyperlink>
      <w:r>
        <w:t xml:space="preserve">, f. único; </w:t>
      </w:r>
      <w:hyperlink w:anchor="AUTO_2023_22" w:history="1">
        <w:r w:rsidRPr="008B4638">
          <w:rPr>
            <w:rStyle w:val="TextoNormalCaracter"/>
          </w:rPr>
          <w:t>22/2023</w:t>
        </w:r>
      </w:hyperlink>
      <w:r>
        <w:t xml:space="preserve">, f. único; </w:t>
      </w:r>
      <w:hyperlink w:anchor="AUTO_2023_23" w:history="1">
        <w:r w:rsidRPr="008B4638">
          <w:rPr>
            <w:rStyle w:val="TextoNormalCaracter"/>
          </w:rPr>
          <w:t>23/2023</w:t>
        </w:r>
      </w:hyperlink>
      <w:r>
        <w:t xml:space="preserve">, f. único; </w:t>
      </w:r>
      <w:hyperlink w:anchor="AUTO_2023_25" w:history="1">
        <w:r w:rsidRPr="008B4638">
          <w:rPr>
            <w:rStyle w:val="TextoNormalCaracter"/>
          </w:rPr>
          <w:t>25/2023</w:t>
        </w:r>
      </w:hyperlink>
      <w:r>
        <w:t xml:space="preserve">, f. único; </w:t>
      </w:r>
      <w:hyperlink w:anchor="AUTO_2023_27" w:history="1">
        <w:r w:rsidRPr="008B4638">
          <w:rPr>
            <w:rStyle w:val="TextoNormalCaracter"/>
          </w:rPr>
          <w:t>27/2023</w:t>
        </w:r>
      </w:hyperlink>
      <w:r>
        <w:t xml:space="preserve">, f. único; </w:t>
      </w:r>
      <w:hyperlink w:anchor="AUTO_2023_28" w:history="1">
        <w:r w:rsidRPr="008B4638">
          <w:rPr>
            <w:rStyle w:val="TextoNormalCaracter"/>
          </w:rPr>
          <w:t>28/2023</w:t>
        </w:r>
      </w:hyperlink>
      <w:r>
        <w:t xml:space="preserve">, f. 2, VP I, VP II; </w:t>
      </w:r>
      <w:hyperlink w:anchor="AUTO_2023_29" w:history="1">
        <w:r w:rsidRPr="008B4638">
          <w:rPr>
            <w:rStyle w:val="TextoNormalCaracter"/>
          </w:rPr>
          <w:t>29/2023</w:t>
        </w:r>
      </w:hyperlink>
      <w:r>
        <w:t xml:space="preserve">, f. único; </w:t>
      </w:r>
      <w:hyperlink w:anchor="AUTO_2023_30" w:history="1">
        <w:r w:rsidRPr="008B4638">
          <w:rPr>
            <w:rStyle w:val="TextoNormalCaracter"/>
          </w:rPr>
          <w:t>30/2023</w:t>
        </w:r>
      </w:hyperlink>
      <w:r>
        <w:t xml:space="preserve">, f. único; </w:t>
      </w:r>
      <w:hyperlink w:anchor="AUTO_2023_31" w:history="1">
        <w:r w:rsidRPr="008B4638">
          <w:rPr>
            <w:rStyle w:val="TextoNormalCaracter"/>
          </w:rPr>
          <w:t>31/2023</w:t>
        </w:r>
      </w:hyperlink>
      <w:r>
        <w:t xml:space="preserve">, f. 2; </w:t>
      </w:r>
      <w:hyperlink w:anchor="AUTO_2023_33" w:history="1">
        <w:r w:rsidRPr="008B4638">
          <w:rPr>
            <w:rStyle w:val="TextoNormalCaracter"/>
          </w:rPr>
          <w:t>33/2023</w:t>
        </w:r>
      </w:hyperlink>
      <w:r>
        <w:t xml:space="preserve">, f. único; </w:t>
      </w:r>
      <w:hyperlink w:anchor="AUTO_2023_34" w:history="1">
        <w:r w:rsidRPr="008B4638">
          <w:rPr>
            <w:rStyle w:val="TextoNormalCaracter"/>
          </w:rPr>
          <w:t>34/2023</w:t>
        </w:r>
      </w:hyperlink>
      <w:r>
        <w:t xml:space="preserve">, f. único; </w:t>
      </w:r>
      <w:hyperlink w:anchor="AUTO_2023_37" w:history="1">
        <w:r w:rsidRPr="008B4638">
          <w:rPr>
            <w:rStyle w:val="TextoNormalCaracter"/>
          </w:rPr>
          <w:t>37/2023</w:t>
        </w:r>
      </w:hyperlink>
      <w:r>
        <w:t xml:space="preserve">, VP; </w:t>
      </w:r>
      <w:hyperlink w:anchor="AUTO_2023_39" w:history="1">
        <w:r w:rsidRPr="008B4638">
          <w:rPr>
            <w:rStyle w:val="TextoNormalCaracter"/>
          </w:rPr>
          <w:t>39/2023</w:t>
        </w:r>
      </w:hyperlink>
      <w:r>
        <w:t xml:space="preserve">, f. único; </w:t>
      </w:r>
      <w:hyperlink w:anchor="AUTO_2023_40" w:history="1">
        <w:r w:rsidRPr="008B4638">
          <w:rPr>
            <w:rStyle w:val="TextoNormalCaracter"/>
          </w:rPr>
          <w:t>40/2023</w:t>
        </w:r>
      </w:hyperlink>
      <w:r>
        <w:t xml:space="preserve">, f. único; </w:t>
      </w:r>
      <w:hyperlink w:anchor="AUTO_2023_41" w:history="1">
        <w:r w:rsidRPr="008B4638">
          <w:rPr>
            <w:rStyle w:val="TextoNormalCaracter"/>
          </w:rPr>
          <w:t>41/2023</w:t>
        </w:r>
      </w:hyperlink>
      <w:r>
        <w:t xml:space="preserve">, f. único; </w:t>
      </w:r>
      <w:hyperlink w:anchor="AUTO_2023_42" w:history="1">
        <w:r w:rsidRPr="008B4638">
          <w:rPr>
            <w:rStyle w:val="TextoNormalCaracter"/>
          </w:rPr>
          <w:t>42/2023</w:t>
        </w:r>
      </w:hyperlink>
      <w:r>
        <w:t xml:space="preserve">, f. único; </w:t>
      </w:r>
      <w:hyperlink w:anchor="AUTO_2023_43" w:history="1">
        <w:r w:rsidRPr="008B4638">
          <w:rPr>
            <w:rStyle w:val="TextoNormalCaracter"/>
          </w:rPr>
          <w:t>43/2023</w:t>
        </w:r>
      </w:hyperlink>
      <w:r>
        <w:t xml:space="preserve">, f. único; </w:t>
      </w:r>
      <w:hyperlink w:anchor="AUTO_2023_44" w:history="1">
        <w:r w:rsidRPr="008B4638">
          <w:rPr>
            <w:rStyle w:val="TextoNormalCaracter"/>
          </w:rPr>
          <w:t>44/2023</w:t>
        </w:r>
      </w:hyperlink>
      <w:r>
        <w:t xml:space="preserve">, f. único; </w:t>
      </w:r>
      <w:hyperlink w:anchor="AUTO_2023_45" w:history="1">
        <w:r w:rsidRPr="008B4638">
          <w:rPr>
            <w:rStyle w:val="TextoNormalCaracter"/>
          </w:rPr>
          <w:t>45/2023</w:t>
        </w:r>
      </w:hyperlink>
      <w:r>
        <w:t xml:space="preserve">, f. único; </w:t>
      </w:r>
      <w:hyperlink w:anchor="AUTO_2023_46" w:history="1">
        <w:r w:rsidRPr="008B4638">
          <w:rPr>
            <w:rStyle w:val="TextoNormalCaracter"/>
          </w:rPr>
          <w:t>46/2023</w:t>
        </w:r>
      </w:hyperlink>
      <w:r>
        <w:t xml:space="preserve">, f. único; </w:t>
      </w:r>
      <w:hyperlink w:anchor="AUTO_2023_47" w:history="1">
        <w:r w:rsidRPr="008B4638">
          <w:rPr>
            <w:rStyle w:val="TextoNormalCaracter"/>
          </w:rPr>
          <w:t>47/2023</w:t>
        </w:r>
      </w:hyperlink>
      <w:r>
        <w:t xml:space="preserve">, f. único; </w:t>
      </w:r>
      <w:hyperlink w:anchor="AUTO_2023_48" w:history="1">
        <w:r w:rsidRPr="008B4638">
          <w:rPr>
            <w:rStyle w:val="TextoNormalCaracter"/>
          </w:rPr>
          <w:t>48/2023</w:t>
        </w:r>
      </w:hyperlink>
      <w:r>
        <w:t xml:space="preserve">, f. único; </w:t>
      </w:r>
      <w:hyperlink w:anchor="AUTO_2023_49" w:history="1">
        <w:r w:rsidRPr="008B4638">
          <w:rPr>
            <w:rStyle w:val="TextoNormalCaracter"/>
          </w:rPr>
          <w:t>49/2023</w:t>
        </w:r>
      </w:hyperlink>
      <w:r>
        <w:t xml:space="preserve">, f. único; </w:t>
      </w:r>
      <w:hyperlink w:anchor="AUTO_2023_50" w:history="1">
        <w:r w:rsidRPr="008B4638">
          <w:rPr>
            <w:rStyle w:val="TextoNormalCaracter"/>
          </w:rPr>
          <w:t>50/2023</w:t>
        </w:r>
      </w:hyperlink>
      <w:r>
        <w:t xml:space="preserve">, f. único; </w:t>
      </w:r>
      <w:hyperlink w:anchor="AUTO_2023_51" w:history="1">
        <w:r w:rsidRPr="008B4638">
          <w:rPr>
            <w:rStyle w:val="TextoNormalCaracter"/>
          </w:rPr>
          <w:t>51/2023</w:t>
        </w:r>
      </w:hyperlink>
      <w:r>
        <w:t xml:space="preserve">, f. único; </w:t>
      </w:r>
      <w:hyperlink w:anchor="AUTO_2023_52" w:history="1">
        <w:r w:rsidRPr="008B4638">
          <w:rPr>
            <w:rStyle w:val="TextoNormalCaracter"/>
          </w:rPr>
          <w:t>52/2023</w:t>
        </w:r>
      </w:hyperlink>
      <w:r>
        <w:t xml:space="preserve">, f. único; </w:t>
      </w:r>
      <w:hyperlink w:anchor="AUTO_2023_53" w:history="1">
        <w:r w:rsidRPr="008B4638">
          <w:rPr>
            <w:rStyle w:val="TextoNormalCaracter"/>
          </w:rPr>
          <w:t>53/2023</w:t>
        </w:r>
      </w:hyperlink>
      <w:r>
        <w:t xml:space="preserve">, f. único; </w:t>
      </w:r>
      <w:hyperlink w:anchor="AUTO_2023_54" w:history="1">
        <w:r w:rsidRPr="008B4638">
          <w:rPr>
            <w:rStyle w:val="TextoNormalCaracter"/>
          </w:rPr>
          <w:t>54/2023</w:t>
        </w:r>
      </w:hyperlink>
      <w:r>
        <w:t xml:space="preserve">, f. único; </w:t>
      </w:r>
      <w:hyperlink w:anchor="AUTO_2023_55" w:history="1">
        <w:r w:rsidRPr="008B4638">
          <w:rPr>
            <w:rStyle w:val="TextoNormalCaracter"/>
          </w:rPr>
          <w:t>55/2023</w:t>
        </w:r>
      </w:hyperlink>
      <w:r>
        <w:t xml:space="preserve">, ff. 1, 2; </w:t>
      </w:r>
      <w:hyperlink w:anchor="AUTO_2023_57" w:history="1">
        <w:r w:rsidRPr="008B4638">
          <w:rPr>
            <w:rStyle w:val="TextoNormalCaracter"/>
          </w:rPr>
          <w:t>57/2023</w:t>
        </w:r>
      </w:hyperlink>
      <w:r>
        <w:t xml:space="preserve">, f. único; </w:t>
      </w:r>
      <w:hyperlink w:anchor="AUTO_2023_58" w:history="1">
        <w:r w:rsidRPr="008B4638">
          <w:rPr>
            <w:rStyle w:val="TextoNormalCaracter"/>
          </w:rPr>
          <w:t>58/2023</w:t>
        </w:r>
      </w:hyperlink>
      <w:r>
        <w:t xml:space="preserve">, f. único; </w:t>
      </w:r>
      <w:hyperlink w:anchor="AUTO_2023_60" w:history="1">
        <w:r w:rsidRPr="008B4638">
          <w:rPr>
            <w:rStyle w:val="TextoNormalCaracter"/>
          </w:rPr>
          <w:t>60/2023</w:t>
        </w:r>
      </w:hyperlink>
      <w:r>
        <w:t xml:space="preserve">, ff. 1, 2; </w:t>
      </w:r>
      <w:hyperlink w:anchor="AUTO_2023_61" w:history="1">
        <w:r w:rsidRPr="008B4638">
          <w:rPr>
            <w:rStyle w:val="TextoNormalCaracter"/>
          </w:rPr>
          <w:t>61/2023</w:t>
        </w:r>
      </w:hyperlink>
      <w:r>
        <w:t xml:space="preserve">, f. único; </w:t>
      </w:r>
      <w:hyperlink w:anchor="AUTO_2023_62" w:history="1">
        <w:r w:rsidRPr="008B4638">
          <w:rPr>
            <w:rStyle w:val="TextoNormalCaracter"/>
          </w:rPr>
          <w:t>62/2023</w:t>
        </w:r>
      </w:hyperlink>
      <w:r>
        <w:t xml:space="preserve">, f. único; </w:t>
      </w:r>
      <w:hyperlink w:anchor="AUTO_2023_63" w:history="1">
        <w:r w:rsidRPr="008B4638">
          <w:rPr>
            <w:rStyle w:val="TextoNormalCaracter"/>
          </w:rPr>
          <w:t>63/2023</w:t>
        </w:r>
      </w:hyperlink>
      <w:r>
        <w:t xml:space="preserve">, f. único; </w:t>
      </w:r>
      <w:hyperlink w:anchor="AUTO_2023_64" w:history="1">
        <w:r w:rsidRPr="008B4638">
          <w:rPr>
            <w:rStyle w:val="TextoNormalCaracter"/>
          </w:rPr>
          <w:t>64/2023</w:t>
        </w:r>
      </w:hyperlink>
      <w:r>
        <w:t xml:space="preserve">, ff. 1, 2; </w:t>
      </w:r>
      <w:hyperlink w:anchor="AUTO_2023_65" w:history="1">
        <w:r w:rsidRPr="008B4638">
          <w:rPr>
            <w:rStyle w:val="TextoNormalCaracter"/>
          </w:rPr>
          <w:t>65/2023</w:t>
        </w:r>
      </w:hyperlink>
      <w:r>
        <w:t xml:space="preserve">, ff. 1, 2; </w:t>
      </w:r>
      <w:hyperlink w:anchor="AUTO_2023_66" w:history="1">
        <w:r w:rsidRPr="008B4638">
          <w:rPr>
            <w:rStyle w:val="TextoNormalCaracter"/>
          </w:rPr>
          <w:t>66/2023</w:t>
        </w:r>
      </w:hyperlink>
      <w:r>
        <w:t xml:space="preserve">, ff. 1, 2; </w:t>
      </w:r>
      <w:hyperlink w:anchor="AUTO_2023_68" w:history="1">
        <w:r w:rsidRPr="008B4638">
          <w:rPr>
            <w:rStyle w:val="TextoNormalCaracter"/>
          </w:rPr>
          <w:t>68/2023</w:t>
        </w:r>
      </w:hyperlink>
      <w:r>
        <w:t xml:space="preserve">, ff. 2, 3; </w:t>
      </w:r>
      <w:hyperlink w:anchor="AUTO_2023_69" w:history="1">
        <w:r w:rsidRPr="008B4638">
          <w:rPr>
            <w:rStyle w:val="TextoNormalCaracter"/>
          </w:rPr>
          <w:t>69/2023</w:t>
        </w:r>
      </w:hyperlink>
      <w:r>
        <w:t xml:space="preserve">, ff. 3, 4; </w:t>
      </w:r>
      <w:hyperlink w:anchor="AUTO_2023_70" w:history="1">
        <w:r w:rsidRPr="008B4638">
          <w:rPr>
            <w:rStyle w:val="TextoNormalCaracter"/>
          </w:rPr>
          <w:t>70/2023</w:t>
        </w:r>
      </w:hyperlink>
      <w:r>
        <w:t xml:space="preserve">, f. 2; </w:t>
      </w:r>
      <w:hyperlink w:anchor="AUTO_2023_71" w:history="1">
        <w:r w:rsidRPr="008B4638">
          <w:rPr>
            <w:rStyle w:val="TextoNormalCaracter"/>
          </w:rPr>
          <w:t>71/2023</w:t>
        </w:r>
      </w:hyperlink>
      <w:r>
        <w:t xml:space="preserve">, f. único; </w:t>
      </w:r>
      <w:hyperlink w:anchor="AUTO_2023_72" w:history="1">
        <w:r w:rsidRPr="008B4638">
          <w:rPr>
            <w:rStyle w:val="TextoNormalCaracter"/>
          </w:rPr>
          <w:t>72/2023</w:t>
        </w:r>
      </w:hyperlink>
      <w:r>
        <w:t xml:space="preserve">, f. único; </w:t>
      </w:r>
      <w:hyperlink w:anchor="AUTO_2023_73" w:history="1">
        <w:r w:rsidRPr="008B4638">
          <w:rPr>
            <w:rStyle w:val="TextoNormalCaracter"/>
          </w:rPr>
          <w:t>73/2023</w:t>
        </w:r>
      </w:hyperlink>
      <w:r>
        <w:t xml:space="preserve">, f. único; </w:t>
      </w:r>
      <w:hyperlink w:anchor="AUTO_2023_74" w:history="1">
        <w:r w:rsidRPr="008B4638">
          <w:rPr>
            <w:rStyle w:val="TextoNormalCaracter"/>
          </w:rPr>
          <w:t>74/2023</w:t>
        </w:r>
      </w:hyperlink>
      <w:r>
        <w:t xml:space="preserve">, f. único; </w:t>
      </w:r>
      <w:hyperlink w:anchor="AUTO_2023_75" w:history="1">
        <w:r w:rsidRPr="008B4638">
          <w:rPr>
            <w:rStyle w:val="TextoNormalCaracter"/>
          </w:rPr>
          <w:t>75/2023</w:t>
        </w:r>
      </w:hyperlink>
      <w:r>
        <w:t xml:space="preserve">, f. único; </w:t>
      </w:r>
      <w:hyperlink w:anchor="AUTO_2023_76" w:history="1">
        <w:r w:rsidRPr="008B4638">
          <w:rPr>
            <w:rStyle w:val="TextoNormalCaracter"/>
          </w:rPr>
          <w:t>76/2023</w:t>
        </w:r>
      </w:hyperlink>
      <w:r>
        <w:t xml:space="preserve">, f. único; </w:t>
      </w:r>
      <w:hyperlink w:anchor="AUTO_2023_77" w:history="1">
        <w:r w:rsidRPr="008B4638">
          <w:rPr>
            <w:rStyle w:val="TextoNormalCaracter"/>
          </w:rPr>
          <w:t>77/2023</w:t>
        </w:r>
      </w:hyperlink>
      <w:r>
        <w:t xml:space="preserve">, f. único; </w:t>
      </w:r>
      <w:hyperlink w:anchor="AUTO_2023_78" w:history="1">
        <w:r w:rsidRPr="008B4638">
          <w:rPr>
            <w:rStyle w:val="TextoNormalCaracter"/>
          </w:rPr>
          <w:t>78/2023</w:t>
        </w:r>
      </w:hyperlink>
      <w:r>
        <w:t xml:space="preserve">, f. único; </w:t>
      </w:r>
      <w:hyperlink w:anchor="AUTO_2023_79" w:history="1">
        <w:r w:rsidRPr="008B4638">
          <w:rPr>
            <w:rStyle w:val="TextoNormalCaracter"/>
          </w:rPr>
          <w:t>79/2023</w:t>
        </w:r>
      </w:hyperlink>
      <w:r>
        <w:t xml:space="preserve">, f. único; </w:t>
      </w:r>
      <w:hyperlink w:anchor="AUTO_2023_80" w:history="1">
        <w:r w:rsidRPr="008B4638">
          <w:rPr>
            <w:rStyle w:val="TextoNormalCaracter"/>
          </w:rPr>
          <w:t>80/2023</w:t>
        </w:r>
      </w:hyperlink>
      <w:r>
        <w:t xml:space="preserve">, f. único; </w:t>
      </w:r>
      <w:hyperlink w:anchor="AUTO_2023_81" w:history="1">
        <w:r w:rsidRPr="008B4638">
          <w:rPr>
            <w:rStyle w:val="TextoNormalCaracter"/>
          </w:rPr>
          <w:t>81/2023</w:t>
        </w:r>
      </w:hyperlink>
      <w:r>
        <w:t xml:space="preserve">, f. único; </w:t>
      </w:r>
      <w:hyperlink w:anchor="AUTO_2023_82" w:history="1">
        <w:r w:rsidRPr="008B4638">
          <w:rPr>
            <w:rStyle w:val="TextoNormalCaracter"/>
          </w:rPr>
          <w:t>82/2023</w:t>
        </w:r>
      </w:hyperlink>
      <w:r>
        <w:t xml:space="preserve">, f. único; </w:t>
      </w:r>
      <w:hyperlink w:anchor="AUTO_2023_83" w:history="1">
        <w:r w:rsidRPr="008B4638">
          <w:rPr>
            <w:rStyle w:val="TextoNormalCaracter"/>
          </w:rPr>
          <w:t>83/2023</w:t>
        </w:r>
      </w:hyperlink>
      <w:r>
        <w:t xml:space="preserve">, f. único; </w:t>
      </w:r>
      <w:hyperlink w:anchor="AUTO_2023_84" w:history="1">
        <w:r w:rsidRPr="008B4638">
          <w:rPr>
            <w:rStyle w:val="TextoNormalCaracter"/>
          </w:rPr>
          <w:t>84/2023</w:t>
        </w:r>
      </w:hyperlink>
      <w:r>
        <w:t xml:space="preserve">, f. único; </w:t>
      </w:r>
      <w:hyperlink w:anchor="AUTO_2023_85" w:history="1">
        <w:r w:rsidRPr="008B4638">
          <w:rPr>
            <w:rStyle w:val="TextoNormalCaracter"/>
          </w:rPr>
          <w:t>85/2023</w:t>
        </w:r>
      </w:hyperlink>
      <w:r>
        <w:t xml:space="preserve">, f. único; </w:t>
      </w:r>
      <w:hyperlink w:anchor="AUTO_2023_86" w:history="1">
        <w:r w:rsidRPr="008B4638">
          <w:rPr>
            <w:rStyle w:val="TextoNormalCaracter"/>
          </w:rPr>
          <w:t>86/2023</w:t>
        </w:r>
      </w:hyperlink>
      <w:r>
        <w:t xml:space="preserve">, f. único; </w:t>
      </w:r>
      <w:hyperlink w:anchor="AUTO_2023_87" w:history="1">
        <w:r w:rsidRPr="008B4638">
          <w:rPr>
            <w:rStyle w:val="TextoNormalCaracter"/>
          </w:rPr>
          <w:t>87/2023</w:t>
        </w:r>
      </w:hyperlink>
      <w:r>
        <w:t xml:space="preserve">, f. único; </w:t>
      </w:r>
      <w:hyperlink w:anchor="AUTO_2023_88" w:history="1">
        <w:r w:rsidRPr="008B4638">
          <w:rPr>
            <w:rStyle w:val="TextoNormalCaracter"/>
          </w:rPr>
          <w:t>88/2023</w:t>
        </w:r>
      </w:hyperlink>
      <w:r>
        <w:t xml:space="preserve">, f. único; </w:t>
      </w:r>
      <w:hyperlink w:anchor="AUTO_2023_89" w:history="1">
        <w:r w:rsidRPr="008B4638">
          <w:rPr>
            <w:rStyle w:val="TextoNormalCaracter"/>
          </w:rPr>
          <w:t>89/2023</w:t>
        </w:r>
      </w:hyperlink>
      <w:r>
        <w:t xml:space="preserve">, f. único; </w:t>
      </w:r>
      <w:hyperlink w:anchor="AUTO_2023_90" w:history="1">
        <w:r w:rsidRPr="008B4638">
          <w:rPr>
            <w:rStyle w:val="TextoNormalCaracter"/>
          </w:rPr>
          <w:t>90/2023</w:t>
        </w:r>
      </w:hyperlink>
      <w:r>
        <w:t xml:space="preserve">, f. único; </w:t>
      </w:r>
      <w:hyperlink w:anchor="AUTO_2023_91" w:history="1">
        <w:r w:rsidRPr="008B4638">
          <w:rPr>
            <w:rStyle w:val="TextoNormalCaracter"/>
          </w:rPr>
          <w:t>91/2023</w:t>
        </w:r>
      </w:hyperlink>
      <w:r>
        <w:t xml:space="preserve">, f. único; </w:t>
      </w:r>
      <w:hyperlink w:anchor="AUTO_2023_92" w:history="1">
        <w:r w:rsidRPr="008B4638">
          <w:rPr>
            <w:rStyle w:val="TextoNormalCaracter"/>
          </w:rPr>
          <w:t>92/2023</w:t>
        </w:r>
      </w:hyperlink>
      <w:r>
        <w:t xml:space="preserve">, f. único; </w:t>
      </w:r>
      <w:hyperlink w:anchor="AUTO_2023_93" w:history="1">
        <w:r w:rsidRPr="008B4638">
          <w:rPr>
            <w:rStyle w:val="TextoNormalCaracter"/>
          </w:rPr>
          <w:t>93/2023</w:t>
        </w:r>
      </w:hyperlink>
      <w:r>
        <w:t xml:space="preserve">, f. único; </w:t>
      </w:r>
      <w:hyperlink w:anchor="AUTO_2023_94" w:history="1">
        <w:r w:rsidRPr="008B4638">
          <w:rPr>
            <w:rStyle w:val="TextoNormalCaracter"/>
          </w:rPr>
          <w:t>94/2023</w:t>
        </w:r>
      </w:hyperlink>
      <w:r>
        <w:t xml:space="preserve">, f. único; </w:t>
      </w:r>
      <w:hyperlink w:anchor="AUTO_2023_95" w:history="1">
        <w:r w:rsidRPr="008B4638">
          <w:rPr>
            <w:rStyle w:val="TextoNormalCaracter"/>
          </w:rPr>
          <w:t>95/2023</w:t>
        </w:r>
      </w:hyperlink>
      <w:r>
        <w:t xml:space="preserve">, f. único; </w:t>
      </w:r>
      <w:hyperlink w:anchor="AUTO_2023_96" w:history="1">
        <w:r w:rsidRPr="008B4638">
          <w:rPr>
            <w:rStyle w:val="TextoNormalCaracter"/>
          </w:rPr>
          <w:t>96/2023</w:t>
        </w:r>
      </w:hyperlink>
      <w:r>
        <w:t xml:space="preserve">, f. único; </w:t>
      </w:r>
      <w:hyperlink w:anchor="AUTO_2023_97" w:history="1">
        <w:r w:rsidRPr="008B4638">
          <w:rPr>
            <w:rStyle w:val="TextoNormalCaracter"/>
          </w:rPr>
          <w:t>97/2023</w:t>
        </w:r>
      </w:hyperlink>
      <w:r>
        <w:t xml:space="preserve">, f. único; </w:t>
      </w:r>
      <w:hyperlink w:anchor="AUTO_2023_98" w:history="1">
        <w:r w:rsidRPr="008B4638">
          <w:rPr>
            <w:rStyle w:val="TextoNormalCaracter"/>
          </w:rPr>
          <w:t>98/2023</w:t>
        </w:r>
      </w:hyperlink>
      <w:r>
        <w:t xml:space="preserve">, f. único; </w:t>
      </w:r>
      <w:hyperlink w:anchor="AUTO_2023_99" w:history="1">
        <w:r w:rsidRPr="008B4638">
          <w:rPr>
            <w:rStyle w:val="TextoNormalCaracter"/>
          </w:rPr>
          <w:t>99/2023</w:t>
        </w:r>
      </w:hyperlink>
      <w:r>
        <w:t xml:space="preserve">, f. único; </w:t>
      </w:r>
      <w:hyperlink w:anchor="AUTO_2023_100" w:history="1">
        <w:r w:rsidRPr="008B4638">
          <w:rPr>
            <w:rStyle w:val="TextoNormalCaracter"/>
          </w:rPr>
          <w:t>100/2023</w:t>
        </w:r>
      </w:hyperlink>
      <w:r>
        <w:t xml:space="preserve">, f. único; </w:t>
      </w:r>
      <w:hyperlink w:anchor="AUTO_2023_101" w:history="1">
        <w:r w:rsidRPr="008B4638">
          <w:rPr>
            <w:rStyle w:val="TextoNormalCaracter"/>
          </w:rPr>
          <w:t>101/2023</w:t>
        </w:r>
      </w:hyperlink>
      <w:r>
        <w:t xml:space="preserve">, f. único; </w:t>
      </w:r>
      <w:hyperlink w:anchor="AUTO_2023_104" w:history="1">
        <w:r w:rsidRPr="008B4638">
          <w:rPr>
            <w:rStyle w:val="TextoNormalCaracter"/>
          </w:rPr>
          <w:t>104/2023</w:t>
        </w:r>
      </w:hyperlink>
      <w:r>
        <w:t xml:space="preserve">, f. 2; </w:t>
      </w:r>
      <w:hyperlink w:anchor="AUTO_2023_105" w:history="1">
        <w:r w:rsidRPr="008B4638">
          <w:rPr>
            <w:rStyle w:val="TextoNormalCaracter"/>
          </w:rPr>
          <w:t>105/2023</w:t>
        </w:r>
      </w:hyperlink>
      <w:r>
        <w:t xml:space="preserve">, f. único; </w:t>
      </w:r>
      <w:hyperlink w:anchor="AUTO_2023_106" w:history="1">
        <w:r w:rsidRPr="008B4638">
          <w:rPr>
            <w:rStyle w:val="TextoNormalCaracter"/>
          </w:rPr>
          <w:t>106/2023</w:t>
        </w:r>
      </w:hyperlink>
      <w:r>
        <w:t xml:space="preserve">, f. único; </w:t>
      </w:r>
      <w:hyperlink w:anchor="AUTO_2023_107" w:history="1">
        <w:r w:rsidRPr="008B4638">
          <w:rPr>
            <w:rStyle w:val="TextoNormalCaracter"/>
          </w:rPr>
          <w:t>107/2023</w:t>
        </w:r>
      </w:hyperlink>
      <w:r>
        <w:t xml:space="preserve">, f. único; </w:t>
      </w:r>
      <w:hyperlink w:anchor="AUTO_2023_108" w:history="1">
        <w:r w:rsidRPr="008B4638">
          <w:rPr>
            <w:rStyle w:val="TextoNormalCaracter"/>
          </w:rPr>
          <w:t>108/2023</w:t>
        </w:r>
      </w:hyperlink>
      <w:r>
        <w:t xml:space="preserve">, f. único; </w:t>
      </w:r>
      <w:hyperlink w:anchor="AUTO_2023_109" w:history="1">
        <w:r w:rsidRPr="008B4638">
          <w:rPr>
            <w:rStyle w:val="TextoNormalCaracter"/>
          </w:rPr>
          <w:t>109/2023</w:t>
        </w:r>
      </w:hyperlink>
      <w:r>
        <w:t xml:space="preserve">, f. único; </w:t>
      </w:r>
      <w:hyperlink w:anchor="AUTO_2023_110" w:history="1">
        <w:r w:rsidRPr="008B4638">
          <w:rPr>
            <w:rStyle w:val="TextoNormalCaracter"/>
          </w:rPr>
          <w:t>110/2023</w:t>
        </w:r>
      </w:hyperlink>
      <w:r>
        <w:t xml:space="preserve">, f. único; </w:t>
      </w:r>
      <w:hyperlink w:anchor="AUTO_2023_111" w:history="1">
        <w:r w:rsidRPr="008B4638">
          <w:rPr>
            <w:rStyle w:val="TextoNormalCaracter"/>
          </w:rPr>
          <w:t>111/2023</w:t>
        </w:r>
      </w:hyperlink>
      <w:r>
        <w:t xml:space="preserve">, f. único; </w:t>
      </w:r>
      <w:hyperlink w:anchor="AUTO_2023_112" w:history="1">
        <w:r w:rsidRPr="008B4638">
          <w:rPr>
            <w:rStyle w:val="TextoNormalCaracter"/>
          </w:rPr>
          <w:t>112/2023</w:t>
        </w:r>
      </w:hyperlink>
      <w:r>
        <w:t xml:space="preserve">, f. único; </w:t>
      </w:r>
      <w:hyperlink w:anchor="AUTO_2023_113" w:history="1">
        <w:r w:rsidRPr="008B4638">
          <w:rPr>
            <w:rStyle w:val="TextoNormalCaracter"/>
          </w:rPr>
          <w:t>113/2023</w:t>
        </w:r>
      </w:hyperlink>
      <w:r>
        <w:t xml:space="preserve">, f. único; </w:t>
      </w:r>
      <w:hyperlink w:anchor="AUTO_2023_114" w:history="1">
        <w:r w:rsidRPr="008B4638">
          <w:rPr>
            <w:rStyle w:val="TextoNormalCaracter"/>
          </w:rPr>
          <w:t>114/2023</w:t>
        </w:r>
      </w:hyperlink>
      <w:r>
        <w:t xml:space="preserve">, f. único; </w:t>
      </w:r>
      <w:hyperlink w:anchor="AUTO_2023_115" w:history="1">
        <w:r w:rsidRPr="008B4638">
          <w:rPr>
            <w:rStyle w:val="TextoNormalCaracter"/>
          </w:rPr>
          <w:t>115/2023</w:t>
        </w:r>
      </w:hyperlink>
      <w:r>
        <w:t xml:space="preserve">, f. único; </w:t>
      </w:r>
      <w:hyperlink w:anchor="AUTO_2023_116" w:history="1">
        <w:r w:rsidRPr="008B4638">
          <w:rPr>
            <w:rStyle w:val="TextoNormalCaracter"/>
          </w:rPr>
          <w:t>116/2023</w:t>
        </w:r>
      </w:hyperlink>
      <w:r>
        <w:t xml:space="preserve">, f. único; </w:t>
      </w:r>
      <w:hyperlink w:anchor="AUTO_2023_117" w:history="1">
        <w:r w:rsidRPr="008B4638">
          <w:rPr>
            <w:rStyle w:val="TextoNormalCaracter"/>
          </w:rPr>
          <w:t>117/2023</w:t>
        </w:r>
      </w:hyperlink>
      <w:r>
        <w:t xml:space="preserve">, f. único; </w:t>
      </w:r>
      <w:hyperlink w:anchor="AUTO_2023_118" w:history="1">
        <w:r w:rsidRPr="008B4638">
          <w:rPr>
            <w:rStyle w:val="TextoNormalCaracter"/>
          </w:rPr>
          <w:t>118/2023</w:t>
        </w:r>
      </w:hyperlink>
      <w:r>
        <w:t xml:space="preserve">, f. único; </w:t>
      </w:r>
      <w:hyperlink w:anchor="AUTO_2023_119" w:history="1">
        <w:r w:rsidRPr="008B4638">
          <w:rPr>
            <w:rStyle w:val="TextoNormalCaracter"/>
          </w:rPr>
          <w:t>119/2023</w:t>
        </w:r>
      </w:hyperlink>
      <w:r>
        <w:t xml:space="preserve">, f. único; </w:t>
      </w:r>
      <w:hyperlink w:anchor="AUTO_2023_120" w:history="1">
        <w:r w:rsidRPr="008B4638">
          <w:rPr>
            <w:rStyle w:val="TextoNormalCaracter"/>
          </w:rPr>
          <w:t>120/2023</w:t>
        </w:r>
      </w:hyperlink>
      <w:r>
        <w:t xml:space="preserve">, f. único; </w:t>
      </w:r>
      <w:hyperlink w:anchor="AUTO_2023_121" w:history="1">
        <w:r w:rsidRPr="008B4638">
          <w:rPr>
            <w:rStyle w:val="TextoNormalCaracter"/>
          </w:rPr>
          <w:t>121/2023</w:t>
        </w:r>
      </w:hyperlink>
      <w:r>
        <w:t xml:space="preserve">, f. único; </w:t>
      </w:r>
      <w:hyperlink w:anchor="AUTO_2023_122" w:history="1">
        <w:r w:rsidRPr="008B4638">
          <w:rPr>
            <w:rStyle w:val="TextoNormalCaracter"/>
          </w:rPr>
          <w:t>122/2023</w:t>
        </w:r>
      </w:hyperlink>
      <w:r>
        <w:t xml:space="preserve">, f. único; </w:t>
      </w:r>
      <w:hyperlink w:anchor="AUTO_2023_123" w:history="1">
        <w:r w:rsidRPr="008B4638">
          <w:rPr>
            <w:rStyle w:val="TextoNormalCaracter"/>
          </w:rPr>
          <w:t>123/2023</w:t>
        </w:r>
      </w:hyperlink>
      <w:r>
        <w:t xml:space="preserve">, f. único; </w:t>
      </w:r>
      <w:hyperlink w:anchor="AUTO_2023_124" w:history="1">
        <w:r w:rsidRPr="008B4638">
          <w:rPr>
            <w:rStyle w:val="TextoNormalCaracter"/>
          </w:rPr>
          <w:t>124/2023</w:t>
        </w:r>
      </w:hyperlink>
      <w:r>
        <w:t xml:space="preserve">, f. único; </w:t>
      </w:r>
      <w:hyperlink w:anchor="AUTO_2023_125" w:history="1">
        <w:r w:rsidRPr="008B4638">
          <w:rPr>
            <w:rStyle w:val="TextoNormalCaracter"/>
          </w:rPr>
          <w:t>125/2023</w:t>
        </w:r>
      </w:hyperlink>
      <w:r>
        <w:t xml:space="preserve">, f. único; </w:t>
      </w:r>
      <w:hyperlink w:anchor="AUTO_2023_126" w:history="1">
        <w:r w:rsidRPr="008B4638">
          <w:rPr>
            <w:rStyle w:val="TextoNormalCaracter"/>
          </w:rPr>
          <w:t>126/2023</w:t>
        </w:r>
      </w:hyperlink>
      <w:r>
        <w:t xml:space="preserve">, f. único; </w:t>
      </w:r>
      <w:hyperlink w:anchor="AUTO_2023_127" w:history="1">
        <w:r w:rsidRPr="008B4638">
          <w:rPr>
            <w:rStyle w:val="TextoNormalCaracter"/>
          </w:rPr>
          <w:t>127/2023</w:t>
        </w:r>
      </w:hyperlink>
      <w:r>
        <w:t xml:space="preserve">, f. único; </w:t>
      </w:r>
      <w:hyperlink w:anchor="AUTO_2023_128" w:history="1">
        <w:r w:rsidRPr="008B4638">
          <w:rPr>
            <w:rStyle w:val="TextoNormalCaracter"/>
          </w:rPr>
          <w:t>128/2023</w:t>
        </w:r>
      </w:hyperlink>
      <w:r>
        <w:t xml:space="preserve">, f. único; </w:t>
      </w:r>
      <w:hyperlink w:anchor="AUTO_2023_129" w:history="1">
        <w:r w:rsidRPr="008B4638">
          <w:rPr>
            <w:rStyle w:val="TextoNormalCaracter"/>
          </w:rPr>
          <w:t>129/2023</w:t>
        </w:r>
      </w:hyperlink>
      <w:r>
        <w:t xml:space="preserve">, f. único; </w:t>
      </w:r>
      <w:hyperlink w:anchor="AUTO_2023_130" w:history="1">
        <w:r w:rsidRPr="008B4638">
          <w:rPr>
            <w:rStyle w:val="TextoNormalCaracter"/>
          </w:rPr>
          <w:t>130/2023</w:t>
        </w:r>
      </w:hyperlink>
      <w:r>
        <w:t xml:space="preserve">, f. único; </w:t>
      </w:r>
      <w:hyperlink w:anchor="AUTO_2023_131" w:history="1">
        <w:r w:rsidRPr="008B4638">
          <w:rPr>
            <w:rStyle w:val="TextoNormalCaracter"/>
          </w:rPr>
          <w:t>131/2023</w:t>
        </w:r>
      </w:hyperlink>
      <w:r>
        <w:t xml:space="preserve">, f. único; </w:t>
      </w:r>
      <w:hyperlink w:anchor="AUTO_2023_132" w:history="1">
        <w:r w:rsidRPr="008B4638">
          <w:rPr>
            <w:rStyle w:val="TextoNormalCaracter"/>
          </w:rPr>
          <w:t>132/2023</w:t>
        </w:r>
      </w:hyperlink>
      <w:r>
        <w:t xml:space="preserve">, f. único; </w:t>
      </w:r>
      <w:hyperlink w:anchor="AUTO_2023_133" w:history="1">
        <w:r w:rsidRPr="008B4638">
          <w:rPr>
            <w:rStyle w:val="TextoNormalCaracter"/>
          </w:rPr>
          <w:t>133/2023</w:t>
        </w:r>
      </w:hyperlink>
      <w:r>
        <w:t xml:space="preserve">, f. único; </w:t>
      </w:r>
      <w:hyperlink w:anchor="AUTO_2023_134" w:history="1">
        <w:r w:rsidRPr="008B4638">
          <w:rPr>
            <w:rStyle w:val="TextoNormalCaracter"/>
          </w:rPr>
          <w:t>134/2023</w:t>
        </w:r>
      </w:hyperlink>
      <w:r>
        <w:t xml:space="preserve">, f. único; </w:t>
      </w:r>
      <w:hyperlink w:anchor="AUTO_2023_135" w:history="1">
        <w:r w:rsidRPr="008B4638">
          <w:rPr>
            <w:rStyle w:val="TextoNormalCaracter"/>
          </w:rPr>
          <w:t>135/2023</w:t>
        </w:r>
      </w:hyperlink>
      <w:r>
        <w:t xml:space="preserve">, f. único; </w:t>
      </w:r>
      <w:hyperlink w:anchor="AUTO_2023_136" w:history="1">
        <w:r w:rsidRPr="008B4638">
          <w:rPr>
            <w:rStyle w:val="TextoNormalCaracter"/>
          </w:rPr>
          <w:t>136/2023</w:t>
        </w:r>
      </w:hyperlink>
      <w:r>
        <w:t xml:space="preserve">, f. único; </w:t>
      </w:r>
      <w:hyperlink w:anchor="AUTO_2023_137" w:history="1">
        <w:r w:rsidRPr="008B4638">
          <w:rPr>
            <w:rStyle w:val="TextoNormalCaracter"/>
          </w:rPr>
          <w:t>137/2023</w:t>
        </w:r>
      </w:hyperlink>
      <w:r>
        <w:t xml:space="preserve">, f. único; </w:t>
      </w:r>
      <w:hyperlink w:anchor="AUTO_2023_138" w:history="1">
        <w:r w:rsidRPr="008B4638">
          <w:rPr>
            <w:rStyle w:val="TextoNormalCaracter"/>
          </w:rPr>
          <w:t>138/2023</w:t>
        </w:r>
      </w:hyperlink>
      <w:r>
        <w:t xml:space="preserve">, f. único; </w:t>
      </w:r>
      <w:hyperlink w:anchor="AUTO_2023_139" w:history="1">
        <w:r w:rsidRPr="008B4638">
          <w:rPr>
            <w:rStyle w:val="TextoNormalCaracter"/>
          </w:rPr>
          <w:t>139/2023</w:t>
        </w:r>
      </w:hyperlink>
      <w:r>
        <w:t xml:space="preserve">, f. único; </w:t>
      </w:r>
      <w:hyperlink w:anchor="AUTO_2023_140" w:history="1">
        <w:r w:rsidRPr="008B4638">
          <w:rPr>
            <w:rStyle w:val="TextoNormalCaracter"/>
          </w:rPr>
          <w:t>140/2023</w:t>
        </w:r>
      </w:hyperlink>
      <w:r>
        <w:t xml:space="preserve">, f. único; </w:t>
      </w:r>
      <w:hyperlink w:anchor="AUTO_2023_141" w:history="1">
        <w:r w:rsidRPr="008B4638">
          <w:rPr>
            <w:rStyle w:val="TextoNormalCaracter"/>
          </w:rPr>
          <w:t>141/2023</w:t>
        </w:r>
      </w:hyperlink>
      <w:r>
        <w:t xml:space="preserve">, f. único; </w:t>
      </w:r>
      <w:hyperlink w:anchor="AUTO_2023_142" w:history="1">
        <w:r w:rsidRPr="008B4638">
          <w:rPr>
            <w:rStyle w:val="TextoNormalCaracter"/>
          </w:rPr>
          <w:t>142/2023</w:t>
        </w:r>
      </w:hyperlink>
      <w:r>
        <w:t xml:space="preserve">, f. único; </w:t>
      </w:r>
      <w:hyperlink w:anchor="AUTO_2023_143" w:history="1">
        <w:r w:rsidRPr="008B4638">
          <w:rPr>
            <w:rStyle w:val="TextoNormalCaracter"/>
          </w:rPr>
          <w:t>143/2023</w:t>
        </w:r>
      </w:hyperlink>
      <w:r>
        <w:t xml:space="preserve">, f. único; </w:t>
      </w:r>
      <w:hyperlink w:anchor="AUTO_2023_144" w:history="1">
        <w:r w:rsidRPr="008B4638">
          <w:rPr>
            <w:rStyle w:val="TextoNormalCaracter"/>
          </w:rPr>
          <w:t>144/2023</w:t>
        </w:r>
      </w:hyperlink>
      <w:r>
        <w:t xml:space="preserve">, f. único; </w:t>
      </w:r>
      <w:hyperlink w:anchor="AUTO_2023_145" w:history="1">
        <w:r w:rsidRPr="008B4638">
          <w:rPr>
            <w:rStyle w:val="TextoNormalCaracter"/>
          </w:rPr>
          <w:t>145/2023</w:t>
        </w:r>
      </w:hyperlink>
      <w:r>
        <w:t xml:space="preserve">, f. único; </w:t>
      </w:r>
      <w:hyperlink w:anchor="AUTO_2023_146" w:history="1">
        <w:r w:rsidRPr="008B4638">
          <w:rPr>
            <w:rStyle w:val="TextoNormalCaracter"/>
          </w:rPr>
          <w:t>146/2023</w:t>
        </w:r>
      </w:hyperlink>
      <w:r>
        <w:t xml:space="preserve">, f. único; </w:t>
      </w:r>
      <w:hyperlink w:anchor="AUTO_2023_147" w:history="1">
        <w:r w:rsidRPr="008B4638">
          <w:rPr>
            <w:rStyle w:val="TextoNormalCaracter"/>
          </w:rPr>
          <w:t>147/2023</w:t>
        </w:r>
      </w:hyperlink>
      <w:r>
        <w:t xml:space="preserve">, f. único; </w:t>
      </w:r>
      <w:hyperlink w:anchor="AUTO_2023_148" w:history="1">
        <w:r w:rsidRPr="008B4638">
          <w:rPr>
            <w:rStyle w:val="TextoNormalCaracter"/>
          </w:rPr>
          <w:t>148/2023</w:t>
        </w:r>
      </w:hyperlink>
      <w:r>
        <w:t xml:space="preserve">, f. único; </w:t>
      </w:r>
      <w:hyperlink w:anchor="AUTO_2023_149" w:history="1">
        <w:r w:rsidRPr="008B4638">
          <w:rPr>
            <w:rStyle w:val="TextoNormalCaracter"/>
          </w:rPr>
          <w:t>149/2023</w:t>
        </w:r>
      </w:hyperlink>
      <w:r>
        <w:t xml:space="preserve">, f. único; </w:t>
      </w:r>
      <w:hyperlink w:anchor="AUTO_2023_150" w:history="1">
        <w:r w:rsidRPr="008B4638">
          <w:rPr>
            <w:rStyle w:val="TextoNormalCaracter"/>
          </w:rPr>
          <w:t>150/2023</w:t>
        </w:r>
      </w:hyperlink>
      <w:r>
        <w:t xml:space="preserve">, f. único; </w:t>
      </w:r>
      <w:hyperlink w:anchor="AUTO_2023_151" w:history="1">
        <w:r w:rsidRPr="008B4638">
          <w:rPr>
            <w:rStyle w:val="TextoNormalCaracter"/>
          </w:rPr>
          <w:t>151/2023</w:t>
        </w:r>
      </w:hyperlink>
      <w:r>
        <w:t xml:space="preserve">, f. único; </w:t>
      </w:r>
      <w:hyperlink w:anchor="AUTO_2023_152" w:history="1">
        <w:r w:rsidRPr="008B4638">
          <w:rPr>
            <w:rStyle w:val="TextoNormalCaracter"/>
          </w:rPr>
          <w:t>152/2023</w:t>
        </w:r>
      </w:hyperlink>
      <w:r>
        <w:t xml:space="preserve">, f. único; </w:t>
      </w:r>
      <w:hyperlink w:anchor="AUTO_2023_153" w:history="1">
        <w:r w:rsidRPr="008B4638">
          <w:rPr>
            <w:rStyle w:val="TextoNormalCaracter"/>
          </w:rPr>
          <w:t>153/2023</w:t>
        </w:r>
      </w:hyperlink>
      <w:r>
        <w:t xml:space="preserve">, f. único; </w:t>
      </w:r>
      <w:hyperlink w:anchor="AUTO_2023_154" w:history="1">
        <w:r w:rsidRPr="008B4638">
          <w:rPr>
            <w:rStyle w:val="TextoNormalCaracter"/>
          </w:rPr>
          <w:t>154/2023</w:t>
        </w:r>
      </w:hyperlink>
      <w:r>
        <w:t xml:space="preserve">, f. único; </w:t>
      </w:r>
      <w:hyperlink w:anchor="AUTO_2023_155" w:history="1">
        <w:r w:rsidRPr="008B4638">
          <w:rPr>
            <w:rStyle w:val="TextoNormalCaracter"/>
          </w:rPr>
          <w:t>155/2023</w:t>
        </w:r>
      </w:hyperlink>
      <w:r>
        <w:t xml:space="preserve">, f. único; </w:t>
      </w:r>
      <w:hyperlink w:anchor="AUTO_2023_156" w:history="1">
        <w:r w:rsidRPr="008B4638">
          <w:rPr>
            <w:rStyle w:val="TextoNormalCaracter"/>
          </w:rPr>
          <w:t>156/2023</w:t>
        </w:r>
      </w:hyperlink>
      <w:r>
        <w:t xml:space="preserve">, f. único; </w:t>
      </w:r>
      <w:hyperlink w:anchor="AUTO_2023_157" w:history="1">
        <w:r w:rsidRPr="008B4638">
          <w:rPr>
            <w:rStyle w:val="TextoNormalCaracter"/>
          </w:rPr>
          <w:t>157/2023</w:t>
        </w:r>
      </w:hyperlink>
      <w:r>
        <w:t xml:space="preserve">, f. único; </w:t>
      </w:r>
      <w:hyperlink w:anchor="AUTO_2023_158" w:history="1">
        <w:r w:rsidRPr="008B4638">
          <w:rPr>
            <w:rStyle w:val="TextoNormalCaracter"/>
          </w:rPr>
          <w:t>158/2023</w:t>
        </w:r>
      </w:hyperlink>
      <w:r>
        <w:t xml:space="preserve">, f. único; </w:t>
      </w:r>
      <w:hyperlink w:anchor="AUTO_2023_159" w:history="1">
        <w:r w:rsidRPr="008B4638">
          <w:rPr>
            <w:rStyle w:val="TextoNormalCaracter"/>
          </w:rPr>
          <w:t>159/2023</w:t>
        </w:r>
      </w:hyperlink>
      <w:r>
        <w:t xml:space="preserve">, f. único; </w:t>
      </w:r>
      <w:hyperlink w:anchor="AUTO_2023_160" w:history="1">
        <w:r w:rsidRPr="008B4638">
          <w:rPr>
            <w:rStyle w:val="TextoNormalCaracter"/>
          </w:rPr>
          <w:t>160/2023</w:t>
        </w:r>
      </w:hyperlink>
      <w:r>
        <w:t xml:space="preserve">, f. único; </w:t>
      </w:r>
      <w:hyperlink w:anchor="AUTO_2023_161" w:history="1">
        <w:r w:rsidRPr="008B4638">
          <w:rPr>
            <w:rStyle w:val="TextoNormalCaracter"/>
          </w:rPr>
          <w:t>161/2023</w:t>
        </w:r>
      </w:hyperlink>
      <w:r>
        <w:t xml:space="preserve">, f. único; </w:t>
      </w:r>
      <w:hyperlink w:anchor="AUTO_2023_162" w:history="1">
        <w:r w:rsidRPr="008B4638">
          <w:rPr>
            <w:rStyle w:val="TextoNormalCaracter"/>
          </w:rPr>
          <w:t>162/2023</w:t>
        </w:r>
      </w:hyperlink>
      <w:r>
        <w:t xml:space="preserve">, f. único; </w:t>
      </w:r>
      <w:hyperlink w:anchor="AUTO_2023_163" w:history="1">
        <w:r w:rsidRPr="008B4638">
          <w:rPr>
            <w:rStyle w:val="TextoNormalCaracter"/>
          </w:rPr>
          <w:t>163/2023</w:t>
        </w:r>
      </w:hyperlink>
      <w:r>
        <w:t xml:space="preserve">, f. único; </w:t>
      </w:r>
      <w:hyperlink w:anchor="AUTO_2023_164" w:history="1">
        <w:r w:rsidRPr="008B4638">
          <w:rPr>
            <w:rStyle w:val="TextoNormalCaracter"/>
          </w:rPr>
          <w:t>164/2023</w:t>
        </w:r>
      </w:hyperlink>
      <w:r>
        <w:t xml:space="preserve">, f. único; </w:t>
      </w:r>
      <w:hyperlink w:anchor="AUTO_2023_165" w:history="1">
        <w:r w:rsidRPr="008B4638">
          <w:rPr>
            <w:rStyle w:val="TextoNormalCaracter"/>
          </w:rPr>
          <w:t>165/2023</w:t>
        </w:r>
      </w:hyperlink>
      <w:r>
        <w:t xml:space="preserve">, f. único; </w:t>
      </w:r>
      <w:hyperlink w:anchor="AUTO_2023_166" w:history="1">
        <w:r w:rsidRPr="008B4638">
          <w:rPr>
            <w:rStyle w:val="TextoNormalCaracter"/>
          </w:rPr>
          <w:t>166/2023</w:t>
        </w:r>
      </w:hyperlink>
      <w:r>
        <w:t xml:space="preserve">, f. único; </w:t>
      </w:r>
      <w:hyperlink w:anchor="AUTO_2023_167" w:history="1">
        <w:r w:rsidRPr="008B4638">
          <w:rPr>
            <w:rStyle w:val="TextoNormalCaracter"/>
          </w:rPr>
          <w:t>167/2023</w:t>
        </w:r>
      </w:hyperlink>
      <w:r>
        <w:t xml:space="preserve">, f. único; </w:t>
      </w:r>
      <w:hyperlink w:anchor="AUTO_2023_168" w:history="1">
        <w:r w:rsidRPr="008B4638">
          <w:rPr>
            <w:rStyle w:val="TextoNormalCaracter"/>
          </w:rPr>
          <w:t>168/2023</w:t>
        </w:r>
      </w:hyperlink>
      <w:r>
        <w:t xml:space="preserve">, f. único; </w:t>
      </w:r>
      <w:hyperlink w:anchor="AUTO_2023_169" w:history="1">
        <w:r w:rsidRPr="008B4638">
          <w:rPr>
            <w:rStyle w:val="TextoNormalCaracter"/>
          </w:rPr>
          <w:t>169/2023</w:t>
        </w:r>
      </w:hyperlink>
      <w:r>
        <w:t xml:space="preserve">, f. único; </w:t>
      </w:r>
      <w:hyperlink w:anchor="AUTO_2023_170" w:history="1">
        <w:r w:rsidRPr="008B4638">
          <w:rPr>
            <w:rStyle w:val="TextoNormalCaracter"/>
          </w:rPr>
          <w:t>170/2023</w:t>
        </w:r>
      </w:hyperlink>
      <w:r>
        <w:t xml:space="preserve">, f. único; </w:t>
      </w:r>
      <w:hyperlink w:anchor="AUTO_2023_171" w:history="1">
        <w:r w:rsidRPr="008B4638">
          <w:rPr>
            <w:rStyle w:val="TextoNormalCaracter"/>
          </w:rPr>
          <w:t>171/2023</w:t>
        </w:r>
      </w:hyperlink>
      <w:r>
        <w:t xml:space="preserve">, f. único; </w:t>
      </w:r>
      <w:hyperlink w:anchor="AUTO_2023_172" w:history="1">
        <w:r w:rsidRPr="008B4638">
          <w:rPr>
            <w:rStyle w:val="TextoNormalCaracter"/>
          </w:rPr>
          <w:t>172/2023</w:t>
        </w:r>
      </w:hyperlink>
      <w:r>
        <w:t xml:space="preserve">, f. único; </w:t>
      </w:r>
      <w:hyperlink w:anchor="AUTO_2023_173" w:history="1">
        <w:r w:rsidRPr="008B4638">
          <w:rPr>
            <w:rStyle w:val="TextoNormalCaracter"/>
          </w:rPr>
          <w:t>173/2023</w:t>
        </w:r>
      </w:hyperlink>
      <w:r>
        <w:t xml:space="preserve">, f. único; </w:t>
      </w:r>
      <w:hyperlink w:anchor="AUTO_2023_174" w:history="1">
        <w:r w:rsidRPr="008B4638">
          <w:rPr>
            <w:rStyle w:val="TextoNormalCaracter"/>
          </w:rPr>
          <w:t>174/2023</w:t>
        </w:r>
      </w:hyperlink>
      <w:r>
        <w:t xml:space="preserve">, f. único; </w:t>
      </w:r>
      <w:hyperlink w:anchor="AUTO_2023_175" w:history="1">
        <w:r w:rsidRPr="008B4638">
          <w:rPr>
            <w:rStyle w:val="TextoNormalCaracter"/>
          </w:rPr>
          <w:t>175/2023</w:t>
        </w:r>
      </w:hyperlink>
      <w:r>
        <w:t xml:space="preserve">, f. único; </w:t>
      </w:r>
      <w:hyperlink w:anchor="AUTO_2023_176" w:history="1">
        <w:r w:rsidRPr="008B4638">
          <w:rPr>
            <w:rStyle w:val="TextoNormalCaracter"/>
          </w:rPr>
          <w:t>176/2023</w:t>
        </w:r>
      </w:hyperlink>
      <w:r>
        <w:t xml:space="preserve">, f. único; </w:t>
      </w:r>
      <w:hyperlink w:anchor="AUTO_2023_177" w:history="1">
        <w:r w:rsidRPr="008B4638">
          <w:rPr>
            <w:rStyle w:val="TextoNormalCaracter"/>
          </w:rPr>
          <w:t>177/2023</w:t>
        </w:r>
      </w:hyperlink>
      <w:r>
        <w:t>, f. único.</w:t>
      </w:r>
    </w:p>
    <w:p w:rsidR="008B4638" w:rsidRDefault="008B4638" w:rsidP="008B4638">
      <w:pPr>
        <w:pStyle w:val="SangriaFrancesaArticulo"/>
      </w:pPr>
      <w:r w:rsidRPr="008B4638">
        <w:rPr>
          <w:rStyle w:val="TextoNormalNegritaCaracter"/>
        </w:rPr>
        <w:t>Artículo 82.</w:t>
      </w:r>
      <w:r w:rsidRPr="008B4638">
        <w:rPr>
          <w:rStyle w:val="TextoNormalCaracter"/>
        </w:rPr>
        <w:t>-</w:t>
      </w:r>
      <w:r>
        <w:t xml:space="preserve"> Auto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82.1.</w:t>
      </w:r>
      <w:r w:rsidRPr="008B4638">
        <w:rPr>
          <w:rStyle w:val="TextoNormalCaracter"/>
        </w:rPr>
        <w:t>-</w:t>
      </w:r>
      <w:r>
        <w:t xml:space="preserve"> Autos </w:t>
      </w:r>
      <w:hyperlink w:anchor="AUTO_2023_32" w:history="1">
        <w:r w:rsidRPr="008B4638">
          <w:rPr>
            <w:rStyle w:val="TextoNormalCaracter"/>
          </w:rPr>
          <w:t>32/2023</w:t>
        </w:r>
      </w:hyperlink>
      <w:r>
        <w:t xml:space="preserve">, f. 2;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86.3.</w:t>
      </w:r>
      <w:r w:rsidRPr="008B4638">
        <w:rPr>
          <w:rStyle w:val="TextoNormalCaracter"/>
        </w:rPr>
        <w:t>-</w:t>
      </w:r>
      <w:r>
        <w:t xml:space="preserve"> Sentencias </w:t>
      </w:r>
      <w:hyperlink w:anchor="SENTENCIA_2023_5" w:history="1">
        <w:r w:rsidRPr="008B4638">
          <w:rPr>
            <w:rStyle w:val="TextoNormalCaracter"/>
          </w:rPr>
          <w:t>5/2023</w:t>
        </w:r>
      </w:hyperlink>
      <w:r>
        <w:t xml:space="preserve">, f. 1; </w:t>
      </w:r>
      <w:hyperlink w:anchor="SENTENCIA_2023_11" w:history="1">
        <w:r w:rsidRPr="008B4638">
          <w:rPr>
            <w:rStyle w:val="TextoNormalCaracter"/>
          </w:rPr>
          <w:t>11/2023</w:t>
        </w:r>
      </w:hyperlink>
      <w:r>
        <w:t>, f. 2.</w:t>
      </w:r>
    </w:p>
    <w:p w:rsidR="008B4638" w:rsidRDefault="008B4638" w:rsidP="008B4638">
      <w:pPr>
        <w:pStyle w:val="SangriaFrancesaArticulo"/>
      </w:pPr>
      <w:r w:rsidRPr="008B4638">
        <w:rPr>
          <w:rStyle w:val="TextoNormalNegritaCaracter"/>
        </w:rPr>
        <w:t>Artículo 90.2.</w:t>
      </w:r>
      <w:r w:rsidRPr="008B4638">
        <w:rPr>
          <w:rStyle w:val="TextoNormalCaracter"/>
        </w:rPr>
        <w:t>-</w:t>
      </w:r>
      <w:r>
        <w:t xml:space="preserve"> Sentencias </w:t>
      </w:r>
      <w:hyperlink w:anchor="SENTENCIA_2023_2" w:history="1">
        <w:r w:rsidRPr="008B4638">
          <w:rPr>
            <w:rStyle w:val="TextoNormalCaracter"/>
          </w:rPr>
          <w:t>2/2023</w:t>
        </w:r>
      </w:hyperlink>
      <w:r>
        <w:t xml:space="preserve">, VP; </w:t>
      </w:r>
      <w:hyperlink w:anchor="SENTENCIA_2023_8" w:history="1">
        <w:r w:rsidRPr="008B4638">
          <w:rPr>
            <w:rStyle w:val="TextoNormalCaracter"/>
          </w:rPr>
          <w:t>8/2023</w:t>
        </w:r>
      </w:hyperlink>
      <w:r>
        <w:t xml:space="preserve">, VP I, VP II; </w:t>
      </w:r>
      <w:hyperlink w:anchor="SENTENCIA_2023_9" w:history="1">
        <w:r w:rsidRPr="008B4638">
          <w:rPr>
            <w:rStyle w:val="TextoNormalCaracter"/>
          </w:rPr>
          <w:t>9/2023</w:t>
        </w:r>
      </w:hyperlink>
      <w:r>
        <w:t xml:space="preserve">, VP I; </w:t>
      </w:r>
      <w:hyperlink w:anchor="SENTENCIA_2023_11" w:history="1">
        <w:r w:rsidRPr="008B4638">
          <w:rPr>
            <w:rStyle w:val="TextoNormalCaracter"/>
          </w:rPr>
          <w:t>11/2023</w:t>
        </w:r>
      </w:hyperlink>
      <w:r>
        <w:t xml:space="preserve">, VP I, VP II; </w:t>
      </w:r>
      <w:hyperlink w:anchor="SENTENCIA_2023_15" w:history="1">
        <w:r w:rsidRPr="008B4638">
          <w:rPr>
            <w:rStyle w:val="TextoNormalCaracter"/>
          </w:rPr>
          <w:t>15/2023</w:t>
        </w:r>
      </w:hyperlink>
      <w:r>
        <w:t xml:space="preserve">, VP I, VP II, VP III; </w:t>
      </w:r>
      <w:hyperlink w:anchor="SENTENCIA_2023_18" w:history="1">
        <w:r w:rsidRPr="008B4638">
          <w:rPr>
            <w:rStyle w:val="TextoNormalCaracter"/>
          </w:rPr>
          <w:t>18/2023</w:t>
        </w:r>
      </w:hyperlink>
      <w:r>
        <w:t xml:space="preserve">, VP; </w:t>
      </w:r>
      <w:hyperlink w:anchor="SENTENCIA_2023_19" w:history="1">
        <w:r w:rsidRPr="008B4638">
          <w:rPr>
            <w:rStyle w:val="TextoNormalCaracter"/>
          </w:rPr>
          <w:t>19/2023</w:t>
        </w:r>
      </w:hyperlink>
      <w:r>
        <w:t xml:space="preserve">, VP I, VP II; </w:t>
      </w:r>
      <w:hyperlink w:anchor="SENTENCIA_2023_21" w:history="1">
        <w:r w:rsidRPr="008B4638">
          <w:rPr>
            <w:rStyle w:val="TextoNormalCaracter"/>
          </w:rPr>
          <w:t>21/2023</w:t>
        </w:r>
      </w:hyperlink>
      <w:r>
        <w:t xml:space="preserve">, VP; </w:t>
      </w:r>
      <w:hyperlink w:anchor="SENTENCIA_2023_23" w:history="1">
        <w:r w:rsidRPr="008B4638">
          <w:rPr>
            <w:rStyle w:val="TextoNormalCaracter"/>
          </w:rPr>
          <w:t>23/2023</w:t>
        </w:r>
      </w:hyperlink>
      <w:r>
        <w:t>, VP.</w:t>
      </w:r>
    </w:p>
    <w:p w:rsidR="008B4638" w:rsidRDefault="008B4638" w:rsidP="008B4638">
      <w:pPr>
        <w:pStyle w:val="SangriaIzquierdaArticulo"/>
      </w:pPr>
      <w:r>
        <w:t xml:space="preserve">Autos </w:t>
      </w:r>
      <w:hyperlink w:anchor="AUTO_2023_1" w:history="1">
        <w:r w:rsidRPr="008B4638">
          <w:rPr>
            <w:rStyle w:val="TextoNormalCaracter"/>
          </w:rPr>
          <w:t>1/2023</w:t>
        </w:r>
      </w:hyperlink>
      <w:r>
        <w:t xml:space="preserve">, VP; </w:t>
      </w:r>
      <w:hyperlink w:anchor="AUTO_2023_28" w:history="1">
        <w:r w:rsidRPr="008B4638">
          <w:rPr>
            <w:rStyle w:val="TextoNormalCaracter"/>
          </w:rPr>
          <w:t>28/2023</w:t>
        </w:r>
      </w:hyperlink>
      <w:r>
        <w:t xml:space="preserve">, VP I, VP II; </w:t>
      </w:r>
      <w:hyperlink w:anchor="AUTO_2023_32" w:history="1">
        <w:r w:rsidRPr="008B4638">
          <w:rPr>
            <w:rStyle w:val="TextoNormalCaracter"/>
          </w:rPr>
          <w:t>32/2023</w:t>
        </w:r>
      </w:hyperlink>
      <w:r>
        <w:t xml:space="preserve">, VP;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93.1.</w:t>
      </w:r>
      <w:r w:rsidRPr="008B4638">
        <w:rPr>
          <w:rStyle w:val="TextoNormalCaracter"/>
        </w:rPr>
        <w:t>-</w:t>
      </w:r>
      <w:r>
        <w:t xml:space="preserve"> Autos </w:t>
      </w:r>
      <w:hyperlink w:anchor="AUTO_2023_60" w:history="1">
        <w:r w:rsidRPr="008B4638">
          <w:rPr>
            <w:rStyle w:val="TextoNormalCaracter"/>
          </w:rPr>
          <w:t>60/2023</w:t>
        </w:r>
      </w:hyperlink>
      <w:r>
        <w:t xml:space="preserve">, f. 3; </w:t>
      </w:r>
      <w:hyperlink w:anchor="AUTO_2023_64" w:history="1">
        <w:r w:rsidRPr="008B4638">
          <w:rPr>
            <w:rStyle w:val="TextoNormalCaracter"/>
          </w:rPr>
          <w:t>64/2023</w:t>
        </w:r>
      </w:hyperlink>
      <w:r>
        <w:t xml:space="preserve">, f. 3; </w:t>
      </w:r>
      <w:hyperlink w:anchor="AUTO_2023_65" w:history="1">
        <w:r w:rsidRPr="008B4638">
          <w:rPr>
            <w:rStyle w:val="TextoNormalCaracter"/>
          </w:rPr>
          <w:t>65/2023</w:t>
        </w:r>
      </w:hyperlink>
      <w:r>
        <w:t xml:space="preserve">, f. 3; </w:t>
      </w:r>
      <w:hyperlink w:anchor="AUTO_2023_66" w:history="1">
        <w:r w:rsidRPr="008B4638">
          <w:rPr>
            <w:rStyle w:val="TextoNormalCaracter"/>
          </w:rPr>
          <w:t>66/2023</w:t>
        </w:r>
      </w:hyperlink>
      <w:r>
        <w:t>, f. 3.</w:t>
      </w:r>
    </w:p>
    <w:p w:rsidR="008B4638" w:rsidRDefault="008B4638" w:rsidP="008B4638">
      <w:pPr>
        <w:pStyle w:val="SangriaFrancesaArticulo"/>
      </w:pPr>
      <w:r w:rsidRPr="008B4638">
        <w:rPr>
          <w:rStyle w:val="TextoNormalNegritaCaracter"/>
        </w:rPr>
        <w:t>Artículo 93.2.</w:t>
      </w:r>
      <w:r w:rsidRPr="008B4638">
        <w:rPr>
          <w:rStyle w:val="TextoNormalCaracter"/>
        </w:rPr>
        <w:t>-</w:t>
      </w:r>
      <w:r>
        <w:t xml:space="preserve"> Autos </w:t>
      </w:r>
      <w:hyperlink w:anchor="AUTO_2023_55" w:history="1">
        <w:r w:rsidRPr="008B4638">
          <w:rPr>
            <w:rStyle w:val="TextoNormalCaracter"/>
          </w:rPr>
          <w:t>55/2023</w:t>
        </w:r>
      </w:hyperlink>
      <w:r>
        <w:t xml:space="preserve">, f. 3; </w:t>
      </w:r>
      <w:hyperlink w:anchor="AUTO_2023_60" w:history="1">
        <w:r w:rsidRPr="008B4638">
          <w:rPr>
            <w:rStyle w:val="TextoNormalCaracter"/>
          </w:rPr>
          <w:t>60/2023</w:t>
        </w:r>
      </w:hyperlink>
      <w:r>
        <w:t xml:space="preserve">, f. 3; </w:t>
      </w:r>
      <w:hyperlink w:anchor="AUTO_2023_64" w:history="1">
        <w:r w:rsidRPr="008B4638">
          <w:rPr>
            <w:rStyle w:val="TextoNormalCaracter"/>
          </w:rPr>
          <w:t>64/2023</w:t>
        </w:r>
      </w:hyperlink>
      <w:r>
        <w:t xml:space="preserve">, f. 3; </w:t>
      </w:r>
      <w:hyperlink w:anchor="AUTO_2023_65" w:history="1">
        <w:r w:rsidRPr="008B4638">
          <w:rPr>
            <w:rStyle w:val="TextoNormalCaracter"/>
          </w:rPr>
          <w:t>65/2023</w:t>
        </w:r>
      </w:hyperlink>
      <w:r>
        <w:t xml:space="preserve">, f. 3; </w:t>
      </w:r>
      <w:hyperlink w:anchor="AUTO_2023_66" w:history="1">
        <w:r w:rsidRPr="008B4638">
          <w:rPr>
            <w:rStyle w:val="TextoNormalCaracter"/>
          </w:rPr>
          <w:t>66/2023</w:t>
        </w:r>
      </w:hyperlink>
      <w:r>
        <w:t>, f. 3.</w:t>
      </w:r>
    </w:p>
    <w:p w:rsidR="008B4638" w:rsidRDefault="008B4638" w:rsidP="008B4638">
      <w:pPr>
        <w:pStyle w:val="SangriaFrancesaArticulo"/>
      </w:pPr>
    </w:p>
    <w:p w:rsidR="008B4638" w:rsidRDefault="008B4638" w:rsidP="008B4638">
      <w:pPr>
        <w:pStyle w:val="TextoNormalNegritaCursivandice"/>
      </w:pPr>
      <w:r>
        <w:t>Ley Orgánica 6/2007, de 24 de mayo, por la que se modifica la Ley Orgánica 2/1979, de 3 de octubre, del Tribunal Constitucional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1" w:history="1">
        <w:r w:rsidRPr="008B4638">
          <w:rPr>
            <w:rStyle w:val="TextoNormalCaracter"/>
          </w:rPr>
          <w:t>1/2023</w:t>
        </w:r>
      </w:hyperlink>
      <w:r>
        <w:t xml:space="preserve">, f. 2; </w:t>
      </w:r>
      <w:hyperlink w:anchor="AUTO_2023_28" w:history="1">
        <w:r w:rsidRPr="008B4638">
          <w:rPr>
            <w:rStyle w:val="TextoNormalCaracter"/>
          </w:rPr>
          <w:t>28/2023</w:t>
        </w:r>
      </w:hyperlink>
      <w:r>
        <w:t xml:space="preserve">, ff. 2, 3; </w:t>
      </w:r>
      <w:hyperlink w:anchor="AUTO_2023_31" w:history="1">
        <w:r w:rsidRPr="008B4638">
          <w:rPr>
            <w:rStyle w:val="TextoNormalCaracter"/>
          </w:rPr>
          <w:t>31/2023</w:t>
        </w:r>
      </w:hyperlink>
      <w:r>
        <w:t>, f. 3.</w:t>
      </w:r>
    </w:p>
    <w:p w:rsidR="008B4638" w:rsidRDefault="008B4638" w:rsidP="008B4638">
      <w:pPr>
        <w:pStyle w:val="SangriaFrancesaArticulo"/>
      </w:pPr>
    </w:p>
    <w:p w:rsidR="008B4638" w:rsidRDefault="008B4638" w:rsidP="008B4638">
      <w:pPr>
        <w:pStyle w:val="TextoNormalNegritaCursivandice"/>
      </w:pPr>
      <w:r>
        <w:t>Acuerdo de 23 de julio de 2015, del Pleno del Tribunal Constitucional, por el que se regula la exclusión de los datos de identidad personal en la publicación de las resoluciones jurisdiccionales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2.</w:t>
      </w:r>
    </w:p>
    <w:p w:rsidR="008B4638" w:rsidRDefault="008B4638" w:rsidP="008B4638">
      <w:pPr>
        <w:pStyle w:val="TextoNormal"/>
      </w:pPr>
    </w:p>
    <w:p w:rsidR="008B4638" w:rsidRDefault="008B4638" w:rsidP="008B4638">
      <w:pPr>
        <w:pStyle w:val="SangriaFrancesaArticulo"/>
      </w:pPr>
      <w:bookmarkStart w:id="212" w:name="INDICE22844"/>
    </w:p>
    <w:bookmarkEnd w:id="212"/>
    <w:p w:rsidR="008B4638" w:rsidRDefault="008B4638" w:rsidP="008B4638">
      <w:pPr>
        <w:pStyle w:val="TextoIndiceNivel2"/>
        <w:suppressAutoHyphens/>
      </w:pPr>
      <w:r>
        <w:t>C) Cortes Generales</w:t>
      </w:r>
    </w:p>
    <w:p w:rsidR="008B4638" w:rsidRDefault="008B4638" w:rsidP="008B4638">
      <w:pPr>
        <w:pStyle w:val="TextoIndiceNivel2"/>
      </w:pPr>
    </w:p>
    <w:p w:rsidR="008B4638" w:rsidRDefault="008B4638" w:rsidP="008B4638">
      <w:pPr>
        <w:pStyle w:val="TextoNormalNegritaCursivandice"/>
      </w:pPr>
      <w:r>
        <w:t>Reglamento del Congreso de los Diputados, de 10 de febrero de 1982</w:t>
      </w:r>
    </w:p>
    <w:p w:rsidR="008B4638" w:rsidRDefault="008B4638" w:rsidP="008B4638">
      <w:pPr>
        <w:pStyle w:val="SangriaFrancesaArticulo"/>
      </w:pPr>
      <w:r w:rsidRPr="008B4638">
        <w:rPr>
          <w:rStyle w:val="TextoNormalNegritaCaracter"/>
        </w:rPr>
        <w:t>Artículo 69.</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124.</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Artículos 124 y ss..</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207.</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p>
    <w:p w:rsidR="008B4638" w:rsidRDefault="008B4638" w:rsidP="008B4638">
      <w:pPr>
        <w:pStyle w:val="TextoNormalNegritaCursivandice"/>
      </w:pPr>
      <w:r>
        <w:t>Reglamento del Senado, de 26 de mayo de 1982</w:t>
      </w:r>
    </w:p>
    <w:p w:rsidR="008B4638" w:rsidRDefault="008B4638" w:rsidP="008B4638">
      <w:pPr>
        <w:pStyle w:val="SangriaFrancesaArticulo"/>
      </w:pPr>
      <w:r w:rsidRPr="008B4638">
        <w:rPr>
          <w:rStyle w:val="TextoNormalNegritaCaracter"/>
        </w:rPr>
        <w:t>Artículo 133.2.</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TextoNormal"/>
      </w:pPr>
    </w:p>
    <w:p w:rsidR="008B4638" w:rsidRDefault="008B4638" w:rsidP="008B4638">
      <w:pPr>
        <w:pStyle w:val="SangriaFrancesaArticulo"/>
      </w:pPr>
      <w:bookmarkStart w:id="213" w:name="INDICE22845"/>
    </w:p>
    <w:bookmarkEnd w:id="213"/>
    <w:p w:rsidR="008B4638" w:rsidRDefault="008B4638" w:rsidP="008B4638">
      <w:pPr>
        <w:pStyle w:val="TextoIndiceNivel2"/>
        <w:suppressAutoHyphens/>
      </w:pPr>
      <w:r>
        <w:t>D) Leyes Orgánicas</w:t>
      </w:r>
    </w:p>
    <w:p w:rsidR="008B4638" w:rsidRDefault="008B4638" w:rsidP="008B4638">
      <w:pPr>
        <w:pStyle w:val="TextoIndiceNivel2"/>
      </w:pPr>
    </w:p>
    <w:p w:rsidR="008B4638" w:rsidRDefault="008B4638" w:rsidP="008B4638">
      <w:pPr>
        <w:pStyle w:val="TextoNormalNegritaCursivandice"/>
      </w:pPr>
      <w:r>
        <w:t>Ley Orgánica 8/1980, de 22 de septiembre, de financiación de las comunidades autónomas</w:t>
      </w:r>
    </w:p>
    <w:p w:rsidR="008B4638" w:rsidRDefault="008B4638" w:rsidP="008B4638">
      <w:pPr>
        <w:pStyle w:val="SangriaFrancesaArticulo"/>
      </w:pPr>
      <w:r w:rsidRPr="008B4638">
        <w:rPr>
          <w:rStyle w:val="TextoNormalNegritaCaracter"/>
        </w:rPr>
        <w:t>Artículo 6.3</w:t>
      </w:r>
      <w:r>
        <w:t xml:space="preserve"> (redactado por la Ley Orgánica 3/2009, de 18 de diciembre)</w:t>
      </w:r>
      <w:r w:rsidRPr="008B4638">
        <w:rPr>
          <w:rStyle w:val="TextoNormalNegritaCaracter"/>
        </w:rPr>
        <w:t>.</w:t>
      </w:r>
      <w:r w:rsidRPr="008B4638">
        <w:rPr>
          <w:rStyle w:val="TextoNormalCaracter"/>
        </w:rPr>
        <w:t>-</w:t>
      </w:r>
      <w:r>
        <w:t xml:space="preserve"> Auto </w:t>
      </w:r>
      <w:hyperlink w:anchor="AUTO_2023_3" w:history="1">
        <w:r w:rsidRPr="008B4638">
          <w:rPr>
            <w:rStyle w:val="TextoNormalCaracter"/>
          </w:rPr>
          <w:t>3/2023</w:t>
        </w:r>
      </w:hyperlink>
      <w:r>
        <w:t>, f. único.</w:t>
      </w:r>
    </w:p>
    <w:p w:rsidR="008B4638" w:rsidRDefault="008B4638" w:rsidP="008B4638">
      <w:pPr>
        <w:pStyle w:val="SangriaFrancesaArticulo"/>
      </w:pPr>
    </w:p>
    <w:p w:rsidR="008B4638" w:rsidRDefault="008B4638" w:rsidP="008B4638">
      <w:pPr>
        <w:pStyle w:val="TextoNormalNegritaCursivandice"/>
      </w:pPr>
      <w:r>
        <w:t>Ley Orgánica 6/1985, de 1 de julio. Poder judicial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28" w:history="1">
        <w:r w:rsidRPr="008B4638">
          <w:rPr>
            <w:rStyle w:val="TextoNormalCaracter"/>
          </w:rPr>
          <w:t>28/2023</w:t>
        </w:r>
      </w:hyperlink>
      <w:r>
        <w:t xml:space="preserve">, ff. 2, 4; </w:t>
      </w:r>
      <w:hyperlink w:anchor="AUTO_2023_31" w:history="1">
        <w:r w:rsidRPr="008B4638">
          <w:rPr>
            <w:rStyle w:val="TextoNormalCaracter"/>
          </w:rPr>
          <w:t>31/2023</w:t>
        </w:r>
      </w:hyperlink>
      <w:r>
        <w:t xml:space="preserve">, f. 2; </w:t>
      </w:r>
      <w:hyperlink w:anchor="AUTO_2023_70" w:history="1">
        <w:r w:rsidRPr="008B4638">
          <w:rPr>
            <w:rStyle w:val="TextoNormalCaracter"/>
          </w:rPr>
          <w:t>70/2023</w:t>
        </w:r>
      </w:hyperlink>
      <w:r>
        <w:t>, f. 2.</w:t>
      </w:r>
    </w:p>
    <w:p w:rsidR="008B4638" w:rsidRDefault="008B4638" w:rsidP="008B4638">
      <w:pPr>
        <w:pStyle w:val="SangriaFrancesaArticulo"/>
      </w:pPr>
      <w:r w:rsidRPr="008B4638">
        <w:rPr>
          <w:rStyle w:val="TextoNormalNegritaCaracter"/>
        </w:rPr>
        <w:t>Artículo 5 bis.</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r w:rsidRPr="008B4638">
        <w:rPr>
          <w:rStyle w:val="TextoNormalNegritaCaracter"/>
        </w:rPr>
        <w:t>Artículo 5.3.</w:t>
      </w:r>
      <w:r w:rsidRPr="008B4638">
        <w:rPr>
          <w:rStyle w:val="TextoNormalCaracter"/>
        </w:rPr>
        <w:t>-</w:t>
      </w:r>
      <w:r>
        <w:t xml:space="preserve"> Autos </w:t>
      </w:r>
      <w:hyperlink w:anchor="AUTO_2023_38" w:history="1">
        <w:r w:rsidRPr="008B4638">
          <w:rPr>
            <w:rStyle w:val="TextoNormalCaracter"/>
          </w:rPr>
          <w:t>38/2023</w:t>
        </w:r>
      </w:hyperlink>
      <w:r>
        <w:t xml:space="preserve">, f. 3; </w:t>
      </w:r>
      <w:hyperlink w:anchor="AUTO_2023_67" w:history="1">
        <w:r w:rsidRPr="008B4638">
          <w:rPr>
            <w:rStyle w:val="TextoNormalCaracter"/>
          </w:rPr>
          <w:t>67/2023</w:t>
        </w:r>
      </w:hyperlink>
      <w:r>
        <w:t>, f. 4.</w:t>
      </w:r>
    </w:p>
    <w:p w:rsidR="008B4638" w:rsidRDefault="008B4638" w:rsidP="008B4638">
      <w:pPr>
        <w:pStyle w:val="SangriaFrancesaArticulo"/>
      </w:pPr>
      <w:r w:rsidRPr="008B4638">
        <w:rPr>
          <w:rStyle w:val="TextoNormalNegritaCaracter"/>
        </w:rPr>
        <w:t>Artículo 11.2.</w:t>
      </w:r>
      <w:r w:rsidRPr="008B4638">
        <w:rPr>
          <w:rStyle w:val="TextoNormalCaracter"/>
        </w:rPr>
        <w:t>-</w:t>
      </w:r>
      <w:r>
        <w:t xml:space="preserve"> Autos </w:t>
      </w:r>
      <w:hyperlink w:anchor="AUTO_2023_31" w:history="1">
        <w:r w:rsidRPr="008B4638">
          <w:rPr>
            <w:rStyle w:val="TextoNormalCaracter"/>
          </w:rPr>
          <w:t>31/2023</w:t>
        </w:r>
      </w:hyperlink>
      <w:r>
        <w:t xml:space="preserve">, f. 2; </w:t>
      </w:r>
      <w:hyperlink w:anchor="AUTO_2023_68" w:history="1">
        <w:r w:rsidRPr="008B4638">
          <w:rPr>
            <w:rStyle w:val="TextoNormalCaracter"/>
          </w:rPr>
          <w:t>68/2023</w:t>
        </w:r>
      </w:hyperlink>
      <w:r>
        <w:t xml:space="preserve">, f. 2; </w:t>
      </w:r>
      <w:hyperlink w:anchor="AUTO_2023_69" w:history="1">
        <w:r w:rsidRPr="008B4638">
          <w:rPr>
            <w:rStyle w:val="TextoNormalCaracter"/>
          </w:rPr>
          <w:t>69/2023</w:t>
        </w:r>
      </w:hyperlink>
      <w:r>
        <w:t>, f. 3.</w:t>
      </w:r>
    </w:p>
    <w:p w:rsidR="008B4638" w:rsidRDefault="008B4638" w:rsidP="008B4638">
      <w:pPr>
        <w:pStyle w:val="SangriaFrancesaArticulo"/>
      </w:pPr>
      <w:r w:rsidRPr="008B4638">
        <w:rPr>
          <w:rStyle w:val="TextoNormalNegritaCaracter"/>
        </w:rPr>
        <w:t>Artículo 61.</w:t>
      </w:r>
      <w:r w:rsidRPr="008B4638">
        <w:rPr>
          <w:rStyle w:val="TextoNormalCaracter"/>
        </w:rPr>
        <w:t>-</w:t>
      </w:r>
      <w:r>
        <w:t xml:space="preserve"> Auto </w:t>
      </w:r>
      <w:hyperlink w:anchor="AUTO_2023_28" w:history="1">
        <w:r w:rsidRPr="008B4638">
          <w:rPr>
            <w:rStyle w:val="TextoNormalCaracter"/>
          </w:rPr>
          <w:t>28/2023</w:t>
        </w:r>
      </w:hyperlink>
      <w:r>
        <w:t>, f. 3, VP I.</w:t>
      </w:r>
    </w:p>
    <w:p w:rsidR="008B4638" w:rsidRDefault="008B4638" w:rsidP="008B4638">
      <w:pPr>
        <w:pStyle w:val="SangriaFrancesaArticulo"/>
      </w:pPr>
      <w:r w:rsidRPr="008B4638">
        <w:rPr>
          <w:rStyle w:val="TextoNormalNegritaCaracter"/>
        </w:rPr>
        <w:t>Artículo 77.</w:t>
      </w:r>
      <w:r w:rsidRPr="008B4638">
        <w:rPr>
          <w:rStyle w:val="TextoNormalCaracter"/>
        </w:rPr>
        <w:t>-</w:t>
      </w:r>
      <w:r>
        <w:t xml:space="preserve"> Sentencia </w:t>
      </w:r>
      <w:hyperlink w:anchor="SENTENCIA_2023_12" w:history="1">
        <w:r w:rsidRPr="008B4638">
          <w:rPr>
            <w:rStyle w:val="TextoNormalCaracter"/>
          </w:rPr>
          <w:t>12/2023</w:t>
        </w:r>
      </w:hyperlink>
      <w:r>
        <w:t>, ff. 1, 3.</w:t>
      </w:r>
    </w:p>
    <w:p w:rsidR="008B4638" w:rsidRDefault="008B4638" w:rsidP="008B4638">
      <w:pPr>
        <w:pStyle w:val="SangriaFrancesaArticulo"/>
      </w:pPr>
      <w:r w:rsidRPr="008B4638">
        <w:rPr>
          <w:rStyle w:val="TextoNormalNegritaCaracter"/>
        </w:rPr>
        <w:t>Artículo 108.</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r w:rsidRPr="008B4638">
        <w:rPr>
          <w:rStyle w:val="TextoNormalNegritaCaracter"/>
        </w:rPr>
        <w:t>Artículo 108.1 e).</w:t>
      </w:r>
      <w:r w:rsidRPr="008B4638">
        <w:rPr>
          <w:rStyle w:val="TextoNormalCaracter"/>
        </w:rPr>
        <w:t>-</w:t>
      </w:r>
      <w:r>
        <w:t xml:space="preserve"> Auto </w:t>
      </w:r>
      <w:hyperlink w:anchor="AUTO_2023_28" w:history="1">
        <w:r w:rsidRPr="008B4638">
          <w:rPr>
            <w:rStyle w:val="TextoNormalCaracter"/>
          </w:rPr>
          <w:t>28/2023</w:t>
        </w:r>
      </w:hyperlink>
      <w:r>
        <w:t>, ff. 1, 3.</w:t>
      </w:r>
    </w:p>
    <w:p w:rsidR="008B4638" w:rsidRDefault="008B4638" w:rsidP="008B4638">
      <w:pPr>
        <w:pStyle w:val="SangriaFrancesaArticulo"/>
      </w:pPr>
      <w:r w:rsidRPr="008B4638">
        <w:rPr>
          <w:rStyle w:val="TextoNormalNegritaCaracter"/>
        </w:rPr>
        <w:t>Artículo 108.1 e) y f).</w:t>
      </w:r>
      <w:r w:rsidRPr="008B4638">
        <w:rPr>
          <w:rStyle w:val="TextoNormalCaracter"/>
        </w:rPr>
        <w:t>-</w:t>
      </w:r>
      <w:r>
        <w:t xml:space="preserve"> Autos </w:t>
      </w:r>
      <w:hyperlink w:anchor="AUTO_2023_28" w:history="1">
        <w:r w:rsidRPr="008B4638">
          <w:rPr>
            <w:rStyle w:val="TextoNormalCaracter"/>
          </w:rPr>
          <w:t>28/2023</w:t>
        </w:r>
      </w:hyperlink>
      <w:r>
        <w:t xml:space="preserve">, VP II;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217.</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r w:rsidRPr="008B4638">
        <w:rPr>
          <w:rStyle w:val="TextoNormalNegritaCaracter"/>
        </w:rPr>
        <w:t>Artículo 219.</w:t>
      </w:r>
      <w:r w:rsidRPr="008B4638">
        <w:rPr>
          <w:rStyle w:val="TextoNormalCaracter"/>
        </w:rPr>
        <w:t>-</w:t>
      </w:r>
      <w:r>
        <w:t xml:space="preserve"> Autos </w:t>
      </w:r>
      <w:hyperlink w:anchor="AUTO_2023_28" w:history="1">
        <w:r w:rsidRPr="008B4638">
          <w:rPr>
            <w:rStyle w:val="TextoNormalCaracter"/>
          </w:rPr>
          <w:t>28/2023</w:t>
        </w:r>
      </w:hyperlink>
      <w:r>
        <w:t xml:space="preserve">, ff. 2, 3, VP I, VP II; </w:t>
      </w:r>
      <w:hyperlink w:anchor="AUTO_2023_31" w:history="1">
        <w:r w:rsidRPr="008B4638">
          <w:rPr>
            <w:rStyle w:val="TextoNormalCaracter"/>
          </w:rPr>
          <w:t>31/2023</w:t>
        </w:r>
      </w:hyperlink>
      <w:r>
        <w:t xml:space="preserve">, f. 2; </w:t>
      </w:r>
      <w:hyperlink w:anchor="AUTO_2023_68" w:history="1">
        <w:r w:rsidRPr="008B4638">
          <w:rPr>
            <w:rStyle w:val="TextoNormalCaracter"/>
          </w:rPr>
          <w:t>68/2023</w:t>
        </w:r>
      </w:hyperlink>
      <w:r>
        <w:t xml:space="preserve">, f. 2; </w:t>
      </w:r>
      <w:hyperlink w:anchor="AUTO_2023_69" w:history="1">
        <w:r w:rsidRPr="008B4638">
          <w:rPr>
            <w:rStyle w:val="TextoNormalCaracter"/>
          </w:rPr>
          <w:t>69/2023</w:t>
        </w:r>
      </w:hyperlink>
      <w:r>
        <w:t>, f. 3.</w:t>
      </w:r>
    </w:p>
    <w:p w:rsidR="008B4638" w:rsidRDefault="008B4638" w:rsidP="008B4638">
      <w:pPr>
        <w:pStyle w:val="SangriaFrancesaArticulo"/>
      </w:pPr>
      <w:r w:rsidRPr="008B4638">
        <w:rPr>
          <w:rStyle w:val="TextoNormalNegritaCaracter"/>
        </w:rPr>
        <w:t>Artículo 219 apartados 1 a 9.</w:t>
      </w:r>
      <w:r w:rsidRPr="008B4638">
        <w:rPr>
          <w:rStyle w:val="TextoNormalCaracter"/>
        </w:rPr>
        <w:t>-</w:t>
      </w:r>
      <w:r>
        <w:t xml:space="preserve"> Auto </w:t>
      </w:r>
      <w:hyperlink w:anchor="AUTO_2023_7" w:history="1">
        <w:r w:rsidRPr="008B4638">
          <w:rPr>
            <w:rStyle w:val="TextoNormalCaracter"/>
          </w:rPr>
          <w:t>7/2023</w:t>
        </w:r>
      </w:hyperlink>
      <w:r>
        <w:t>, f. único.</w:t>
      </w:r>
    </w:p>
    <w:p w:rsidR="008B4638" w:rsidRDefault="008B4638" w:rsidP="008B4638">
      <w:pPr>
        <w:pStyle w:val="SangriaFrancesaArticulo"/>
      </w:pPr>
      <w:r w:rsidRPr="008B4638">
        <w:rPr>
          <w:rStyle w:val="TextoNormalNegritaCaracter"/>
        </w:rPr>
        <w:t>Artículo 219, apartados 1, 14 y 15.</w:t>
      </w:r>
      <w:r w:rsidRPr="008B4638">
        <w:rPr>
          <w:rStyle w:val="TextoNormalCaracter"/>
        </w:rPr>
        <w:t>-</w:t>
      </w:r>
      <w:r>
        <w:t xml:space="preserve"> Auto </w:t>
      </w:r>
      <w:hyperlink w:anchor="AUTO_2023_52" w:history="1">
        <w:r w:rsidRPr="008B4638">
          <w:rPr>
            <w:rStyle w:val="TextoNormalCaracter"/>
          </w:rPr>
          <w:t>52/2023</w:t>
        </w:r>
      </w:hyperlink>
      <w:r>
        <w:t>, f. único.</w:t>
      </w:r>
    </w:p>
    <w:p w:rsidR="008B4638" w:rsidRDefault="008B4638" w:rsidP="008B4638">
      <w:pPr>
        <w:pStyle w:val="SangriaFrancesaArticulo"/>
      </w:pPr>
      <w:r w:rsidRPr="008B4638">
        <w:rPr>
          <w:rStyle w:val="TextoNormalNegritaCaracter"/>
        </w:rPr>
        <w:t>Artículo 219.1.</w:t>
      </w:r>
      <w:r w:rsidRPr="008B4638">
        <w:rPr>
          <w:rStyle w:val="TextoNormalCaracter"/>
        </w:rPr>
        <w:t>-</w:t>
      </w:r>
      <w:r>
        <w:t xml:space="preserve"> Autos </w:t>
      </w:r>
      <w:hyperlink w:anchor="AUTO_2023_7" w:history="1">
        <w:r w:rsidRPr="008B4638">
          <w:rPr>
            <w:rStyle w:val="TextoNormalCaracter"/>
          </w:rPr>
          <w:t>7/2023</w:t>
        </w:r>
      </w:hyperlink>
      <w:r>
        <w:t xml:space="preserve">, f. único; </w:t>
      </w:r>
      <w:hyperlink w:anchor="AUTO_2023_29" w:history="1">
        <w:r w:rsidRPr="008B4638">
          <w:rPr>
            <w:rStyle w:val="TextoNormalCaracter"/>
          </w:rPr>
          <w:t>29/2023</w:t>
        </w:r>
      </w:hyperlink>
      <w:r>
        <w:t xml:space="preserve">, f. único; </w:t>
      </w:r>
      <w:hyperlink w:anchor="AUTO_2023_68" w:history="1">
        <w:r w:rsidRPr="008B4638">
          <w:rPr>
            <w:rStyle w:val="TextoNormalCaracter"/>
          </w:rPr>
          <w:t>68/2023</w:t>
        </w:r>
      </w:hyperlink>
      <w:r>
        <w:t>, ff. 1, 4.</w:t>
      </w:r>
    </w:p>
    <w:p w:rsidR="008B4638" w:rsidRDefault="008B4638" w:rsidP="008B4638">
      <w:pPr>
        <w:pStyle w:val="SangriaFrancesaArticulo"/>
      </w:pPr>
      <w:r w:rsidRPr="008B4638">
        <w:rPr>
          <w:rStyle w:val="TextoNormalNegritaCaracter"/>
        </w:rPr>
        <w:t>Artículo 219.6.</w:t>
      </w:r>
      <w:r w:rsidRPr="008B4638">
        <w:rPr>
          <w:rStyle w:val="TextoNormalCaracter"/>
        </w:rPr>
        <w:t>-</w:t>
      </w:r>
      <w:r>
        <w:t xml:space="preserve"> Autos </w:t>
      </w:r>
      <w:hyperlink w:anchor="AUTO_2023_28" w:history="1">
        <w:r w:rsidRPr="008B4638">
          <w:rPr>
            <w:rStyle w:val="TextoNormalCaracter"/>
          </w:rPr>
          <w:t>28/2023</w:t>
        </w:r>
      </w:hyperlink>
      <w:r>
        <w:t xml:space="preserve">, VP I;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219.9.</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IzquierdaArticulo"/>
      </w:pPr>
      <w:r>
        <w:t xml:space="preserve">Autos </w:t>
      </w:r>
      <w:hyperlink w:anchor="AUTO_2023_58" w:history="1">
        <w:r w:rsidRPr="008B4638">
          <w:rPr>
            <w:rStyle w:val="TextoNormalCaracter"/>
          </w:rPr>
          <w:t>58/2023</w:t>
        </w:r>
      </w:hyperlink>
      <w:r>
        <w:t xml:space="preserve">, f. único; </w:t>
      </w:r>
      <w:hyperlink w:anchor="AUTO_2023_68" w:history="1">
        <w:r w:rsidRPr="008B4638">
          <w:rPr>
            <w:rStyle w:val="TextoNormalCaracter"/>
          </w:rPr>
          <w:t>68/2023</w:t>
        </w:r>
      </w:hyperlink>
      <w:r>
        <w:t>, ff. 1, 4.</w:t>
      </w:r>
    </w:p>
    <w:p w:rsidR="008B4638" w:rsidRDefault="008B4638" w:rsidP="008B4638">
      <w:pPr>
        <w:pStyle w:val="SangriaFrancesaArticulo"/>
      </w:pPr>
      <w:r w:rsidRPr="008B4638">
        <w:rPr>
          <w:rStyle w:val="TextoNormalNegritaCaracter"/>
        </w:rPr>
        <w:t>Artículo 219.10.</w:t>
      </w:r>
      <w:r w:rsidRPr="008B4638">
        <w:rPr>
          <w:rStyle w:val="TextoNormalCaracter"/>
        </w:rPr>
        <w:t>-</w:t>
      </w:r>
      <w:r>
        <w:t xml:space="preserve"> Autos </w:t>
      </w:r>
      <w:hyperlink w:anchor="AUTO_2023_28" w:history="1">
        <w:r w:rsidRPr="008B4638">
          <w:rPr>
            <w:rStyle w:val="TextoNormalCaracter"/>
          </w:rPr>
          <w:t>28/2023</w:t>
        </w:r>
      </w:hyperlink>
      <w:r>
        <w:t xml:space="preserve">, VP I; </w:t>
      </w:r>
      <w:hyperlink w:anchor="AUTO_2023_139" w:history="1">
        <w:r w:rsidRPr="008B4638">
          <w:rPr>
            <w:rStyle w:val="TextoNormalCaracter"/>
          </w:rPr>
          <w:t>139/2023</w:t>
        </w:r>
      </w:hyperlink>
      <w:r>
        <w:t>, f. único.</w:t>
      </w:r>
    </w:p>
    <w:p w:rsidR="008B4638" w:rsidRDefault="008B4638" w:rsidP="008B4638">
      <w:pPr>
        <w:pStyle w:val="SangriaFrancesaArticulo"/>
      </w:pPr>
      <w:r w:rsidRPr="008B4638">
        <w:rPr>
          <w:rStyle w:val="TextoNormalNegritaCaracter"/>
        </w:rPr>
        <w:t>Artículo 219.11.</w:t>
      </w:r>
      <w:r w:rsidRPr="008B4638">
        <w:rPr>
          <w:rStyle w:val="TextoNormalCaracter"/>
        </w:rPr>
        <w:t>-</w:t>
      </w:r>
      <w:r>
        <w:t xml:space="preserve"> Autos </w:t>
      </w:r>
      <w:hyperlink w:anchor="AUTO_2023_8" w:history="1">
        <w:r w:rsidRPr="008B4638">
          <w:rPr>
            <w:rStyle w:val="TextoNormalCaracter"/>
          </w:rPr>
          <w:t>8/2023</w:t>
        </w:r>
      </w:hyperlink>
      <w:r>
        <w:t xml:space="preserve">, f. único; </w:t>
      </w:r>
      <w:hyperlink w:anchor="AUTO_2023_9" w:history="1">
        <w:r w:rsidRPr="008B4638">
          <w:rPr>
            <w:rStyle w:val="TextoNormalCaracter"/>
          </w:rPr>
          <w:t>9/2023</w:t>
        </w:r>
      </w:hyperlink>
      <w:r>
        <w:t xml:space="preserve">, f. único; </w:t>
      </w:r>
      <w:hyperlink w:anchor="AUTO_2023_10" w:history="1">
        <w:r w:rsidRPr="008B4638">
          <w:rPr>
            <w:rStyle w:val="TextoNormalCaracter"/>
          </w:rPr>
          <w:t>10/2023</w:t>
        </w:r>
      </w:hyperlink>
      <w:r>
        <w:t xml:space="preserve">, f. único; </w:t>
      </w:r>
      <w:hyperlink w:anchor="AUTO_2023_11" w:history="1">
        <w:r w:rsidRPr="008B4638">
          <w:rPr>
            <w:rStyle w:val="TextoNormalCaracter"/>
          </w:rPr>
          <w:t>11/2023</w:t>
        </w:r>
      </w:hyperlink>
      <w:r>
        <w:t xml:space="preserve">, f. único; </w:t>
      </w:r>
      <w:hyperlink w:anchor="AUTO_2023_19" w:history="1">
        <w:r w:rsidRPr="008B4638">
          <w:rPr>
            <w:rStyle w:val="TextoNormalCaracter"/>
          </w:rPr>
          <w:t>19/2023</w:t>
        </w:r>
      </w:hyperlink>
      <w:r>
        <w:t xml:space="preserve">, f. único; </w:t>
      </w:r>
      <w:hyperlink w:anchor="AUTO_2023_20" w:history="1">
        <w:r w:rsidRPr="008B4638">
          <w:rPr>
            <w:rStyle w:val="TextoNormalCaracter"/>
          </w:rPr>
          <w:t>20/2023</w:t>
        </w:r>
      </w:hyperlink>
      <w:r>
        <w:t xml:space="preserve">, f. único; </w:t>
      </w:r>
      <w:hyperlink w:anchor="AUTO_2023_21" w:history="1">
        <w:r w:rsidRPr="008B4638">
          <w:rPr>
            <w:rStyle w:val="TextoNormalCaracter"/>
          </w:rPr>
          <w:t>21/2023</w:t>
        </w:r>
      </w:hyperlink>
      <w:r>
        <w:t xml:space="preserve">, f. único; </w:t>
      </w:r>
      <w:hyperlink w:anchor="AUTO_2023_22" w:history="1">
        <w:r w:rsidRPr="008B4638">
          <w:rPr>
            <w:rStyle w:val="TextoNormalCaracter"/>
          </w:rPr>
          <w:t>22/2023</w:t>
        </w:r>
      </w:hyperlink>
      <w:r>
        <w:t xml:space="preserve">, f. único; </w:t>
      </w:r>
      <w:hyperlink w:anchor="AUTO_2023_23" w:history="1">
        <w:r w:rsidRPr="008B4638">
          <w:rPr>
            <w:rStyle w:val="TextoNormalCaracter"/>
          </w:rPr>
          <w:t>23/2023</w:t>
        </w:r>
      </w:hyperlink>
      <w:r>
        <w:t xml:space="preserve">, f. único; </w:t>
      </w:r>
      <w:hyperlink w:anchor="AUTO_2023_25" w:history="1">
        <w:r w:rsidRPr="008B4638">
          <w:rPr>
            <w:rStyle w:val="TextoNormalCaracter"/>
          </w:rPr>
          <w:t>25/2023</w:t>
        </w:r>
      </w:hyperlink>
      <w:r>
        <w:t xml:space="preserve">, f. único; </w:t>
      </w:r>
      <w:hyperlink w:anchor="AUTO_2023_27" w:history="1">
        <w:r w:rsidRPr="008B4638">
          <w:rPr>
            <w:rStyle w:val="TextoNormalCaracter"/>
          </w:rPr>
          <w:t>27/2023</w:t>
        </w:r>
      </w:hyperlink>
      <w:r>
        <w:t xml:space="preserve">, f. único; </w:t>
      </w:r>
      <w:hyperlink w:anchor="AUTO_2023_31" w:history="1">
        <w:r w:rsidRPr="008B4638">
          <w:rPr>
            <w:rStyle w:val="TextoNormalCaracter"/>
          </w:rPr>
          <w:t>31/2023</w:t>
        </w:r>
      </w:hyperlink>
      <w:r>
        <w:t xml:space="preserve">, ff. 1. 3; </w:t>
      </w:r>
      <w:hyperlink w:anchor="AUTO_2023_39" w:history="1">
        <w:r w:rsidRPr="008B4638">
          <w:rPr>
            <w:rStyle w:val="TextoNormalCaracter"/>
          </w:rPr>
          <w:t>39/2023</w:t>
        </w:r>
      </w:hyperlink>
      <w:r>
        <w:t xml:space="preserve">, f. único; </w:t>
      </w:r>
      <w:hyperlink w:anchor="AUTO_2023_40" w:history="1">
        <w:r w:rsidRPr="008B4638">
          <w:rPr>
            <w:rStyle w:val="TextoNormalCaracter"/>
          </w:rPr>
          <w:t>40/2023</w:t>
        </w:r>
      </w:hyperlink>
      <w:r>
        <w:t xml:space="preserve">, f. único; </w:t>
      </w:r>
      <w:hyperlink w:anchor="AUTO_2023_41" w:history="1">
        <w:r w:rsidRPr="008B4638">
          <w:rPr>
            <w:rStyle w:val="TextoNormalCaracter"/>
          </w:rPr>
          <w:t>41/2023</w:t>
        </w:r>
      </w:hyperlink>
      <w:r>
        <w:t xml:space="preserve">, f. único; </w:t>
      </w:r>
      <w:hyperlink w:anchor="AUTO_2023_42" w:history="1">
        <w:r w:rsidRPr="008B4638">
          <w:rPr>
            <w:rStyle w:val="TextoNormalCaracter"/>
          </w:rPr>
          <w:t>42/2023</w:t>
        </w:r>
      </w:hyperlink>
      <w:r>
        <w:t xml:space="preserve">, f. único; </w:t>
      </w:r>
      <w:hyperlink w:anchor="AUTO_2023_43" w:history="1">
        <w:r w:rsidRPr="008B4638">
          <w:rPr>
            <w:rStyle w:val="TextoNormalCaracter"/>
          </w:rPr>
          <w:t>43/2023</w:t>
        </w:r>
      </w:hyperlink>
      <w:r>
        <w:t xml:space="preserve">, f. único; </w:t>
      </w:r>
      <w:hyperlink w:anchor="AUTO_2023_44" w:history="1">
        <w:r w:rsidRPr="008B4638">
          <w:rPr>
            <w:rStyle w:val="TextoNormalCaracter"/>
          </w:rPr>
          <w:t>44/2023</w:t>
        </w:r>
      </w:hyperlink>
      <w:r>
        <w:t xml:space="preserve">, f. único; </w:t>
      </w:r>
      <w:hyperlink w:anchor="AUTO_2023_45" w:history="1">
        <w:r w:rsidRPr="008B4638">
          <w:rPr>
            <w:rStyle w:val="TextoNormalCaracter"/>
          </w:rPr>
          <w:t>45/2023</w:t>
        </w:r>
      </w:hyperlink>
      <w:r>
        <w:t xml:space="preserve">, f. único; </w:t>
      </w:r>
      <w:hyperlink w:anchor="AUTO_2023_46" w:history="1">
        <w:r w:rsidRPr="008B4638">
          <w:rPr>
            <w:rStyle w:val="TextoNormalCaracter"/>
          </w:rPr>
          <w:t>46/2023</w:t>
        </w:r>
      </w:hyperlink>
      <w:r>
        <w:t xml:space="preserve">, f. único; </w:t>
      </w:r>
      <w:hyperlink w:anchor="AUTO_2023_47" w:history="1">
        <w:r w:rsidRPr="008B4638">
          <w:rPr>
            <w:rStyle w:val="TextoNormalCaracter"/>
          </w:rPr>
          <w:t>47/2023</w:t>
        </w:r>
      </w:hyperlink>
      <w:r>
        <w:t xml:space="preserve">, f. único; </w:t>
      </w:r>
      <w:hyperlink w:anchor="AUTO_2023_48" w:history="1">
        <w:r w:rsidRPr="008B4638">
          <w:rPr>
            <w:rStyle w:val="TextoNormalCaracter"/>
          </w:rPr>
          <w:t>48/2023</w:t>
        </w:r>
      </w:hyperlink>
      <w:r>
        <w:t xml:space="preserve">, f. único; </w:t>
      </w:r>
      <w:hyperlink w:anchor="AUTO_2023_49" w:history="1">
        <w:r w:rsidRPr="008B4638">
          <w:rPr>
            <w:rStyle w:val="TextoNormalCaracter"/>
          </w:rPr>
          <w:t>49/2023</w:t>
        </w:r>
      </w:hyperlink>
      <w:r>
        <w:t xml:space="preserve">, f. único; </w:t>
      </w:r>
      <w:hyperlink w:anchor="AUTO_2023_50" w:history="1">
        <w:r w:rsidRPr="008B4638">
          <w:rPr>
            <w:rStyle w:val="TextoNormalCaracter"/>
          </w:rPr>
          <w:t>50/2023</w:t>
        </w:r>
      </w:hyperlink>
      <w:r>
        <w:t xml:space="preserve">, f. único; </w:t>
      </w:r>
      <w:hyperlink w:anchor="AUTO_2023_51" w:history="1">
        <w:r w:rsidRPr="008B4638">
          <w:rPr>
            <w:rStyle w:val="TextoNormalCaracter"/>
          </w:rPr>
          <w:t>51/2023</w:t>
        </w:r>
      </w:hyperlink>
      <w:r>
        <w:t xml:space="preserve">, f. único; </w:t>
      </w:r>
      <w:hyperlink w:anchor="AUTO_2023_53" w:history="1">
        <w:r w:rsidRPr="008B4638">
          <w:rPr>
            <w:rStyle w:val="TextoNormalCaracter"/>
          </w:rPr>
          <w:t>53/2023</w:t>
        </w:r>
      </w:hyperlink>
      <w:r>
        <w:t xml:space="preserve">, f. único; </w:t>
      </w:r>
      <w:hyperlink w:anchor="AUTO_2023_57" w:history="1">
        <w:r w:rsidRPr="008B4638">
          <w:rPr>
            <w:rStyle w:val="TextoNormalCaracter"/>
          </w:rPr>
          <w:t>57/2023</w:t>
        </w:r>
      </w:hyperlink>
      <w:r>
        <w:t xml:space="preserve">, f. único; </w:t>
      </w:r>
      <w:hyperlink w:anchor="AUTO_2023_61" w:history="1">
        <w:r w:rsidRPr="008B4638">
          <w:rPr>
            <w:rStyle w:val="TextoNormalCaracter"/>
          </w:rPr>
          <w:t>61/2023</w:t>
        </w:r>
      </w:hyperlink>
      <w:r>
        <w:t xml:space="preserve">, f. único; </w:t>
      </w:r>
      <w:hyperlink w:anchor="AUTO_2023_63" w:history="1">
        <w:r w:rsidRPr="008B4638">
          <w:rPr>
            <w:rStyle w:val="TextoNormalCaracter"/>
          </w:rPr>
          <w:t>63/2023</w:t>
        </w:r>
      </w:hyperlink>
      <w:r>
        <w:t xml:space="preserve">, f. único; </w:t>
      </w:r>
      <w:hyperlink w:anchor="AUTO_2023_71" w:history="1">
        <w:r w:rsidRPr="008B4638">
          <w:rPr>
            <w:rStyle w:val="TextoNormalCaracter"/>
          </w:rPr>
          <w:t>71/2023</w:t>
        </w:r>
      </w:hyperlink>
      <w:r>
        <w:t xml:space="preserve">, f. único; </w:t>
      </w:r>
      <w:hyperlink w:anchor="AUTO_2023_72" w:history="1">
        <w:r w:rsidRPr="008B4638">
          <w:rPr>
            <w:rStyle w:val="TextoNormalCaracter"/>
          </w:rPr>
          <w:t>72/2023</w:t>
        </w:r>
      </w:hyperlink>
      <w:r>
        <w:t xml:space="preserve">, f. único; </w:t>
      </w:r>
      <w:hyperlink w:anchor="AUTO_2023_73" w:history="1">
        <w:r w:rsidRPr="008B4638">
          <w:rPr>
            <w:rStyle w:val="TextoNormalCaracter"/>
          </w:rPr>
          <w:t>73/2023</w:t>
        </w:r>
      </w:hyperlink>
      <w:r>
        <w:t xml:space="preserve">, f. único; </w:t>
      </w:r>
      <w:hyperlink w:anchor="AUTO_2023_74" w:history="1">
        <w:r w:rsidRPr="008B4638">
          <w:rPr>
            <w:rStyle w:val="TextoNormalCaracter"/>
          </w:rPr>
          <w:t>74/2023</w:t>
        </w:r>
      </w:hyperlink>
      <w:r>
        <w:t xml:space="preserve">, f. único; </w:t>
      </w:r>
      <w:hyperlink w:anchor="AUTO_2023_75" w:history="1">
        <w:r w:rsidRPr="008B4638">
          <w:rPr>
            <w:rStyle w:val="TextoNormalCaracter"/>
          </w:rPr>
          <w:t>75/2023</w:t>
        </w:r>
      </w:hyperlink>
      <w:r>
        <w:t xml:space="preserve">, f. único; </w:t>
      </w:r>
      <w:hyperlink w:anchor="AUTO_2023_76" w:history="1">
        <w:r w:rsidRPr="008B4638">
          <w:rPr>
            <w:rStyle w:val="TextoNormalCaracter"/>
          </w:rPr>
          <w:t>76/2023</w:t>
        </w:r>
      </w:hyperlink>
      <w:r>
        <w:t xml:space="preserve">, f. único; </w:t>
      </w:r>
      <w:hyperlink w:anchor="AUTO_2023_77" w:history="1">
        <w:r w:rsidRPr="008B4638">
          <w:rPr>
            <w:rStyle w:val="TextoNormalCaracter"/>
          </w:rPr>
          <w:t>77/2023</w:t>
        </w:r>
      </w:hyperlink>
      <w:r>
        <w:t xml:space="preserve">, f. único; </w:t>
      </w:r>
      <w:hyperlink w:anchor="AUTO_2023_78" w:history="1">
        <w:r w:rsidRPr="008B4638">
          <w:rPr>
            <w:rStyle w:val="TextoNormalCaracter"/>
          </w:rPr>
          <w:t>78/2023</w:t>
        </w:r>
      </w:hyperlink>
      <w:r>
        <w:t xml:space="preserve">, f. único; </w:t>
      </w:r>
      <w:hyperlink w:anchor="AUTO_2023_79" w:history="1">
        <w:r w:rsidRPr="008B4638">
          <w:rPr>
            <w:rStyle w:val="TextoNormalCaracter"/>
          </w:rPr>
          <w:t>79/2023</w:t>
        </w:r>
      </w:hyperlink>
      <w:r>
        <w:t xml:space="preserve">, f. único; </w:t>
      </w:r>
      <w:hyperlink w:anchor="AUTO_2023_80" w:history="1">
        <w:r w:rsidRPr="008B4638">
          <w:rPr>
            <w:rStyle w:val="TextoNormalCaracter"/>
          </w:rPr>
          <w:t>80/2023</w:t>
        </w:r>
      </w:hyperlink>
      <w:r>
        <w:t xml:space="preserve">, f. único; </w:t>
      </w:r>
      <w:hyperlink w:anchor="AUTO_2023_81" w:history="1">
        <w:r w:rsidRPr="008B4638">
          <w:rPr>
            <w:rStyle w:val="TextoNormalCaracter"/>
          </w:rPr>
          <w:t>81/2023</w:t>
        </w:r>
      </w:hyperlink>
      <w:r>
        <w:t xml:space="preserve">, f. único; </w:t>
      </w:r>
      <w:hyperlink w:anchor="AUTO_2023_83" w:history="1">
        <w:r w:rsidRPr="008B4638">
          <w:rPr>
            <w:rStyle w:val="TextoNormalCaracter"/>
          </w:rPr>
          <w:t>83/2023</w:t>
        </w:r>
      </w:hyperlink>
      <w:r>
        <w:t xml:space="preserve">, f. único; </w:t>
      </w:r>
      <w:hyperlink w:anchor="AUTO_2023_84" w:history="1">
        <w:r w:rsidRPr="008B4638">
          <w:rPr>
            <w:rStyle w:val="TextoNormalCaracter"/>
          </w:rPr>
          <w:t>84/2023</w:t>
        </w:r>
      </w:hyperlink>
      <w:r>
        <w:t xml:space="preserve">, f. único; </w:t>
      </w:r>
      <w:hyperlink w:anchor="AUTO_2023_85" w:history="1">
        <w:r w:rsidRPr="008B4638">
          <w:rPr>
            <w:rStyle w:val="TextoNormalCaracter"/>
          </w:rPr>
          <w:t>85/2023</w:t>
        </w:r>
      </w:hyperlink>
      <w:r>
        <w:t xml:space="preserve">, f. único; </w:t>
      </w:r>
      <w:hyperlink w:anchor="AUTO_2023_86" w:history="1">
        <w:r w:rsidRPr="008B4638">
          <w:rPr>
            <w:rStyle w:val="TextoNormalCaracter"/>
          </w:rPr>
          <w:t>86/2023</w:t>
        </w:r>
      </w:hyperlink>
      <w:r>
        <w:t xml:space="preserve">, f. único; </w:t>
      </w:r>
      <w:hyperlink w:anchor="AUTO_2023_87" w:history="1">
        <w:r w:rsidRPr="008B4638">
          <w:rPr>
            <w:rStyle w:val="TextoNormalCaracter"/>
          </w:rPr>
          <w:t>87/2023</w:t>
        </w:r>
      </w:hyperlink>
      <w:r>
        <w:t xml:space="preserve">, f. único; </w:t>
      </w:r>
      <w:hyperlink w:anchor="AUTO_2023_88" w:history="1">
        <w:r w:rsidRPr="008B4638">
          <w:rPr>
            <w:rStyle w:val="TextoNormalCaracter"/>
          </w:rPr>
          <w:t>88/2023</w:t>
        </w:r>
      </w:hyperlink>
      <w:r>
        <w:t xml:space="preserve">, f. único; </w:t>
      </w:r>
      <w:hyperlink w:anchor="AUTO_2023_89" w:history="1">
        <w:r w:rsidRPr="008B4638">
          <w:rPr>
            <w:rStyle w:val="TextoNormalCaracter"/>
          </w:rPr>
          <w:t>89/2023</w:t>
        </w:r>
      </w:hyperlink>
      <w:r>
        <w:t xml:space="preserve">, f. único; </w:t>
      </w:r>
      <w:hyperlink w:anchor="AUTO_2023_90" w:history="1">
        <w:r w:rsidRPr="008B4638">
          <w:rPr>
            <w:rStyle w:val="TextoNormalCaracter"/>
          </w:rPr>
          <w:t>90/2023</w:t>
        </w:r>
      </w:hyperlink>
      <w:r>
        <w:t xml:space="preserve">, f. único; </w:t>
      </w:r>
      <w:hyperlink w:anchor="AUTO_2023_91" w:history="1">
        <w:r w:rsidRPr="008B4638">
          <w:rPr>
            <w:rStyle w:val="TextoNormalCaracter"/>
          </w:rPr>
          <w:t>91/2023</w:t>
        </w:r>
      </w:hyperlink>
      <w:r>
        <w:t xml:space="preserve">, f. único; </w:t>
      </w:r>
      <w:hyperlink w:anchor="AUTO_2023_92" w:history="1">
        <w:r w:rsidRPr="008B4638">
          <w:rPr>
            <w:rStyle w:val="TextoNormalCaracter"/>
          </w:rPr>
          <w:t>92/2023</w:t>
        </w:r>
      </w:hyperlink>
      <w:r>
        <w:t xml:space="preserve">, f. único; </w:t>
      </w:r>
      <w:hyperlink w:anchor="AUTO_2023_93" w:history="1">
        <w:r w:rsidRPr="008B4638">
          <w:rPr>
            <w:rStyle w:val="TextoNormalCaracter"/>
          </w:rPr>
          <w:t>93/2023</w:t>
        </w:r>
      </w:hyperlink>
      <w:r>
        <w:t xml:space="preserve">, f. único; </w:t>
      </w:r>
      <w:hyperlink w:anchor="AUTO_2023_94" w:history="1">
        <w:r w:rsidRPr="008B4638">
          <w:rPr>
            <w:rStyle w:val="TextoNormalCaracter"/>
          </w:rPr>
          <w:t>94/2023</w:t>
        </w:r>
      </w:hyperlink>
      <w:r>
        <w:t xml:space="preserve">, f. único; </w:t>
      </w:r>
      <w:hyperlink w:anchor="AUTO_2023_95" w:history="1">
        <w:r w:rsidRPr="008B4638">
          <w:rPr>
            <w:rStyle w:val="TextoNormalCaracter"/>
          </w:rPr>
          <w:t>95/2023</w:t>
        </w:r>
      </w:hyperlink>
      <w:r>
        <w:t xml:space="preserve">, f. único; </w:t>
      </w:r>
      <w:hyperlink w:anchor="AUTO_2023_96" w:history="1">
        <w:r w:rsidRPr="008B4638">
          <w:rPr>
            <w:rStyle w:val="TextoNormalCaracter"/>
          </w:rPr>
          <w:t>96/2023</w:t>
        </w:r>
      </w:hyperlink>
      <w:r>
        <w:t xml:space="preserve">, f. único; </w:t>
      </w:r>
      <w:hyperlink w:anchor="AUTO_2023_97" w:history="1">
        <w:r w:rsidRPr="008B4638">
          <w:rPr>
            <w:rStyle w:val="TextoNormalCaracter"/>
          </w:rPr>
          <w:t>97/2023</w:t>
        </w:r>
      </w:hyperlink>
      <w:r>
        <w:t xml:space="preserve">, f. único; </w:t>
      </w:r>
      <w:hyperlink w:anchor="AUTO_2023_98" w:history="1">
        <w:r w:rsidRPr="008B4638">
          <w:rPr>
            <w:rStyle w:val="TextoNormalCaracter"/>
          </w:rPr>
          <w:t>98/2023</w:t>
        </w:r>
      </w:hyperlink>
      <w:r>
        <w:t xml:space="preserve">, f. único; </w:t>
      </w:r>
      <w:hyperlink w:anchor="AUTO_2023_99" w:history="1">
        <w:r w:rsidRPr="008B4638">
          <w:rPr>
            <w:rStyle w:val="TextoNormalCaracter"/>
          </w:rPr>
          <w:t>99/2023</w:t>
        </w:r>
      </w:hyperlink>
      <w:r>
        <w:t xml:space="preserve">, f. único; </w:t>
      </w:r>
      <w:hyperlink w:anchor="AUTO_2023_100" w:history="1">
        <w:r w:rsidRPr="008B4638">
          <w:rPr>
            <w:rStyle w:val="TextoNormalCaracter"/>
          </w:rPr>
          <w:t>100/2023</w:t>
        </w:r>
      </w:hyperlink>
      <w:r>
        <w:t xml:space="preserve">, f. único; </w:t>
      </w:r>
      <w:hyperlink w:anchor="AUTO_2023_101" w:history="1">
        <w:r w:rsidRPr="008B4638">
          <w:rPr>
            <w:rStyle w:val="TextoNormalCaracter"/>
          </w:rPr>
          <w:t>101/2023</w:t>
        </w:r>
      </w:hyperlink>
      <w:r>
        <w:t xml:space="preserve">, f. único; </w:t>
      </w:r>
      <w:hyperlink w:anchor="AUTO_2023_105" w:history="1">
        <w:r w:rsidRPr="008B4638">
          <w:rPr>
            <w:rStyle w:val="TextoNormalCaracter"/>
          </w:rPr>
          <w:t>105/2023</w:t>
        </w:r>
      </w:hyperlink>
      <w:r>
        <w:t xml:space="preserve">, f. único; </w:t>
      </w:r>
      <w:hyperlink w:anchor="AUTO_2023_106" w:history="1">
        <w:r w:rsidRPr="008B4638">
          <w:rPr>
            <w:rStyle w:val="TextoNormalCaracter"/>
          </w:rPr>
          <w:t>106/2023</w:t>
        </w:r>
      </w:hyperlink>
      <w:r>
        <w:t xml:space="preserve">, f. único; </w:t>
      </w:r>
      <w:hyperlink w:anchor="AUTO_2023_107" w:history="1">
        <w:r w:rsidRPr="008B4638">
          <w:rPr>
            <w:rStyle w:val="TextoNormalCaracter"/>
          </w:rPr>
          <w:t>107/2023</w:t>
        </w:r>
      </w:hyperlink>
      <w:r>
        <w:t xml:space="preserve">, f. único; </w:t>
      </w:r>
      <w:hyperlink w:anchor="AUTO_2023_108" w:history="1">
        <w:r w:rsidRPr="008B4638">
          <w:rPr>
            <w:rStyle w:val="TextoNormalCaracter"/>
          </w:rPr>
          <w:t>108/2023</w:t>
        </w:r>
      </w:hyperlink>
      <w:r>
        <w:t xml:space="preserve">, f. único; </w:t>
      </w:r>
      <w:hyperlink w:anchor="AUTO_2023_109" w:history="1">
        <w:r w:rsidRPr="008B4638">
          <w:rPr>
            <w:rStyle w:val="TextoNormalCaracter"/>
          </w:rPr>
          <w:t>109/2023</w:t>
        </w:r>
      </w:hyperlink>
      <w:r>
        <w:t xml:space="preserve">, f. único; </w:t>
      </w:r>
      <w:hyperlink w:anchor="AUTO_2023_110" w:history="1">
        <w:r w:rsidRPr="008B4638">
          <w:rPr>
            <w:rStyle w:val="TextoNormalCaracter"/>
          </w:rPr>
          <w:t>110/2023</w:t>
        </w:r>
      </w:hyperlink>
      <w:r>
        <w:t xml:space="preserve">, f. único; </w:t>
      </w:r>
      <w:hyperlink w:anchor="AUTO_2023_111" w:history="1">
        <w:r w:rsidRPr="008B4638">
          <w:rPr>
            <w:rStyle w:val="TextoNormalCaracter"/>
          </w:rPr>
          <w:t>111/2023</w:t>
        </w:r>
      </w:hyperlink>
      <w:r>
        <w:t xml:space="preserve">, f. único; </w:t>
      </w:r>
      <w:hyperlink w:anchor="AUTO_2023_112" w:history="1">
        <w:r w:rsidRPr="008B4638">
          <w:rPr>
            <w:rStyle w:val="TextoNormalCaracter"/>
          </w:rPr>
          <w:t>112/2023</w:t>
        </w:r>
      </w:hyperlink>
      <w:r>
        <w:t xml:space="preserve">, f. único; </w:t>
      </w:r>
      <w:hyperlink w:anchor="AUTO_2023_113" w:history="1">
        <w:r w:rsidRPr="008B4638">
          <w:rPr>
            <w:rStyle w:val="TextoNormalCaracter"/>
          </w:rPr>
          <w:t>113/2023</w:t>
        </w:r>
      </w:hyperlink>
      <w:r>
        <w:t xml:space="preserve">, f. único; </w:t>
      </w:r>
      <w:hyperlink w:anchor="AUTO_2023_114" w:history="1">
        <w:r w:rsidRPr="008B4638">
          <w:rPr>
            <w:rStyle w:val="TextoNormalCaracter"/>
          </w:rPr>
          <w:t>114/2023</w:t>
        </w:r>
      </w:hyperlink>
      <w:r>
        <w:t xml:space="preserve">, f. único; </w:t>
      </w:r>
      <w:hyperlink w:anchor="AUTO_2023_115" w:history="1">
        <w:r w:rsidRPr="008B4638">
          <w:rPr>
            <w:rStyle w:val="TextoNormalCaracter"/>
          </w:rPr>
          <w:t>115/2023</w:t>
        </w:r>
      </w:hyperlink>
      <w:r>
        <w:t xml:space="preserve">, f. único; </w:t>
      </w:r>
      <w:hyperlink w:anchor="AUTO_2023_116" w:history="1">
        <w:r w:rsidRPr="008B4638">
          <w:rPr>
            <w:rStyle w:val="TextoNormalCaracter"/>
          </w:rPr>
          <w:t>116/2023</w:t>
        </w:r>
      </w:hyperlink>
      <w:r>
        <w:t xml:space="preserve">, f. único; </w:t>
      </w:r>
      <w:hyperlink w:anchor="AUTO_2023_117" w:history="1">
        <w:r w:rsidRPr="008B4638">
          <w:rPr>
            <w:rStyle w:val="TextoNormalCaracter"/>
          </w:rPr>
          <w:t>117/2023</w:t>
        </w:r>
      </w:hyperlink>
      <w:r>
        <w:t xml:space="preserve">, f. único; </w:t>
      </w:r>
      <w:hyperlink w:anchor="AUTO_2023_118" w:history="1">
        <w:r w:rsidRPr="008B4638">
          <w:rPr>
            <w:rStyle w:val="TextoNormalCaracter"/>
          </w:rPr>
          <w:t>118/2023</w:t>
        </w:r>
      </w:hyperlink>
      <w:r>
        <w:t xml:space="preserve">, f. único; </w:t>
      </w:r>
      <w:hyperlink w:anchor="AUTO_2023_119" w:history="1">
        <w:r w:rsidRPr="008B4638">
          <w:rPr>
            <w:rStyle w:val="TextoNormalCaracter"/>
          </w:rPr>
          <w:t>119/2023</w:t>
        </w:r>
      </w:hyperlink>
      <w:r>
        <w:t xml:space="preserve">, f. único; </w:t>
      </w:r>
      <w:hyperlink w:anchor="AUTO_2023_120" w:history="1">
        <w:r w:rsidRPr="008B4638">
          <w:rPr>
            <w:rStyle w:val="TextoNormalCaracter"/>
          </w:rPr>
          <w:t>120/2023</w:t>
        </w:r>
      </w:hyperlink>
      <w:r>
        <w:t xml:space="preserve">, f. único; </w:t>
      </w:r>
      <w:hyperlink w:anchor="AUTO_2023_121" w:history="1">
        <w:r w:rsidRPr="008B4638">
          <w:rPr>
            <w:rStyle w:val="TextoNormalCaracter"/>
          </w:rPr>
          <w:t>121/2023</w:t>
        </w:r>
      </w:hyperlink>
      <w:r>
        <w:t xml:space="preserve">, f. único; </w:t>
      </w:r>
      <w:hyperlink w:anchor="AUTO_2023_122" w:history="1">
        <w:r w:rsidRPr="008B4638">
          <w:rPr>
            <w:rStyle w:val="TextoNormalCaracter"/>
          </w:rPr>
          <w:t>122/2023</w:t>
        </w:r>
      </w:hyperlink>
      <w:r>
        <w:t xml:space="preserve">, f. único; </w:t>
      </w:r>
      <w:hyperlink w:anchor="AUTO_2023_123" w:history="1">
        <w:r w:rsidRPr="008B4638">
          <w:rPr>
            <w:rStyle w:val="TextoNormalCaracter"/>
          </w:rPr>
          <w:t>123/2023</w:t>
        </w:r>
      </w:hyperlink>
      <w:r>
        <w:t xml:space="preserve">, f. único; </w:t>
      </w:r>
      <w:hyperlink w:anchor="AUTO_2023_124" w:history="1">
        <w:r w:rsidRPr="008B4638">
          <w:rPr>
            <w:rStyle w:val="TextoNormalCaracter"/>
          </w:rPr>
          <w:t>124/2023</w:t>
        </w:r>
      </w:hyperlink>
      <w:r>
        <w:t xml:space="preserve">, f. único; </w:t>
      </w:r>
      <w:hyperlink w:anchor="AUTO_2023_125" w:history="1">
        <w:r w:rsidRPr="008B4638">
          <w:rPr>
            <w:rStyle w:val="TextoNormalCaracter"/>
          </w:rPr>
          <w:t>125/2023</w:t>
        </w:r>
      </w:hyperlink>
      <w:r>
        <w:t xml:space="preserve">, f. único; </w:t>
      </w:r>
      <w:hyperlink w:anchor="AUTO_2023_126" w:history="1">
        <w:r w:rsidRPr="008B4638">
          <w:rPr>
            <w:rStyle w:val="TextoNormalCaracter"/>
          </w:rPr>
          <w:t>126/2023</w:t>
        </w:r>
      </w:hyperlink>
      <w:r>
        <w:t xml:space="preserve">, f. único; </w:t>
      </w:r>
      <w:hyperlink w:anchor="AUTO_2023_127" w:history="1">
        <w:r w:rsidRPr="008B4638">
          <w:rPr>
            <w:rStyle w:val="TextoNormalCaracter"/>
          </w:rPr>
          <w:t>127/2023</w:t>
        </w:r>
      </w:hyperlink>
      <w:r>
        <w:t xml:space="preserve">, f. único; </w:t>
      </w:r>
      <w:hyperlink w:anchor="AUTO_2023_128" w:history="1">
        <w:r w:rsidRPr="008B4638">
          <w:rPr>
            <w:rStyle w:val="TextoNormalCaracter"/>
          </w:rPr>
          <w:t>128/2023</w:t>
        </w:r>
      </w:hyperlink>
      <w:r>
        <w:t xml:space="preserve">, f. único; </w:t>
      </w:r>
      <w:hyperlink w:anchor="AUTO_2023_129" w:history="1">
        <w:r w:rsidRPr="008B4638">
          <w:rPr>
            <w:rStyle w:val="TextoNormalCaracter"/>
          </w:rPr>
          <w:t>129/2023</w:t>
        </w:r>
      </w:hyperlink>
      <w:r>
        <w:t xml:space="preserve">, f. único; </w:t>
      </w:r>
      <w:hyperlink w:anchor="AUTO_2023_130" w:history="1">
        <w:r w:rsidRPr="008B4638">
          <w:rPr>
            <w:rStyle w:val="TextoNormalCaracter"/>
          </w:rPr>
          <w:t>130/2023</w:t>
        </w:r>
      </w:hyperlink>
      <w:r>
        <w:t xml:space="preserve">, f. único; </w:t>
      </w:r>
      <w:hyperlink w:anchor="AUTO_2023_131" w:history="1">
        <w:r w:rsidRPr="008B4638">
          <w:rPr>
            <w:rStyle w:val="TextoNormalCaracter"/>
          </w:rPr>
          <w:t>131/2023</w:t>
        </w:r>
      </w:hyperlink>
      <w:r>
        <w:t xml:space="preserve">, f. único; </w:t>
      </w:r>
      <w:hyperlink w:anchor="AUTO_2023_132" w:history="1">
        <w:r w:rsidRPr="008B4638">
          <w:rPr>
            <w:rStyle w:val="TextoNormalCaracter"/>
          </w:rPr>
          <w:t>132/2023</w:t>
        </w:r>
      </w:hyperlink>
      <w:r>
        <w:t xml:space="preserve">, f. único; </w:t>
      </w:r>
      <w:hyperlink w:anchor="AUTO_2023_133" w:history="1">
        <w:r w:rsidRPr="008B4638">
          <w:rPr>
            <w:rStyle w:val="TextoNormalCaracter"/>
          </w:rPr>
          <w:t>133/2023</w:t>
        </w:r>
      </w:hyperlink>
      <w:r>
        <w:t xml:space="preserve">, f. único; </w:t>
      </w:r>
      <w:hyperlink w:anchor="AUTO_2023_134" w:history="1">
        <w:r w:rsidRPr="008B4638">
          <w:rPr>
            <w:rStyle w:val="TextoNormalCaracter"/>
          </w:rPr>
          <w:t>134/2023</w:t>
        </w:r>
      </w:hyperlink>
      <w:r>
        <w:t xml:space="preserve">, f. único; </w:t>
      </w:r>
      <w:hyperlink w:anchor="AUTO_2023_135" w:history="1">
        <w:r w:rsidRPr="008B4638">
          <w:rPr>
            <w:rStyle w:val="TextoNormalCaracter"/>
          </w:rPr>
          <w:t>135/2023</w:t>
        </w:r>
      </w:hyperlink>
      <w:r>
        <w:t xml:space="preserve">, f. único; </w:t>
      </w:r>
      <w:hyperlink w:anchor="AUTO_2023_136" w:history="1">
        <w:r w:rsidRPr="008B4638">
          <w:rPr>
            <w:rStyle w:val="TextoNormalCaracter"/>
          </w:rPr>
          <w:t>136/2023</w:t>
        </w:r>
      </w:hyperlink>
      <w:r>
        <w:t xml:space="preserve">, f. único; </w:t>
      </w:r>
      <w:hyperlink w:anchor="AUTO_2023_137" w:history="1">
        <w:r w:rsidRPr="008B4638">
          <w:rPr>
            <w:rStyle w:val="TextoNormalCaracter"/>
          </w:rPr>
          <w:t>137/2023</w:t>
        </w:r>
      </w:hyperlink>
      <w:r>
        <w:t xml:space="preserve">, f. único; </w:t>
      </w:r>
      <w:hyperlink w:anchor="AUTO_2023_138" w:history="1">
        <w:r w:rsidRPr="008B4638">
          <w:rPr>
            <w:rStyle w:val="TextoNormalCaracter"/>
          </w:rPr>
          <w:t>138/2023</w:t>
        </w:r>
      </w:hyperlink>
      <w:r>
        <w:t xml:space="preserve">, f. único; </w:t>
      </w:r>
      <w:hyperlink w:anchor="AUTO_2023_140" w:history="1">
        <w:r w:rsidRPr="008B4638">
          <w:rPr>
            <w:rStyle w:val="TextoNormalCaracter"/>
          </w:rPr>
          <w:t>140/2023</w:t>
        </w:r>
      </w:hyperlink>
      <w:r>
        <w:t xml:space="preserve">, f. único; </w:t>
      </w:r>
      <w:hyperlink w:anchor="AUTO_2023_141" w:history="1">
        <w:r w:rsidRPr="008B4638">
          <w:rPr>
            <w:rStyle w:val="TextoNormalCaracter"/>
          </w:rPr>
          <w:t>141/2023</w:t>
        </w:r>
      </w:hyperlink>
      <w:r>
        <w:t xml:space="preserve">, f. único; </w:t>
      </w:r>
      <w:hyperlink w:anchor="AUTO_2023_142" w:history="1">
        <w:r w:rsidRPr="008B4638">
          <w:rPr>
            <w:rStyle w:val="TextoNormalCaracter"/>
          </w:rPr>
          <w:t>142/2023</w:t>
        </w:r>
      </w:hyperlink>
      <w:r>
        <w:t xml:space="preserve">, f. único; </w:t>
      </w:r>
      <w:hyperlink w:anchor="AUTO_2023_143" w:history="1">
        <w:r w:rsidRPr="008B4638">
          <w:rPr>
            <w:rStyle w:val="TextoNormalCaracter"/>
          </w:rPr>
          <w:t>143/2023</w:t>
        </w:r>
      </w:hyperlink>
      <w:r>
        <w:t xml:space="preserve">, f. único; </w:t>
      </w:r>
      <w:hyperlink w:anchor="AUTO_2023_144" w:history="1">
        <w:r w:rsidRPr="008B4638">
          <w:rPr>
            <w:rStyle w:val="TextoNormalCaracter"/>
          </w:rPr>
          <w:t>144/2023</w:t>
        </w:r>
      </w:hyperlink>
      <w:r>
        <w:t xml:space="preserve">, f. único; </w:t>
      </w:r>
      <w:hyperlink w:anchor="AUTO_2023_145" w:history="1">
        <w:r w:rsidRPr="008B4638">
          <w:rPr>
            <w:rStyle w:val="TextoNormalCaracter"/>
          </w:rPr>
          <w:t>145/2023</w:t>
        </w:r>
      </w:hyperlink>
      <w:r>
        <w:t xml:space="preserve">, f. único; </w:t>
      </w:r>
      <w:hyperlink w:anchor="AUTO_2023_146" w:history="1">
        <w:r w:rsidRPr="008B4638">
          <w:rPr>
            <w:rStyle w:val="TextoNormalCaracter"/>
          </w:rPr>
          <w:t>146/2023</w:t>
        </w:r>
      </w:hyperlink>
      <w:r>
        <w:t xml:space="preserve">, f. único; </w:t>
      </w:r>
      <w:hyperlink w:anchor="AUTO_2023_147" w:history="1">
        <w:r w:rsidRPr="008B4638">
          <w:rPr>
            <w:rStyle w:val="TextoNormalCaracter"/>
          </w:rPr>
          <w:t>147/2023</w:t>
        </w:r>
      </w:hyperlink>
      <w:r>
        <w:t xml:space="preserve">, f. único; </w:t>
      </w:r>
      <w:hyperlink w:anchor="AUTO_2023_148" w:history="1">
        <w:r w:rsidRPr="008B4638">
          <w:rPr>
            <w:rStyle w:val="TextoNormalCaracter"/>
          </w:rPr>
          <w:t>148/2023</w:t>
        </w:r>
      </w:hyperlink>
      <w:r>
        <w:t xml:space="preserve">, f. único; </w:t>
      </w:r>
      <w:hyperlink w:anchor="AUTO_2023_149" w:history="1">
        <w:r w:rsidRPr="008B4638">
          <w:rPr>
            <w:rStyle w:val="TextoNormalCaracter"/>
          </w:rPr>
          <w:t>149/2023</w:t>
        </w:r>
      </w:hyperlink>
      <w:r>
        <w:t xml:space="preserve">, f. único; </w:t>
      </w:r>
      <w:hyperlink w:anchor="AUTO_2023_150" w:history="1">
        <w:r w:rsidRPr="008B4638">
          <w:rPr>
            <w:rStyle w:val="TextoNormalCaracter"/>
          </w:rPr>
          <w:t>150/2023</w:t>
        </w:r>
      </w:hyperlink>
      <w:r>
        <w:t xml:space="preserve">, f. único; </w:t>
      </w:r>
      <w:hyperlink w:anchor="AUTO_2023_151" w:history="1">
        <w:r w:rsidRPr="008B4638">
          <w:rPr>
            <w:rStyle w:val="TextoNormalCaracter"/>
          </w:rPr>
          <w:t>151/2023</w:t>
        </w:r>
      </w:hyperlink>
      <w:r>
        <w:t xml:space="preserve">, f. único; </w:t>
      </w:r>
      <w:hyperlink w:anchor="AUTO_2023_152" w:history="1">
        <w:r w:rsidRPr="008B4638">
          <w:rPr>
            <w:rStyle w:val="TextoNormalCaracter"/>
          </w:rPr>
          <w:t>152/2023</w:t>
        </w:r>
      </w:hyperlink>
      <w:r>
        <w:t xml:space="preserve">, f. único; </w:t>
      </w:r>
      <w:hyperlink w:anchor="AUTO_2023_153" w:history="1">
        <w:r w:rsidRPr="008B4638">
          <w:rPr>
            <w:rStyle w:val="TextoNormalCaracter"/>
          </w:rPr>
          <w:t>153/2023</w:t>
        </w:r>
      </w:hyperlink>
      <w:r>
        <w:t xml:space="preserve">, f. único; </w:t>
      </w:r>
      <w:hyperlink w:anchor="AUTO_2023_154" w:history="1">
        <w:r w:rsidRPr="008B4638">
          <w:rPr>
            <w:rStyle w:val="TextoNormalCaracter"/>
          </w:rPr>
          <w:t>154/2023</w:t>
        </w:r>
      </w:hyperlink>
      <w:r>
        <w:t xml:space="preserve">, f. único; </w:t>
      </w:r>
      <w:hyperlink w:anchor="AUTO_2023_155" w:history="1">
        <w:r w:rsidRPr="008B4638">
          <w:rPr>
            <w:rStyle w:val="TextoNormalCaracter"/>
          </w:rPr>
          <w:t>155/2023</w:t>
        </w:r>
      </w:hyperlink>
      <w:r>
        <w:t xml:space="preserve">, f. único; </w:t>
      </w:r>
      <w:hyperlink w:anchor="AUTO_2023_156" w:history="1">
        <w:r w:rsidRPr="008B4638">
          <w:rPr>
            <w:rStyle w:val="TextoNormalCaracter"/>
          </w:rPr>
          <w:t>156/2023</w:t>
        </w:r>
      </w:hyperlink>
      <w:r>
        <w:t xml:space="preserve">, f. único; </w:t>
      </w:r>
      <w:hyperlink w:anchor="AUTO_2023_157" w:history="1">
        <w:r w:rsidRPr="008B4638">
          <w:rPr>
            <w:rStyle w:val="TextoNormalCaracter"/>
          </w:rPr>
          <w:t>157/2023</w:t>
        </w:r>
      </w:hyperlink>
      <w:r>
        <w:t xml:space="preserve">, f. único; </w:t>
      </w:r>
      <w:hyperlink w:anchor="AUTO_2023_158" w:history="1">
        <w:r w:rsidRPr="008B4638">
          <w:rPr>
            <w:rStyle w:val="TextoNormalCaracter"/>
          </w:rPr>
          <w:t>158/2023</w:t>
        </w:r>
      </w:hyperlink>
      <w:r>
        <w:t xml:space="preserve">, f. único; </w:t>
      </w:r>
      <w:hyperlink w:anchor="AUTO_2023_160" w:history="1">
        <w:r w:rsidRPr="008B4638">
          <w:rPr>
            <w:rStyle w:val="TextoNormalCaracter"/>
          </w:rPr>
          <w:t>160/2023</w:t>
        </w:r>
      </w:hyperlink>
      <w:r>
        <w:t xml:space="preserve">, f. único; </w:t>
      </w:r>
      <w:hyperlink w:anchor="AUTO_2023_161" w:history="1">
        <w:r w:rsidRPr="008B4638">
          <w:rPr>
            <w:rStyle w:val="TextoNormalCaracter"/>
          </w:rPr>
          <w:t>161/2023</w:t>
        </w:r>
      </w:hyperlink>
      <w:r>
        <w:t xml:space="preserve">, f. único; </w:t>
      </w:r>
      <w:hyperlink w:anchor="AUTO_2023_162" w:history="1">
        <w:r w:rsidRPr="008B4638">
          <w:rPr>
            <w:rStyle w:val="TextoNormalCaracter"/>
          </w:rPr>
          <w:t>162/2023</w:t>
        </w:r>
      </w:hyperlink>
      <w:r>
        <w:t xml:space="preserve">, f. único; </w:t>
      </w:r>
      <w:hyperlink w:anchor="AUTO_2023_163" w:history="1">
        <w:r w:rsidRPr="008B4638">
          <w:rPr>
            <w:rStyle w:val="TextoNormalCaracter"/>
          </w:rPr>
          <w:t>163/2023</w:t>
        </w:r>
      </w:hyperlink>
      <w:r>
        <w:t xml:space="preserve">, f. único; </w:t>
      </w:r>
      <w:hyperlink w:anchor="AUTO_2023_164" w:history="1">
        <w:r w:rsidRPr="008B4638">
          <w:rPr>
            <w:rStyle w:val="TextoNormalCaracter"/>
          </w:rPr>
          <w:t>164/2023</w:t>
        </w:r>
      </w:hyperlink>
      <w:r>
        <w:t xml:space="preserve">, f. único; </w:t>
      </w:r>
      <w:hyperlink w:anchor="AUTO_2023_165" w:history="1">
        <w:r w:rsidRPr="008B4638">
          <w:rPr>
            <w:rStyle w:val="TextoNormalCaracter"/>
          </w:rPr>
          <w:t>165/2023</w:t>
        </w:r>
      </w:hyperlink>
      <w:r>
        <w:t xml:space="preserve">, f. único; </w:t>
      </w:r>
      <w:hyperlink w:anchor="AUTO_2023_166" w:history="1">
        <w:r w:rsidRPr="008B4638">
          <w:rPr>
            <w:rStyle w:val="TextoNormalCaracter"/>
          </w:rPr>
          <w:t>166/2023</w:t>
        </w:r>
      </w:hyperlink>
      <w:r>
        <w:t xml:space="preserve">, f. único; </w:t>
      </w:r>
      <w:hyperlink w:anchor="AUTO_2023_167" w:history="1">
        <w:r w:rsidRPr="008B4638">
          <w:rPr>
            <w:rStyle w:val="TextoNormalCaracter"/>
          </w:rPr>
          <w:t>167/2023</w:t>
        </w:r>
      </w:hyperlink>
      <w:r>
        <w:t xml:space="preserve">, f. único; </w:t>
      </w:r>
      <w:hyperlink w:anchor="AUTO_2023_168" w:history="1">
        <w:r w:rsidRPr="008B4638">
          <w:rPr>
            <w:rStyle w:val="TextoNormalCaracter"/>
          </w:rPr>
          <w:t>168/2023</w:t>
        </w:r>
      </w:hyperlink>
      <w:r>
        <w:t xml:space="preserve">, f. único; </w:t>
      </w:r>
      <w:hyperlink w:anchor="AUTO_2023_169" w:history="1">
        <w:r w:rsidRPr="008B4638">
          <w:rPr>
            <w:rStyle w:val="TextoNormalCaracter"/>
          </w:rPr>
          <w:t>169/2023</w:t>
        </w:r>
      </w:hyperlink>
      <w:r>
        <w:t xml:space="preserve">, f. único; </w:t>
      </w:r>
      <w:hyperlink w:anchor="AUTO_2023_170" w:history="1">
        <w:r w:rsidRPr="008B4638">
          <w:rPr>
            <w:rStyle w:val="TextoNormalCaracter"/>
          </w:rPr>
          <w:t>170/2023</w:t>
        </w:r>
      </w:hyperlink>
      <w:r>
        <w:t xml:space="preserve">, f. único; </w:t>
      </w:r>
      <w:hyperlink w:anchor="AUTO_2023_171" w:history="1">
        <w:r w:rsidRPr="008B4638">
          <w:rPr>
            <w:rStyle w:val="TextoNormalCaracter"/>
          </w:rPr>
          <w:t>171/2023</w:t>
        </w:r>
      </w:hyperlink>
      <w:r>
        <w:t xml:space="preserve">, f. único; </w:t>
      </w:r>
      <w:hyperlink w:anchor="AUTO_2023_172" w:history="1">
        <w:r w:rsidRPr="008B4638">
          <w:rPr>
            <w:rStyle w:val="TextoNormalCaracter"/>
          </w:rPr>
          <w:t>172/2023</w:t>
        </w:r>
      </w:hyperlink>
      <w:r>
        <w:t xml:space="preserve">, f. único; </w:t>
      </w:r>
      <w:hyperlink w:anchor="AUTO_2023_173" w:history="1">
        <w:r w:rsidRPr="008B4638">
          <w:rPr>
            <w:rStyle w:val="TextoNormalCaracter"/>
          </w:rPr>
          <w:t>173/2023</w:t>
        </w:r>
      </w:hyperlink>
      <w:r>
        <w:t xml:space="preserve">, f. único; </w:t>
      </w:r>
      <w:hyperlink w:anchor="AUTO_2023_174" w:history="1">
        <w:r w:rsidRPr="008B4638">
          <w:rPr>
            <w:rStyle w:val="TextoNormalCaracter"/>
          </w:rPr>
          <w:t>174/2023</w:t>
        </w:r>
      </w:hyperlink>
      <w:r>
        <w:t xml:space="preserve">, f. único; </w:t>
      </w:r>
      <w:hyperlink w:anchor="AUTO_2023_175" w:history="1">
        <w:r w:rsidRPr="008B4638">
          <w:rPr>
            <w:rStyle w:val="TextoNormalCaracter"/>
          </w:rPr>
          <w:t>175/2023</w:t>
        </w:r>
      </w:hyperlink>
      <w:r>
        <w:t xml:space="preserve">, f. único; </w:t>
      </w:r>
      <w:hyperlink w:anchor="AUTO_2023_176" w:history="1">
        <w:r w:rsidRPr="008B4638">
          <w:rPr>
            <w:rStyle w:val="TextoNormalCaracter"/>
          </w:rPr>
          <w:t>176/2023</w:t>
        </w:r>
      </w:hyperlink>
      <w:r>
        <w:t xml:space="preserve">, f. único; </w:t>
      </w:r>
      <w:hyperlink w:anchor="AUTO_2023_177" w:history="1">
        <w:r w:rsidRPr="008B4638">
          <w:rPr>
            <w:rStyle w:val="TextoNormalCaracter"/>
          </w:rPr>
          <w:t>177/2023</w:t>
        </w:r>
      </w:hyperlink>
      <w:r>
        <w:t>, f. único.</w:t>
      </w:r>
    </w:p>
    <w:p w:rsidR="008B4638" w:rsidRDefault="008B4638" w:rsidP="008B4638">
      <w:pPr>
        <w:pStyle w:val="SangriaFrancesaArticulo"/>
      </w:pPr>
      <w:r w:rsidRPr="008B4638">
        <w:rPr>
          <w:rStyle w:val="TextoNormalNegritaCaracter"/>
        </w:rPr>
        <w:t>Artículo 219.12.</w:t>
      </w:r>
      <w:r w:rsidRPr="008B4638">
        <w:rPr>
          <w:rStyle w:val="TextoNormalCaracter"/>
        </w:rPr>
        <w:t>-</w:t>
      </w:r>
      <w:r>
        <w:t xml:space="preserve"> Auto </w:t>
      </w:r>
      <w:hyperlink w:anchor="AUTO_2023_7" w:history="1">
        <w:r w:rsidRPr="008B4638">
          <w:rPr>
            <w:rStyle w:val="TextoNormalCaracter"/>
          </w:rPr>
          <w:t>7/2023</w:t>
        </w:r>
      </w:hyperlink>
      <w:r>
        <w:t>, f. único.</w:t>
      </w:r>
    </w:p>
    <w:p w:rsidR="008B4638" w:rsidRDefault="008B4638" w:rsidP="008B4638">
      <w:pPr>
        <w:pStyle w:val="SangriaFrancesaArticulo"/>
      </w:pPr>
      <w:r w:rsidRPr="008B4638">
        <w:rPr>
          <w:rStyle w:val="TextoNormalNegritaCaracter"/>
        </w:rPr>
        <w:t>Artículo 219.13.</w:t>
      </w:r>
      <w:r w:rsidRPr="008B4638">
        <w:rPr>
          <w:rStyle w:val="TextoNormalCaracter"/>
        </w:rPr>
        <w:t>-</w:t>
      </w:r>
      <w:r>
        <w:t xml:space="preserve"> Autos </w:t>
      </w:r>
      <w:hyperlink w:anchor="AUTO_2023_7" w:history="1">
        <w:r w:rsidRPr="008B4638">
          <w:rPr>
            <w:rStyle w:val="TextoNormalCaracter"/>
          </w:rPr>
          <w:t>7/2023</w:t>
        </w:r>
      </w:hyperlink>
      <w:r>
        <w:t xml:space="preserve">, f. único; </w:t>
      </w:r>
      <w:hyperlink w:anchor="AUTO_2023_28" w:history="1">
        <w:r w:rsidRPr="008B4638">
          <w:rPr>
            <w:rStyle w:val="TextoNormalCaracter"/>
          </w:rPr>
          <w:t>28/2023</w:t>
        </w:r>
      </w:hyperlink>
      <w:r>
        <w:t xml:space="preserve">, VP II; </w:t>
      </w:r>
      <w:hyperlink w:anchor="AUTO_2023_30" w:history="1">
        <w:r w:rsidRPr="008B4638">
          <w:rPr>
            <w:rStyle w:val="TextoNormalCaracter"/>
          </w:rPr>
          <w:t>30/2023</w:t>
        </w:r>
      </w:hyperlink>
      <w:r>
        <w:t xml:space="preserve">, f. único; </w:t>
      </w:r>
      <w:hyperlink w:anchor="AUTO_2023_37" w:history="1">
        <w:r w:rsidRPr="008B4638">
          <w:rPr>
            <w:rStyle w:val="TextoNormalCaracter"/>
          </w:rPr>
          <w:t>37/2023</w:t>
        </w:r>
      </w:hyperlink>
      <w:r>
        <w:t xml:space="preserve">, VP; </w:t>
      </w:r>
      <w:hyperlink w:anchor="AUTO_2023_54" w:history="1">
        <w:r w:rsidRPr="008B4638">
          <w:rPr>
            <w:rStyle w:val="TextoNormalCaracter"/>
          </w:rPr>
          <w:t>54/2023</w:t>
        </w:r>
      </w:hyperlink>
      <w:r>
        <w:t xml:space="preserve">, f. único; </w:t>
      </w:r>
      <w:hyperlink w:anchor="AUTO_2023_62" w:history="1">
        <w:r w:rsidRPr="008B4638">
          <w:rPr>
            <w:rStyle w:val="TextoNormalCaracter"/>
          </w:rPr>
          <w:t>62/2023</w:t>
        </w:r>
      </w:hyperlink>
      <w:r>
        <w:t xml:space="preserve">, f. único; </w:t>
      </w:r>
      <w:hyperlink w:anchor="AUTO_2023_68" w:history="1">
        <w:r w:rsidRPr="008B4638">
          <w:rPr>
            <w:rStyle w:val="TextoNormalCaracter"/>
          </w:rPr>
          <w:t>68/2023</w:t>
        </w:r>
      </w:hyperlink>
      <w:r>
        <w:t xml:space="preserve">, f. 1; </w:t>
      </w:r>
      <w:hyperlink w:anchor="AUTO_2023_69" w:history="1">
        <w:r w:rsidRPr="008B4638">
          <w:rPr>
            <w:rStyle w:val="TextoNormalCaracter"/>
          </w:rPr>
          <w:t>69/2023</w:t>
        </w:r>
      </w:hyperlink>
      <w:r>
        <w:t xml:space="preserve">, f. 1; </w:t>
      </w:r>
      <w:hyperlink w:anchor="AUTO_2023_82" w:history="1">
        <w:r w:rsidRPr="008B4638">
          <w:rPr>
            <w:rStyle w:val="TextoNormalCaracter"/>
          </w:rPr>
          <w:t>82/2023</w:t>
        </w:r>
      </w:hyperlink>
      <w:r>
        <w:t>, f. único.</w:t>
      </w:r>
    </w:p>
    <w:p w:rsidR="008B4638" w:rsidRDefault="008B4638" w:rsidP="008B4638">
      <w:pPr>
        <w:pStyle w:val="SangriaFrancesaArticulo"/>
      </w:pPr>
      <w:r w:rsidRPr="008B4638">
        <w:rPr>
          <w:rStyle w:val="TextoNormalNegritaCaracter"/>
        </w:rPr>
        <w:t>Artículo 219.14.</w:t>
      </w:r>
      <w:r w:rsidRPr="008B4638">
        <w:rPr>
          <w:rStyle w:val="TextoNormalCaracter"/>
        </w:rPr>
        <w:t>-</w:t>
      </w:r>
      <w:r>
        <w:t xml:space="preserve"> Autos </w:t>
      </w:r>
      <w:hyperlink w:anchor="AUTO_2023_7" w:history="1">
        <w:r w:rsidRPr="008B4638">
          <w:rPr>
            <w:rStyle w:val="TextoNormalCaracter"/>
          </w:rPr>
          <w:t>7/2023</w:t>
        </w:r>
      </w:hyperlink>
      <w:r>
        <w:t xml:space="preserve">, f. único; </w:t>
      </w:r>
      <w:hyperlink w:anchor="AUTO_2023_28" w:history="1">
        <w:r w:rsidRPr="008B4638">
          <w:rPr>
            <w:rStyle w:val="TextoNormalCaracter"/>
          </w:rPr>
          <w:t>28/2023</w:t>
        </w:r>
      </w:hyperlink>
      <w:r>
        <w:t xml:space="preserve">, f. 3; </w:t>
      </w:r>
      <w:hyperlink w:anchor="AUTO_2023_29" w:history="1">
        <w:r w:rsidRPr="008B4638">
          <w:rPr>
            <w:rStyle w:val="TextoNormalCaracter"/>
          </w:rPr>
          <w:t>29/2023</w:t>
        </w:r>
      </w:hyperlink>
      <w:r>
        <w:t xml:space="preserve">, f. único; </w:t>
      </w:r>
      <w:hyperlink w:anchor="AUTO_2023_52" w:history="1">
        <w:r w:rsidRPr="008B4638">
          <w:rPr>
            <w:rStyle w:val="TextoNormalCaracter"/>
          </w:rPr>
          <w:t>52/2023</w:t>
        </w:r>
      </w:hyperlink>
      <w:r>
        <w:t xml:space="preserve">, f. único; </w:t>
      </w:r>
      <w:hyperlink w:anchor="AUTO_2023_68" w:history="1">
        <w:r w:rsidRPr="008B4638">
          <w:rPr>
            <w:rStyle w:val="TextoNormalCaracter"/>
          </w:rPr>
          <w:t>68/2023</w:t>
        </w:r>
      </w:hyperlink>
      <w:r>
        <w:t>, f. 4.</w:t>
      </w:r>
    </w:p>
    <w:p w:rsidR="008B4638" w:rsidRDefault="008B4638" w:rsidP="008B4638">
      <w:pPr>
        <w:pStyle w:val="SangriaFrancesaArticulo"/>
      </w:pPr>
      <w:r w:rsidRPr="008B4638">
        <w:rPr>
          <w:rStyle w:val="TextoNormalNegritaCaracter"/>
        </w:rPr>
        <w:t>Artículo 219.15.</w:t>
      </w:r>
      <w:r w:rsidRPr="008B4638">
        <w:rPr>
          <w:rStyle w:val="TextoNormalCaracter"/>
        </w:rPr>
        <w:t>-</w:t>
      </w:r>
      <w:r>
        <w:t xml:space="preserve"> Autos </w:t>
      </w:r>
      <w:hyperlink w:anchor="AUTO_2023_7" w:history="1">
        <w:r w:rsidRPr="008B4638">
          <w:rPr>
            <w:rStyle w:val="TextoNormalCaracter"/>
          </w:rPr>
          <w:t>7/2023</w:t>
        </w:r>
      </w:hyperlink>
      <w:r>
        <w:t xml:space="preserve">, f. único; </w:t>
      </w:r>
      <w:hyperlink w:anchor="AUTO_2023_29" w:history="1">
        <w:r w:rsidRPr="008B4638">
          <w:rPr>
            <w:rStyle w:val="TextoNormalCaracter"/>
          </w:rPr>
          <w:t>29/2023</w:t>
        </w:r>
      </w:hyperlink>
      <w:r>
        <w:t xml:space="preserve">, f. único; </w:t>
      </w:r>
      <w:hyperlink w:anchor="AUTO_2023_52" w:history="1">
        <w:r w:rsidRPr="008B4638">
          <w:rPr>
            <w:rStyle w:val="TextoNormalCaracter"/>
          </w:rPr>
          <w:t>52/2023</w:t>
        </w:r>
      </w:hyperlink>
      <w:r>
        <w:t xml:space="preserve">, f. único; </w:t>
      </w:r>
      <w:hyperlink w:anchor="AUTO_2023_68" w:history="1">
        <w:r w:rsidRPr="008B4638">
          <w:rPr>
            <w:rStyle w:val="TextoNormalCaracter"/>
          </w:rPr>
          <w:t>68/2023</w:t>
        </w:r>
      </w:hyperlink>
      <w:r>
        <w:t>, f. 4.</w:t>
      </w:r>
    </w:p>
    <w:p w:rsidR="008B4638" w:rsidRDefault="008B4638" w:rsidP="008B4638">
      <w:pPr>
        <w:pStyle w:val="SangriaFrancesaArticulo"/>
      </w:pPr>
      <w:r w:rsidRPr="008B4638">
        <w:rPr>
          <w:rStyle w:val="TextoNormalNegritaCaracter"/>
        </w:rPr>
        <w:t>Artículo 219.16.</w:t>
      </w:r>
      <w:r w:rsidRPr="008B4638">
        <w:rPr>
          <w:rStyle w:val="TextoNormalCaracter"/>
        </w:rPr>
        <w:t>-</w:t>
      </w:r>
      <w:r>
        <w:t xml:space="preserve"> Autos </w:t>
      </w:r>
      <w:hyperlink w:anchor="AUTO_2023_5" w:history="1">
        <w:r w:rsidRPr="008B4638">
          <w:rPr>
            <w:rStyle w:val="TextoNormalCaracter"/>
          </w:rPr>
          <w:t>5/2023</w:t>
        </w:r>
      </w:hyperlink>
      <w:r>
        <w:t xml:space="preserve">, f. único; </w:t>
      </w:r>
      <w:hyperlink w:anchor="AUTO_2023_28" w:history="1">
        <w:r w:rsidRPr="008B4638">
          <w:rPr>
            <w:rStyle w:val="TextoNormalCaracter"/>
          </w:rPr>
          <w:t>28/2023</w:t>
        </w:r>
      </w:hyperlink>
      <w:r>
        <w:t xml:space="preserve">, ff. 1, 3, 4, VP I, VP II; </w:t>
      </w:r>
      <w:hyperlink w:anchor="AUTO_2023_33" w:history="1">
        <w:r w:rsidRPr="008B4638">
          <w:rPr>
            <w:rStyle w:val="TextoNormalCaracter"/>
          </w:rPr>
          <w:t>33/2023</w:t>
        </w:r>
      </w:hyperlink>
      <w:r>
        <w:t xml:space="preserve">, f. único; </w:t>
      </w:r>
      <w:hyperlink w:anchor="AUTO_2023_34" w:history="1">
        <w:r w:rsidRPr="008B4638">
          <w:rPr>
            <w:rStyle w:val="TextoNormalCaracter"/>
          </w:rPr>
          <w:t>34/2023</w:t>
        </w:r>
      </w:hyperlink>
      <w:r>
        <w:t xml:space="preserve">, f. único; </w:t>
      </w:r>
      <w:hyperlink w:anchor="AUTO_2023_37" w:history="1">
        <w:r w:rsidRPr="008B4638">
          <w:rPr>
            <w:rStyle w:val="TextoNormalCaracter"/>
          </w:rPr>
          <w:t>37/2023</w:t>
        </w:r>
      </w:hyperlink>
      <w:r>
        <w:t xml:space="preserve">, VP; </w:t>
      </w:r>
      <w:hyperlink w:anchor="AUTO_2023_69" w:history="1">
        <w:r w:rsidRPr="008B4638">
          <w:rPr>
            <w:rStyle w:val="TextoNormalCaracter"/>
          </w:rPr>
          <w:t>69/2023</w:t>
        </w:r>
      </w:hyperlink>
      <w:r>
        <w:t>, f. 1.</w:t>
      </w:r>
    </w:p>
    <w:p w:rsidR="008B4638" w:rsidRDefault="008B4638" w:rsidP="008B4638">
      <w:pPr>
        <w:pStyle w:val="SangriaFrancesaArticulo"/>
      </w:pPr>
      <w:r w:rsidRPr="008B4638">
        <w:rPr>
          <w:rStyle w:val="TextoNormalNegritaCaracter"/>
        </w:rPr>
        <w:t>Artículo 221.</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r w:rsidRPr="008B4638">
        <w:rPr>
          <w:rStyle w:val="TextoNormalNegritaCaracter"/>
        </w:rPr>
        <w:t>Artículo 221.1.</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r w:rsidRPr="008B4638">
        <w:rPr>
          <w:rStyle w:val="TextoNormalNegritaCaracter"/>
        </w:rPr>
        <w:t>Artículo 221.4.</w:t>
      </w:r>
      <w:r w:rsidRPr="008B4638">
        <w:rPr>
          <w:rStyle w:val="TextoNormalCaracter"/>
        </w:rPr>
        <w:t>-</w:t>
      </w:r>
      <w:r>
        <w:t xml:space="preserve"> Autos </w:t>
      </w:r>
      <w:hyperlink w:anchor="AUTO_2023_5" w:history="1">
        <w:r w:rsidRPr="008B4638">
          <w:rPr>
            <w:rStyle w:val="TextoNormalCaracter"/>
          </w:rPr>
          <w:t>5/2023</w:t>
        </w:r>
      </w:hyperlink>
      <w:r>
        <w:t xml:space="preserve">, f. único; </w:t>
      </w:r>
      <w:hyperlink w:anchor="AUTO_2023_7" w:history="1">
        <w:r w:rsidRPr="008B4638">
          <w:rPr>
            <w:rStyle w:val="TextoNormalCaracter"/>
          </w:rPr>
          <w:t>7/2023</w:t>
        </w:r>
      </w:hyperlink>
      <w:r>
        <w:t xml:space="preserve">, f. único; </w:t>
      </w:r>
      <w:hyperlink w:anchor="AUTO_2023_8" w:history="1">
        <w:r w:rsidRPr="008B4638">
          <w:rPr>
            <w:rStyle w:val="TextoNormalCaracter"/>
          </w:rPr>
          <w:t>8/2023</w:t>
        </w:r>
      </w:hyperlink>
      <w:r>
        <w:t xml:space="preserve">, f. único; </w:t>
      </w:r>
      <w:hyperlink w:anchor="AUTO_2023_9" w:history="1">
        <w:r w:rsidRPr="008B4638">
          <w:rPr>
            <w:rStyle w:val="TextoNormalCaracter"/>
          </w:rPr>
          <w:t>9/2023</w:t>
        </w:r>
      </w:hyperlink>
      <w:r>
        <w:t xml:space="preserve">, f. único; </w:t>
      </w:r>
      <w:hyperlink w:anchor="AUTO_2023_10" w:history="1">
        <w:r w:rsidRPr="008B4638">
          <w:rPr>
            <w:rStyle w:val="TextoNormalCaracter"/>
          </w:rPr>
          <w:t>10/2023</w:t>
        </w:r>
      </w:hyperlink>
      <w:r>
        <w:t xml:space="preserve">, f. único; </w:t>
      </w:r>
      <w:hyperlink w:anchor="AUTO_2023_11" w:history="1">
        <w:r w:rsidRPr="008B4638">
          <w:rPr>
            <w:rStyle w:val="TextoNormalCaracter"/>
          </w:rPr>
          <w:t>11/2023</w:t>
        </w:r>
      </w:hyperlink>
      <w:r>
        <w:t xml:space="preserve">, f. único; </w:t>
      </w:r>
      <w:hyperlink w:anchor="AUTO_2023_19" w:history="1">
        <w:r w:rsidRPr="008B4638">
          <w:rPr>
            <w:rStyle w:val="TextoNormalCaracter"/>
          </w:rPr>
          <w:t>19/2023</w:t>
        </w:r>
      </w:hyperlink>
      <w:r>
        <w:t xml:space="preserve">, f. único; </w:t>
      </w:r>
      <w:hyperlink w:anchor="AUTO_2023_20" w:history="1">
        <w:r w:rsidRPr="008B4638">
          <w:rPr>
            <w:rStyle w:val="TextoNormalCaracter"/>
          </w:rPr>
          <w:t>20/2023</w:t>
        </w:r>
      </w:hyperlink>
      <w:r>
        <w:t xml:space="preserve">, f. único; </w:t>
      </w:r>
      <w:hyperlink w:anchor="AUTO_2023_21" w:history="1">
        <w:r w:rsidRPr="008B4638">
          <w:rPr>
            <w:rStyle w:val="TextoNormalCaracter"/>
          </w:rPr>
          <w:t>21/2023</w:t>
        </w:r>
      </w:hyperlink>
      <w:r>
        <w:t xml:space="preserve">, f. único; </w:t>
      </w:r>
      <w:hyperlink w:anchor="AUTO_2023_22" w:history="1">
        <w:r w:rsidRPr="008B4638">
          <w:rPr>
            <w:rStyle w:val="TextoNormalCaracter"/>
          </w:rPr>
          <w:t>22/2023</w:t>
        </w:r>
      </w:hyperlink>
      <w:r>
        <w:t xml:space="preserve">, f. único; </w:t>
      </w:r>
      <w:hyperlink w:anchor="AUTO_2023_23" w:history="1">
        <w:r w:rsidRPr="008B4638">
          <w:rPr>
            <w:rStyle w:val="TextoNormalCaracter"/>
          </w:rPr>
          <w:t>23/2023</w:t>
        </w:r>
      </w:hyperlink>
      <w:r>
        <w:t xml:space="preserve">, f. único; </w:t>
      </w:r>
      <w:hyperlink w:anchor="AUTO_2023_25" w:history="1">
        <w:r w:rsidRPr="008B4638">
          <w:rPr>
            <w:rStyle w:val="TextoNormalCaracter"/>
          </w:rPr>
          <w:t>25/2023</w:t>
        </w:r>
      </w:hyperlink>
      <w:r>
        <w:t xml:space="preserve">, f. único; </w:t>
      </w:r>
      <w:hyperlink w:anchor="AUTO_2023_27" w:history="1">
        <w:r w:rsidRPr="008B4638">
          <w:rPr>
            <w:rStyle w:val="TextoNormalCaracter"/>
          </w:rPr>
          <w:t>27/2023</w:t>
        </w:r>
      </w:hyperlink>
      <w:r>
        <w:t xml:space="preserve">, f. único; </w:t>
      </w:r>
      <w:hyperlink w:anchor="AUTO_2023_29" w:history="1">
        <w:r w:rsidRPr="008B4638">
          <w:rPr>
            <w:rStyle w:val="TextoNormalCaracter"/>
          </w:rPr>
          <w:t>29/2023</w:t>
        </w:r>
      </w:hyperlink>
      <w:r>
        <w:t xml:space="preserve">, f. único; </w:t>
      </w:r>
      <w:hyperlink w:anchor="AUTO_2023_30" w:history="1">
        <w:r w:rsidRPr="008B4638">
          <w:rPr>
            <w:rStyle w:val="TextoNormalCaracter"/>
          </w:rPr>
          <w:t>30/2023</w:t>
        </w:r>
      </w:hyperlink>
      <w:r>
        <w:t xml:space="preserve">, f. único; </w:t>
      </w:r>
      <w:hyperlink w:anchor="AUTO_2023_33" w:history="1">
        <w:r w:rsidRPr="008B4638">
          <w:rPr>
            <w:rStyle w:val="TextoNormalCaracter"/>
          </w:rPr>
          <w:t>33/2023</w:t>
        </w:r>
      </w:hyperlink>
      <w:r>
        <w:t xml:space="preserve">, f. único; </w:t>
      </w:r>
      <w:hyperlink w:anchor="AUTO_2023_34" w:history="1">
        <w:r w:rsidRPr="008B4638">
          <w:rPr>
            <w:rStyle w:val="TextoNormalCaracter"/>
          </w:rPr>
          <w:t>34/2023</w:t>
        </w:r>
      </w:hyperlink>
      <w:r>
        <w:t xml:space="preserve">, f. único; </w:t>
      </w:r>
      <w:hyperlink w:anchor="AUTO_2023_39" w:history="1">
        <w:r w:rsidRPr="008B4638">
          <w:rPr>
            <w:rStyle w:val="TextoNormalCaracter"/>
          </w:rPr>
          <w:t>39/2023</w:t>
        </w:r>
      </w:hyperlink>
      <w:r>
        <w:t xml:space="preserve">, f. único; </w:t>
      </w:r>
      <w:hyperlink w:anchor="AUTO_2023_40" w:history="1">
        <w:r w:rsidRPr="008B4638">
          <w:rPr>
            <w:rStyle w:val="TextoNormalCaracter"/>
          </w:rPr>
          <w:t>40/2023</w:t>
        </w:r>
      </w:hyperlink>
      <w:r>
        <w:t xml:space="preserve">, f. único; </w:t>
      </w:r>
      <w:hyperlink w:anchor="AUTO_2023_41" w:history="1">
        <w:r w:rsidRPr="008B4638">
          <w:rPr>
            <w:rStyle w:val="TextoNormalCaracter"/>
          </w:rPr>
          <w:t>41/2023</w:t>
        </w:r>
      </w:hyperlink>
      <w:r>
        <w:t xml:space="preserve">, f. único; </w:t>
      </w:r>
      <w:hyperlink w:anchor="AUTO_2023_42" w:history="1">
        <w:r w:rsidRPr="008B4638">
          <w:rPr>
            <w:rStyle w:val="TextoNormalCaracter"/>
          </w:rPr>
          <w:t>42/2023</w:t>
        </w:r>
      </w:hyperlink>
      <w:r>
        <w:t xml:space="preserve">, f. único; </w:t>
      </w:r>
      <w:hyperlink w:anchor="AUTO_2023_43" w:history="1">
        <w:r w:rsidRPr="008B4638">
          <w:rPr>
            <w:rStyle w:val="TextoNormalCaracter"/>
          </w:rPr>
          <w:t>43/2023</w:t>
        </w:r>
      </w:hyperlink>
      <w:r>
        <w:t xml:space="preserve">, f. único; </w:t>
      </w:r>
      <w:hyperlink w:anchor="AUTO_2023_44" w:history="1">
        <w:r w:rsidRPr="008B4638">
          <w:rPr>
            <w:rStyle w:val="TextoNormalCaracter"/>
          </w:rPr>
          <w:t>44/2023</w:t>
        </w:r>
      </w:hyperlink>
      <w:r>
        <w:t xml:space="preserve">, f. único; </w:t>
      </w:r>
      <w:hyperlink w:anchor="AUTO_2023_45" w:history="1">
        <w:r w:rsidRPr="008B4638">
          <w:rPr>
            <w:rStyle w:val="TextoNormalCaracter"/>
          </w:rPr>
          <w:t>45/2023</w:t>
        </w:r>
      </w:hyperlink>
      <w:r>
        <w:t xml:space="preserve">, f. único; </w:t>
      </w:r>
      <w:hyperlink w:anchor="AUTO_2023_46" w:history="1">
        <w:r w:rsidRPr="008B4638">
          <w:rPr>
            <w:rStyle w:val="TextoNormalCaracter"/>
          </w:rPr>
          <w:t>46/2023</w:t>
        </w:r>
      </w:hyperlink>
      <w:r>
        <w:t xml:space="preserve">, f. único; </w:t>
      </w:r>
      <w:hyperlink w:anchor="AUTO_2023_47" w:history="1">
        <w:r w:rsidRPr="008B4638">
          <w:rPr>
            <w:rStyle w:val="TextoNormalCaracter"/>
          </w:rPr>
          <w:t>47/2023</w:t>
        </w:r>
      </w:hyperlink>
      <w:r>
        <w:t xml:space="preserve">, f. único; </w:t>
      </w:r>
      <w:hyperlink w:anchor="AUTO_2023_48" w:history="1">
        <w:r w:rsidRPr="008B4638">
          <w:rPr>
            <w:rStyle w:val="TextoNormalCaracter"/>
          </w:rPr>
          <w:t>48/2023</w:t>
        </w:r>
      </w:hyperlink>
      <w:r>
        <w:t xml:space="preserve">, f. único; </w:t>
      </w:r>
      <w:hyperlink w:anchor="AUTO_2023_49" w:history="1">
        <w:r w:rsidRPr="008B4638">
          <w:rPr>
            <w:rStyle w:val="TextoNormalCaracter"/>
          </w:rPr>
          <w:t>49/2023</w:t>
        </w:r>
      </w:hyperlink>
      <w:r>
        <w:t xml:space="preserve">, f. único; </w:t>
      </w:r>
      <w:hyperlink w:anchor="AUTO_2023_50" w:history="1">
        <w:r w:rsidRPr="008B4638">
          <w:rPr>
            <w:rStyle w:val="TextoNormalCaracter"/>
          </w:rPr>
          <w:t>50/2023</w:t>
        </w:r>
      </w:hyperlink>
      <w:r>
        <w:t xml:space="preserve">, f. único; </w:t>
      </w:r>
      <w:hyperlink w:anchor="AUTO_2023_51" w:history="1">
        <w:r w:rsidRPr="008B4638">
          <w:rPr>
            <w:rStyle w:val="TextoNormalCaracter"/>
          </w:rPr>
          <w:t>51/2023</w:t>
        </w:r>
      </w:hyperlink>
      <w:r>
        <w:t xml:space="preserve">, f. único; </w:t>
      </w:r>
      <w:hyperlink w:anchor="AUTO_2023_52" w:history="1">
        <w:r w:rsidRPr="008B4638">
          <w:rPr>
            <w:rStyle w:val="TextoNormalCaracter"/>
          </w:rPr>
          <w:t>52/2023</w:t>
        </w:r>
      </w:hyperlink>
      <w:r>
        <w:t xml:space="preserve">, f. único; </w:t>
      </w:r>
      <w:hyperlink w:anchor="AUTO_2023_53" w:history="1">
        <w:r w:rsidRPr="008B4638">
          <w:rPr>
            <w:rStyle w:val="TextoNormalCaracter"/>
          </w:rPr>
          <w:t>53/2023</w:t>
        </w:r>
      </w:hyperlink>
      <w:r>
        <w:t xml:space="preserve">, f. único; </w:t>
      </w:r>
      <w:hyperlink w:anchor="AUTO_2023_54" w:history="1">
        <w:r w:rsidRPr="008B4638">
          <w:rPr>
            <w:rStyle w:val="TextoNormalCaracter"/>
          </w:rPr>
          <w:t>54/2023</w:t>
        </w:r>
      </w:hyperlink>
      <w:r>
        <w:t xml:space="preserve">, f. único; </w:t>
      </w:r>
      <w:hyperlink w:anchor="AUTO_2023_57" w:history="1">
        <w:r w:rsidRPr="008B4638">
          <w:rPr>
            <w:rStyle w:val="TextoNormalCaracter"/>
          </w:rPr>
          <w:t>57/2023</w:t>
        </w:r>
      </w:hyperlink>
      <w:r>
        <w:t xml:space="preserve">, f. único; </w:t>
      </w:r>
      <w:hyperlink w:anchor="AUTO_2023_58" w:history="1">
        <w:r w:rsidRPr="008B4638">
          <w:rPr>
            <w:rStyle w:val="TextoNormalCaracter"/>
          </w:rPr>
          <w:t>58/2023</w:t>
        </w:r>
      </w:hyperlink>
      <w:r>
        <w:t xml:space="preserve">, f. único; </w:t>
      </w:r>
      <w:hyperlink w:anchor="AUTO_2023_61" w:history="1">
        <w:r w:rsidRPr="008B4638">
          <w:rPr>
            <w:rStyle w:val="TextoNormalCaracter"/>
          </w:rPr>
          <w:t>61/2023</w:t>
        </w:r>
      </w:hyperlink>
      <w:r>
        <w:t xml:space="preserve">, f. único; </w:t>
      </w:r>
      <w:hyperlink w:anchor="AUTO_2023_62" w:history="1">
        <w:r w:rsidRPr="008B4638">
          <w:rPr>
            <w:rStyle w:val="TextoNormalCaracter"/>
          </w:rPr>
          <w:t>62/2023</w:t>
        </w:r>
      </w:hyperlink>
      <w:r>
        <w:t xml:space="preserve">, f. único; </w:t>
      </w:r>
      <w:hyperlink w:anchor="AUTO_2023_63" w:history="1">
        <w:r w:rsidRPr="008B4638">
          <w:rPr>
            <w:rStyle w:val="TextoNormalCaracter"/>
          </w:rPr>
          <w:t>63/2023</w:t>
        </w:r>
      </w:hyperlink>
      <w:r>
        <w:t xml:space="preserve">, f. único; </w:t>
      </w:r>
      <w:hyperlink w:anchor="AUTO_2023_71" w:history="1">
        <w:r w:rsidRPr="008B4638">
          <w:rPr>
            <w:rStyle w:val="TextoNormalCaracter"/>
          </w:rPr>
          <w:t>71/2023</w:t>
        </w:r>
      </w:hyperlink>
      <w:r>
        <w:t xml:space="preserve">, f. único; </w:t>
      </w:r>
      <w:hyperlink w:anchor="AUTO_2023_72" w:history="1">
        <w:r w:rsidRPr="008B4638">
          <w:rPr>
            <w:rStyle w:val="TextoNormalCaracter"/>
          </w:rPr>
          <w:t>72/2023</w:t>
        </w:r>
      </w:hyperlink>
      <w:r>
        <w:t xml:space="preserve">, f. único; </w:t>
      </w:r>
      <w:hyperlink w:anchor="AUTO_2023_73" w:history="1">
        <w:r w:rsidRPr="008B4638">
          <w:rPr>
            <w:rStyle w:val="TextoNormalCaracter"/>
          </w:rPr>
          <w:t>73/2023</w:t>
        </w:r>
      </w:hyperlink>
      <w:r>
        <w:t xml:space="preserve">, f. único; </w:t>
      </w:r>
      <w:hyperlink w:anchor="AUTO_2023_74" w:history="1">
        <w:r w:rsidRPr="008B4638">
          <w:rPr>
            <w:rStyle w:val="TextoNormalCaracter"/>
          </w:rPr>
          <w:t>74/2023</w:t>
        </w:r>
      </w:hyperlink>
      <w:r>
        <w:t xml:space="preserve">, f. único; </w:t>
      </w:r>
      <w:hyperlink w:anchor="AUTO_2023_75" w:history="1">
        <w:r w:rsidRPr="008B4638">
          <w:rPr>
            <w:rStyle w:val="TextoNormalCaracter"/>
          </w:rPr>
          <w:t>75/2023</w:t>
        </w:r>
      </w:hyperlink>
      <w:r>
        <w:t xml:space="preserve">, f. único; </w:t>
      </w:r>
      <w:hyperlink w:anchor="AUTO_2023_76" w:history="1">
        <w:r w:rsidRPr="008B4638">
          <w:rPr>
            <w:rStyle w:val="TextoNormalCaracter"/>
          </w:rPr>
          <w:t>76/2023</w:t>
        </w:r>
      </w:hyperlink>
      <w:r>
        <w:t xml:space="preserve">, f. único; </w:t>
      </w:r>
      <w:hyperlink w:anchor="AUTO_2023_77" w:history="1">
        <w:r w:rsidRPr="008B4638">
          <w:rPr>
            <w:rStyle w:val="TextoNormalCaracter"/>
          </w:rPr>
          <w:t>77/2023</w:t>
        </w:r>
      </w:hyperlink>
      <w:r>
        <w:t xml:space="preserve">, f. único; </w:t>
      </w:r>
      <w:hyperlink w:anchor="AUTO_2023_78" w:history="1">
        <w:r w:rsidRPr="008B4638">
          <w:rPr>
            <w:rStyle w:val="TextoNormalCaracter"/>
          </w:rPr>
          <w:t>78/2023</w:t>
        </w:r>
      </w:hyperlink>
      <w:r>
        <w:t xml:space="preserve">, f. único; </w:t>
      </w:r>
      <w:hyperlink w:anchor="AUTO_2023_79" w:history="1">
        <w:r w:rsidRPr="008B4638">
          <w:rPr>
            <w:rStyle w:val="TextoNormalCaracter"/>
          </w:rPr>
          <w:t>79/2023</w:t>
        </w:r>
      </w:hyperlink>
      <w:r>
        <w:t xml:space="preserve">, f. único; </w:t>
      </w:r>
      <w:hyperlink w:anchor="AUTO_2023_80" w:history="1">
        <w:r w:rsidRPr="008B4638">
          <w:rPr>
            <w:rStyle w:val="TextoNormalCaracter"/>
          </w:rPr>
          <w:t>80/2023</w:t>
        </w:r>
      </w:hyperlink>
      <w:r>
        <w:t xml:space="preserve">, f. único; </w:t>
      </w:r>
      <w:hyperlink w:anchor="AUTO_2023_81" w:history="1">
        <w:r w:rsidRPr="008B4638">
          <w:rPr>
            <w:rStyle w:val="TextoNormalCaracter"/>
          </w:rPr>
          <w:t>81/2023</w:t>
        </w:r>
      </w:hyperlink>
      <w:r>
        <w:t xml:space="preserve">, f. único; </w:t>
      </w:r>
      <w:hyperlink w:anchor="AUTO_2023_82" w:history="1">
        <w:r w:rsidRPr="008B4638">
          <w:rPr>
            <w:rStyle w:val="TextoNormalCaracter"/>
          </w:rPr>
          <w:t>82/2023</w:t>
        </w:r>
      </w:hyperlink>
      <w:r>
        <w:t xml:space="preserve">, f. único; </w:t>
      </w:r>
      <w:hyperlink w:anchor="AUTO_2023_83" w:history="1">
        <w:r w:rsidRPr="008B4638">
          <w:rPr>
            <w:rStyle w:val="TextoNormalCaracter"/>
          </w:rPr>
          <w:t>83/2023</w:t>
        </w:r>
      </w:hyperlink>
      <w:r>
        <w:t xml:space="preserve">, f. único; </w:t>
      </w:r>
      <w:hyperlink w:anchor="AUTO_2023_84" w:history="1">
        <w:r w:rsidRPr="008B4638">
          <w:rPr>
            <w:rStyle w:val="TextoNormalCaracter"/>
          </w:rPr>
          <w:t>84/2023</w:t>
        </w:r>
      </w:hyperlink>
      <w:r>
        <w:t xml:space="preserve">, f. único; </w:t>
      </w:r>
      <w:hyperlink w:anchor="AUTO_2023_85" w:history="1">
        <w:r w:rsidRPr="008B4638">
          <w:rPr>
            <w:rStyle w:val="TextoNormalCaracter"/>
          </w:rPr>
          <w:t>85/2023</w:t>
        </w:r>
      </w:hyperlink>
      <w:r>
        <w:t xml:space="preserve">, f. único; </w:t>
      </w:r>
      <w:hyperlink w:anchor="AUTO_2023_86" w:history="1">
        <w:r w:rsidRPr="008B4638">
          <w:rPr>
            <w:rStyle w:val="TextoNormalCaracter"/>
          </w:rPr>
          <w:t>86/2023</w:t>
        </w:r>
      </w:hyperlink>
      <w:r>
        <w:t xml:space="preserve">, f. único; </w:t>
      </w:r>
      <w:hyperlink w:anchor="AUTO_2023_87" w:history="1">
        <w:r w:rsidRPr="008B4638">
          <w:rPr>
            <w:rStyle w:val="TextoNormalCaracter"/>
          </w:rPr>
          <w:t>87/2023</w:t>
        </w:r>
      </w:hyperlink>
      <w:r>
        <w:t xml:space="preserve">, f. único; </w:t>
      </w:r>
      <w:hyperlink w:anchor="AUTO_2023_88" w:history="1">
        <w:r w:rsidRPr="008B4638">
          <w:rPr>
            <w:rStyle w:val="TextoNormalCaracter"/>
          </w:rPr>
          <w:t>88/2023</w:t>
        </w:r>
      </w:hyperlink>
      <w:r>
        <w:t xml:space="preserve">, f. único; </w:t>
      </w:r>
      <w:hyperlink w:anchor="AUTO_2023_89" w:history="1">
        <w:r w:rsidRPr="008B4638">
          <w:rPr>
            <w:rStyle w:val="TextoNormalCaracter"/>
          </w:rPr>
          <w:t>89/2023</w:t>
        </w:r>
      </w:hyperlink>
      <w:r>
        <w:t xml:space="preserve">, f. único; </w:t>
      </w:r>
      <w:hyperlink w:anchor="AUTO_2023_90" w:history="1">
        <w:r w:rsidRPr="008B4638">
          <w:rPr>
            <w:rStyle w:val="TextoNormalCaracter"/>
          </w:rPr>
          <w:t>90/2023</w:t>
        </w:r>
      </w:hyperlink>
      <w:r>
        <w:t xml:space="preserve">, f. único; </w:t>
      </w:r>
      <w:hyperlink w:anchor="AUTO_2023_91" w:history="1">
        <w:r w:rsidRPr="008B4638">
          <w:rPr>
            <w:rStyle w:val="TextoNormalCaracter"/>
          </w:rPr>
          <w:t>91/2023</w:t>
        </w:r>
      </w:hyperlink>
      <w:r>
        <w:t xml:space="preserve">, f. único; </w:t>
      </w:r>
      <w:hyperlink w:anchor="AUTO_2023_92" w:history="1">
        <w:r w:rsidRPr="008B4638">
          <w:rPr>
            <w:rStyle w:val="TextoNormalCaracter"/>
          </w:rPr>
          <w:t>92/2023</w:t>
        </w:r>
      </w:hyperlink>
      <w:r>
        <w:t xml:space="preserve">, f. único; </w:t>
      </w:r>
      <w:hyperlink w:anchor="AUTO_2023_93" w:history="1">
        <w:r w:rsidRPr="008B4638">
          <w:rPr>
            <w:rStyle w:val="TextoNormalCaracter"/>
          </w:rPr>
          <w:t>93/2023</w:t>
        </w:r>
      </w:hyperlink>
      <w:r>
        <w:t xml:space="preserve">, f. único; </w:t>
      </w:r>
      <w:hyperlink w:anchor="AUTO_2023_94" w:history="1">
        <w:r w:rsidRPr="008B4638">
          <w:rPr>
            <w:rStyle w:val="TextoNormalCaracter"/>
          </w:rPr>
          <w:t>94/2023</w:t>
        </w:r>
      </w:hyperlink>
      <w:r>
        <w:t xml:space="preserve">, f. único; </w:t>
      </w:r>
      <w:hyperlink w:anchor="AUTO_2023_95" w:history="1">
        <w:r w:rsidRPr="008B4638">
          <w:rPr>
            <w:rStyle w:val="TextoNormalCaracter"/>
          </w:rPr>
          <w:t>95/2023</w:t>
        </w:r>
      </w:hyperlink>
      <w:r>
        <w:t xml:space="preserve">, f. único; </w:t>
      </w:r>
      <w:hyperlink w:anchor="AUTO_2023_96" w:history="1">
        <w:r w:rsidRPr="008B4638">
          <w:rPr>
            <w:rStyle w:val="TextoNormalCaracter"/>
          </w:rPr>
          <w:t>96/2023</w:t>
        </w:r>
      </w:hyperlink>
      <w:r>
        <w:t xml:space="preserve">, f. único; </w:t>
      </w:r>
      <w:hyperlink w:anchor="AUTO_2023_97" w:history="1">
        <w:r w:rsidRPr="008B4638">
          <w:rPr>
            <w:rStyle w:val="TextoNormalCaracter"/>
          </w:rPr>
          <w:t>97/2023</w:t>
        </w:r>
      </w:hyperlink>
      <w:r>
        <w:t xml:space="preserve">, f. único; </w:t>
      </w:r>
      <w:hyperlink w:anchor="AUTO_2023_98" w:history="1">
        <w:r w:rsidRPr="008B4638">
          <w:rPr>
            <w:rStyle w:val="TextoNormalCaracter"/>
          </w:rPr>
          <w:t>98/2023</w:t>
        </w:r>
      </w:hyperlink>
      <w:r>
        <w:t xml:space="preserve">, f. único; </w:t>
      </w:r>
      <w:hyperlink w:anchor="AUTO_2023_99" w:history="1">
        <w:r w:rsidRPr="008B4638">
          <w:rPr>
            <w:rStyle w:val="TextoNormalCaracter"/>
          </w:rPr>
          <w:t>99/2023</w:t>
        </w:r>
      </w:hyperlink>
      <w:r>
        <w:t xml:space="preserve">, f. único; </w:t>
      </w:r>
      <w:hyperlink w:anchor="AUTO_2023_100" w:history="1">
        <w:r w:rsidRPr="008B4638">
          <w:rPr>
            <w:rStyle w:val="TextoNormalCaracter"/>
          </w:rPr>
          <w:t>100/2023</w:t>
        </w:r>
      </w:hyperlink>
      <w:r>
        <w:t xml:space="preserve">, f. único; </w:t>
      </w:r>
      <w:hyperlink w:anchor="AUTO_2023_101" w:history="1">
        <w:r w:rsidRPr="008B4638">
          <w:rPr>
            <w:rStyle w:val="TextoNormalCaracter"/>
          </w:rPr>
          <w:t>101/2023</w:t>
        </w:r>
      </w:hyperlink>
      <w:r>
        <w:t xml:space="preserve">, f. único; </w:t>
      </w:r>
      <w:hyperlink w:anchor="AUTO_2023_105" w:history="1">
        <w:r w:rsidRPr="008B4638">
          <w:rPr>
            <w:rStyle w:val="TextoNormalCaracter"/>
          </w:rPr>
          <w:t>105/2023</w:t>
        </w:r>
      </w:hyperlink>
      <w:r>
        <w:t xml:space="preserve">, f. único; </w:t>
      </w:r>
      <w:hyperlink w:anchor="AUTO_2023_106" w:history="1">
        <w:r w:rsidRPr="008B4638">
          <w:rPr>
            <w:rStyle w:val="TextoNormalCaracter"/>
          </w:rPr>
          <w:t>106/2023</w:t>
        </w:r>
      </w:hyperlink>
      <w:r>
        <w:t xml:space="preserve">, f. único; </w:t>
      </w:r>
      <w:hyperlink w:anchor="AUTO_2023_107" w:history="1">
        <w:r w:rsidRPr="008B4638">
          <w:rPr>
            <w:rStyle w:val="TextoNormalCaracter"/>
          </w:rPr>
          <w:t>107/2023</w:t>
        </w:r>
      </w:hyperlink>
      <w:r>
        <w:t xml:space="preserve">, f. único; </w:t>
      </w:r>
      <w:hyperlink w:anchor="AUTO_2023_108" w:history="1">
        <w:r w:rsidRPr="008B4638">
          <w:rPr>
            <w:rStyle w:val="TextoNormalCaracter"/>
          </w:rPr>
          <w:t>108/2023</w:t>
        </w:r>
      </w:hyperlink>
      <w:r>
        <w:t xml:space="preserve">, f. único; </w:t>
      </w:r>
      <w:hyperlink w:anchor="AUTO_2023_109" w:history="1">
        <w:r w:rsidRPr="008B4638">
          <w:rPr>
            <w:rStyle w:val="TextoNormalCaracter"/>
          </w:rPr>
          <w:t>109/2023</w:t>
        </w:r>
      </w:hyperlink>
      <w:r>
        <w:t xml:space="preserve">, f. único; </w:t>
      </w:r>
      <w:hyperlink w:anchor="AUTO_2023_110" w:history="1">
        <w:r w:rsidRPr="008B4638">
          <w:rPr>
            <w:rStyle w:val="TextoNormalCaracter"/>
          </w:rPr>
          <w:t>110/2023</w:t>
        </w:r>
      </w:hyperlink>
      <w:r>
        <w:t xml:space="preserve">, f. único; </w:t>
      </w:r>
      <w:hyperlink w:anchor="AUTO_2023_111" w:history="1">
        <w:r w:rsidRPr="008B4638">
          <w:rPr>
            <w:rStyle w:val="TextoNormalCaracter"/>
          </w:rPr>
          <w:t>111/2023</w:t>
        </w:r>
      </w:hyperlink>
      <w:r>
        <w:t xml:space="preserve">, f. único; </w:t>
      </w:r>
      <w:hyperlink w:anchor="AUTO_2023_112" w:history="1">
        <w:r w:rsidRPr="008B4638">
          <w:rPr>
            <w:rStyle w:val="TextoNormalCaracter"/>
          </w:rPr>
          <w:t>112/2023</w:t>
        </w:r>
      </w:hyperlink>
      <w:r>
        <w:t xml:space="preserve">, f. único; </w:t>
      </w:r>
      <w:hyperlink w:anchor="AUTO_2023_113" w:history="1">
        <w:r w:rsidRPr="008B4638">
          <w:rPr>
            <w:rStyle w:val="TextoNormalCaracter"/>
          </w:rPr>
          <w:t>113/2023</w:t>
        </w:r>
      </w:hyperlink>
      <w:r>
        <w:t xml:space="preserve">, f. único; </w:t>
      </w:r>
      <w:hyperlink w:anchor="AUTO_2023_114" w:history="1">
        <w:r w:rsidRPr="008B4638">
          <w:rPr>
            <w:rStyle w:val="TextoNormalCaracter"/>
          </w:rPr>
          <w:t>114/2023</w:t>
        </w:r>
      </w:hyperlink>
      <w:r>
        <w:t xml:space="preserve">, f. único; </w:t>
      </w:r>
      <w:hyperlink w:anchor="AUTO_2023_115" w:history="1">
        <w:r w:rsidRPr="008B4638">
          <w:rPr>
            <w:rStyle w:val="TextoNormalCaracter"/>
          </w:rPr>
          <w:t>115/2023</w:t>
        </w:r>
      </w:hyperlink>
      <w:r>
        <w:t xml:space="preserve">, f. único; </w:t>
      </w:r>
      <w:hyperlink w:anchor="AUTO_2023_116" w:history="1">
        <w:r w:rsidRPr="008B4638">
          <w:rPr>
            <w:rStyle w:val="TextoNormalCaracter"/>
          </w:rPr>
          <w:t>116/2023</w:t>
        </w:r>
      </w:hyperlink>
      <w:r>
        <w:t xml:space="preserve">, f. único; </w:t>
      </w:r>
      <w:hyperlink w:anchor="AUTO_2023_117" w:history="1">
        <w:r w:rsidRPr="008B4638">
          <w:rPr>
            <w:rStyle w:val="TextoNormalCaracter"/>
          </w:rPr>
          <w:t>117/2023</w:t>
        </w:r>
      </w:hyperlink>
      <w:r>
        <w:t xml:space="preserve">, f. único; </w:t>
      </w:r>
      <w:hyperlink w:anchor="AUTO_2023_118" w:history="1">
        <w:r w:rsidRPr="008B4638">
          <w:rPr>
            <w:rStyle w:val="TextoNormalCaracter"/>
          </w:rPr>
          <w:t>118/2023</w:t>
        </w:r>
      </w:hyperlink>
      <w:r>
        <w:t xml:space="preserve">, f. único; </w:t>
      </w:r>
      <w:hyperlink w:anchor="AUTO_2023_119" w:history="1">
        <w:r w:rsidRPr="008B4638">
          <w:rPr>
            <w:rStyle w:val="TextoNormalCaracter"/>
          </w:rPr>
          <w:t>119/2023</w:t>
        </w:r>
      </w:hyperlink>
      <w:r>
        <w:t xml:space="preserve">, f. único; </w:t>
      </w:r>
      <w:hyperlink w:anchor="AUTO_2023_120" w:history="1">
        <w:r w:rsidRPr="008B4638">
          <w:rPr>
            <w:rStyle w:val="TextoNormalCaracter"/>
          </w:rPr>
          <w:t>120/2023</w:t>
        </w:r>
      </w:hyperlink>
      <w:r>
        <w:t xml:space="preserve">, f. único; </w:t>
      </w:r>
      <w:hyperlink w:anchor="AUTO_2023_121" w:history="1">
        <w:r w:rsidRPr="008B4638">
          <w:rPr>
            <w:rStyle w:val="TextoNormalCaracter"/>
          </w:rPr>
          <w:t>121/2023</w:t>
        </w:r>
      </w:hyperlink>
      <w:r>
        <w:t xml:space="preserve">, f. único; </w:t>
      </w:r>
      <w:hyperlink w:anchor="AUTO_2023_122" w:history="1">
        <w:r w:rsidRPr="008B4638">
          <w:rPr>
            <w:rStyle w:val="TextoNormalCaracter"/>
          </w:rPr>
          <w:t>122/2023</w:t>
        </w:r>
      </w:hyperlink>
      <w:r>
        <w:t xml:space="preserve">, f. único; </w:t>
      </w:r>
      <w:hyperlink w:anchor="AUTO_2023_123" w:history="1">
        <w:r w:rsidRPr="008B4638">
          <w:rPr>
            <w:rStyle w:val="TextoNormalCaracter"/>
          </w:rPr>
          <w:t>123/2023</w:t>
        </w:r>
      </w:hyperlink>
      <w:r>
        <w:t xml:space="preserve">, f. único; </w:t>
      </w:r>
      <w:hyperlink w:anchor="AUTO_2023_124" w:history="1">
        <w:r w:rsidRPr="008B4638">
          <w:rPr>
            <w:rStyle w:val="TextoNormalCaracter"/>
          </w:rPr>
          <w:t>124/2023</w:t>
        </w:r>
      </w:hyperlink>
      <w:r>
        <w:t xml:space="preserve">, f. único; </w:t>
      </w:r>
      <w:hyperlink w:anchor="AUTO_2023_125" w:history="1">
        <w:r w:rsidRPr="008B4638">
          <w:rPr>
            <w:rStyle w:val="TextoNormalCaracter"/>
          </w:rPr>
          <w:t>125/2023</w:t>
        </w:r>
      </w:hyperlink>
      <w:r>
        <w:t xml:space="preserve">, f. único; </w:t>
      </w:r>
      <w:hyperlink w:anchor="AUTO_2023_126" w:history="1">
        <w:r w:rsidRPr="008B4638">
          <w:rPr>
            <w:rStyle w:val="TextoNormalCaracter"/>
          </w:rPr>
          <w:t>126/2023</w:t>
        </w:r>
      </w:hyperlink>
      <w:r>
        <w:t xml:space="preserve">, f. único; </w:t>
      </w:r>
      <w:hyperlink w:anchor="AUTO_2023_127" w:history="1">
        <w:r w:rsidRPr="008B4638">
          <w:rPr>
            <w:rStyle w:val="TextoNormalCaracter"/>
          </w:rPr>
          <w:t>127/2023</w:t>
        </w:r>
      </w:hyperlink>
      <w:r>
        <w:t xml:space="preserve">, f. único; </w:t>
      </w:r>
      <w:hyperlink w:anchor="AUTO_2023_128" w:history="1">
        <w:r w:rsidRPr="008B4638">
          <w:rPr>
            <w:rStyle w:val="TextoNormalCaracter"/>
          </w:rPr>
          <w:t>128/2023</w:t>
        </w:r>
      </w:hyperlink>
      <w:r>
        <w:t xml:space="preserve">, f. único; </w:t>
      </w:r>
      <w:hyperlink w:anchor="AUTO_2023_129" w:history="1">
        <w:r w:rsidRPr="008B4638">
          <w:rPr>
            <w:rStyle w:val="TextoNormalCaracter"/>
          </w:rPr>
          <w:t>129/2023</w:t>
        </w:r>
      </w:hyperlink>
      <w:r>
        <w:t xml:space="preserve">, f. único; </w:t>
      </w:r>
      <w:hyperlink w:anchor="AUTO_2023_130" w:history="1">
        <w:r w:rsidRPr="008B4638">
          <w:rPr>
            <w:rStyle w:val="TextoNormalCaracter"/>
          </w:rPr>
          <w:t>130/2023</w:t>
        </w:r>
      </w:hyperlink>
      <w:r>
        <w:t xml:space="preserve">, f. único; </w:t>
      </w:r>
      <w:hyperlink w:anchor="AUTO_2023_131" w:history="1">
        <w:r w:rsidRPr="008B4638">
          <w:rPr>
            <w:rStyle w:val="TextoNormalCaracter"/>
          </w:rPr>
          <w:t>131/2023</w:t>
        </w:r>
      </w:hyperlink>
      <w:r>
        <w:t xml:space="preserve">, f. único; </w:t>
      </w:r>
      <w:hyperlink w:anchor="AUTO_2023_132" w:history="1">
        <w:r w:rsidRPr="008B4638">
          <w:rPr>
            <w:rStyle w:val="TextoNormalCaracter"/>
          </w:rPr>
          <w:t>132/2023</w:t>
        </w:r>
      </w:hyperlink>
      <w:r>
        <w:t xml:space="preserve">, f. único; </w:t>
      </w:r>
      <w:hyperlink w:anchor="AUTO_2023_133" w:history="1">
        <w:r w:rsidRPr="008B4638">
          <w:rPr>
            <w:rStyle w:val="TextoNormalCaracter"/>
          </w:rPr>
          <w:t>133/2023</w:t>
        </w:r>
      </w:hyperlink>
      <w:r>
        <w:t xml:space="preserve">, f. único; </w:t>
      </w:r>
      <w:hyperlink w:anchor="AUTO_2023_134" w:history="1">
        <w:r w:rsidRPr="008B4638">
          <w:rPr>
            <w:rStyle w:val="TextoNormalCaracter"/>
          </w:rPr>
          <w:t>134/2023</w:t>
        </w:r>
      </w:hyperlink>
      <w:r>
        <w:t xml:space="preserve">, f. único; </w:t>
      </w:r>
      <w:hyperlink w:anchor="AUTO_2023_135" w:history="1">
        <w:r w:rsidRPr="008B4638">
          <w:rPr>
            <w:rStyle w:val="TextoNormalCaracter"/>
          </w:rPr>
          <w:t>135/2023</w:t>
        </w:r>
      </w:hyperlink>
      <w:r>
        <w:t xml:space="preserve">, f. único; </w:t>
      </w:r>
      <w:hyperlink w:anchor="AUTO_2023_136" w:history="1">
        <w:r w:rsidRPr="008B4638">
          <w:rPr>
            <w:rStyle w:val="TextoNormalCaracter"/>
          </w:rPr>
          <w:t>136/2023</w:t>
        </w:r>
      </w:hyperlink>
      <w:r>
        <w:t xml:space="preserve">, f. único; </w:t>
      </w:r>
      <w:hyperlink w:anchor="AUTO_2023_137" w:history="1">
        <w:r w:rsidRPr="008B4638">
          <w:rPr>
            <w:rStyle w:val="TextoNormalCaracter"/>
          </w:rPr>
          <w:t>137/2023</w:t>
        </w:r>
      </w:hyperlink>
      <w:r>
        <w:t xml:space="preserve">, f. único; </w:t>
      </w:r>
      <w:hyperlink w:anchor="AUTO_2023_138" w:history="1">
        <w:r w:rsidRPr="008B4638">
          <w:rPr>
            <w:rStyle w:val="TextoNormalCaracter"/>
          </w:rPr>
          <w:t>138/2023</w:t>
        </w:r>
      </w:hyperlink>
      <w:r>
        <w:t xml:space="preserve">, f. único; </w:t>
      </w:r>
      <w:hyperlink w:anchor="AUTO_2023_139" w:history="1">
        <w:r w:rsidRPr="008B4638">
          <w:rPr>
            <w:rStyle w:val="TextoNormalCaracter"/>
          </w:rPr>
          <w:t>139/2023</w:t>
        </w:r>
      </w:hyperlink>
      <w:r>
        <w:t xml:space="preserve">, f. único; </w:t>
      </w:r>
      <w:hyperlink w:anchor="AUTO_2023_140" w:history="1">
        <w:r w:rsidRPr="008B4638">
          <w:rPr>
            <w:rStyle w:val="TextoNormalCaracter"/>
          </w:rPr>
          <w:t>140/2023</w:t>
        </w:r>
      </w:hyperlink>
      <w:r>
        <w:t xml:space="preserve">, f. único; </w:t>
      </w:r>
      <w:hyperlink w:anchor="AUTO_2023_141" w:history="1">
        <w:r w:rsidRPr="008B4638">
          <w:rPr>
            <w:rStyle w:val="TextoNormalCaracter"/>
          </w:rPr>
          <w:t>141/2023</w:t>
        </w:r>
      </w:hyperlink>
      <w:r>
        <w:t xml:space="preserve">, f. único; </w:t>
      </w:r>
      <w:hyperlink w:anchor="AUTO_2023_142" w:history="1">
        <w:r w:rsidRPr="008B4638">
          <w:rPr>
            <w:rStyle w:val="TextoNormalCaracter"/>
          </w:rPr>
          <w:t>142/2023</w:t>
        </w:r>
      </w:hyperlink>
      <w:r>
        <w:t xml:space="preserve">, f. único; </w:t>
      </w:r>
      <w:hyperlink w:anchor="AUTO_2023_143" w:history="1">
        <w:r w:rsidRPr="008B4638">
          <w:rPr>
            <w:rStyle w:val="TextoNormalCaracter"/>
          </w:rPr>
          <w:t>143/2023</w:t>
        </w:r>
      </w:hyperlink>
      <w:r>
        <w:t xml:space="preserve">, f. único; </w:t>
      </w:r>
      <w:hyperlink w:anchor="AUTO_2023_144" w:history="1">
        <w:r w:rsidRPr="008B4638">
          <w:rPr>
            <w:rStyle w:val="TextoNormalCaracter"/>
          </w:rPr>
          <w:t>144/2023</w:t>
        </w:r>
      </w:hyperlink>
      <w:r>
        <w:t xml:space="preserve">, f. único; </w:t>
      </w:r>
      <w:hyperlink w:anchor="AUTO_2023_145" w:history="1">
        <w:r w:rsidRPr="008B4638">
          <w:rPr>
            <w:rStyle w:val="TextoNormalCaracter"/>
          </w:rPr>
          <w:t>145/2023</w:t>
        </w:r>
      </w:hyperlink>
      <w:r>
        <w:t xml:space="preserve">, f. único; </w:t>
      </w:r>
      <w:hyperlink w:anchor="AUTO_2023_146" w:history="1">
        <w:r w:rsidRPr="008B4638">
          <w:rPr>
            <w:rStyle w:val="TextoNormalCaracter"/>
          </w:rPr>
          <w:t>146/2023</w:t>
        </w:r>
      </w:hyperlink>
      <w:r>
        <w:t xml:space="preserve">, f. único; </w:t>
      </w:r>
      <w:hyperlink w:anchor="AUTO_2023_147" w:history="1">
        <w:r w:rsidRPr="008B4638">
          <w:rPr>
            <w:rStyle w:val="TextoNormalCaracter"/>
          </w:rPr>
          <w:t>147/2023</w:t>
        </w:r>
      </w:hyperlink>
      <w:r>
        <w:t xml:space="preserve">, f. único; </w:t>
      </w:r>
      <w:hyperlink w:anchor="AUTO_2023_148" w:history="1">
        <w:r w:rsidRPr="008B4638">
          <w:rPr>
            <w:rStyle w:val="TextoNormalCaracter"/>
          </w:rPr>
          <w:t>148/2023</w:t>
        </w:r>
      </w:hyperlink>
      <w:r>
        <w:t xml:space="preserve">, f. único; </w:t>
      </w:r>
      <w:hyperlink w:anchor="AUTO_2023_149" w:history="1">
        <w:r w:rsidRPr="008B4638">
          <w:rPr>
            <w:rStyle w:val="TextoNormalCaracter"/>
          </w:rPr>
          <w:t>149/2023</w:t>
        </w:r>
      </w:hyperlink>
      <w:r>
        <w:t xml:space="preserve">, f. único; </w:t>
      </w:r>
      <w:hyperlink w:anchor="AUTO_2023_150" w:history="1">
        <w:r w:rsidRPr="008B4638">
          <w:rPr>
            <w:rStyle w:val="TextoNormalCaracter"/>
          </w:rPr>
          <w:t>150/2023</w:t>
        </w:r>
      </w:hyperlink>
      <w:r>
        <w:t xml:space="preserve">, f. único; </w:t>
      </w:r>
      <w:hyperlink w:anchor="AUTO_2023_151" w:history="1">
        <w:r w:rsidRPr="008B4638">
          <w:rPr>
            <w:rStyle w:val="TextoNormalCaracter"/>
          </w:rPr>
          <w:t>151/2023</w:t>
        </w:r>
      </w:hyperlink>
      <w:r>
        <w:t xml:space="preserve">, f. único; </w:t>
      </w:r>
      <w:hyperlink w:anchor="AUTO_2023_152" w:history="1">
        <w:r w:rsidRPr="008B4638">
          <w:rPr>
            <w:rStyle w:val="TextoNormalCaracter"/>
          </w:rPr>
          <w:t>152/2023</w:t>
        </w:r>
      </w:hyperlink>
      <w:r>
        <w:t xml:space="preserve">, f. único; </w:t>
      </w:r>
      <w:hyperlink w:anchor="AUTO_2023_153" w:history="1">
        <w:r w:rsidRPr="008B4638">
          <w:rPr>
            <w:rStyle w:val="TextoNormalCaracter"/>
          </w:rPr>
          <w:t>153/2023</w:t>
        </w:r>
      </w:hyperlink>
      <w:r>
        <w:t xml:space="preserve">, f. único; </w:t>
      </w:r>
      <w:hyperlink w:anchor="AUTO_2023_154" w:history="1">
        <w:r w:rsidRPr="008B4638">
          <w:rPr>
            <w:rStyle w:val="TextoNormalCaracter"/>
          </w:rPr>
          <w:t>154/2023</w:t>
        </w:r>
      </w:hyperlink>
      <w:r>
        <w:t xml:space="preserve">, f. único; </w:t>
      </w:r>
      <w:hyperlink w:anchor="AUTO_2023_155" w:history="1">
        <w:r w:rsidRPr="008B4638">
          <w:rPr>
            <w:rStyle w:val="TextoNormalCaracter"/>
          </w:rPr>
          <w:t>155/2023</w:t>
        </w:r>
      </w:hyperlink>
      <w:r>
        <w:t xml:space="preserve">, f. único; </w:t>
      </w:r>
      <w:hyperlink w:anchor="AUTO_2023_156" w:history="1">
        <w:r w:rsidRPr="008B4638">
          <w:rPr>
            <w:rStyle w:val="TextoNormalCaracter"/>
          </w:rPr>
          <w:t>156/2023</w:t>
        </w:r>
      </w:hyperlink>
      <w:r>
        <w:t xml:space="preserve">, f. único; </w:t>
      </w:r>
      <w:hyperlink w:anchor="AUTO_2023_157" w:history="1">
        <w:r w:rsidRPr="008B4638">
          <w:rPr>
            <w:rStyle w:val="TextoNormalCaracter"/>
          </w:rPr>
          <w:t>157/2023</w:t>
        </w:r>
      </w:hyperlink>
      <w:r>
        <w:t xml:space="preserve">, f. único; </w:t>
      </w:r>
      <w:hyperlink w:anchor="AUTO_2023_158" w:history="1">
        <w:r w:rsidRPr="008B4638">
          <w:rPr>
            <w:rStyle w:val="TextoNormalCaracter"/>
          </w:rPr>
          <w:t>158/2023</w:t>
        </w:r>
      </w:hyperlink>
      <w:r>
        <w:t xml:space="preserve">, f. único; </w:t>
      </w:r>
      <w:hyperlink w:anchor="AUTO_2023_160" w:history="1">
        <w:r w:rsidRPr="008B4638">
          <w:rPr>
            <w:rStyle w:val="TextoNormalCaracter"/>
          </w:rPr>
          <w:t>160/2023</w:t>
        </w:r>
      </w:hyperlink>
      <w:r>
        <w:t xml:space="preserve">, f. único; </w:t>
      </w:r>
      <w:hyperlink w:anchor="AUTO_2023_161" w:history="1">
        <w:r w:rsidRPr="008B4638">
          <w:rPr>
            <w:rStyle w:val="TextoNormalCaracter"/>
          </w:rPr>
          <w:t>161/2023</w:t>
        </w:r>
      </w:hyperlink>
      <w:r>
        <w:t xml:space="preserve">, f. único; </w:t>
      </w:r>
      <w:hyperlink w:anchor="AUTO_2023_162" w:history="1">
        <w:r w:rsidRPr="008B4638">
          <w:rPr>
            <w:rStyle w:val="TextoNormalCaracter"/>
          </w:rPr>
          <w:t>162/2023</w:t>
        </w:r>
      </w:hyperlink>
      <w:r>
        <w:t xml:space="preserve">, f. único; </w:t>
      </w:r>
      <w:hyperlink w:anchor="AUTO_2023_163" w:history="1">
        <w:r w:rsidRPr="008B4638">
          <w:rPr>
            <w:rStyle w:val="TextoNormalCaracter"/>
          </w:rPr>
          <w:t>163/2023</w:t>
        </w:r>
      </w:hyperlink>
      <w:r>
        <w:t xml:space="preserve">, f. único; </w:t>
      </w:r>
      <w:hyperlink w:anchor="AUTO_2023_164" w:history="1">
        <w:r w:rsidRPr="008B4638">
          <w:rPr>
            <w:rStyle w:val="TextoNormalCaracter"/>
          </w:rPr>
          <w:t>164/2023</w:t>
        </w:r>
      </w:hyperlink>
      <w:r>
        <w:t xml:space="preserve">, f. único; </w:t>
      </w:r>
      <w:hyperlink w:anchor="AUTO_2023_165" w:history="1">
        <w:r w:rsidRPr="008B4638">
          <w:rPr>
            <w:rStyle w:val="TextoNormalCaracter"/>
          </w:rPr>
          <w:t>165/2023</w:t>
        </w:r>
      </w:hyperlink>
      <w:r>
        <w:t xml:space="preserve">, f. único; </w:t>
      </w:r>
      <w:hyperlink w:anchor="AUTO_2023_166" w:history="1">
        <w:r w:rsidRPr="008B4638">
          <w:rPr>
            <w:rStyle w:val="TextoNormalCaracter"/>
          </w:rPr>
          <w:t>166/2023</w:t>
        </w:r>
      </w:hyperlink>
      <w:r>
        <w:t xml:space="preserve">, f. único; </w:t>
      </w:r>
      <w:hyperlink w:anchor="AUTO_2023_167" w:history="1">
        <w:r w:rsidRPr="008B4638">
          <w:rPr>
            <w:rStyle w:val="TextoNormalCaracter"/>
          </w:rPr>
          <w:t>167/2023</w:t>
        </w:r>
      </w:hyperlink>
      <w:r>
        <w:t xml:space="preserve">, f. único; </w:t>
      </w:r>
      <w:hyperlink w:anchor="AUTO_2023_168" w:history="1">
        <w:r w:rsidRPr="008B4638">
          <w:rPr>
            <w:rStyle w:val="TextoNormalCaracter"/>
          </w:rPr>
          <w:t>168/2023</w:t>
        </w:r>
      </w:hyperlink>
      <w:r>
        <w:t xml:space="preserve">, f. único; </w:t>
      </w:r>
      <w:hyperlink w:anchor="AUTO_2023_169" w:history="1">
        <w:r w:rsidRPr="008B4638">
          <w:rPr>
            <w:rStyle w:val="TextoNormalCaracter"/>
          </w:rPr>
          <w:t>169/2023</w:t>
        </w:r>
      </w:hyperlink>
      <w:r>
        <w:t xml:space="preserve">, f. único; </w:t>
      </w:r>
      <w:hyperlink w:anchor="AUTO_2023_170" w:history="1">
        <w:r w:rsidRPr="008B4638">
          <w:rPr>
            <w:rStyle w:val="TextoNormalCaracter"/>
          </w:rPr>
          <w:t>170/2023</w:t>
        </w:r>
      </w:hyperlink>
      <w:r>
        <w:t xml:space="preserve">, f. único; </w:t>
      </w:r>
      <w:hyperlink w:anchor="AUTO_2023_171" w:history="1">
        <w:r w:rsidRPr="008B4638">
          <w:rPr>
            <w:rStyle w:val="TextoNormalCaracter"/>
          </w:rPr>
          <w:t>171/2023</w:t>
        </w:r>
      </w:hyperlink>
      <w:r>
        <w:t xml:space="preserve">, f. único; </w:t>
      </w:r>
      <w:hyperlink w:anchor="AUTO_2023_172" w:history="1">
        <w:r w:rsidRPr="008B4638">
          <w:rPr>
            <w:rStyle w:val="TextoNormalCaracter"/>
          </w:rPr>
          <w:t>172/2023</w:t>
        </w:r>
      </w:hyperlink>
      <w:r>
        <w:t xml:space="preserve">, f. único; </w:t>
      </w:r>
      <w:hyperlink w:anchor="AUTO_2023_173" w:history="1">
        <w:r w:rsidRPr="008B4638">
          <w:rPr>
            <w:rStyle w:val="TextoNormalCaracter"/>
          </w:rPr>
          <w:t>173/2023</w:t>
        </w:r>
      </w:hyperlink>
      <w:r>
        <w:t xml:space="preserve">, f. único; </w:t>
      </w:r>
      <w:hyperlink w:anchor="AUTO_2023_174" w:history="1">
        <w:r w:rsidRPr="008B4638">
          <w:rPr>
            <w:rStyle w:val="TextoNormalCaracter"/>
          </w:rPr>
          <w:t>174/2023</w:t>
        </w:r>
      </w:hyperlink>
      <w:r>
        <w:t xml:space="preserve">, f. único; </w:t>
      </w:r>
      <w:hyperlink w:anchor="AUTO_2023_175" w:history="1">
        <w:r w:rsidRPr="008B4638">
          <w:rPr>
            <w:rStyle w:val="TextoNormalCaracter"/>
          </w:rPr>
          <w:t>175/2023</w:t>
        </w:r>
      </w:hyperlink>
      <w:r>
        <w:t xml:space="preserve">, f. único; </w:t>
      </w:r>
      <w:hyperlink w:anchor="AUTO_2023_176" w:history="1">
        <w:r w:rsidRPr="008B4638">
          <w:rPr>
            <w:rStyle w:val="TextoNormalCaracter"/>
          </w:rPr>
          <w:t>176/2023</w:t>
        </w:r>
      </w:hyperlink>
      <w:r>
        <w:t xml:space="preserve">, f. único; </w:t>
      </w:r>
      <w:hyperlink w:anchor="AUTO_2023_177" w:history="1">
        <w:r w:rsidRPr="008B4638">
          <w:rPr>
            <w:rStyle w:val="TextoNormalCaracter"/>
          </w:rPr>
          <w:t>177/2023</w:t>
        </w:r>
      </w:hyperlink>
      <w:r>
        <w:t>, f. único.</w:t>
      </w:r>
    </w:p>
    <w:p w:rsidR="008B4638" w:rsidRDefault="008B4638" w:rsidP="008B4638">
      <w:pPr>
        <w:pStyle w:val="SangriaFrancesaArticulo"/>
      </w:pPr>
      <w:r w:rsidRPr="008B4638">
        <w:rPr>
          <w:rStyle w:val="TextoNormalNegritaCaracter"/>
        </w:rPr>
        <w:t>Artículo 223.</w:t>
      </w:r>
      <w:r w:rsidRPr="008B4638">
        <w:rPr>
          <w:rStyle w:val="TextoNormalCaracter"/>
        </w:rPr>
        <w:t>-</w:t>
      </w:r>
      <w:r>
        <w:t xml:space="preserve"> Auto </w:t>
      </w:r>
      <w:hyperlink w:anchor="AUTO_2023_68" w:history="1">
        <w:r w:rsidRPr="008B4638">
          <w:rPr>
            <w:rStyle w:val="TextoNormalCaracter"/>
          </w:rPr>
          <w:t>68/2023</w:t>
        </w:r>
      </w:hyperlink>
      <w:r>
        <w:t>, f. 4.</w:t>
      </w:r>
    </w:p>
    <w:p w:rsidR="008B4638" w:rsidRDefault="008B4638" w:rsidP="008B4638">
      <w:pPr>
        <w:pStyle w:val="SangriaFrancesaArticulo"/>
      </w:pPr>
      <w:r w:rsidRPr="008B4638">
        <w:rPr>
          <w:rStyle w:val="TextoNormalNegritaCaracter"/>
        </w:rPr>
        <w:t>Artículo 223.1.</w:t>
      </w:r>
      <w:r w:rsidRPr="008B4638">
        <w:rPr>
          <w:rStyle w:val="TextoNormalCaracter"/>
        </w:rPr>
        <w:t>-</w:t>
      </w:r>
      <w:r>
        <w:t xml:space="preserve"> Autos </w:t>
      </w:r>
      <w:hyperlink w:anchor="AUTO_2023_28" w:history="1">
        <w:r w:rsidRPr="008B4638">
          <w:rPr>
            <w:rStyle w:val="TextoNormalCaracter"/>
          </w:rPr>
          <w:t>28/2023</w:t>
        </w:r>
      </w:hyperlink>
      <w:r>
        <w:t xml:space="preserve">, VP II; </w:t>
      </w:r>
      <w:hyperlink w:anchor="AUTO_2023_68" w:history="1">
        <w:r w:rsidRPr="008B4638">
          <w:rPr>
            <w:rStyle w:val="TextoNormalCaracter"/>
          </w:rPr>
          <w:t>68/2023</w:t>
        </w:r>
      </w:hyperlink>
      <w:r>
        <w:t xml:space="preserve">, f. 3; </w:t>
      </w:r>
      <w:hyperlink w:anchor="AUTO_2023_69" w:history="1">
        <w:r w:rsidRPr="008B4638">
          <w:rPr>
            <w:rStyle w:val="TextoNormalCaracter"/>
          </w:rPr>
          <w:t>69/2023</w:t>
        </w:r>
      </w:hyperlink>
      <w:r>
        <w:t>, f. 4.</w:t>
      </w:r>
    </w:p>
    <w:p w:rsidR="008B4638" w:rsidRDefault="008B4638" w:rsidP="008B4638">
      <w:pPr>
        <w:pStyle w:val="SangriaFrancesaArticulo"/>
      </w:pPr>
      <w:r w:rsidRPr="008B4638">
        <w:rPr>
          <w:rStyle w:val="TextoNormalNegritaCaracter"/>
        </w:rPr>
        <w:t>Artículo 223.1.1.</w:t>
      </w:r>
      <w:r w:rsidRPr="008B4638">
        <w:rPr>
          <w:rStyle w:val="TextoNormalCaracter"/>
        </w:rPr>
        <w:t>-</w:t>
      </w:r>
      <w:r>
        <w:t xml:space="preserve"> Autos </w:t>
      </w:r>
      <w:hyperlink w:anchor="AUTO_2023_68" w:history="1">
        <w:r w:rsidRPr="008B4638">
          <w:rPr>
            <w:rStyle w:val="TextoNormalCaracter"/>
          </w:rPr>
          <w:t>68/2023</w:t>
        </w:r>
      </w:hyperlink>
      <w:r>
        <w:t xml:space="preserve">, f. 3; </w:t>
      </w:r>
      <w:hyperlink w:anchor="AUTO_2023_69" w:history="1">
        <w:r w:rsidRPr="008B4638">
          <w:rPr>
            <w:rStyle w:val="TextoNormalCaracter"/>
          </w:rPr>
          <w:t>69/2023</w:t>
        </w:r>
      </w:hyperlink>
      <w:r>
        <w:t>, f. 4.</w:t>
      </w:r>
    </w:p>
    <w:p w:rsidR="008B4638" w:rsidRDefault="008B4638" w:rsidP="008B4638">
      <w:pPr>
        <w:pStyle w:val="SangriaFrancesaArticulo"/>
      </w:pPr>
      <w:r w:rsidRPr="008B4638">
        <w:rPr>
          <w:rStyle w:val="TextoNormalNegritaCaracter"/>
        </w:rPr>
        <w:t>Artículo 227.</w:t>
      </w:r>
      <w:r w:rsidRPr="008B4638">
        <w:rPr>
          <w:rStyle w:val="TextoNormalCaracter"/>
        </w:rPr>
        <w:t>-</w:t>
      </w:r>
      <w:r>
        <w:t xml:space="preserve"> Autos </w:t>
      </w:r>
      <w:hyperlink w:anchor="AUTO_2023_70" w:history="1">
        <w:r w:rsidRPr="008B4638">
          <w:rPr>
            <w:rStyle w:val="TextoNormalCaracter"/>
          </w:rPr>
          <w:t>70/2023</w:t>
        </w:r>
      </w:hyperlink>
      <w:r>
        <w:t xml:space="preserve">, f. 2; </w:t>
      </w:r>
      <w:hyperlink w:anchor="AUTO_2023_104" w:history="1">
        <w:r w:rsidRPr="008B4638">
          <w:rPr>
            <w:rStyle w:val="TextoNormalCaracter"/>
          </w:rPr>
          <w:t>104/2023</w:t>
        </w:r>
      </w:hyperlink>
      <w:r>
        <w:t>, f. 2.</w:t>
      </w:r>
    </w:p>
    <w:p w:rsidR="008B4638" w:rsidRDefault="008B4638" w:rsidP="008B4638">
      <w:pPr>
        <w:pStyle w:val="SangriaFrancesaArticulo"/>
      </w:pPr>
      <w:r w:rsidRPr="008B4638">
        <w:rPr>
          <w:rStyle w:val="TextoNormalNegritaCaracter"/>
        </w:rPr>
        <w:t>Artículo 241.</w:t>
      </w:r>
      <w:r w:rsidRPr="008B4638">
        <w:rPr>
          <w:rStyle w:val="TextoNormalCaracter"/>
        </w:rPr>
        <w:t>-</w:t>
      </w:r>
      <w:r>
        <w:t xml:space="preserve"> Sentencia </w:t>
      </w:r>
      <w:hyperlink w:anchor="SENTENCIA_2023_11" w:history="1">
        <w:r w:rsidRPr="008B4638">
          <w:rPr>
            <w:rStyle w:val="TextoNormalCaracter"/>
          </w:rPr>
          <w:t>11/2023</w:t>
        </w:r>
      </w:hyperlink>
      <w:r>
        <w:t>, f. 2.</w:t>
      </w:r>
    </w:p>
    <w:p w:rsidR="008B4638" w:rsidRDefault="008B4638" w:rsidP="008B4638">
      <w:pPr>
        <w:pStyle w:val="SangriaFrancesaArticulo"/>
      </w:pPr>
      <w:r w:rsidRPr="008B4638">
        <w:rPr>
          <w:rStyle w:val="TextoNormalNegritaCaracter"/>
        </w:rPr>
        <w:t>Artículo 243.3 y 4.</w:t>
      </w:r>
      <w:r w:rsidRPr="008B4638">
        <w:rPr>
          <w:rStyle w:val="TextoNormalCaracter"/>
        </w:rPr>
        <w:t>-</w:t>
      </w:r>
      <w:r>
        <w:t xml:space="preserve"> Auto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267.4.</w:t>
      </w:r>
      <w:r w:rsidRPr="008B4638">
        <w:rPr>
          <w:rStyle w:val="TextoNormalCaracter"/>
        </w:rPr>
        <w:t>-</w:t>
      </w:r>
      <w:r>
        <w:t xml:space="preserve"> Auto </w:t>
      </w:r>
      <w:hyperlink w:anchor="AUTO_2023_159" w:history="1">
        <w:r w:rsidRPr="008B4638">
          <w:rPr>
            <w:rStyle w:val="TextoNormalCaracter"/>
          </w:rPr>
          <w:t>159/2023</w:t>
        </w:r>
      </w:hyperlink>
      <w:r>
        <w:t>, f. único.</w:t>
      </w:r>
    </w:p>
    <w:p w:rsidR="008B4638" w:rsidRDefault="008B4638" w:rsidP="008B4638">
      <w:pPr>
        <w:pStyle w:val="SangriaFrancesaArticulo"/>
      </w:pPr>
      <w:r w:rsidRPr="008B4638">
        <w:rPr>
          <w:rStyle w:val="TextoNormalNegritaCaracter"/>
        </w:rPr>
        <w:t>Artículo 561.</w:t>
      </w:r>
      <w:r w:rsidRPr="008B4638">
        <w:rPr>
          <w:rStyle w:val="TextoNormalCaracter"/>
        </w:rPr>
        <w:t>-</w:t>
      </w:r>
      <w:r>
        <w:t xml:space="preserve"> Auto </w:t>
      </w:r>
      <w:hyperlink w:anchor="AUTO_2023_28" w:history="1">
        <w:r w:rsidRPr="008B4638">
          <w:rPr>
            <w:rStyle w:val="TextoNormalCaracter"/>
          </w:rPr>
          <w:t>28/2023</w:t>
        </w:r>
      </w:hyperlink>
      <w:r>
        <w:t>, f. 3, VP II.</w:t>
      </w:r>
    </w:p>
    <w:p w:rsidR="008B4638" w:rsidRDefault="008B4638" w:rsidP="008B4638">
      <w:pPr>
        <w:pStyle w:val="SangriaFrancesaArticulo"/>
      </w:pPr>
      <w:r w:rsidRPr="008B4638">
        <w:rPr>
          <w:rStyle w:val="TextoNormalNegritaCaracter"/>
        </w:rPr>
        <w:t>Artículo 561.1.</w:t>
      </w:r>
      <w:r w:rsidRPr="008B4638">
        <w:rPr>
          <w:rStyle w:val="TextoNormalCaracter"/>
        </w:rPr>
        <w:t>-</w:t>
      </w:r>
      <w:r>
        <w:t xml:space="preserve"> Sentencia </w:t>
      </w:r>
      <w:hyperlink w:anchor="SENTENCIA_2023_19" w:history="1">
        <w:r w:rsidRPr="008B4638">
          <w:rPr>
            <w:rStyle w:val="TextoNormalCaracter"/>
          </w:rPr>
          <w:t>19/2023</w:t>
        </w:r>
      </w:hyperlink>
      <w:r>
        <w:t>, ff. 1, 3.</w:t>
      </w:r>
    </w:p>
    <w:p w:rsidR="008B4638" w:rsidRDefault="008B4638" w:rsidP="008B4638">
      <w:pPr>
        <w:pStyle w:val="SangriaFrancesaArticulo"/>
      </w:pPr>
      <w:r w:rsidRPr="008B4638">
        <w:rPr>
          <w:rStyle w:val="TextoNormalNegritaCaracter"/>
        </w:rPr>
        <w:t>Artículo 561.1.9.</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p>
    <w:p w:rsidR="008B4638" w:rsidRDefault="008B4638" w:rsidP="008B4638">
      <w:pPr>
        <w:pStyle w:val="TextoNormalNegritaCursivandice"/>
      </w:pPr>
      <w:r>
        <w:t>Ley Orgánica 11/1985, de 2 de agosto, de libertad sindical</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r w:rsidRPr="008B4638">
        <w:rPr>
          <w:rStyle w:val="TextoNormalNegritaCaracter"/>
        </w:rPr>
        <w:t>Artículo 2.1 d).</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r w:rsidRPr="008B4638">
        <w:rPr>
          <w:rStyle w:val="TextoNormalNegritaCaracter"/>
        </w:rPr>
        <w:t>Artículo 2.2 d).</w:t>
      </w:r>
      <w:r w:rsidRPr="008B4638">
        <w:rPr>
          <w:rStyle w:val="TextoNormalCaracter"/>
        </w:rPr>
        <w:t>-</w:t>
      </w:r>
      <w:r>
        <w:t xml:space="preserve"> Sentencia </w:t>
      </w:r>
      <w:hyperlink w:anchor="SENTENCIA_2023_22" w:history="1">
        <w:r w:rsidRPr="008B4638">
          <w:rPr>
            <w:rStyle w:val="TextoNormalCaracter"/>
          </w:rPr>
          <w:t>22/2023</w:t>
        </w:r>
      </w:hyperlink>
      <w:r>
        <w:t>, f. 3.</w:t>
      </w:r>
    </w:p>
    <w:p w:rsidR="008B4638" w:rsidRDefault="008B4638" w:rsidP="008B4638">
      <w:pPr>
        <w:pStyle w:val="SangriaFrancesaArticulo"/>
      </w:pPr>
      <w:r w:rsidRPr="008B4638">
        <w:rPr>
          <w:rStyle w:val="TextoNormalNegritaCaracter"/>
        </w:rPr>
        <w:t>Artículo 8.2 a).</w:t>
      </w:r>
      <w:r w:rsidRPr="008B4638">
        <w:rPr>
          <w:rStyle w:val="TextoNormalCaracter"/>
        </w:rPr>
        <w:t>-</w:t>
      </w:r>
      <w:r>
        <w:t xml:space="preserve"> Sentencia </w:t>
      </w:r>
      <w:hyperlink w:anchor="SENTENCIA_2023_22" w:history="1">
        <w:r w:rsidRPr="008B4638">
          <w:rPr>
            <w:rStyle w:val="TextoNormalCaracter"/>
          </w:rPr>
          <w:t>22/2023</w:t>
        </w:r>
      </w:hyperlink>
      <w:r>
        <w:t>, f. 4.</w:t>
      </w:r>
    </w:p>
    <w:p w:rsidR="008B4638" w:rsidRDefault="008B4638" w:rsidP="008B4638">
      <w:pPr>
        <w:pStyle w:val="SangriaFrancesaArticulo"/>
      </w:pPr>
      <w:r w:rsidRPr="008B4638">
        <w:rPr>
          <w:rStyle w:val="TextoNormalNegritaCaracter"/>
        </w:rPr>
        <w:t>Artículos 8 a 11.</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p>
    <w:p w:rsidR="008B4638" w:rsidRDefault="008B4638" w:rsidP="008B4638">
      <w:pPr>
        <w:pStyle w:val="TextoNormalNegritaCursivandice"/>
      </w:pPr>
      <w:r>
        <w:t>Ley Orgánica 10/1995, de 23 de noviembre, del Código penal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21.4.</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21.5.</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33.</w:t>
      </w:r>
      <w:r w:rsidRPr="008B4638">
        <w:rPr>
          <w:rStyle w:val="TextoNormalCaracter"/>
        </w:rPr>
        <w:t>-</w:t>
      </w:r>
      <w:r>
        <w:t xml:space="preserve"> Autos </w:t>
      </w:r>
      <w:hyperlink w:anchor="AUTO_2023_24" w:history="1">
        <w:r w:rsidRPr="008B4638">
          <w:rPr>
            <w:rStyle w:val="TextoNormalCaracter"/>
          </w:rPr>
          <w:t>24/2023</w:t>
        </w:r>
      </w:hyperlink>
      <w:r>
        <w:t xml:space="preserve">, f. 3; </w:t>
      </w:r>
      <w:hyperlink w:anchor="AUTO_2023_103" w:history="1">
        <w:r w:rsidRPr="008B4638">
          <w:rPr>
            <w:rStyle w:val="TextoNormalCaracter"/>
          </w:rPr>
          <w:t>103/2023</w:t>
        </w:r>
      </w:hyperlink>
      <w:r>
        <w:t>, f. 5.</w:t>
      </w:r>
    </w:p>
    <w:p w:rsidR="008B4638" w:rsidRDefault="008B4638" w:rsidP="008B4638">
      <w:pPr>
        <w:pStyle w:val="SangriaFrancesaArticulo"/>
      </w:pPr>
      <w:r w:rsidRPr="008B4638">
        <w:rPr>
          <w:rStyle w:val="TextoNormalNegritaCaracter"/>
        </w:rPr>
        <w:t>Artículo 143.2.</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143.3.</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143.4.</w:t>
      </w:r>
      <w:r w:rsidRPr="008B4638">
        <w:rPr>
          <w:rStyle w:val="TextoNormalCaracter"/>
        </w:rPr>
        <w:t>-</w:t>
      </w:r>
      <w:r>
        <w:t xml:space="preserve"> Sentencia </w:t>
      </w:r>
      <w:hyperlink w:anchor="SENTENCIA_2023_19" w:history="1">
        <w:r w:rsidRPr="008B4638">
          <w:rPr>
            <w:rStyle w:val="TextoNormalCaracter"/>
          </w:rPr>
          <w:t>19/2023</w:t>
        </w:r>
      </w:hyperlink>
      <w:r>
        <w:t>, ff. 4, 7.</w:t>
      </w:r>
    </w:p>
    <w:p w:rsidR="008B4638" w:rsidRDefault="008B4638" w:rsidP="008B4638">
      <w:pPr>
        <w:pStyle w:val="SangriaFrancesaArticulo"/>
      </w:pPr>
      <w:r w:rsidRPr="008B4638">
        <w:rPr>
          <w:rStyle w:val="TextoNormalNegritaCaracter"/>
        </w:rPr>
        <w:t>Artículo 171.4.</w:t>
      </w:r>
      <w:r w:rsidRPr="008B4638">
        <w:rPr>
          <w:rStyle w:val="TextoNormalCaracter"/>
        </w:rPr>
        <w:t>-</w:t>
      </w:r>
      <w:r>
        <w:t xml:space="preserve"> Auto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171.5 párrafo 2.</w:t>
      </w:r>
      <w:r w:rsidRPr="008B4638">
        <w:rPr>
          <w:rStyle w:val="TextoNormalCaracter"/>
        </w:rPr>
        <w:t>-</w:t>
      </w:r>
      <w:r>
        <w:t xml:space="preserve"> Auto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245.2.</w:t>
      </w:r>
      <w:r w:rsidRPr="008B4638">
        <w:rPr>
          <w:rStyle w:val="TextoNormalCaracter"/>
        </w:rPr>
        <w:t>-</w:t>
      </w:r>
      <w:r>
        <w:t xml:space="preserve"> Sentencia </w:t>
      </w:r>
      <w:hyperlink w:anchor="SENTENCIA_2023_9" w:history="1">
        <w:r w:rsidRPr="008B4638">
          <w:rPr>
            <w:rStyle w:val="TextoNormalCaracter"/>
          </w:rPr>
          <w:t>9/2023</w:t>
        </w:r>
      </w:hyperlink>
      <w:r>
        <w:t>, VP II.</w:t>
      </w:r>
    </w:p>
    <w:p w:rsidR="008B4638" w:rsidRDefault="008B4638" w:rsidP="008B4638">
      <w:pPr>
        <w:pStyle w:val="SangriaFrancesaArticulo"/>
      </w:pPr>
      <w:r w:rsidRPr="008B4638">
        <w:rPr>
          <w:rStyle w:val="TextoNormalNegritaCaracter"/>
        </w:rPr>
        <w:t>Artículo 248.1.</w:t>
      </w:r>
      <w:r w:rsidRPr="008B4638">
        <w:rPr>
          <w:rStyle w:val="TextoNormalCaracter"/>
        </w:rPr>
        <w:t>-</w:t>
      </w:r>
      <w:r>
        <w:t xml:space="preserve"> Auto </w:t>
      </w:r>
      <w:hyperlink w:anchor="AUTO_2023_103" w:history="1">
        <w:r w:rsidRPr="008B4638">
          <w:rPr>
            <w:rStyle w:val="TextoNormalCaracter"/>
          </w:rPr>
          <w:t>103/2023</w:t>
        </w:r>
      </w:hyperlink>
      <w:r>
        <w:t>, f. 1.</w:t>
      </w:r>
    </w:p>
    <w:p w:rsidR="008B4638" w:rsidRDefault="008B4638" w:rsidP="008B4638">
      <w:pPr>
        <w:pStyle w:val="SangriaFrancesaArticulo"/>
      </w:pPr>
      <w:r w:rsidRPr="008B4638">
        <w:rPr>
          <w:rStyle w:val="TextoNormalNegritaCaracter"/>
        </w:rPr>
        <w:t>Artículo 250.1.1.</w:t>
      </w:r>
      <w:r w:rsidRPr="008B4638">
        <w:rPr>
          <w:rStyle w:val="TextoNormalCaracter"/>
        </w:rPr>
        <w:t>-</w:t>
      </w:r>
      <w:r>
        <w:t xml:space="preserve"> Auto </w:t>
      </w:r>
      <w:hyperlink w:anchor="AUTO_2023_103" w:history="1">
        <w:r w:rsidRPr="008B4638">
          <w:rPr>
            <w:rStyle w:val="TextoNormalCaracter"/>
          </w:rPr>
          <w:t>103/2023</w:t>
        </w:r>
      </w:hyperlink>
      <w:r>
        <w:t>, f. 1.</w:t>
      </w:r>
    </w:p>
    <w:p w:rsidR="008B4638" w:rsidRDefault="008B4638" w:rsidP="008B4638">
      <w:pPr>
        <w:pStyle w:val="SangriaFrancesaArticulo"/>
      </w:pPr>
      <w:r w:rsidRPr="008B4638">
        <w:rPr>
          <w:rStyle w:val="TextoNormalNegritaCaracter"/>
        </w:rPr>
        <w:t>Artículo 257.</w:t>
      </w:r>
      <w:r w:rsidRPr="008B4638">
        <w:rPr>
          <w:rStyle w:val="TextoNormalCaracter"/>
        </w:rPr>
        <w:t>-</w:t>
      </w:r>
      <w:r>
        <w:t xml:space="preserve"> Sentencia </w:t>
      </w:r>
      <w:hyperlink w:anchor="SENTENCIA_2023_12" w:history="1">
        <w:r w:rsidRPr="008B4638">
          <w:rPr>
            <w:rStyle w:val="TextoNormalCaracter"/>
          </w:rPr>
          <w:t>12/2023</w:t>
        </w:r>
      </w:hyperlink>
      <w:r>
        <w:t>, f. 5.</w:t>
      </w:r>
    </w:p>
    <w:p w:rsidR="008B4638" w:rsidRDefault="008B4638" w:rsidP="008B4638">
      <w:pPr>
        <w:pStyle w:val="SangriaFrancesaArticulo"/>
      </w:pPr>
      <w:r w:rsidRPr="008B4638">
        <w:rPr>
          <w:rStyle w:val="TextoNormalNegritaCaracter"/>
        </w:rPr>
        <w:t>Artículo 258.</w:t>
      </w:r>
      <w:r w:rsidRPr="008B4638">
        <w:rPr>
          <w:rStyle w:val="TextoNormalCaracter"/>
        </w:rPr>
        <w:t>-</w:t>
      </w:r>
      <w:r>
        <w:t xml:space="preserve"> Sentencia </w:t>
      </w:r>
      <w:hyperlink w:anchor="SENTENCIA_2023_12" w:history="1">
        <w:r w:rsidRPr="008B4638">
          <w:rPr>
            <w:rStyle w:val="TextoNormalCaracter"/>
          </w:rPr>
          <w:t>12/2023</w:t>
        </w:r>
      </w:hyperlink>
      <w:r>
        <w:t>, f. 5.</w:t>
      </w:r>
    </w:p>
    <w:p w:rsidR="008B4638" w:rsidRDefault="008B4638" w:rsidP="008B4638">
      <w:pPr>
        <w:pStyle w:val="SangriaFrancesaArticulo"/>
      </w:pPr>
      <w:r w:rsidRPr="008B4638">
        <w:rPr>
          <w:rStyle w:val="TextoNormalNegritaCaracter"/>
        </w:rPr>
        <w:t>Artículo 270.1.</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305.</w:t>
      </w:r>
      <w:r w:rsidRPr="008B4638">
        <w:rPr>
          <w:rStyle w:val="TextoNormalCaracter"/>
        </w:rPr>
        <w:t>-</w:t>
      </w:r>
      <w:r>
        <w:t xml:space="preserve"> Sentencia </w:t>
      </w:r>
      <w:hyperlink w:anchor="SENTENCIA_2023_12" w:history="1">
        <w:r w:rsidRPr="008B4638">
          <w:rPr>
            <w:rStyle w:val="TextoNormalCaracter"/>
          </w:rPr>
          <w:t>12/2023</w:t>
        </w:r>
      </w:hyperlink>
      <w:r>
        <w:t>, f. 5.</w:t>
      </w:r>
    </w:p>
    <w:p w:rsidR="008B4638" w:rsidRDefault="008B4638" w:rsidP="008B4638">
      <w:pPr>
        <w:pStyle w:val="SangriaFrancesaArticulo"/>
      </w:pPr>
    </w:p>
    <w:p w:rsidR="008B4638" w:rsidRDefault="008B4638" w:rsidP="008B4638">
      <w:pPr>
        <w:pStyle w:val="TextoNormalNegritaCursivandice"/>
      </w:pPr>
      <w:r>
        <w:t>Ley Orgánica 1/1996, de 15 de enero, de protección jurídica del menor, de modificación parcial del Código civil y de la Ley de enjuiciamiento civil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2.1.</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2.2 b).</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2.5.</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2.5 a).</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IzquierdaArticulo"/>
      </w:pPr>
      <w:r>
        <w:t xml:space="preserve">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9</w:t>
      </w:r>
      <w:r>
        <w:t xml:space="preserve"> (redactado por la Ley Orgánica 8/2015, de 22 de julio)</w:t>
      </w:r>
      <w:r w:rsidRPr="008B4638">
        <w:rPr>
          <w:rStyle w:val="TextoNormalNegritaCaracter"/>
        </w:rPr>
        <w:t>.</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9.1.</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9.1 párrafo 3.</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Ley Orgánica 5/2000, de 12 de enero, reguladora de la responsabilidad penal de los menores</w:t>
      </w:r>
    </w:p>
    <w:p w:rsidR="008B4638" w:rsidRDefault="008B4638" w:rsidP="008B4638">
      <w:pPr>
        <w:pStyle w:val="SangriaFrancesaArticulo"/>
      </w:pPr>
      <w:r w:rsidRPr="008B4638">
        <w:rPr>
          <w:rStyle w:val="TextoNormalNegritaCaracter"/>
        </w:rPr>
        <w:t>Artículo 7.3.</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9.1.</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27.</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p>
    <w:p w:rsidR="008B4638" w:rsidRDefault="008B4638" w:rsidP="008B4638">
      <w:pPr>
        <w:pStyle w:val="TextoNormalNegritaCursivandice"/>
      </w:pPr>
      <w:r>
        <w:t>Ley Orgánica 6/2002, de 27 de junio, de partidos políticos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28" w:history="1">
        <w:r w:rsidRPr="008B4638">
          <w:rPr>
            <w:rStyle w:val="TextoNormalCaracter"/>
          </w:rPr>
          <w:t>28/2023</w:t>
        </w:r>
      </w:hyperlink>
      <w:r>
        <w:t>, VP I.</w:t>
      </w:r>
    </w:p>
    <w:p w:rsidR="008B4638" w:rsidRDefault="008B4638" w:rsidP="008B4638">
      <w:pPr>
        <w:pStyle w:val="SangriaFrancesaArticulo"/>
      </w:pPr>
    </w:p>
    <w:p w:rsidR="008B4638" w:rsidRDefault="008B4638" w:rsidP="008B4638">
      <w:pPr>
        <w:pStyle w:val="TextoNormalNegritaCursivandice"/>
      </w:pPr>
      <w:r>
        <w:t>Ley Orgánica 3/2007, de 22 de marzo, para la igualdad efectiva de mujeres y hombres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 ff. 3, 5, 6, VP.</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8" w:history="1">
        <w:r w:rsidRPr="008B4638">
          <w:rPr>
            <w:rStyle w:val="TextoNormalCaracter"/>
          </w:rPr>
          <w:t>18/2023</w:t>
        </w:r>
      </w:hyperlink>
      <w:r>
        <w:t>, f. 5.</w:t>
      </w:r>
    </w:p>
    <w:p w:rsidR="008B4638" w:rsidRDefault="008B4638" w:rsidP="008B4638">
      <w:pPr>
        <w:pStyle w:val="SangriaFrancesaArticulo"/>
      </w:pPr>
    </w:p>
    <w:p w:rsidR="008B4638" w:rsidRDefault="008B4638" w:rsidP="008B4638">
      <w:pPr>
        <w:pStyle w:val="TextoNormalNegritaCursivandice"/>
      </w:pPr>
      <w:r>
        <w:t>Ley Orgánica 2/2010, de 3 de marzo, de salud sexual y reproductiva y de la interrupción voluntaria del embarazo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28" w:history="1">
        <w:r w:rsidRPr="008B4638">
          <w:rPr>
            <w:rStyle w:val="TextoNormalCaracter"/>
          </w:rPr>
          <w:t>28/2023</w:t>
        </w:r>
      </w:hyperlink>
      <w:r>
        <w:t xml:space="preserve">, f. 1, VP I, VP II; </w:t>
      </w:r>
      <w:hyperlink w:anchor="AUTO_2023_37" w:history="1">
        <w:r w:rsidRPr="008B4638">
          <w:rPr>
            <w:rStyle w:val="TextoNormalCaracter"/>
          </w:rPr>
          <w:t>37/2023</w:t>
        </w:r>
      </w:hyperlink>
      <w:r>
        <w:t>, VP.</w:t>
      </w:r>
    </w:p>
    <w:p w:rsidR="008B4638" w:rsidRDefault="008B4638" w:rsidP="008B4638">
      <w:pPr>
        <w:pStyle w:val="SangriaFrancesaArticulo"/>
      </w:pPr>
    </w:p>
    <w:p w:rsidR="008B4638" w:rsidRDefault="008B4638" w:rsidP="008B4638">
      <w:pPr>
        <w:pStyle w:val="TextoNormalNegritaCursivandice"/>
      </w:pPr>
      <w:r>
        <w:t>Ley Orgánica 4/2013, de 28 de junio, de reforma del Consejo General del Poder Judicial, por la que se modifica la Ley Orgánica 6/1985, de 1 de julio, del Poder Judicial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28" w:history="1">
        <w:r w:rsidRPr="008B4638">
          <w:rPr>
            <w:rStyle w:val="TextoNormalCaracter"/>
          </w:rPr>
          <w:t>28/2023</w:t>
        </w:r>
      </w:hyperlink>
      <w:r>
        <w:t xml:space="preserve">, f. 1; </w:t>
      </w:r>
      <w:hyperlink w:anchor="AUTO_2023_37" w:history="1">
        <w:r w:rsidRPr="008B4638">
          <w:rPr>
            <w:rStyle w:val="TextoNormalCaracter"/>
          </w:rPr>
          <w:t>37/2023</w:t>
        </w:r>
      </w:hyperlink>
      <w:r>
        <w:t>, VP.</w:t>
      </w:r>
    </w:p>
    <w:p w:rsidR="008B4638" w:rsidRDefault="008B4638" w:rsidP="008B4638">
      <w:pPr>
        <w:pStyle w:val="SangriaFrancesaArticulo"/>
      </w:pPr>
    </w:p>
    <w:p w:rsidR="008B4638" w:rsidRDefault="008B4638" w:rsidP="008B4638">
      <w:pPr>
        <w:pStyle w:val="TextoNormalNegritaCursivandice"/>
      </w:pPr>
      <w:r>
        <w:t>Ley Orgánica 4/2015, de 30 de marzo, de protección de la seguridad ciudadana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4.</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 </w:t>
      </w:r>
      <w:hyperlink w:anchor="SENTENCIA_2023_10" w:history="1">
        <w:r w:rsidRPr="008B4638">
          <w:rPr>
            <w:rStyle w:val="TextoNormalCaracter"/>
          </w:rPr>
          <w:t>10/2023</w:t>
        </w:r>
      </w:hyperlink>
      <w:r>
        <w:t>, ff. 2, 4.</w:t>
      </w:r>
    </w:p>
    <w:p w:rsidR="008B4638" w:rsidRDefault="008B4638" w:rsidP="008B4638">
      <w:pPr>
        <w:pStyle w:val="SangriaFrancesaArticulo"/>
      </w:pPr>
      <w:r w:rsidRPr="008B4638">
        <w:rPr>
          <w:rStyle w:val="TextoNormalNegritaCaracter"/>
        </w:rPr>
        <w:t>Artículo 8.1</w:t>
      </w:r>
      <w:r>
        <w:t xml:space="preserve"> (redactado por el Real Decreto-ley 14/2019, de 31 de octubre)</w:t>
      </w:r>
      <w:r w:rsidRPr="008B4638">
        <w:rPr>
          <w:rStyle w:val="TextoNormalNegritaCaracter"/>
        </w:rPr>
        <w:t>.</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Artículos 8 a 11.</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p>
    <w:p w:rsidR="008B4638" w:rsidRDefault="008B4638" w:rsidP="008B4638">
      <w:pPr>
        <w:pStyle w:val="TextoNormalNegritaCursivandice"/>
      </w:pPr>
      <w:r>
        <w:t>Ley Orgánica 5/2015, de 27 de abril, por la que se modifican la Ley de enjuiciamiento criminal y la Ley Orgánica 6/1985, de 1 de julio, del Poder Judicial, para transponer la Directiva 2010/64/UE, de 20 de octubre de 2010, relativa al derecho a interpretación y a traducción en los procesos penales y la Directiva 2012/13/UE, de 22 de mayo de 2012, relativa al derecho a la información en los procesos penales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Preámbulo, apartado IV.</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Ley Orgánica 8/2015, de 22 de julio, de modificación del sistema de protección a la infancia y a la adolescencia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Ley Orgánica 13/2015, de 5 de octubre, de modificación de la Ley de enjuiciamiento criminal para el fortalecimiento de las garantías procesales y la regulación de las medidas de investigación tecnológica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Ley Orgánica 3/2018, de 5 de diciembre, de protección de datos personales y garantía de los derechos digitales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6.1 e).</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23.1.</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p>
    <w:p w:rsidR="008B4638" w:rsidRDefault="008B4638" w:rsidP="008B4638">
      <w:pPr>
        <w:pStyle w:val="TextoNormalNegritaCursivandice"/>
      </w:pPr>
      <w:r>
        <w:t>Ley Orgánica 3/2021, de 24 de marzo, de regulación de la eutanasia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ff. 1 a 5, VP I, VP II, VP III.</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19" w:history="1">
        <w:r w:rsidRPr="008B4638">
          <w:rPr>
            <w:rStyle w:val="TextoNormalCaracter"/>
          </w:rPr>
          <w:t>19/2023</w:t>
        </w:r>
      </w:hyperlink>
      <w:r>
        <w:t>, f. 2.</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9" w:history="1">
        <w:r w:rsidRPr="008B4638">
          <w:rPr>
            <w:rStyle w:val="TextoNormalCaracter"/>
          </w:rPr>
          <w:t>19/2023</w:t>
        </w:r>
      </w:hyperlink>
      <w:r>
        <w:t>, ff. 1, 2, 5, 6.</w:t>
      </w:r>
    </w:p>
    <w:p w:rsidR="008B4638" w:rsidRDefault="008B4638" w:rsidP="008B4638">
      <w:pPr>
        <w:pStyle w:val="SangriaFrancesaArticulo"/>
      </w:pPr>
      <w:r w:rsidRPr="008B4638">
        <w:rPr>
          <w:rStyle w:val="TextoNormalNegritaCaracter"/>
        </w:rPr>
        <w:t>Artículo 1 párrafo 2.</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9" w:history="1">
        <w:r w:rsidRPr="008B4638">
          <w:rPr>
            <w:rStyle w:val="TextoNormalCaracter"/>
          </w:rPr>
          <w:t>19/2023</w:t>
        </w:r>
      </w:hyperlink>
      <w:r>
        <w:t>, ff. 5, 7.</w:t>
      </w:r>
    </w:p>
    <w:p w:rsidR="008B4638" w:rsidRDefault="008B4638" w:rsidP="008B4638">
      <w:pPr>
        <w:pStyle w:val="SangriaFrancesaArticulo"/>
      </w:pPr>
      <w:r w:rsidRPr="008B4638">
        <w:rPr>
          <w:rStyle w:val="TextoNormalNegritaCaracter"/>
        </w:rPr>
        <w:t>Artículo 3 a).</w:t>
      </w:r>
      <w:r w:rsidRPr="008B4638">
        <w:rPr>
          <w:rStyle w:val="TextoNormalCaracter"/>
        </w:rPr>
        <w:t>-</w:t>
      </w:r>
      <w:r>
        <w:t xml:space="preserve"> Sentencia </w:t>
      </w:r>
      <w:hyperlink w:anchor="SENTENCIA_2023_19" w:history="1">
        <w:r w:rsidRPr="008B4638">
          <w:rPr>
            <w:rStyle w:val="TextoNormalCaracter"/>
          </w:rPr>
          <w:t>19/2023</w:t>
        </w:r>
      </w:hyperlink>
      <w:r>
        <w:t>, ff. 6, 8.</w:t>
      </w:r>
    </w:p>
    <w:p w:rsidR="008B4638" w:rsidRDefault="008B4638" w:rsidP="008B4638">
      <w:pPr>
        <w:pStyle w:val="SangriaFrancesaArticulo"/>
      </w:pPr>
      <w:r w:rsidRPr="008B4638">
        <w:rPr>
          <w:rStyle w:val="TextoNormalNegritaCaracter"/>
        </w:rPr>
        <w:t>Artículo 3 b).</w:t>
      </w:r>
      <w:r w:rsidRPr="008B4638">
        <w:rPr>
          <w:rStyle w:val="TextoNormalCaracter"/>
        </w:rPr>
        <w:t>-</w:t>
      </w:r>
      <w:r>
        <w:t xml:space="preserve"> Sentencia </w:t>
      </w:r>
      <w:hyperlink w:anchor="SENTENCIA_2023_19" w:history="1">
        <w:r w:rsidRPr="008B4638">
          <w:rPr>
            <w:rStyle w:val="TextoNormalCaracter"/>
          </w:rPr>
          <w:t>19/2023</w:t>
        </w:r>
      </w:hyperlink>
      <w:r>
        <w:t>, ff. 1, 2, 5, 6, VP III.</w:t>
      </w:r>
    </w:p>
    <w:p w:rsidR="008B4638" w:rsidRDefault="008B4638" w:rsidP="008B4638">
      <w:pPr>
        <w:pStyle w:val="SangriaFrancesaArticulo"/>
      </w:pPr>
      <w:r w:rsidRPr="008B4638">
        <w:rPr>
          <w:rStyle w:val="TextoNormalNegritaCaracter"/>
        </w:rPr>
        <w:t>Artículo 3 c).</w:t>
      </w:r>
      <w:r w:rsidRPr="008B4638">
        <w:rPr>
          <w:rStyle w:val="TextoNormalCaracter"/>
        </w:rPr>
        <w:t>-</w:t>
      </w:r>
      <w:r>
        <w:t xml:space="preserve"> Sentencia </w:t>
      </w:r>
      <w:hyperlink w:anchor="SENTENCIA_2023_19" w:history="1">
        <w:r w:rsidRPr="008B4638">
          <w:rPr>
            <w:rStyle w:val="TextoNormalCaracter"/>
          </w:rPr>
          <w:t>19/2023</w:t>
        </w:r>
      </w:hyperlink>
      <w:r>
        <w:t>, ff. 1, 2, 5, 6, 8.</w:t>
      </w:r>
    </w:p>
    <w:p w:rsidR="008B4638" w:rsidRDefault="008B4638" w:rsidP="008B4638">
      <w:pPr>
        <w:pStyle w:val="SangriaFrancesaArticulo"/>
      </w:pPr>
      <w:r w:rsidRPr="008B4638">
        <w:rPr>
          <w:rStyle w:val="TextoNormalNegritaCaracter"/>
        </w:rPr>
        <w:t>Artículo 3 d).</w:t>
      </w:r>
      <w:r w:rsidRPr="008B4638">
        <w:rPr>
          <w:rStyle w:val="TextoNormalCaracter"/>
        </w:rPr>
        <w:t>-</w:t>
      </w:r>
      <w:r>
        <w:t xml:space="preserve"> Sentencia </w:t>
      </w:r>
      <w:hyperlink w:anchor="SENTENCIA_2023_19" w:history="1">
        <w:r w:rsidRPr="008B4638">
          <w:rPr>
            <w:rStyle w:val="TextoNormalCaracter"/>
          </w:rPr>
          <w:t>19/2023</w:t>
        </w:r>
      </w:hyperlink>
      <w:r>
        <w:t>, ff. 1, 6 a 8.</w:t>
      </w:r>
    </w:p>
    <w:p w:rsidR="008B4638" w:rsidRDefault="008B4638" w:rsidP="008B4638">
      <w:pPr>
        <w:pStyle w:val="SangriaFrancesaArticulo"/>
      </w:pPr>
      <w:r w:rsidRPr="008B4638">
        <w:rPr>
          <w:rStyle w:val="TextoNormalNegritaCaracter"/>
        </w:rPr>
        <w:t>Artículo 3 d) inciso final.</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3 e).</w:t>
      </w:r>
      <w:r w:rsidRPr="008B4638">
        <w:rPr>
          <w:rStyle w:val="TextoNormalCaracter"/>
        </w:rPr>
        <w:t>-</w:t>
      </w:r>
      <w:r>
        <w:t xml:space="preserve"> Sentencia </w:t>
      </w:r>
      <w:hyperlink w:anchor="SENTENCIA_2023_19" w:history="1">
        <w:r w:rsidRPr="008B4638">
          <w:rPr>
            <w:rStyle w:val="TextoNormalCaracter"/>
          </w:rPr>
          <w:t>19/2023</w:t>
        </w:r>
      </w:hyperlink>
      <w:r>
        <w:t>, ff. 1, 2, 5 a 8.</w:t>
      </w:r>
    </w:p>
    <w:p w:rsidR="008B4638" w:rsidRDefault="008B4638" w:rsidP="008B4638">
      <w:pPr>
        <w:pStyle w:val="SangriaFrancesaArticulo"/>
      </w:pPr>
      <w:r w:rsidRPr="008B4638">
        <w:rPr>
          <w:rStyle w:val="TextoNormalNegritaCaracter"/>
        </w:rPr>
        <w:t>Artículo 3 f).</w:t>
      </w:r>
      <w:r w:rsidRPr="008B4638">
        <w:rPr>
          <w:rStyle w:val="TextoNormalCaracter"/>
        </w:rPr>
        <w:t>-</w:t>
      </w:r>
      <w:r>
        <w:t xml:space="preserve"> Sentencia </w:t>
      </w:r>
      <w:hyperlink w:anchor="SENTENCIA_2023_19" w:history="1">
        <w:r w:rsidRPr="008B4638">
          <w:rPr>
            <w:rStyle w:val="TextoNormalCaracter"/>
          </w:rPr>
          <w:t>19/2023</w:t>
        </w:r>
      </w:hyperlink>
      <w:r>
        <w:t>, f. 10, VP II.</w:t>
      </w:r>
    </w:p>
    <w:p w:rsidR="008B4638" w:rsidRDefault="008B4638" w:rsidP="008B4638">
      <w:pPr>
        <w:pStyle w:val="SangriaFrancesaArticulo"/>
      </w:pPr>
      <w:r w:rsidRPr="008B4638">
        <w:rPr>
          <w:rStyle w:val="TextoNormalNegritaCaracter"/>
        </w:rPr>
        <w:t>Artículo 3 g).</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3 h).</w:t>
      </w:r>
      <w:r w:rsidRPr="008B4638">
        <w:rPr>
          <w:rStyle w:val="TextoNormalCaracter"/>
        </w:rPr>
        <w:t>-</w:t>
      </w:r>
      <w:r>
        <w:t xml:space="preserve"> Sentencia </w:t>
      </w:r>
      <w:hyperlink w:anchor="SENTENCIA_2023_19" w:history="1">
        <w:r w:rsidRPr="008B4638">
          <w:rPr>
            <w:rStyle w:val="TextoNormalCaracter"/>
          </w:rPr>
          <w:t>19/2023</w:t>
        </w:r>
      </w:hyperlink>
      <w:r>
        <w:t>, ff. 1, 5, 8, 9.</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Sentencia </w:t>
      </w:r>
      <w:hyperlink w:anchor="SENTENCIA_2023_19" w:history="1">
        <w:r w:rsidRPr="008B4638">
          <w:rPr>
            <w:rStyle w:val="TextoNormalCaracter"/>
          </w:rPr>
          <w:t>19/2023</w:t>
        </w:r>
      </w:hyperlink>
      <w:r>
        <w:t>, ff. 1, 2, 5, 6.</w:t>
      </w:r>
    </w:p>
    <w:p w:rsidR="008B4638" w:rsidRDefault="008B4638" w:rsidP="008B4638">
      <w:pPr>
        <w:pStyle w:val="SangriaFrancesaArticulo"/>
      </w:pPr>
      <w:r w:rsidRPr="008B4638">
        <w:rPr>
          <w:rStyle w:val="TextoNormalNegritaCaracter"/>
        </w:rPr>
        <w:t>Artículo 4.2.</w:t>
      </w:r>
      <w:r w:rsidRPr="008B4638">
        <w:rPr>
          <w:rStyle w:val="TextoNormalCaracter"/>
        </w:rPr>
        <w:t>-</w:t>
      </w:r>
      <w:r>
        <w:t xml:space="preserve"> Sentencia </w:t>
      </w:r>
      <w:hyperlink w:anchor="SENTENCIA_2023_19" w:history="1">
        <w:r w:rsidRPr="008B4638">
          <w:rPr>
            <w:rStyle w:val="TextoNormalCaracter"/>
          </w:rPr>
          <w:t>19/2023</w:t>
        </w:r>
      </w:hyperlink>
      <w:r>
        <w:t>, ff. 5, 6, 8.</w:t>
      </w:r>
    </w:p>
    <w:p w:rsidR="008B4638" w:rsidRDefault="008B4638" w:rsidP="008B4638">
      <w:pPr>
        <w:pStyle w:val="SangriaFrancesaArticulo"/>
      </w:pPr>
      <w:r w:rsidRPr="008B4638">
        <w:rPr>
          <w:rStyle w:val="TextoNormalNegritaCaracter"/>
        </w:rPr>
        <w:t>Artículo 4.3.</w:t>
      </w:r>
      <w:r w:rsidRPr="008B4638">
        <w:rPr>
          <w:rStyle w:val="TextoNormalCaracter"/>
        </w:rPr>
        <w:t>-</w:t>
      </w:r>
      <w:r>
        <w:t xml:space="preserve"> Sentencia </w:t>
      </w:r>
      <w:hyperlink w:anchor="SENTENCIA_2023_19" w:history="1">
        <w:r w:rsidRPr="008B4638">
          <w:rPr>
            <w:rStyle w:val="TextoNormalCaracter"/>
          </w:rPr>
          <w:t>19/2023</w:t>
        </w:r>
      </w:hyperlink>
      <w:r>
        <w:t>, ff. 5, 8.</w:t>
      </w:r>
    </w:p>
    <w:p w:rsidR="008B4638" w:rsidRDefault="008B4638" w:rsidP="008B4638">
      <w:pPr>
        <w:pStyle w:val="SangriaFrancesaArticulo"/>
      </w:pPr>
      <w:r w:rsidRPr="008B4638">
        <w:rPr>
          <w:rStyle w:val="TextoNormalNegritaCaracter"/>
        </w:rPr>
        <w:t>Artículo 4.3 párrafo 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9" w:history="1">
        <w:r w:rsidRPr="008B4638">
          <w:rPr>
            <w:rStyle w:val="TextoNormalCaracter"/>
          </w:rPr>
          <w:t>19/2023</w:t>
        </w:r>
      </w:hyperlink>
      <w:r>
        <w:t>, ff. 5 a 8.</w:t>
      </w:r>
    </w:p>
    <w:p w:rsidR="008B4638" w:rsidRDefault="008B4638" w:rsidP="008B4638">
      <w:pPr>
        <w:pStyle w:val="SangriaFrancesaArticulo"/>
      </w:pPr>
      <w:r w:rsidRPr="008B4638">
        <w:rPr>
          <w:rStyle w:val="TextoNormalNegritaCaracter"/>
        </w:rPr>
        <w:t>Artículo 5.1.</w:t>
      </w:r>
      <w:r w:rsidRPr="008B4638">
        <w:rPr>
          <w:rStyle w:val="TextoNormalCaracter"/>
        </w:rPr>
        <w:t>-</w:t>
      </w:r>
      <w:r>
        <w:t xml:space="preserve"> Sentencia </w:t>
      </w:r>
      <w:hyperlink w:anchor="SENTENCIA_2023_19" w:history="1">
        <w:r w:rsidRPr="008B4638">
          <w:rPr>
            <w:rStyle w:val="TextoNormalCaracter"/>
          </w:rPr>
          <w:t>19/2023</w:t>
        </w:r>
      </w:hyperlink>
      <w:r>
        <w:t>, VP II.</w:t>
      </w:r>
    </w:p>
    <w:p w:rsidR="008B4638" w:rsidRDefault="008B4638" w:rsidP="008B4638">
      <w:pPr>
        <w:pStyle w:val="SangriaFrancesaArticulo"/>
      </w:pPr>
      <w:r w:rsidRPr="008B4638">
        <w:rPr>
          <w:rStyle w:val="TextoNormalNegritaCaracter"/>
        </w:rPr>
        <w:t>Artículo 5.1 a).</w:t>
      </w:r>
      <w:r w:rsidRPr="008B4638">
        <w:rPr>
          <w:rStyle w:val="TextoNormalCaracter"/>
        </w:rPr>
        <w:t>-</w:t>
      </w:r>
      <w:r>
        <w:t xml:space="preserve"> Sentencia </w:t>
      </w:r>
      <w:hyperlink w:anchor="SENTENCIA_2023_19" w:history="1">
        <w:r w:rsidRPr="008B4638">
          <w:rPr>
            <w:rStyle w:val="TextoNormalCaracter"/>
          </w:rPr>
          <w:t>19/2023</w:t>
        </w:r>
      </w:hyperlink>
      <w:r>
        <w:t>, ff. 5, 6, 8.</w:t>
      </w:r>
    </w:p>
    <w:p w:rsidR="008B4638" w:rsidRDefault="008B4638" w:rsidP="008B4638">
      <w:pPr>
        <w:pStyle w:val="SangriaFrancesaArticulo"/>
      </w:pPr>
      <w:r w:rsidRPr="008B4638">
        <w:rPr>
          <w:rStyle w:val="TextoNormalNegritaCaracter"/>
        </w:rPr>
        <w:t>Artículo 5.1 b).</w:t>
      </w:r>
      <w:r w:rsidRPr="008B4638">
        <w:rPr>
          <w:rStyle w:val="TextoNormalCaracter"/>
        </w:rPr>
        <w:t>-</w:t>
      </w:r>
      <w:r>
        <w:t xml:space="preserve"> Sentencia </w:t>
      </w:r>
      <w:hyperlink w:anchor="SENTENCIA_2023_19" w:history="1">
        <w:r w:rsidRPr="008B4638">
          <w:rPr>
            <w:rStyle w:val="TextoNormalCaracter"/>
          </w:rPr>
          <w:t>19/2023</w:t>
        </w:r>
      </w:hyperlink>
      <w:r>
        <w:t>, ff. 5, 6, VP III.</w:t>
      </w:r>
    </w:p>
    <w:p w:rsidR="008B4638" w:rsidRDefault="008B4638" w:rsidP="008B4638">
      <w:pPr>
        <w:pStyle w:val="SangriaFrancesaArticulo"/>
      </w:pPr>
      <w:r w:rsidRPr="008B4638">
        <w:rPr>
          <w:rStyle w:val="TextoNormalNegritaCaracter"/>
        </w:rPr>
        <w:t>Artículo 5.1 c).</w:t>
      </w:r>
      <w:r w:rsidRPr="008B4638">
        <w:rPr>
          <w:rStyle w:val="TextoNormalCaracter"/>
        </w:rPr>
        <w:t>-</w:t>
      </w:r>
      <w:r>
        <w:t xml:space="preserve"> Sentencia </w:t>
      </w:r>
      <w:hyperlink w:anchor="SENTENCIA_2023_19" w:history="1">
        <w:r w:rsidRPr="008B4638">
          <w:rPr>
            <w:rStyle w:val="TextoNormalCaracter"/>
          </w:rPr>
          <w:t>19/2023</w:t>
        </w:r>
      </w:hyperlink>
      <w:r>
        <w:t>, ff. 1, 5 a 8.</w:t>
      </w:r>
    </w:p>
    <w:p w:rsidR="008B4638" w:rsidRDefault="008B4638" w:rsidP="008B4638">
      <w:pPr>
        <w:pStyle w:val="SangriaFrancesaArticulo"/>
      </w:pPr>
      <w:r w:rsidRPr="008B4638">
        <w:rPr>
          <w:rStyle w:val="TextoNormalNegritaCaracter"/>
        </w:rPr>
        <w:t>Artículo 5.1 c) párrafo 1.</w:t>
      </w:r>
      <w:r w:rsidRPr="008B4638">
        <w:rPr>
          <w:rStyle w:val="TextoNormalCaracter"/>
        </w:rPr>
        <w:t>-</w:t>
      </w:r>
      <w:r>
        <w:t xml:space="preserve"> Sentencia </w:t>
      </w:r>
      <w:hyperlink w:anchor="SENTENCIA_2023_19" w:history="1">
        <w:r w:rsidRPr="008B4638">
          <w:rPr>
            <w:rStyle w:val="TextoNormalCaracter"/>
          </w:rPr>
          <w:t>19/2023</w:t>
        </w:r>
      </w:hyperlink>
      <w:r>
        <w:t>, ff. 2, 8.</w:t>
      </w:r>
    </w:p>
    <w:p w:rsidR="008B4638" w:rsidRDefault="008B4638" w:rsidP="008B4638">
      <w:pPr>
        <w:pStyle w:val="SangriaFrancesaArticulo"/>
      </w:pPr>
      <w:r w:rsidRPr="008B4638">
        <w:rPr>
          <w:rStyle w:val="TextoNormalNegritaCaracter"/>
        </w:rPr>
        <w:t>Artículo 5.1 c) párrafo 2.</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5.1 d).</w:t>
      </w:r>
      <w:r w:rsidRPr="008B4638">
        <w:rPr>
          <w:rStyle w:val="TextoNormalCaracter"/>
        </w:rPr>
        <w:t>-</w:t>
      </w:r>
      <w:r>
        <w:t xml:space="preserve"> Sentencia </w:t>
      </w:r>
      <w:hyperlink w:anchor="SENTENCIA_2023_19" w:history="1">
        <w:r w:rsidRPr="008B4638">
          <w:rPr>
            <w:rStyle w:val="TextoNormalCaracter"/>
          </w:rPr>
          <w:t>19/2023</w:t>
        </w:r>
      </w:hyperlink>
      <w:r>
        <w:t>, ff. 5 a 8.</w:t>
      </w:r>
    </w:p>
    <w:p w:rsidR="008B4638" w:rsidRDefault="008B4638" w:rsidP="008B4638">
      <w:pPr>
        <w:pStyle w:val="SangriaFrancesaArticulo"/>
      </w:pPr>
      <w:r w:rsidRPr="008B4638">
        <w:rPr>
          <w:rStyle w:val="TextoNormalNegritaCaracter"/>
        </w:rPr>
        <w:t>Artículo 5.1 e).</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5.2.</w:t>
      </w:r>
      <w:r w:rsidRPr="008B4638">
        <w:rPr>
          <w:rStyle w:val="TextoNormalCaracter"/>
        </w:rPr>
        <w:t>-</w:t>
      </w:r>
      <w:r>
        <w:t xml:space="preserve"> Sentencia </w:t>
      </w:r>
      <w:hyperlink w:anchor="SENTENCIA_2023_19" w:history="1">
        <w:r w:rsidRPr="008B4638">
          <w:rPr>
            <w:rStyle w:val="TextoNormalCaracter"/>
          </w:rPr>
          <w:t>19/2023</w:t>
        </w:r>
      </w:hyperlink>
      <w:r>
        <w:t>, ff. 1, 5 a 9, VP II, VP III.</w:t>
      </w:r>
    </w:p>
    <w:p w:rsidR="008B4638" w:rsidRDefault="008B4638" w:rsidP="008B4638">
      <w:pPr>
        <w:pStyle w:val="SangriaFrancesaArticulo"/>
      </w:pPr>
      <w:r w:rsidRPr="008B4638">
        <w:rPr>
          <w:rStyle w:val="TextoNormalNegritaCaracter"/>
        </w:rPr>
        <w:t>Artículo 5.2 párrafo 1.</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5.2 párrafo 1, último inciso.</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5.2 párrafo 2.</w:t>
      </w:r>
      <w:r w:rsidRPr="008B4638">
        <w:rPr>
          <w:rStyle w:val="TextoNormalCaracter"/>
        </w:rPr>
        <w:t>-</w:t>
      </w:r>
      <w:r>
        <w:t xml:space="preserve"> Sentencia </w:t>
      </w:r>
      <w:hyperlink w:anchor="SENTENCIA_2023_19" w:history="1">
        <w:r w:rsidRPr="008B4638">
          <w:rPr>
            <w:rStyle w:val="TextoNormalCaracter"/>
          </w:rPr>
          <w:t>19/2023</w:t>
        </w:r>
      </w:hyperlink>
      <w:r>
        <w:t>, ff. 1, 8, 9.</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6.1.</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6.2.</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6.3.</w:t>
      </w:r>
      <w:r w:rsidRPr="008B4638">
        <w:rPr>
          <w:rStyle w:val="TextoNormalCaracter"/>
        </w:rPr>
        <w:t>-</w:t>
      </w:r>
      <w:r>
        <w:t xml:space="preserve"> Sentencia </w:t>
      </w:r>
      <w:hyperlink w:anchor="SENTENCIA_2023_19" w:history="1">
        <w:r w:rsidRPr="008B4638">
          <w:rPr>
            <w:rStyle w:val="TextoNormalCaracter"/>
          </w:rPr>
          <w:t>19/2023</w:t>
        </w:r>
      </w:hyperlink>
      <w:r>
        <w:t>, ff. 5, 6, 8.</w:t>
      </w:r>
    </w:p>
    <w:p w:rsidR="008B4638" w:rsidRDefault="008B4638" w:rsidP="008B4638">
      <w:pPr>
        <w:pStyle w:val="SangriaFrancesaArticulo"/>
      </w:pPr>
      <w:r w:rsidRPr="008B4638">
        <w:rPr>
          <w:rStyle w:val="TextoNormalNegritaCaracter"/>
        </w:rPr>
        <w:t>Artículo 6.4.</w:t>
      </w:r>
      <w:r w:rsidRPr="008B4638">
        <w:rPr>
          <w:rStyle w:val="TextoNormalCaracter"/>
        </w:rPr>
        <w:t>-</w:t>
      </w:r>
      <w:r>
        <w:t xml:space="preserve"> Sentencia </w:t>
      </w:r>
      <w:hyperlink w:anchor="SENTENCIA_2023_19" w:history="1">
        <w:r w:rsidRPr="008B4638">
          <w:rPr>
            <w:rStyle w:val="TextoNormalCaracter"/>
          </w:rPr>
          <w:t>19/2023</w:t>
        </w:r>
      </w:hyperlink>
      <w:r>
        <w:t>, ff. 1, 5, 6, 8.</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7.1.</w:t>
      </w:r>
      <w:r w:rsidRPr="008B4638">
        <w:rPr>
          <w:rStyle w:val="TextoNormalCaracter"/>
        </w:rPr>
        <w:t>-</w:t>
      </w:r>
      <w:r>
        <w:t xml:space="preserve"> Sentencia </w:t>
      </w:r>
      <w:hyperlink w:anchor="SENTENCIA_2023_19" w:history="1">
        <w:r w:rsidRPr="008B4638">
          <w:rPr>
            <w:rStyle w:val="TextoNormalCaracter"/>
          </w:rPr>
          <w:t>19/2023</w:t>
        </w:r>
      </w:hyperlink>
      <w:r>
        <w:t>, ff. 5 a 7.</w:t>
      </w:r>
    </w:p>
    <w:p w:rsidR="008B4638" w:rsidRDefault="008B4638" w:rsidP="008B4638">
      <w:pPr>
        <w:pStyle w:val="SangriaFrancesaArticulo"/>
      </w:pPr>
      <w:r w:rsidRPr="008B4638">
        <w:rPr>
          <w:rStyle w:val="TextoNormalNegritaCaracter"/>
        </w:rPr>
        <w:t>Artículo 7.2.</w:t>
      </w:r>
      <w:r w:rsidRPr="008B4638">
        <w:rPr>
          <w:rStyle w:val="TextoNormalCaracter"/>
        </w:rPr>
        <w:t>-</w:t>
      </w:r>
      <w:r>
        <w:t xml:space="preserve"> Sentencia </w:t>
      </w:r>
      <w:hyperlink w:anchor="SENTENCIA_2023_19" w:history="1">
        <w:r w:rsidRPr="008B4638">
          <w:rPr>
            <w:rStyle w:val="TextoNormalCaracter"/>
          </w:rPr>
          <w:t>19/2023</w:t>
        </w:r>
      </w:hyperlink>
      <w:r>
        <w:t>, ff. 1, 5 a 7.</w:t>
      </w:r>
    </w:p>
    <w:p w:rsidR="008B4638" w:rsidRDefault="008B4638" w:rsidP="008B4638">
      <w:pPr>
        <w:pStyle w:val="SangriaFrancesaArticulo"/>
      </w:pPr>
      <w:r w:rsidRPr="008B4638">
        <w:rPr>
          <w:rStyle w:val="TextoNormalNegritaCaracter"/>
        </w:rPr>
        <w:t>Artículo 7.3.</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 </w:t>
      </w:r>
      <w:hyperlink w:anchor="SENTENCIA_2023_19" w:history="1">
        <w:r w:rsidRPr="008B4638">
          <w:rPr>
            <w:rStyle w:val="TextoNormalCaracter"/>
          </w:rPr>
          <w:t>19/2023</w:t>
        </w:r>
      </w:hyperlink>
      <w:r>
        <w:t>, ff. 5 a 7, VP III.</w:t>
      </w:r>
    </w:p>
    <w:p w:rsidR="008B4638" w:rsidRDefault="008B4638" w:rsidP="008B4638">
      <w:pPr>
        <w:pStyle w:val="SangriaFrancesaArticulo"/>
      </w:pPr>
      <w:r w:rsidRPr="008B4638">
        <w:rPr>
          <w:rStyle w:val="TextoNormalNegritaCaracter"/>
        </w:rPr>
        <w:t>Artículo 8.1.</w:t>
      </w:r>
      <w:r w:rsidRPr="008B4638">
        <w:rPr>
          <w:rStyle w:val="TextoNormalCaracter"/>
        </w:rPr>
        <w:t>-</w:t>
      </w:r>
      <w:r>
        <w:t xml:space="preserve"> Sentencia </w:t>
      </w:r>
      <w:hyperlink w:anchor="SENTENCIA_2023_19" w:history="1">
        <w:r w:rsidRPr="008B4638">
          <w:rPr>
            <w:rStyle w:val="TextoNormalCaracter"/>
          </w:rPr>
          <w:t>19/2023</w:t>
        </w:r>
      </w:hyperlink>
      <w:r>
        <w:t>, ff. 5 a 8, VP III.</w:t>
      </w:r>
    </w:p>
    <w:p w:rsidR="008B4638" w:rsidRDefault="008B4638" w:rsidP="008B4638">
      <w:pPr>
        <w:pStyle w:val="SangriaFrancesaArticulo"/>
      </w:pPr>
      <w:r w:rsidRPr="008B4638">
        <w:rPr>
          <w:rStyle w:val="TextoNormalNegritaCaracter"/>
        </w:rPr>
        <w:t>Artículo 8.2.</w:t>
      </w:r>
      <w:r w:rsidRPr="008B4638">
        <w:rPr>
          <w:rStyle w:val="TextoNormalCaracter"/>
        </w:rPr>
        <w:t>-</w:t>
      </w:r>
      <w:r>
        <w:t xml:space="preserve"> Sentencia </w:t>
      </w:r>
      <w:hyperlink w:anchor="SENTENCIA_2023_19" w:history="1">
        <w:r w:rsidRPr="008B4638">
          <w:rPr>
            <w:rStyle w:val="TextoNormalCaracter"/>
          </w:rPr>
          <w:t>19/2023</w:t>
        </w:r>
      </w:hyperlink>
      <w:r>
        <w:t>, ff. 5 a 8.</w:t>
      </w:r>
    </w:p>
    <w:p w:rsidR="008B4638" w:rsidRDefault="008B4638" w:rsidP="008B4638">
      <w:pPr>
        <w:pStyle w:val="SangriaFrancesaArticulo"/>
      </w:pPr>
      <w:r w:rsidRPr="008B4638">
        <w:rPr>
          <w:rStyle w:val="TextoNormalNegritaCaracter"/>
        </w:rPr>
        <w:t>Artículo 8.3.</w:t>
      </w:r>
      <w:r w:rsidRPr="008B4638">
        <w:rPr>
          <w:rStyle w:val="TextoNormalCaracter"/>
        </w:rPr>
        <w:t>-</w:t>
      </w:r>
      <w:r>
        <w:t xml:space="preserve"> Sentencia </w:t>
      </w:r>
      <w:hyperlink w:anchor="SENTENCIA_2023_19" w:history="1">
        <w:r w:rsidRPr="008B4638">
          <w:rPr>
            <w:rStyle w:val="TextoNormalCaracter"/>
          </w:rPr>
          <w:t>19/2023</w:t>
        </w:r>
      </w:hyperlink>
      <w:r>
        <w:t>, ff. 5 a 8.</w:t>
      </w:r>
    </w:p>
    <w:p w:rsidR="008B4638" w:rsidRDefault="008B4638" w:rsidP="008B4638">
      <w:pPr>
        <w:pStyle w:val="SangriaFrancesaArticulo"/>
      </w:pPr>
      <w:r w:rsidRPr="008B4638">
        <w:rPr>
          <w:rStyle w:val="TextoNormalNegritaCaracter"/>
        </w:rPr>
        <w:t>Artículo 8.4.</w:t>
      </w:r>
      <w:r w:rsidRPr="008B4638">
        <w:rPr>
          <w:rStyle w:val="TextoNormalCaracter"/>
        </w:rPr>
        <w:t>-</w:t>
      </w:r>
      <w:r>
        <w:t xml:space="preserve"> Sentencia </w:t>
      </w:r>
      <w:hyperlink w:anchor="SENTENCIA_2023_19" w:history="1">
        <w:r w:rsidRPr="008B4638">
          <w:rPr>
            <w:rStyle w:val="TextoNormalCaracter"/>
          </w:rPr>
          <w:t>19/2023</w:t>
        </w:r>
      </w:hyperlink>
      <w:r>
        <w:t>, ff. 1, 5 a 7, VP III.</w:t>
      </w:r>
    </w:p>
    <w:p w:rsidR="008B4638" w:rsidRDefault="008B4638" w:rsidP="008B4638">
      <w:pPr>
        <w:pStyle w:val="SangriaFrancesaArticulo"/>
      </w:pPr>
      <w:r w:rsidRPr="008B4638">
        <w:rPr>
          <w:rStyle w:val="TextoNormalNegritaCaracter"/>
        </w:rPr>
        <w:t>Artículo 8.5.</w:t>
      </w:r>
      <w:r w:rsidRPr="008B4638">
        <w:rPr>
          <w:rStyle w:val="TextoNormalCaracter"/>
        </w:rPr>
        <w:t>-</w:t>
      </w:r>
      <w:r>
        <w:t xml:space="preserve"> Sentencia </w:t>
      </w:r>
      <w:hyperlink w:anchor="SENTENCIA_2023_19" w:history="1">
        <w:r w:rsidRPr="008B4638">
          <w:rPr>
            <w:rStyle w:val="TextoNormalCaracter"/>
          </w:rPr>
          <w:t>19/2023</w:t>
        </w:r>
      </w:hyperlink>
      <w:r>
        <w:t>, ff. 5, 7, 8.</w:t>
      </w:r>
    </w:p>
    <w:p w:rsidR="008B4638" w:rsidRDefault="008B4638" w:rsidP="008B4638">
      <w:pPr>
        <w:pStyle w:val="SangriaFrancesaArticulo"/>
      </w:pPr>
      <w:r w:rsidRPr="008B4638">
        <w:rPr>
          <w:rStyle w:val="TextoNormalNegritaCaracter"/>
        </w:rPr>
        <w:t>Artículos 8 a 12.</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9.</w:t>
      </w:r>
      <w:r w:rsidRPr="008B4638">
        <w:rPr>
          <w:rStyle w:val="TextoNormalCaracter"/>
        </w:rPr>
        <w:t>-</w:t>
      </w:r>
      <w:r>
        <w:t xml:space="preserve"> Sentencia </w:t>
      </w:r>
      <w:hyperlink w:anchor="SENTENCIA_2023_19" w:history="1">
        <w:r w:rsidRPr="008B4638">
          <w:rPr>
            <w:rStyle w:val="TextoNormalCaracter"/>
          </w:rPr>
          <w:t>19/2023</w:t>
        </w:r>
      </w:hyperlink>
      <w:r>
        <w:t>, ff. 1, 5, 6, 8, VP II, VP III.</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19" w:history="1">
        <w:r w:rsidRPr="008B4638">
          <w:rPr>
            <w:rStyle w:val="TextoNormalCaracter"/>
          </w:rPr>
          <w:t>19/2023</w:t>
        </w:r>
      </w:hyperlink>
      <w:r>
        <w:t>, ff. 5 a 8, VP III.</w:t>
      </w:r>
    </w:p>
    <w:p w:rsidR="008B4638" w:rsidRDefault="008B4638" w:rsidP="008B4638">
      <w:pPr>
        <w:pStyle w:val="SangriaFrancesaArticulo"/>
      </w:pPr>
      <w:r w:rsidRPr="008B4638">
        <w:rPr>
          <w:rStyle w:val="TextoNormalNegritaCaracter"/>
        </w:rPr>
        <w:t>Artículo 10.1.</w:t>
      </w:r>
      <w:r w:rsidRPr="008B4638">
        <w:rPr>
          <w:rStyle w:val="TextoNormalCaracter"/>
        </w:rPr>
        <w:t>-</w:t>
      </w:r>
      <w:r>
        <w:t xml:space="preserve"> Sentencia </w:t>
      </w:r>
      <w:hyperlink w:anchor="SENTENCIA_2023_19" w:history="1">
        <w:r w:rsidRPr="008B4638">
          <w:rPr>
            <w:rStyle w:val="TextoNormalCaracter"/>
          </w:rPr>
          <w:t>19/2023</w:t>
        </w:r>
      </w:hyperlink>
      <w:r>
        <w:t>, ff. 5, 7.</w:t>
      </w:r>
    </w:p>
    <w:p w:rsidR="008B4638" w:rsidRDefault="008B4638" w:rsidP="008B4638">
      <w:pPr>
        <w:pStyle w:val="SangriaFrancesaArticulo"/>
      </w:pPr>
      <w:r w:rsidRPr="008B4638">
        <w:rPr>
          <w:rStyle w:val="TextoNormalNegritaCaracter"/>
        </w:rPr>
        <w:t>Artículo 10.2.</w:t>
      </w:r>
      <w:r w:rsidRPr="008B4638">
        <w:rPr>
          <w:rStyle w:val="TextoNormalCaracter"/>
        </w:rPr>
        <w:t>-</w:t>
      </w:r>
      <w:r>
        <w:t xml:space="preserve"> Sentencia </w:t>
      </w:r>
      <w:hyperlink w:anchor="SENTENCIA_2023_19" w:history="1">
        <w:r w:rsidRPr="008B4638">
          <w:rPr>
            <w:rStyle w:val="TextoNormalCaracter"/>
          </w:rPr>
          <w:t>19/2023</w:t>
        </w:r>
      </w:hyperlink>
      <w:r>
        <w:t>, ff. 5, 7.</w:t>
      </w:r>
    </w:p>
    <w:p w:rsidR="008B4638" w:rsidRDefault="008B4638" w:rsidP="008B4638">
      <w:pPr>
        <w:pStyle w:val="SangriaFrancesaArticulo"/>
      </w:pPr>
      <w:r w:rsidRPr="008B4638">
        <w:rPr>
          <w:rStyle w:val="TextoNormalNegritaCaracter"/>
        </w:rPr>
        <w:t>Artículo 10.3.</w:t>
      </w:r>
      <w:r w:rsidRPr="008B4638">
        <w:rPr>
          <w:rStyle w:val="TextoNormalCaracter"/>
        </w:rPr>
        <w:t>-</w:t>
      </w:r>
      <w:r>
        <w:t xml:space="preserve"> Sentencia </w:t>
      </w:r>
      <w:hyperlink w:anchor="SENTENCIA_2023_19" w:history="1">
        <w:r w:rsidRPr="008B4638">
          <w:rPr>
            <w:rStyle w:val="TextoNormalCaracter"/>
          </w:rPr>
          <w:t>19/2023</w:t>
        </w:r>
      </w:hyperlink>
      <w:r>
        <w:t>, ff. 5, 6, 7.</w:t>
      </w:r>
    </w:p>
    <w:p w:rsidR="008B4638" w:rsidRDefault="008B4638" w:rsidP="008B4638">
      <w:pPr>
        <w:pStyle w:val="SangriaFrancesaArticulo"/>
      </w:pPr>
      <w:r w:rsidRPr="008B4638">
        <w:rPr>
          <w:rStyle w:val="TextoNormalNegritaCaracter"/>
        </w:rPr>
        <w:t>Artículo 10.4.</w:t>
      </w:r>
      <w:r w:rsidRPr="008B4638">
        <w:rPr>
          <w:rStyle w:val="TextoNormalCaracter"/>
        </w:rPr>
        <w:t>-</w:t>
      </w:r>
      <w:r>
        <w:t xml:space="preserve"> Sentencia </w:t>
      </w:r>
      <w:hyperlink w:anchor="SENTENCIA_2023_19" w:history="1">
        <w:r w:rsidRPr="008B4638">
          <w:rPr>
            <w:rStyle w:val="TextoNormalCaracter"/>
          </w:rPr>
          <w:t>19/2023</w:t>
        </w:r>
      </w:hyperlink>
      <w:r>
        <w:t>, ff. 5, 7.</w:t>
      </w:r>
    </w:p>
    <w:p w:rsidR="008B4638" w:rsidRDefault="008B4638" w:rsidP="008B4638">
      <w:pPr>
        <w:pStyle w:val="SangriaFrancesaArticulo"/>
      </w:pPr>
      <w:r w:rsidRPr="008B4638">
        <w:rPr>
          <w:rStyle w:val="TextoNormalNegritaCaracter"/>
        </w:rPr>
        <w:t>Artículo 10.5.</w:t>
      </w:r>
      <w:r w:rsidRPr="008B4638">
        <w:rPr>
          <w:rStyle w:val="TextoNormalCaracter"/>
        </w:rPr>
        <w:t>-</w:t>
      </w:r>
      <w:r>
        <w:t xml:space="preserve"> Sentencia </w:t>
      </w:r>
      <w:hyperlink w:anchor="SENTENCIA_2023_19" w:history="1">
        <w:r w:rsidRPr="008B4638">
          <w:rPr>
            <w:rStyle w:val="TextoNormalCaracter"/>
          </w:rPr>
          <w:t>19/2023</w:t>
        </w:r>
      </w:hyperlink>
      <w:r>
        <w:t>, ff. 5 a 7, VP II, VP III.</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19" w:history="1">
        <w:r w:rsidRPr="008B4638">
          <w:rPr>
            <w:rStyle w:val="TextoNormalCaracter"/>
          </w:rPr>
          <w:t>19/2023</w:t>
        </w:r>
      </w:hyperlink>
      <w:r>
        <w:t>, ff. 5, 7, VP II, VP III.</w:t>
      </w:r>
    </w:p>
    <w:p w:rsidR="008B4638" w:rsidRDefault="008B4638" w:rsidP="008B4638">
      <w:pPr>
        <w:pStyle w:val="SangriaFrancesaArticulo"/>
      </w:pPr>
      <w:r w:rsidRPr="008B4638">
        <w:rPr>
          <w:rStyle w:val="TextoNormalNegritaCaracter"/>
        </w:rPr>
        <w:t>Artículo 11.1.</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11.2.</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11.3.</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19" w:history="1">
        <w:r w:rsidRPr="008B4638">
          <w:rPr>
            <w:rStyle w:val="TextoNormalCaracter"/>
          </w:rPr>
          <w:t>19/2023</w:t>
        </w:r>
      </w:hyperlink>
      <w:r>
        <w:t>, ff. 6, 9, 10.</w:t>
      </w:r>
    </w:p>
    <w:p w:rsidR="008B4638" w:rsidRDefault="008B4638" w:rsidP="008B4638">
      <w:pPr>
        <w:pStyle w:val="SangriaFrancesaArticulo"/>
      </w:pPr>
      <w:r w:rsidRPr="008B4638">
        <w:rPr>
          <w:rStyle w:val="TextoNormalNegritaCaracter"/>
        </w:rPr>
        <w:t>Artículo 12 a).</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12 a) apartado 4.</w:t>
      </w:r>
      <w:r w:rsidRPr="008B4638">
        <w:rPr>
          <w:rStyle w:val="TextoNormalCaracter"/>
        </w:rPr>
        <w:t>-</w:t>
      </w:r>
      <w:r>
        <w:t xml:space="preserve"> Sentencia </w:t>
      </w:r>
      <w:hyperlink w:anchor="SENTENCIA_2023_19" w:history="1">
        <w:r w:rsidRPr="008B4638">
          <w:rPr>
            <w:rStyle w:val="TextoNormalCaracter"/>
          </w:rPr>
          <w:t>19/2023</w:t>
        </w:r>
      </w:hyperlink>
      <w:r>
        <w:t>, ff. 1, 8.</w:t>
      </w:r>
    </w:p>
    <w:p w:rsidR="008B4638" w:rsidRDefault="008B4638" w:rsidP="008B4638">
      <w:pPr>
        <w:pStyle w:val="SangriaFrancesaArticulo"/>
      </w:pPr>
      <w:r w:rsidRPr="008B4638">
        <w:rPr>
          <w:rStyle w:val="TextoNormalNegritaCaracter"/>
        </w:rPr>
        <w:t>Artículo 12 b) apartado 5.</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12 b) apartado 6.</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12 b) apartado 9.</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13.</w:t>
      </w:r>
      <w:r w:rsidRPr="008B4638">
        <w:rPr>
          <w:rStyle w:val="TextoNormalCaracter"/>
        </w:rPr>
        <w:t>-</w:t>
      </w:r>
      <w:r>
        <w:t xml:space="preserve"> Sentencia </w:t>
      </w:r>
      <w:hyperlink w:anchor="SENTENCIA_2023_19" w:history="1">
        <w:r w:rsidRPr="008B4638">
          <w:rPr>
            <w:rStyle w:val="TextoNormalCaracter"/>
          </w:rPr>
          <w:t>19/2023</w:t>
        </w:r>
      </w:hyperlink>
      <w:r>
        <w:t>, ff. 1, 5, 6.</w:t>
      </w:r>
    </w:p>
    <w:p w:rsidR="008B4638" w:rsidRDefault="008B4638" w:rsidP="008B4638">
      <w:pPr>
        <w:pStyle w:val="SangriaFrancesaArticulo"/>
      </w:pPr>
      <w:r w:rsidRPr="008B4638">
        <w:rPr>
          <w:rStyle w:val="TextoNormalNegritaCaracter"/>
        </w:rPr>
        <w:t>Artículo 13.1.</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13.2.</w:t>
      </w:r>
      <w:r w:rsidRPr="008B4638">
        <w:rPr>
          <w:rStyle w:val="TextoNormalCaracter"/>
        </w:rPr>
        <w:t>-</w:t>
      </w:r>
      <w:r>
        <w:t xml:space="preserve"> Sentencia </w:t>
      </w:r>
      <w:hyperlink w:anchor="SENTENCIA_2023_19" w:history="1">
        <w:r w:rsidRPr="008B4638">
          <w:rPr>
            <w:rStyle w:val="TextoNormalCaracter"/>
          </w:rPr>
          <w:t>19/2023</w:t>
        </w:r>
      </w:hyperlink>
      <w:r>
        <w:t>, ff. 5, 10.</w:t>
      </w:r>
    </w:p>
    <w:p w:rsidR="008B4638" w:rsidRDefault="008B4638" w:rsidP="008B4638">
      <w:pPr>
        <w:pStyle w:val="SangriaFrancesaArticulo"/>
      </w:pPr>
      <w:r w:rsidRPr="008B4638">
        <w:rPr>
          <w:rStyle w:val="TextoNormalNegritaCaracter"/>
        </w:rPr>
        <w:t>Artículo 14.</w:t>
      </w:r>
      <w:r w:rsidRPr="008B4638">
        <w:rPr>
          <w:rStyle w:val="TextoNormalCaracter"/>
        </w:rPr>
        <w:t>-</w:t>
      </w:r>
      <w:r>
        <w:t xml:space="preserve"> Sentencia </w:t>
      </w:r>
      <w:hyperlink w:anchor="SENTENCIA_2023_19" w:history="1">
        <w:r w:rsidRPr="008B4638">
          <w:rPr>
            <w:rStyle w:val="TextoNormalCaracter"/>
          </w:rPr>
          <w:t>19/2023</w:t>
        </w:r>
      </w:hyperlink>
      <w:r>
        <w:t>, ff. 5, 7, 10.</w:t>
      </w:r>
    </w:p>
    <w:p w:rsidR="008B4638" w:rsidRDefault="008B4638" w:rsidP="008B4638">
      <w:pPr>
        <w:pStyle w:val="SangriaFrancesaArticulo"/>
      </w:pPr>
      <w:r w:rsidRPr="008B4638">
        <w:rPr>
          <w:rStyle w:val="TextoNormalNegritaCaracter"/>
        </w:rPr>
        <w:t>Artículo 15.</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16.</w:t>
      </w:r>
      <w:r w:rsidRPr="008B4638">
        <w:rPr>
          <w:rStyle w:val="TextoNormalCaracter"/>
        </w:rPr>
        <w:t>-</w:t>
      </w:r>
      <w:r>
        <w:t xml:space="preserve"> Sentencia </w:t>
      </w:r>
      <w:hyperlink w:anchor="SENTENCIA_2023_19" w:history="1">
        <w:r w:rsidRPr="008B4638">
          <w:rPr>
            <w:rStyle w:val="TextoNormalCaracter"/>
          </w:rPr>
          <w:t>19/2023</w:t>
        </w:r>
      </w:hyperlink>
      <w:r>
        <w:t>, ff. 1, 5.</w:t>
      </w:r>
    </w:p>
    <w:p w:rsidR="008B4638" w:rsidRDefault="008B4638" w:rsidP="008B4638">
      <w:pPr>
        <w:pStyle w:val="SangriaFrancesaArticulo"/>
      </w:pPr>
      <w:r w:rsidRPr="008B4638">
        <w:rPr>
          <w:rStyle w:val="TextoNormalNegritaCaracter"/>
        </w:rPr>
        <w:t>Artículo 16.1.</w:t>
      </w:r>
      <w:r w:rsidRPr="008B4638">
        <w:rPr>
          <w:rStyle w:val="TextoNormalCaracter"/>
        </w:rPr>
        <w:t>-</w:t>
      </w:r>
      <w:r>
        <w:t xml:space="preserve"> Sentencia </w:t>
      </w:r>
      <w:hyperlink w:anchor="SENTENCIA_2023_19" w:history="1">
        <w:r w:rsidRPr="008B4638">
          <w:rPr>
            <w:rStyle w:val="TextoNormalCaracter"/>
          </w:rPr>
          <w:t>19/2023</w:t>
        </w:r>
      </w:hyperlink>
      <w:r>
        <w:t>, ff. 1, 9, 10, VP II.</w:t>
      </w:r>
    </w:p>
    <w:p w:rsidR="008B4638" w:rsidRDefault="008B4638" w:rsidP="008B4638">
      <w:pPr>
        <w:pStyle w:val="SangriaFrancesaArticulo"/>
      </w:pPr>
      <w:r w:rsidRPr="008B4638">
        <w:rPr>
          <w:rStyle w:val="TextoNormalNegritaCaracter"/>
        </w:rPr>
        <w:t>Artículo 16.1 párrafo 1.</w:t>
      </w:r>
      <w:r w:rsidRPr="008B4638">
        <w:rPr>
          <w:rStyle w:val="TextoNormalCaracter"/>
        </w:rPr>
        <w:t>-</w:t>
      </w:r>
      <w:r>
        <w:t xml:space="preserve"> Sentencia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Artículo 16.1 párrafo 2.</w:t>
      </w:r>
      <w:r w:rsidRPr="008B4638">
        <w:rPr>
          <w:rStyle w:val="TextoNormalCaracter"/>
        </w:rPr>
        <w:t>-</w:t>
      </w:r>
      <w:r>
        <w:t xml:space="preserve"> Sentencia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Artículo 16.2.</w:t>
      </w:r>
      <w:r w:rsidRPr="008B4638">
        <w:rPr>
          <w:rStyle w:val="TextoNormalCaracter"/>
        </w:rPr>
        <w:t>-</w:t>
      </w:r>
      <w:r>
        <w:t xml:space="preserve"> Sentencia </w:t>
      </w:r>
      <w:hyperlink w:anchor="SENTENCIA_2023_19" w:history="1">
        <w:r w:rsidRPr="008B4638">
          <w:rPr>
            <w:rStyle w:val="TextoNormalCaracter"/>
          </w:rPr>
          <w:t>19/2023</w:t>
        </w:r>
      </w:hyperlink>
      <w:r>
        <w:t>, ff. 1, 5, 10.</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19" w:history="1">
        <w:r w:rsidRPr="008B4638">
          <w:rPr>
            <w:rStyle w:val="TextoNormalCaracter"/>
          </w:rPr>
          <w:t>19/2023</w:t>
        </w:r>
      </w:hyperlink>
      <w:r>
        <w:t>, ff. 1, 5 a 7, 9, 10.</w:t>
      </w:r>
    </w:p>
    <w:p w:rsidR="008B4638" w:rsidRDefault="008B4638" w:rsidP="008B4638">
      <w:pPr>
        <w:pStyle w:val="SangriaFrancesaArticulo"/>
      </w:pPr>
      <w:r w:rsidRPr="008B4638">
        <w:rPr>
          <w:rStyle w:val="TextoNormalNegritaCaracter"/>
        </w:rPr>
        <w:t>Artículo 17.1.</w:t>
      </w:r>
      <w:r w:rsidRPr="008B4638">
        <w:rPr>
          <w:rStyle w:val="TextoNormalCaracter"/>
        </w:rPr>
        <w:t>-</w:t>
      </w:r>
      <w:r>
        <w:t xml:space="preserve"> Sentencia </w:t>
      </w:r>
      <w:hyperlink w:anchor="SENTENCIA_2023_19" w:history="1">
        <w:r w:rsidRPr="008B4638">
          <w:rPr>
            <w:rStyle w:val="TextoNormalCaracter"/>
          </w:rPr>
          <w:t>19/2023</w:t>
        </w:r>
      </w:hyperlink>
      <w:r>
        <w:t>, ff. 2, 7.</w:t>
      </w:r>
    </w:p>
    <w:p w:rsidR="008B4638" w:rsidRDefault="008B4638" w:rsidP="008B4638">
      <w:pPr>
        <w:pStyle w:val="SangriaFrancesaArticulo"/>
      </w:pPr>
      <w:r w:rsidRPr="008B4638">
        <w:rPr>
          <w:rStyle w:val="TextoNormalNegritaCaracter"/>
        </w:rPr>
        <w:t>Artículo 17.2.</w:t>
      </w:r>
      <w:r w:rsidRPr="008B4638">
        <w:rPr>
          <w:rStyle w:val="TextoNormalCaracter"/>
        </w:rPr>
        <w:t>-</w:t>
      </w:r>
      <w:r>
        <w:t xml:space="preserve"> Sentencia </w:t>
      </w:r>
      <w:hyperlink w:anchor="SENTENCIA_2023_19" w:history="1">
        <w:r w:rsidRPr="008B4638">
          <w:rPr>
            <w:rStyle w:val="TextoNormalCaracter"/>
          </w:rPr>
          <w:t>19/2023</w:t>
        </w:r>
      </w:hyperlink>
      <w:r>
        <w:t>, ff. 5, 7.</w:t>
      </w:r>
    </w:p>
    <w:p w:rsidR="008B4638" w:rsidRDefault="008B4638" w:rsidP="008B4638">
      <w:pPr>
        <w:pStyle w:val="SangriaFrancesaArticulo"/>
      </w:pPr>
      <w:r w:rsidRPr="008B4638">
        <w:rPr>
          <w:rStyle w:val="TextoNormalNegritaCaracter"/>
        </w:rPr>
        <w:t>Artículo 17.3.</w:t>
      </w:r>
      <w:r w:rsidRPr="008B4638">
        <w:rPr>
          <w:rStyle w:val="TextoNormalCaracter"/>
        </w:rPr>
        <w:t>-</w:t>
      </w:r>
      <w:r>
        <w:t xml:space="preserve"> Sentencia </w:t>
      </w:r>
      <w:hyperlink w:anchor="SENTENCIA_2023_19" w:history="1">
        <w:r w:rsidRPr="008B4638">
          <w:rPr>
            <w:rStyle w:val="TextoNormalCaracter"/>
          </w:rPr>
          <w:t>19/2023</w:t>
        </w:r>
      </w:hyperlink>
      <w:r>
        <w:t>, ff. 2, 7.</w:t>
      </w:r>
    </w:p>
    <w:p w:rsidR="008B4638" w:rsidRDefault="008B4638" w:rsidP="008B4638">
      <w:pPr>
        <w:pStyle w:val="SangriaFrancesaArticulo"/>
      </w:pPr>
      <w:r w:rsidRPr="008B4638">
        <w:rPr>
          <w:rStyle w:val="TextoNormalNegritaCaracter"/>
        </w:rPr>
        <w:t>Artículo 17.4.</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17.5.</w:t>
      </w:r>
      <w:r w:rsidRPr="008B4638">
        <w:rPr>
          <w:rStyle w:val="TextoNormalCaracter"/>
        </w:rPr>
        <w:t>-</w:t>
      </w:r>
      <w:r>
        <w:t xml:space="preserve"> Sentencia </w:t>
      </w:r>
      <w:hyperlink w:anchor="SENTENCIA_2023_19" w:history="1">
        <w:r w:rsidRPr="008B4638">
          <w:rPr>
            <w:rStyle w:val="TextoNormalCaracter"/>
          </w:rPr>
          <w:t>19/2023</w:t>
        </w:r>
      </w:hyperlink>
      <w:r>
        <w:t>, ff. 1, 5, 7, 9.</w:t>
      </w:r>
    </w:p>
    <w:p w:rsidR="008B4638" w:rsidRDefault="008B4638" w:rsidP="008B4638">
      <w:pPr>
        <w:pStyle w:val="SangriaFrancesaArticulo"/>
      </w:pPr>
      <w:r w:rsidRPr="008B4638">
        <w:rPr>
          <w:rStyle w:val="TextoNormalNegritaCaracter"/>
        </w:rPr>
        <w:t>Artículo 18.</w:t>
      </w:r>
      <w:r w:rsidRPr="008B4638">
        <w:rPr>
          <w:rStyle w:val="TextoNormalCaracter"/>
        </w:rPr>
        <w:t>-</w:t>
      </w:r>
      <w:r>
        <w:t xml:space="preserve"> Sentencia </w:t>
      </w:r>
      <w:hyperlink w:anchor="SENTENCIA_2023_19" w:history="1">
        <w:r w:rsidRPr="008B4638">
          <w:rPr>
            <w:rStyle w:val="TextoNormalCaracter"/>
          </w:rPr>
          <w:t>19/2023</w:t>
        </w:r>
      </w:hyperlink>
      <w:r>
        <w:t>, ff. 6, 7, 9, 10.</w:t>
      </w:r>
    </w:p>
    <w:p w:rsidR="008B4638" w:rsidRDefault="008B4638" w:rsidP="008B4638">
      <w:pPr>
        <w:pStyle w:val="SangriaFrancesaArticulo"/>
      </w:pPr>
      <w:r w:rsidRPr="008B4638">
        <w:rPr>
          <w:rStyle w:val="TextoNormalNegritaCaracter"/>
        </w:rPr>
        <w:t>Artículo 18 a).</w:t>
      </w:r>
      <w:r w:rsidRPr="008B4638">
        <w:rPr>
          <w:rStyle w:val="TextoNormalCaracter"/>
        </w:rPr>
        <w:t>-</w:t>
      </w:r>
      <w:r>
        <w:t xml:space="preserve"> Sentencia </w:t>
      </w:r>
      <w:hyperlink w:anchor="SENTENCIA_2023_19" w:history="1">
        <w:r w:rsidRPr="008B4638">
          <w:rPr>
            <w:rStyle w:val="TextoNormalCaracter"/>
          </w:rPr>
          <w:t>19/2023</w:t>
        </w:r>
      </w:hyperlink>
      <w:r>
        <w:t>, f. 5, VP II, VP III.</w:t>
      </w:r>
    </w:p>
    <w:p w:rsidR="008B4638" w:rsidRDefault="008B4638" w:rsidP="008B4638">
      <w:pPr>
        <w:pStyle w:val="SangriaFrancesaArticulo"/>
      </w:pPr>
      <w:r w:rsidRPr="008B4638">
        <w:rPr>
          <w:rStyle w:val="TextoNormalNegritaCaracter"/>
        </w:rPr>
        <w:t>Artículo 18 a) párrafo 1.</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18 a) párrafo 1 a 3.</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18 a) párrafo 2.</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18 a) párrafo 3.</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18 a) párrafo 4.</w:t>
      </w:r>
      <w:r w:rsidRPr="008B4638">
        <w:rPr>
          <w:rStyle w:val="TextoNormalCaracter"/>
        </w:rPr>
        <w:t>-</w:t>
      </w:r>
      <w:r>
        <w:t xml:space="preserve"> Sentencia </w:t>
      </w:r>
      <w:hyperlink w:anchor="SENTENCIA_2023_19" w:history="1">
        <w:r w:rsidRPr="008B4638">
          <w:rPr>
            <w:rStyle w:val="TextoNormalCaracter"/>
          </w:rPr>
          <w:t>19/2023</w:t>
        </w:r>
      </w:hyperlink>
      <w:r>
        <w:t>, ff. 1, 7.</w:t>
      </w:r>
    </w:p>
    <w:p w:rsidR="008B4638" w:rsidRDefault="008B4638" w:rsidP="008B4638">
      <w:pPr>
        <w:pStyle w:val="SangriaFrancesaArticulo"/>
      </w:pPr>
      <w:r w:rsidRPr="008B4638">
        <w:rPr>
          <w:rStyle w:val="TextoNormalNegritaCaracter"/>
        </w:rPr>
        <w:t>Artículo 18 a) párrafo 5.</w:t>
      </w:r>
      <w:r w:rsidRPr="008B4638">
        <w:rPr>
          <w:rStyle w:val="TextoNormalCaracter"/>
        </w:rPr>
        <w:t>-</w:t>
      </w:r>
      <w:r>
        <w:t xml:space="preserve"> Sentencia </w:t>
      </w:r>
      <w:hyperlink w:anchor="SENTENCIA_2023_19" w:history="1">
        <w:r w:rsidRPr="008B4638">
          <w:rPr>
            <w:rStyle w:val="TextoNormalCaracter"/>
          </w:rPr>
          <w:t>19/2023</w:t>
        </w:r>
      </w:hyperlink>
      <w:r>
        <w:t>, ff. 5 a 7, VP II.</w:t>
      </w:r>
    </w:p>
    <w:p w:rsidR="008B4638" w:rsidRDefault="008B4638" w:rsidP="008B4638">
      <w:pPr>
        <w:pStyle w:val="SangriaFrancesaArticulo"/>
      </w:pPr>
      <w:r w:rsidRPr="008B4638">
        <w:rPr>
          <w:rStyle w:val="TextoNormalNegritaCaracter"/>
        </w:rPr>
        <w:t>Artículo 18 b).</w:t>
      </w:r>
      <w:r w:rsidRPr="008B4638">
        <w:rPr>
          <w:rStyle w:val="TextoNormalCaracter"/>
        </w:rPr>
        <w:t>-</w:t>
      </w:r>
      <w:r>
        <w:t xml:space="preserve"> Sentencia </w:t>
      </w:r>
      <w:hyperlink w:anchor="SENTENCIA_2023_19" w:history="1">
        <w:r w:rsidRPr="008B4638">
          <w:rPr>
            <w:rStyle w:val="TextoNormalCaracter"/>
          </w:rPr>
          <w:t>19/2023</w:t>
        </w:r>
      </w:hyperlink>
      <w:r>
        <w:t>, ff. 5 a 8.</w:t>
      </w:r>
    </w:p>
    <w:p w:rsidR="008B4638" w:rsidRDefault="008B4638" w:rsidP="008B4638">
      <w:pPr>
        <w:pStyle w:val="SangriaFrancesaArticulo"/>
      </w:pPr>
      <w:r w:rsidRPr="008B4638">
        <w:rPr>
          <w:rStyle w:val="TextoNormalNegritaCaracter"/>
        </w:rPr>
        <w:t>Artículo 19.</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Disposición adicional primera.</w:t>
      </w:r>
      <w:r w:rsidRPr="008B4638">
        <w:rPr>
          <w:rStyle w:val="TextoNormalCaracter"/>
        </w:rPr>
        <w:t>-</w:t>
      </w:r>
      <w:r>
        <w:t xml:space="preserve"> Sentencia </w:t>
      </w:r>
      <w:hyperlink w:anchor="SENTENCIA_2023_19" w:history="1">
        <w:r w:rsidRPr="008B4638">
          <w:rPr>
            <w:rStyle w:val="TextoNormalCaracter"/>
          </w:rPr>
          <w:t>19/2023</w:t>
        </w:r>
      </w:hyperlink>
      <w:r>
        <w:t>, ff. 1, 7, 9, 10.</w:t>
      </w:r>
    </w:p>
    <w:p w:rsidR="008B4638" w:rsidRDefault="008B4638" w:rsidP="008B4638">
      <w:pPr>
        <w:pStyle w:val="SangriaFrancesaArticulo"/>
      </w:pPr>
      <w:r w:rsidRPr="008B4638">
        <w:rPr>
          <w:rStyle w:val="TextoNormalNegritaCaracter"/>
        </w:rPr>
        <w:t>Disposición adicional segunda.</w:t>
      </w:r>
      <w:r w:rsidRPr="008B4638">
        <w:rPr>
          <w:rStyle w:val="TextoNormalCaracter"/>
        </w:rPr>
        <w:t>-</w:t>
      </w:r>
      <w:r>
        <w:t xml:space="preserve"> Sentencia </w:t>
      </w:r>
      <w:hyperlink w:anchor="SENTENCIA_2023_19" w:history="1">
        <w:r w:rsidRPr="008B4638">
          <w:rPr>
            <w:rStyle w:val="TextoNormalCaracter"/>
          </w:rPr>
          <w:t>19/2023</w:t>
        </w:r>
      </w:hyperlink>
      <w:r>
        <w:t>, ff. 5, 6, 9, 10.</w:t>
      </w:r>
    </w:p>
    <w:p w:rsidR="008B4638" w:rsidRDefault="008B4638" w:rsidP="008B4638">
      <w:pPr>
        <w:pStyle w:val="SangriaFrancesaArticulo"/>
      </w:pPr>
      <w:r w:rsidRPr="008B4638">
        <w:rPr>
          <w:rStyle w:val="TextoNormalNegritaCaracter"/>
        </w:rPr>
        <w:t>Disposición adicional tercera.</w:t>
      </w:r>
      <w:r w:rsidRPr="008B4638">
        <w:rPr>
          <w:rStyle w:val="TextoNormalCaracter"/>
        </w:rPr>
        <w:t>-</w:t>
      </w:r>
      <w:r>
        <w:t xml:space="preserve"> Sentencia </w:t>
      </w:r>
      <w:hyperlink w:anchor="SENTENCIA_2023_19" w:history="1">
        <w:r w:rsidRPr="008B4638">
          <w:rPr>
            <w:rStyle w:val="TextoNormalCaracter"/>
          </w:rPr>
          <w:t>19/2023</w:t>
        </w:r>
      </w:hyperlink>
      <w:r>
        <w:t>, f. 10.</w:t>
      </w:r>
    </w:p>
    <w:p w:rsidR="008B4638" w:rsidRDefault="008B4638" w:rsidP="008B4638">
      <w:pPr>
        <w:pStyle w:val="SangriaFrancesaArticulo"/>
      </w:pPr>
      <w:r w:rsidRPr="008B4638">
        <w:rPr>
          <w:rStyle w:val="TextoNormalNegritaCaracter"/>
        </w:rPr>
        <w:t>Disposición adicional cuarta.</w:t>
      </w:r>
      <w:r w:rsidRPr="008B4638">
        <w:rPr>
          <w:rStyle w:val="TextoNormalCaracter"/>
        </w:rPr>
        <w:t>-</w:t>
      </w:r>
      <w:r>
        <w:t xml:space="preserve"> Sentencia </w:t>
      </w:r>
      <w:hyperlink w:anchor="SENTENCIA_2023_19" w:history="1">
        <w:r w:rsidRPr="008B4638">
          <w:rPr>
            <w:rStyle w:val="TextoNormalCaracter"/>
          </w:rPr>
          <w:t>19/2023</w:t>
        </w:r>
      </w:hyperlink>
      <w:r>
        <w:t>, ff. 5, 9, 10.</w:t>
      </w:r>
    </w:p>
    <w:p w:rsidR="008B4638" w:rsidRDefault="008B4638" w:rsidP="008B4638">
      <w:pPr>
        <w:pStyle w:val="SangriaFrancesaArticulo"/>
      </w:pPr>
      <w:r w:rsidRPr="008B4638">
        <w:rPr>
          <w:rStyle w:val="TextoNormalNegritaCaracter"/>
        </w:rPr>
        <w:t>Disposición adicional quinta.</w:t>
      </w:r>
      <w:r w:rsidRPr="008B4638">
        <w:rPr>
          <w:rStyle w:val="TextoNormalCaracter"/>
        </w:rPr>
        <w:t>-</w:t>
      </w:r>
      <w:r>
        <w:t xml:space="preserve"> Sentencia </w:t>
      </w:r>
      <w:hyperlink w:anchor="SENTENCIA_2023_19" w:history="1">
        <w:r w:rsidRPr="008B4638">
          <w:rPr>
            <w:rStyle w:val="TextoNormalCaracter"/>
          </w:rPr>
          <w:t>19/2023</w:t>
        </w:r>
      </w:hyperlink>
      <w:r>
        <w:t>, ff. 5, 7, 9, 10.</w:t>
      </w:r>
    </w:p>
    <w:p w:rsidR="008B4638" w:rsidRDefault="008B4638" w:rsidP="008B4638">
      <w:pPr>
        <w:pStyle w:val="SangriaFrancesaArticulo"/>
      </w:pPr>
      <w:r w:rsidRPr="008B4638">
        <w:rPr>
          <w:rStyle w:val="TextoNormalNegritaCaracter"/>
        </w:rPr>
        <w:t>Disposición adicional sexta.</w:t>
      </w:r>
      <w:r w:rsidRPr="008B4638">
        <w:rPr>
          <w:rStyle w:val="TextoNormalCaracter"/>
        </w:rPr>
        <w:t>-</w:t>
      </w:r>
      <w:r>
        <w:t xml:space="preserve"> Sentencia </w:t>
      </w:r>
      <w:hyperlink w:anchor="SENTENCIA_2023_19" w:history="1">
        <w:r w:rsidRPr="008B4638">
          <w:rPr>
            <w:rStyle w:val="TextoNormalCaracter"/>
          </w:rPr>
          <w:t>19/2023</w:t>
        </w:r>
      </w:hyperlink>
      <w:r>
        <w:t>, ff. 1, 9, 10.</w:t>
      </w:r>
    </w:p>
    <w:p w:rsidR="008B4638" w:rsidRDefault="008B4638" w:rsidP="008B4638">
      <w:pPr>
        <w:pStyle w:val="SangriaFrancesaArticulo"/>
      </w:pPr>
      <w:r w:rsidRPr="008B4638">
        <w:rPr>
          <w:rStyle w:val="TextoNormalNegritaCaracter"/>
        </w:rPr>
        <w:t>Disposición adicional sexta, párrafo 2.</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Disposición adicional séptima.</w:t>
      </w:r>
      <w:r w:rsidRPr="008B4638">
        <w:rPr>
          <w:rStyle w:val="TextoNormalCaracter"/>
        </w:rPr>
        <w:t>-</w:t>
      </w:r>
      <w:r>
        <w:t xml:space="preserve"> Sentencia </w:t>
      </w:r>
      <w:hyperlink w:anchor="SENTENCIA_2023_19" w:history="1">
        <w:r w:rsidRPr="008B4638">
          <w:rPr>
            <w:rStyle w:val="TextoNormalCaracter"/>
          </w:rPr>
          <w:t>19/2023</w:t>
        </w:r>
      </w:hyperlink>
      <w:r>
        <w:t>, ff. 5, 9, 10.</w:t>
      </w:r>
    </w:p>
    <w:p w:rsidR="008B4638" w:rsidRDefault="008B4638" w:rsidP="008B4638">
      <w:pPr>
        <w:pStyle w:val="SangriaFrancesaArticulo"/>
      </w:pPr>
      <w:r w:rsidRPr="008B4638">
        <w:rPr>
          <w:rStyle w:val="TextoNormalNegritaCaracter"/>
        </w:rPr>
        <w:t>Disposición transitoria única.</w:t>
      </w:r>
      <w:r w:rsidRPr="008B4638">
        <w:rPr>
          <w:rStyle w:val="TextoNormalCaracter"/>
        </w:rPr>
        <w:t>-</w:t>
      </w:r>
      <w:r>
        <w:t xml:space="preserve"> Sentencia </w:t>
      </w:r>
      <w:hyperlink w:anchor="SENTENCIA_2023_19" w:history="1">
        <w:r w:rsidRPr="008B4638">
          <w:rPr>
            <w:rStyle w:val="TextoNormalCaracter"/>
          </w:rPr>
          <w:t>19/2023</w:t>
        </w:r>
      </w:hyperlink>
      <w:r>
        <w:t>, ff. 9, 10.</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Disposición final segunda.</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Disposición final tercera.</w:t>
      </w:r>
      <w:r w:rsidRPr="008B4638">
        <w:rPr>
          <w:rStyle w:val="TextoNormalCaracter"/>
        </w:rPr>
        <w:t>-</w:t>
      </w:r>
      <w:r>
        <w:t xml:space="preserve"> Sentencia </w:t>
      </w:r>
      <w:hyperlink w:anchor="SENTENCIA_2023_19" w:history="1">
        <w:r w:rsidRPr="008B4638">
          <w:rPr>
            <w:rStyle w:val="TextoNormalCaracter"/>
          </w:rPr>
          <w:t>19/2023</w:t>
        </w:r>
      </w:hyperlink>
      <w:r>
        <w:t>, ff. 1, 9, 10.</w:t>
      </w:r>
    </w:p>
    <w:p w:rsidR="008B4638" w:rsidRDefault="008B4638" w:rsidP="008B4638">
      <w:pPr>
        <w:pStyle w:val="SangriaFrancesaArticulo"/>
      </w:pPr>
    </w:p>
    <w:p w:rsidR="008B4638" w:rsidRDefault="008B4638" w:rsidP="008B4638">
      <w:pPr>
        <w:pStyle w:val="TextoNormalNegritaCursivandice"/>
      </w:pPr>
      <w:r>
        <w:t>Ley Orgánica 14/2022, de 22 de diciembre, de transposición de directivas europeas y otras disposiciones para la adaptación de la legislación penal al ordenamiento de la Unión Europea, y reforma de los delitos contra la integridad moral, desórdenes públicos y contrabando de armas de doble uso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70" w:history="1">
        <w:r w:rsidRPr="008B4638">
          <w:rPr>
            <w:rStyle w:val="TextoNormalCaracter"/>
          </w:rPr>
          <w:t>70/2023</w:t>
        </w:r>
      </w:hyperlink>
      <w:r>
        <w:t>, f. 1.</w:t>
      </w:r>
    </w:p>
    <w:p w:rsidR="008B4638" w:rsidRDefault="008B4638" w:rsidP="008B4638">
      <w:pPr>
        <w:pStyle w:val="TextoNormal"/>
      </w:pPr>
    </w:p>
    <w:p w:rsidR="008B4638" w:rsidRDefault="008B4638" w:rsidP="008B4638">
      <w:pPr>
        <w:pStyle w:val="SangriaFrancesaArticulo"/>
      </w:pPr>
      <w:bookmarkStart w:id="214" w:name="INDICE22846"/>
    </w:p>
    <w:bookmarkEnd w:id="214"/>
    <w:p w:rsidR="008B4638" w:rsidRDefault="008B4638" w:rsidP="008B4638">
      <w:pPr>
        <w:pStyle w:val="TextoIndiceNivel2"/>
        <w:suppressAutoHyphens/>
      </w:pPr>
      <w:r>
        <w:t>E) Leyes de las Cortes Generales</w:t>
      </w:r>
    </w:p>
    <w:p w:rsidR="008B4638" w:rsidRDefault="008B4638" w:rsidP="008B4638">
      <w:pPr>
        <w:pStyle w:val="TextoIndiceNivel2"/>
      </w:pPr>
    </w:p>
    <w:p w:rsidR="008B4638" w:rsidRDefault="008B4638" w:rsidP="008B4638">
      <w:pPr>
        <w:pStyle w:val="TextoNormalNegritaCursivandice"/>
      </w:pPr>
      <w:r>
        <w:t>Ley 30/1979, de 27 de octubre, sobre extracción y trasplante de órganos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p>
    <w:p w:rsidR="008B4638" w:rsidRDefault="008B4638" w:rsidP="008B4638">
      <w:pPr>
        <w:pStyle w:val="TextoNormalNegritaCursivandice"/>
      </w:pPr>
      <w:r>
        <w:t>Ley 11/1981, de 13 de mayo, de modificación del Código civil en materia de filiación, patria potestad y régimen económico del matrimonio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Ley 30/1984, de 2 de agosto, de medidas para la reforma de la función pública</w:t>
      </w:r>
    </w:p>
    <w:p w:rsidR="008B4638" w:rsidRDefault="008B4638" w:rsidP="008B4638">
      <w:pPr>
        <w:pStyle w:val="SangriaFrancesaArticulo"/>
      </w:pPr>
      <w:r w:rsidRPr="008B4638">
        <w:rPr>
          <w:rStyle w:val="TextoNormalNegritaCaracter"/>
        </w:rPr>
        <w:t>Artículo 18.4.</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SangriaFrancesaArticulo"/>
      </w:pPr>
      <w:r w:rsidRPr="008B4638">
        <w:rPr>
          <w:rStyle w:val="TextoNormalNegritaCaracter"/>
        </w:rPr>
        <w:t>Artículo 20.1 a).</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SangriaFrancesaArticulo"/>
      </w:pPr>
      <w:r w:rsidRPr="008B4638">
        <w:rPr>
          <w:rStyle w:val="TextoNormalNegritaCaracter"/>
        </w:rPr>
        <w:t>Artículo 21.</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SangriaFrancesaArticulo"/>
      </w:pPr>
    </w:p>
    <w:p w:rsidR="008B4638" w:rsidRDefault="008B4638" w:rsidP="008B4638">
      <w:pPr>
        <w:pStyle w:val="TextoNormalNegritaCursivandice"/>
      </w:pPr>
      <w:r>
        <w:t>Ley 14/1986, de 25 de abril, general de sanidad</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Título I, capítulo VI.</w:t>
      </w:r>
      <w:r w:rsidRPr="008B4638">
        <w:rPr>
          <w:rStyle w:val="TextoNormalCaracter"/>
        </w:rPr>
        <w:t>-</w:t>
      </w:r>
      <w:r>
        <w:t xml:space="preserve"> Sentencia </w:t>
      </w:r>
      <w:hyperlink w:anchor="SENTENCIA_2023_19" w:history="1">
        <w:r w:rsidRPr="008B4638">
          <w:rPr>
            <w:rStyle w:val="TextoNormalCaracter"/>
          </w:rPr>
          <w:t>19/2023</w:t>
        </w:r>
      </w:hyperlink>
      <w:r>
        <w:t>, ff. 5, 6.</w:t>
      </w:r>
    </w:p>
    <w:p w:rsidR="008B4638" w:rsidRDefault="008B4638" w:rsidP="008B4638">
      <w:pPr>
        <w:pStyle w:val="SangriaFrancesaArticulo"/>
      </w:pPr>
    </w:p>
    <w:p w:rsidR="008B4638" w:rsidRDefault="008B4638" w:rsidP="008B4638">
      <w:pPr>
        <w:pStyle w:val="TextoNormalNegritaCursivandice"/>
      </w:pPr>
      <w:r>
        <w:t>Ley 36/1988, de 5 de diciembre. Regulación del arbitraje de Derecho privado</w:t>
      </w:r>
    </w:p>
    <w:p w:rsidR="008B4638" w:rsidRDefault="008B4638" w:rsidP="008B4638">
      <w:pPr>
        <w:pStyle w:val="SangriaFrancesaArticulo"/>
      </w:pPr>
      <w:r w:rsidRPr="008B4638">
        <w:rPr>
          <w:rStyle w:val="TextoNormalNegritaCaracter"/>
        </w:rPr>
        <w:t>Artículo 12.3.</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r w:rsidRPr="008B4638">
        <w:rPr>
          <w:rStyle w:val="TextoNormalNegritaCaracter"/>
        </w:rPr>
        <w:t>Artículo 21.1.</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p>
    <w:p w:rsidR="008B4638" w:rsidRDefault="008B4638" w:rsidP="008B4638">
      <w:pPr>
        <w:pStyle w:val="TextoNormalNegritaCursivandice"/>
      </w:pPr>
      <w:r>
        <w:t>Ley 10/1990, de 15 de octubre, del deporte</w:t>
      </w:r>
    </w:p>
    <w:p w:rsidR="008B4638" w:rsidRDefault="008B4638" w:rsidP="008B4638">
      <w:pPr>
        <w:pStyle w:val="SangriaFrancesaArticulo"/>
      </w:pPr>
      <w:r w:rsidRPr="008B4638">
        <w:rPr>
          <w:rStyle w:val="TextoNormalNegritaCaracter"/>
        </w:rPr>
        <w:t>Disposición adicional decimoquinta.</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Disposición transitoria tercera.</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Ley 20/1991, de 7 de junio, de modificación de los aspectos fiscales del régimen económico fiscal de Canarias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94.1.</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p>
    <w:p w:rsidR="008B4638" w:rsidRDefault="008B4638" w:rsidP="008B4638">
      <w:pPr>
        <w:pStyle w:val="TextoNormalNegritaCursivandice"/>
      </w:pPr>
      <w:r>
        <w:t>Ley 19/1994, de 6 de julio, de modificación del régimen económico y fiscal de Canarias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ff. 1, 2, 5.</w:t>
      </w:r>
    </w:p>
    <w:p w:rsidR="008B4638" w:rsidRDefault="008B4638" w:rsidP="008B4638">
      <w:pPr>
        <w:pStyle w:val="SangriaFrancesaArticulo"/>
      </w:pPr>
      <w:r w:rsidRPr="008B4638">
        <w:rPr>
          <w:rStyle w:val="TextoNormalNegritaCaracter"/>
        </w:rPr>
        <w:t>Disposición adicional decimocuarta.</w:t>
      </w:r>
      <w:r w:rsidRPr="008B4638">
        <w:rPr>
          <w:rStyle w:val="TextoNormalCaracter"/>
        </w:rPr>
        <w:t>-</w:t>
      </w:r>
      <w:r>
        <w:t xml:space="preserve"> Sentencia </w:t>
      </w:r>
      <w:hyperlink w:anchor="SENTENCIA_2023_16" w:history="1">
        <w:r w:rsidRPr="008B4638">
          <w:rPr>
            <w:rStyle w:val="TextoNormalCaracter"/>
          </w:rPr>
          <w:t>16/2023</w:t>
        </w:r>
      </w:hyperlink>
      <w:r>
        <w:t>, ff. 1, 8.</w:t>
      </w:r>
    </w:p>
    <w:p w:rsidR="008B4638" w:rsidRDefault="008B4638" w:rsidP="008B4638">
      <w:pPr>
        <w:pStyle w:val="SangriaFrancesaArticulo"/>
      </w:pPr>
      <w:r w:rsidRPr="008B4638">
        <w:rPr>
          <w:rStyle w:val="TextoNormalNegritaCaracter"/>
        </w:rPr>
        <w:t>Disposición adicional decimocuarta</w:t>
      </w:r>
      <w:r>
        <w:t xml:space="preserve"> (redactada por la Ley 8/2018, de 5 de noviembre)</w:t>
      </w:r>
      <w:r w:rsidRPr="008B4638">
        <w:rPr>
          <w:rStyle w:val="TextoNormalNegritaCaracter"/>
        </w:rPr>
        <w:t>.</w:t>
      </w:r>
      <w:r w:rsidRPr="008B4638">
        <w:rPr>
          <w:rStyle w:val="TextoNormalCaracter"/>
        </w:rPr>
        <w:t>-</w:t>
      </w:r>
      <w:r>
        <w:t xml:space="preserve"> Sentencia </w:t>
      </w:r>
      <w:hyperlink w:anchor="SENTENCIA_2023_16" w:history="1">
        <w:r w:rsidRPr="008B4638">
          <w:rPr>
            <w:rStyle w:val="TextoNormalCaracter"/>
          </w:rPr>
          <w:t>16/2023</w:t>
        </w:r>
      </w:hyperlink>
      <w:r>
        <w:t>, f. 2.</w:t>
      </w:r>
    </w:p>
    <w:p w:rsidR="008B4638" w:rsidRDefault="008B4638" w:rsidP="008B4638">
      <w:pPr>
        <w:pStyle w:val="SangriaFrancesaArticulo"/>
      </w:pPr>
    </w:p>
    <w:p w:rsidR="008B4638" w:rsidRDefault="008B4638" w:rsidP="008B4638">
      <w:pPr>
        <w:pStyle w:val="TextoNormalNegritaCursivandice"/>
      </w:pPr>
      <w:r>
        <w:t>Ley 21/1997, de 3 de julio, reguladora de las emisiones y retransmisiones de competiciones y acontecimientos deportivos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 5, VP.</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2.1.</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2.2.</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Ley 50/1997, de 27 de noviembre, del Gobierno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28" w:history="1">
        <w:r w:rsidRPr="008B4638">
          <w:rPr>
            <w:rStyle w:val="TextoNormalCaracter"/>
          </w:rPr>
          <w:t>28/2023</w:t>
        </w:r>
      </w:hyperlink>
      <w:r>
        <w:t>, f. 3.</w:t>
      </w:r>
    </w:p>
    <w:p w:rsidR="008B4638" w:rsidRDefault="008B4638" w:rsidP="008B4638">
      <w:pPr>
        <w:pStyle w:val="SangriaFrancesaArticulo"/>
      </w:pPr>
      <w:r w:rsidRPr="008B4638">
        <w:rPr>
          <w:rStyle w:val="TextoNormalNegritaCaracter"/>
        </w:rPr>
        <w:t>Artículos 2, 5, 18, 22 y 24.</w:t>
      </w:r>
      <w:r w:rsidRPr="008B4638">
        <w:rPr>
          <w:rStyle w:val="TextoNormalCaracter"/>
        </w:rPr>
        <w:t>-</w:t>
      </w:r>
      <w:r>
        <w:t xml:space="preserve"> Autos </w:t>
      </w:r>
      <w:hyperlink w:anchor="AUTO_2023_30" w:history="1">
        <w:r w:rsidRPr="008B4638">
          <w:rPr>
            <w:rStyle w:val="TextoNormalCaracter"/>
          </w:rPr>
          <w:t>30/2023</w:t>
        </w:r>
      </w:hyperlink>
      <w:r>
        <w:t xml:space="preserve">, f. único; </w:t>
      </w:r>
      <w:hyperlink w:anchor="AUTO_2023_62" w:history="1">
        <w:r w:rsidRPr="008B4638">
          <w:rPr>
            <w:rStyle w:val="TextoNormalCaracter"/>
          </w:rPr>
          <w:t>62/2023</w:t>
        </w:r>
      </w:hyperlink>
      <w:r>
        <w:t>, f. único.</w:t>
      </w:r>
    </w:p>
    <w:p w:rsidR="008B4638" w:rsidRDefault="008B4638" w:rsidP="008B4638">
      <w:pPr>
        <w:pStyle w:val="SangriaFrancesaArticulo"/>
      </w:pPr>
      <w:r w:rsidRPr="008B4638">
        <w:rPr>
          <w:rStyle w:val="TextoNormalNegritaCaracter"/>
        </w:rPr>
        <w:t>Artículo 21.5.</w:t>
      </w:r>
      <w:r w:rsidRPr="008B4638">
        <w:rPr>
          <w:rStyle w:val="TextoNormalCaracter"/>
        </w:rPr>
        <w:t>-</w:t>
      </w:r>
      <w:r>
        <w:t xml:space="preserve"> Sentencia </w:t>
      </w:r>
      <w:hyperlink w:anchor="SENTENCIA_2023_10" w:history="1">
        <w:r w:rsidRPr="008B4638">
          <w:rPr>
            <w:rStyle w:val="TextoNormalCaracter"/>
          </w:rPr>
          <w:t>10/2023</w:t>
        </w:r>
      </w:hyperlink>
      <w:r>
        <w:t>, f. 3.</w:t>
      </w:r>
    </w:p>
    <w:p w:rsidR="008B4638" w:rsidRDefault="008B4638" w:rsidP="008B4638">
      <w:pPr>
        <w:pStyle w:val="SangriaFrancesaArticulo"/>
      </w:pPr>
    </w:p>
    <w:p w:rsidR="008B4638" w:rsidRDefault="008B4638" w:rsidP="008B4638">
      <w:pPr>
        <w:pStyle w:val="TextoNormalNegritaCursivandice"/>
      </w:pPr>
      <w:r>
        <w:t>Ley 29/1998, de 13 de julio, reguladora de la jurisdicción contencioso-administrativa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Título V, capítulo I.</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10.8</w:t>
      </w:r>
      <w:r>
        <w:t xml:space="preserve"> (redactado por la Ley 3/2020, de 18 de septiembre)</w:t>
      </w:r>
      <w:r w:rsidRPr="008B4638">
        <w:rPr>
          <w:rStyle w:val="TextoNormalNegritaCaracter"/>
        </w:rPr>
        <w:t>.</w:t>
      </w:r>
      <w:r w:rsidRPr="008B4638">
        <w:rPr>
          <w:rStyle w:val="TextoNormalCaracter"/>
        </w:rPr>
        <w:t>-</w:t>
      </w:r>
      <w:r>
        <w:t xml:space="preserve"> Sentencia </w:t>
      </w:r>
      <w:hyperlink w:anchor="SENTENCIA_2023_3" w:history="1">
        <w:r w:rsidRPr="008B4638">
          <w:rPr>
            <w:rStyle w:val="TextoNormalCaracter"/>
          </w:rPr>
          <w:t>3/2023</w:t>
        </w:r>
      </w:hyperlink>
      <w:r>
        <w:t>, ff. 1, 2.</w:t>
      </w:r>
    </w:p>
    <w:p w:rsidR="008B4638" w:rsidRDefault="008B4638" w:rsidP="008B4638">
      <w:pPr>
        <w:pStyle w:val="SangriaFrancesaArticulo"/>
      </w:pPr>
      <w:r w:rsidRPr="008B4638">
        <w:rPr>
          <w:rStyle w:val="TextoNormalNegritaCaracter"/>
        </w:rPr>
        <w:t>Artículo 19.1 a).</w:t>
      </w:r>
      <w:r w:rsidRPr="008B4638">
        <w:rPr>
          <w:rStyle w:val="TextoNormalCaracter"/>
        </w:rPr>
        <w:t>-</w:t>
      </w:r>
      <w:r>
        <w:t xml:space="preserve"> Sentencia </w:t>
      </w:r>
      <w:hyperlink w:anchor="SENTENCIA_2023_19" w:history="1">
        <w:r w:rsidRPr="008B4638">
          <w:rPr>
            <w:rStyle w:val="TextoNormalCaracter"/>
          </w:rPr>
          <w:t>19/2023</w:t>
        </w:r>
      </w:hyperlink>
      <w:r>
        <w:t>, f. 7, VP II.</w:t>
      </w:r>
    </w:p>
    <w:p w:rsidR="008B4638" w:rsidRDefault="008B4638" w:rsidP="008B4638">
      <w:pPr>
        <w:pStyle w:val="SangriaFrancesaArticulo"/>
      </w:pPr>
      <w:r w:rsidRPr="008B4638">
        <w:rPr>
          <w:rStyle w:val="TextoNormalNegritaCaracter"/>
        </w:rPr>
        <w:t>Artículos 114 y ss..</w:t>
      </w:r>
      <w:r w:rsidRPr="008B4638">
        <w:rPr>
          <w:rStyle w:val="TextoNormalCaracter"/>
        </w:rPr>
        <w:t>-</w:t>
      </w:r>
      <w:r>
        <w:t xml:space="preserve"> Sentencia </w:t>
      </w:r>
      <w:hyperlink w:anchor="SENTENCIA_2023_19" w:history="1">
        <w:r w:rsidRPr="008B4638">
          <w:rPr>
            <w:rStyle w:val="TextoNormalCaracter"/>
          </w:rPr>
          <w:t>19/2023</w:t>
        </w:r>
      </w:hyperlink>
      <w:r>
        <w:t>, VP I.</w:t>
      </w:r>
    </w:p>
    <w:p w:rsidR="008B4638" w:rsidRDefault="008B4638" w:rsidP="008B4638">
      <w:pPr>
        <w:pStyle w:val="SangriaFrancesaArticulo"/>
      </w:pPr>
      <w:r w:rsidRPr="008B4638">
        <w:rPr>
          <w:rStyle w:val="TextoNormalNegritaCaracter"/>
        </w:rPr>
        <w:t>Artículos 129 y ss..</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p>
    <w:p w:rsidR="008B4638" w:rsidRDefault="008B4638" w:rsidP="008B4638">
      <w:pPr>
        <w:pStyle w:val="TextoNormalNegritaCursivandice"/>
      </w:pPr>
      <w:r>
        <w:t>Ley 1/2000, de 7 de enero, de Enjuiciamiento Civil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IzquierdaArticulo"/>
      </w:pPr>
      <w:r>
        <w:t xml:space="preserve">Autos </w:t>
      </w:r>
      <w:hyperlink w:anchor="AUTO_2023_28" w:history="1">
        <w:r w:rsidRPr="008B4638">
          <w:rPr>
            <w:rStyle w:val="TextoNormalCaracter"/>
          </w:rPr>
          <w:t>28/2023</w:t>
        </w:r>
      </w:hyperlink>
      <w:r>
        <w:t xml:space="preserve">, f. 2; </w:t>
      </w:r>
      <w:hyperlink w:anchor="AUTO_2023_31" w:history="1">
        <w:r w:rsidRPr="008B4638">
          <w:rPr>
            <w:rStyle w:val="TextoNormalCaracter"/>
          </w:rPr>
          <w:t>31/2023</w:t>
        </w:r>
      </w:hyperlink>
      <w:r>
        <w:t>, f. 2.</w:t>
      </w:r>
    </w:p>
    <w:p w:rsidR="008B4638" w:rsidRDefault="008B4638" w:rsidP="008B4638">
      <w:pPr>
        <w:pStyle w:val="SangriaFrancesaArticulo"/>
      </w:pPr>
      <w:r w:rsidRPr="008B4638">
        <w:rPr>
          <w:rStyle w:val="TextoNormalNegritaCaracter"/>
        </w:rPr>
        <w:t>Artículo 27.</w:t>
      </w:r>
      <w:r w:rsidRPr="008B4638">
        <w:rPr>
          <w:rStyle w:val="TextoNormalCaracter"/>
        </w:rPr>
        <w:t>-</w:t>
      </w:r>
      <w:r>
        <w:t xml:space="preserve"> Auto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30.</w:t>
      </w:r>
      <w:r w:rsidRPr="008B4638">
        <w:rPr>
          <w:rStyle w:val="TextoNormalCaracter"/>
        </w:rPr>
        <w:t>-</w:t>
      </w:r>
      <w:r>
        <w:t xml:space="preserve"> Auto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34.2 párrafo 3</w:t>
      </w:r>
      <w:r>
        <w:t xml:space="preserve"> (redactado por la Ley 13/2009, de 3 de noviembre)</w:t>
      </w:r>
      <w:r w:rsidRPr="008B4638">
        <w:rPr>
          <w:rStyle w:val="TextoNormalNegritaCaracter"/>
        </w:rPr>
        <w:t>.</w:t>
      </w:r>
      <w:r w:rsidRPr="008B4638">
        <w:rPr>
          <w:rStyle w:val="TextoNormalCaracter"/>
        </w:rPr>
        <w:t>-</w:t>
      </w:r>
      <w:r>
        <w:t xml:space="preserve"> Sentencia </w:t>
      </w:r>
      <w:hyperlink w:anchor="SENTENCIA_2023_13" w:history="1">
        <w:r w:rsidRPr="008B4638">
          <w:rPr>
            <w:rStyle w:val="TextoNormalCaracter"/>
          </w:rPr>
          <w:t>13/2023</w:t>
        </w:r>
      </w:hyperlink>
      <w:r>
        <w:t>, f. 3.</w:t>
      </w:r>
    </w:p>
    <w:p w:rsidR="008B4638" w:rsidRDefault="008B4638" w:rsidP="008B4638">
      <w:pPr>
        <w:pStyle w:val="SangriaFrancesaArticulo"/>
      </w:pPr>
      <w:r w:rsidRPr="008B4638">
        <w:rPr>
          <w:rStyle w:val="TextoNormalNegritaCaracter"/>
        </w:rPr>
        <w:t>Artículo 35.2 párrafo 2 inciso "y tercero"</w:t>
      </w:r>
      <w:r>
        <w:t xml:space="preserve"> (redactado por la Ley 13/2009, de 3 de noviembre)</w:t>
      </w:r>
      <w:r w:rsidRPr="008B4638">
        <w:rPr>
          <w:rStyle w:val="TextoNormalNegritaCaracter"/>
        </w:rPr>
        <w:t>.</w:t>
      </w:r>
      <w:r w:rsidRPr="008B4638">
        <w:rPr>
          <w:rStyle w:val="TextoNormalCaracter"/>
        </w:rPr>
        <w:t>-</w:t>
      </w:r>
      <w:r>
        <w:t xml:space="preserve"> Sentencia </w:t>
      </w:r>
      <w:hyperlink w:anchor="SENTENCIA_2023_13" w:history="1">
        <w:r w:rsidRPr="008B4638">
          <w:rPr>
            <w:rStyle w:val="TextoNormalCaracter"/>
          </w:rPr>
          <w:t>13/2023</w:t>
        </w:r>
      </w:hyperlink>
      <w:r>
        <w:t>, f. 3.</w:t>
      </w:r>
    </w:p>
    <w:p w:rsidR="008B4638" w:rsidRDefault="008B4638" w:rsidP="008B4638">
      <w:pPr>
        <w:pStyle w:val="SangriaFrancesaArticulo"/>
      </w:pPr>
      <w:r w:rsidRPr="008B4638">
        <w:rPr>
          <w:rStyle w:val="TextoNormalNegritaCaracter"/>
        </w:rPr>
        <w:t>Artículo 35.2 párrafo 4</w:t>
      </w:r>
      <w:r>
        <w:t xml:space="preserve"> (redactado por la Ley 13/2009, de 3 de noviembre)</w:t>
      </w:r>
      <w:r w:rsidRPr="008B4638">
        <w:rPr>
          <w:rStyle w:val="TextoNormalNegritaCaracter"/>
        </w:rPr>
        <w:t>.</w:t>
      </w:r>
      <w:r w:rsidRPr="008B4638">
        <w:rPr>
          <w:rStyle w:val="TextoNormalCaracter"/>
        </w:rPr>
        <w:t>-</w:t>
      </w:r>
      <w:r>
        <w:t xml:space="preserve"> Sentencia </w:t>
      </w:r>
      <w:hyperlink w:anchor="SENTENCIA_2023_13" w:history="1">
        <w:r w:rsidRPr="008B4638">
          <w:rPr>
            <w:rStyle w:val="TextoNormalCaracter"/>
          </w:rPr>
          <w:t>13/2023</w:t>
        </w:r>
      </w:hyperlink>
      <w:r>
        <w:t>, f. 3.</w:t>
      </w:r>
    </w:p>
    <w:p w:rsidR="008B4638" w:rsidRDefault="008B4638" w:rsidP="008B4638">
      <w:pPr>
        <w:pStyle w:val="SangriaFrancesaArticulo"/>
      </w:pPr>
      <w:r w:rsidRPr="008B4638">
        <w:rPr>
          <w:rStyle w:val="TextoNormalNegritaCaracter"/>
        </w:rPr>
        <w:t>Artículo 99.2.</w:t>
      </w:r>
      <w:r w:rsidRPr="008B4638">
        <w:rPr>
          <w:rStyle w:val="TextoNormalCaracter"/>
        </w:rPr>
        <w:t>-</w:t>
      </w:r>
      <w:r>
        <w:t xml:space="preserve"> Auto </w:t>
      </w:r>
      <w:hyperlink w:anchor="AUTO_2023_31" w:history="1">
        <w:r w:rsidRPr="008B4638">
          <w:rPr>
            <w:rStyle w:val="TextoNormalCaracter"/>
          </w:rPr>
          <w:t>31/2023</w:t>
        </w:r>
      </w:hyperlink>
      <w:r>
        <w:t>, f. 2.</w:t>
      </w:r>
    </w:p>
    <w:p w:rsidR="008B4638" w:rsidRDefault="008B4638" w:rsidP="008B4638">
      <w:pPr>
        <w:pStyle w:val="SangriaFrancesaArticulo"/>
      </w:pPr>
      <w:r w:rsidRPr="008B4638">
        <w:rPr>
          <w:rStyle w:val="TextoNormalNegritaCaracter"/>
        </w:rPr>
        <w:t>Artículo 155.1.</w:t>
      </w:r>
      <w:r w:rsidRPr="008B4638">
        <w:rPr>
          <w:rStyle w:val="TextoNormalCaracter"/>
        </w:rPr>
        <w:t>-</w:t>
      </w:r>
      <w:r>
        <w:t xml:space="preserve"> Sentencia </w:t>
      </w:r>
      <w:hyperlink w:anchor="SENTENCIA_2023_14" w:history="1">
        <w:r w:rsidRPr="008B4638">
          <w:rPr>
            <w:rStyle w:val="TextoNormalCaracter"/>
          </w:rPr>
          <w:t>14/2023</w:t>
        </w:r>
      </w:hyperlink>
      <w:r>
        <w:t>, f. 2.</w:t>
      </w:r>
    </w:p>
    <w:p w:rsidR="008B4638" w:rsidRDefault="008B4638" w:rsidP="008B4638">
      <w:pPr>
        <w:pStyle w:val="SangriaFrancesaArticulo"/>
      </w:pPr>
      <w:r w:rsidRPr="008B4638">
        <w:rPr>
          <w:rStyle w:val="TextoNormalNegritaCaracter"/>
        </w:rPr>
        <w:t>Artículo 206.1.1.</w:t>
      </w:r>
      <w:r w:rsidRPr="008B4638">
        <w:rPr>
          <w:rStyle w:val="TextoNormalCaracter"/>
        </w:rPr>
        <w:t>-</w:t>
      </w:r>
      <w:r>
        <w:t xml:space="preserve"> Autos </w:t>
      </w:r>
      <w:hyperlink w:anchor="AUTO_2023_55" w:history="1">
        <w:r w:rsidRPr="008B4638">
          <w:rPr>
            <w:rStyle w:val="TextoNormalCaracter"/>
          </w:rPr>
          <w:t>55/2023</w:t>
        </w:r>
      </w:hyperlink>
      <w:r>
        <w:t xml:space="preserve">, f. 2; </w:t>
      </w:r>
      <w:hyperlink w:anchor="AUTO_2023_60" w:history="1">
        <w:r w:rsidRPr="008B4638">
          <w:rPr>
            <w:rStyle w:val="TextoNormalCaracter"/>
          </w:rPr>
          <w:t>60/2023</w:t>
        </w:r>
      </w:hyperlink>
      <w:r>
        <w:t xml:space="preserve">, f. 2; </w:t>
      </w:r>
      <w:hyperlink w:anchor="AUTO_2023_64" w:history="1">
        <w:r w:rsidRPr="008B4638">
          <w:rPr>
            <w:rStyle w:val="TextoNormalCaracter"/>
          </w:rPr>
          <w:t>64/2023</w:t>
        </w:r>
      </w:hyperlink>
      <w:r>
        <w:t xml:space="preserve">, f. 2; </w:t>
      </w:r>
      <w:hyperlink w:anchor="AUTO_2023_65" w:history="1">
        <w:r w:rsidRPr="008B4638">
          <w:rPr>
            <w:rStyle w:val="TextoNormalCaracter"/>
          </w:rPr>
          <w:t>65/2023</w:t>
        </w:r>
      </w:hyperlink>
      <w:r>
        <w:t xml:space="preserve">, f. 2; </w:t>
      </w:r>
      <w:hyperlink w:anchor="AUTO_2023_66" w:history="1">
        <w:r w:rsidRPr="008B4638">
          <w:rPr>
            <w:rStyle w:val="TextoNormalCaracter"/>
          </w:rPr>
          <w:t>66/2023</w:t>
        </w:r>
      </w:hyperlink>
      <w:r>
        <w:t>, f. 2.</w:t>
      </w:r>
    </w:p>
    <w:p w:rsidR="008B4638" w:rsidRDefault="008B4638" w:rsidP="008B4638">
      <w:pPr>
        <w:pStyle w:val="SangriaFrancesaArticulo"/>
      </w:pPr>
      <w:r w:rsidRPr="008B4638">
        <w:rPr>
          <w:rStyle w:val="TextoNormalNegritaCaracter"/>
        </w:rPr>
        <w:t>Artículo 206.2.1.</w:t>
      </w:r>
      <w:r w:rsidRPr="008B4638">
        <w:rPr>
          <w:rStyle w:val="TextoNormalCaracter"/>
        </w:rPr>
        <w:t>-</w:t>
      </w:r>
      <w:r>
        <w:t xml:space="preserve"> Autos </w:t>
      </w:r>
      <w:hyperlink w:anchor="AUTO_2023_55" w:history="1">
        <w:r w:rsidRPr="008B4638">
          <w:rPr>
            <w:rStyle w:val="TextoNormalCaracter"/>
          </w:rPr>
          <w:t>55/2023</w:t>
        </w:r>
      </w:hyperlink>
      <w:r>
        <w:t xml:space="preserve">, f. 2; </w:t>
      </w:r>
      <w:hyperlink w:anchor="AUTO_2023_60" w:history="1">
        <w:r w:rsidRPr="008B4638">
          <w:rPr>
            <w:rStyle w:val="TextoNormalCaracter"/>
          </w:rPr>
          <w:t>60/2023</w:t>
        </w:r>
      </w:hyperlink>
      <w:r>
        <w:t xml:space="preserve">, f. 2; </w:t>
      </w:r>
      <w:hyperlink w:anchor="AUTO_2023_64" w:history="1">
        <w:r w:rsidRPr="008B4638">
          <w:rPr>
            <w:rStyle w:val="TextoNormalCaracter"/>
          </w:rPr>
          <w:t>64/2023</w:t>
        </w:r>
      </w:hyperlink>
      <w:r>
        <w:t xml:space="preserve">, f. 2; </w:t>
      </w:r>
      <w:hyperlink w:anchor="AUTO_2023_65" w:history="1">
        <w:r w:rsidRPr="008B4638">
          <w:rPr>
            <w:rStyle w:val="TextoNormalCaracter"/>
          </w:rPr>
          <w:t>65/2023</w:t>
        </w:r>
      </w:hyperlink>
      <w:r>
        <w:t xml:space="preserve">, f. 2; </w:t>
      </w:r>
      <w:hyperlink w:anchor="AUTO_2023_66" w:history="1">
        <w:r w:rsidRPr="008B4638">
          <w:rPr>
            <w:rStyle w:val="TextoNormalCaracter"/>
          </w:rPr>
          <w:t>66/2023</w:t>
        </w:r>
      </w:hyperlink>
      <w:r>
        <w:t>, f. 2.</w:t>
      </w:r>
    </w:p>
    <w:p w:rsidR="008B4638" w:rsidRDefault="008B4638" w:rsidP="008B4638">
      <w:pPr>
        <w:pStyle w:val="SangriaFrancesaArticulo"/>
      </w:pPr>
      <w:r w:rsidRPr="008B4638">
        <w:rPr>
          <w:rStyle w:val="TextoNormalNegritaCaracter"/>
        </w:rPr>
        <w:t>Artículo 231.</w:t>
      </w:r>
      <w:r w:rsidRPr="008B4638">
        <w:rPr>
          <w:rStyle w:val="TextoNormalCaracter"/>
        </w:rPr>
        <w:t>-</w:t>
      </w:r>
      <w:r>
        <w:t xml:space="preserve"> Auto </w:t>
      </w:r>
      <w:hyperlink w:anchor="AUTO_2023_37" w:history="1">
        <w:r w:rsidRPr="008B4638">
          <w:rPr>
            <w:rStyle w:val="TextoNormalCaracter"/>
          </w:rPr>
          <w:t>37/2023</w:t>
        </w:r>
      </w:hyperlink>
      <w:r>
        <w:t>, VP.</w:t>
      </w:r>
    </w:p>
    <w:p w:rsidR="008B4638" w:rsidRDefault="008B4638" w:rsidP="008B4638">
      <w:pPr>
        <w:pStyle w:val="SangriaFrancesaArticulo"/>
      </w:pPr>
      <w:r w:rsidRPr="008B4638">
        <w:rPr>
          <w:rStyle w:val="TextoNormalNegritaCaracter"/>
        </w:rPr>
        <w:t>Artículo 246.</w:t>
      </w:r>
      <w:r w:rsidRPr="008B4638">
        <w:rPr>
          <w:rStyle w:val="TextoNormalCaracter"/>
        </w:rPr>
        <w:t>-</w:t>
      </w:r>
      <w:r>
        <w:t xml:space="preserve"> Sentencia </w:t>
      </w:r>
      <w:hyperlink w:anchor="SENTENCIA_2023_8" w:history="1">
        <w:r w:rsidRPr="008B4638">
          <w:rPr>
            <w:rStyle w:val="TextoNormalCaracter"/>
          </w:rPr>
          <w:t>8/2023</w:t>
        </w:r>
      </w:hyperlink>
      <w:r>
        <w:t>, f. 2.</w:t>
      </w:r>
    </w:p>
    <w:p w:rsidR="008B4638" w:rsidRDefault="008B4638" w:rsidP="008B4638">
      <w:pPr>
        <w:pStyle w:val="SangriaFrancesaArticulo"/>
      </w:pPr>
      <w:r w:rsidRPr="008B4638">
        <w:rPr>
          <w:rStyle w:val="TextoNormalNegritaCaracter"/>
        </w:rPr>
        <w:t>Artículo 250.1.2.</w:t>
      </w:r>
      <w:r w:rsidRPr="008B4638">
        <w:rPr>
          <w:rStyle w:val="TextoNormalCaracter"/>
        </w:rPr>
        <w:t>-</w:t>
      </w:r>
      <w:r>
        <w:t xml:space="preserve"> Sentencias </w:t>
      </w:r>
      <w:hyperlink w:anchor="SENTENCIA_2023_9" w:history="1">
        <w:r w:rsidRPr="008B4638">
          <w:rPr>
            <w:rStyle w:val="TextoNormalCaracter"/>
          </w:rPr>
          <w:t>9/2023</w:t>
        </w:r>
      </w:hyperlink>
      <w:r>
        <w:t xml:space="preserve">, f. 1; </w:t>
      </w:r>
      <w:hyperlink w:anchor="SENTENCIA_2023_15" w:history="1">
        <w:r w:rsidRPr="008B4638">
          <w:rPr>
            <w:rStyle w:val="TextoNormalCaracter"/>
          </w:rPr>
          <w:t>15/2023</w:t>
        </w:r>
      </w:hyperlink>
      <w:r>
        <w:t>, ff. 1, 4.</w:t>
      </w:r>
    </w:p>
    <w:p w:rsidR="008B4638" w:rsidRDefault="008B4638" w:rsidP="008B4638">
      <w:pPr>
        <w:pStyle w:val="SangriaFrancesaArticulo"/>
      </w:pPr>
      <w:r w:rsidRPr="008B4638">
        <w:rPr>
          <w:rStyle w:val="TextoNormalNegritaCaracter"/>
        </w:rPr>
        <w:t>Artículo 250.1.4.</w:t>
      </w:r>
      <w:r w:rsidRPr="008B4638">
        <w:rPr>
          <w:rStyle w:val="TextoNormalCaracter"/>
        </w:rPr>
        <w:t>-</w:t>
      </w:r>
      <w:r>
        <w:t xml:space="preserve"> Sentencias </w:t>
      </w:r>
      <w:hyperlink w:anchor="SENTENCIA_2023_9" w:history="1">
        <w:r w:rsidRPr="008B4638">
          <w:rPr>
            <w:rStyle w:val="TextoNormalCaracter"/>
          </w:rPr>
          <w:t>9/2023</w:t>
        </w:r>
      </w:hyperlink>
      <w:r>
        <w:t xml:space="preserve">, f. 1; </w:t>
      </w:r>
      <w:hyperlink w:anchor="SENTENCIA_2023_15" w:history="1">
        <w:r w:rsidRPr="008B4638">
          <w:rPr>
            <w:rStyle w:val="TextoNormalCaracter"/>
          </w:rPr>
          <w:t>15/2023</w:t>
        </w:r>
      </w:hyperlink>
      <w:r>
        <w:t>, ff. 1, 4.</w:t>
      </w:r>
    </w:p>
    <w:p w:rsidR="008B4638" w:rsidRDefault="008B4638" w:rsidP="008B4638">
      <w:pPr>
        <w:pStyle w:val="SangriaFrancesaArticulo"/>
      </w:pPr>
      <w:r w:rsidRPr="008B4638">
        <w:rPr>
          <w:rStyle w:val="TextoNormalNegritaCaracter"/>
        </w:rPr>
        <w:t>Artículo 250.1.7.</w:t>
      </w:r>
      <w:r w:rsidRPr="008B4638">
        <w:rPr>
          <w:rStyle w:val="TextoNormalCaracter"/>
        </w:rPr>
        <w:t>-</w:t>
      </w:r>
      <w:r>
        <w:t xml:space="preserve"> Sentencias </w:t>
      </w:r>
      <w:hyperlink w:anchor="SENTENCIA_2023_9" w:history="1">
        <w:r w:rsidRPr="008B4638">
          <w:rPr>
            <w:rStyle w:val="TextoNormalCaracter"/>
          </w:rPr>
          <w:t>9/2023</w:t>
        </w:r>
      </w:hyperlink>
      <w:r>
        <w:t xml:space="preserve">, f. 1; </w:t>
      </w:r>
      <w:hyperlink w:anchor="SENTENCIA_2023_15" w:history="1">
        <w:r w:rsidRPr="008B4638">
          <w:rPr>
            <w:rStyle w:val="TextoNormalCaracter"/>
          </w:rPr>
          <w:t>15/2023</w:t>
        </w:r>
      </w:hyperlink>
      <w:r>
        <w:t>, ff. 1, 4.</w:t>
      </w:r>
    </w:p>
    <w:p w:rsidR="008B4638" w:rsidRDefault="008B4638" w:rsidP="008B4638">
      <w:pPr>
        <w:pStyle w:val="SangriaFrancesaArticulo"/>
      </w:pPr>
      <w:r w:rsidRPr="008B4638">
        <w:rPr>
          <w:rStyle w:val="TextoNormalNegritaCaracter"/>
        </w:rPr>
        <w:t>Artículo 273.4.</w:t>
      </w:r>
      <w:r w:rsidRPr="008B4638">
        <w:rPr>
          <w:rStyle w:val="TextoNormalCaracter"/>
        </w:rPr>
        <w:t>-</w:t>
      </w:r>
      <w:r>
        <w:t xml:space="preserve"> Sentencia </w:t>
      </w:r>
      <w:hyperlink w:anchor="SENTENCIA_2023_14" w:history="1">
        <w:r w:rsidRPr="008B4638">
          <w:rPr>
            <w:rStyle w:val="TextoNormalCaracter"/>
          </w:rPr>
          <w:t>14/2023</w:t>
        </w:r>
      </w:hyperlink>
      <w:r>
        <w:t>, f. 2.</w:t>
      </w:r>
    </w:p>
    <w:p w:rsidR="008B4638" w:rsidRDefault="008B4638" w:rsidP="008B4638">
      <w:pPr>
        <w:pStyle w:val="SangriaFrancesaArticulo"/>
      </w:pPr>
      <w:r w:rsidRPr="008B4638">
        <w:rPr>
          <w:rStyle w:val="TextoNormalNegritaCaracter"/>
        </w:rPr>
        <w:t>Artículo 285.2.</w:t>
      </w:r>
      <w:r w:rsidRPr="008B4638">
        <w:rPr>
          <w:rStyle w:val="TextoNormalCaracter"/>
        </w:rPr>
        <w:t>-</w:t>
      </w:r>
      <w:r>
        <w:t xml:space="preserve"> Sentencia </w:t>
      </w:r>
      <w:hyperlink w:anchor="SENTENCIA_2023_12" w:history="1">
        <w:r w:rsidRPr="008B4638">
          <w:rPr>
            <w:rStyle w:val="TextoNormalCaracter"/>
          </w:rPr>
          <w:t>12/2023</w:t>
        </w:r>
      </w:hyperlink>
      <w:r>
        <w:t>, f. 4.</w:t>
      </w:r>
    </w:p>
    <w:p w:rsidR="008B4638" w:rsidRDefault="008B4638" w:rsidP="008B4638">
      <w:pPr>
        <w:pStyle w:val="SangriaFrancesaArticulo"/>
      </w:pPr>
      <w:r w:rsidRPr="008B4638">
        <w:rPr>
          <w:rStyle w:val="TextoNormalNegritaCaracter"/>
        </w:rPr>
        <w:t>Artículo 286.</w:t>
      </w:r>
      <w:r w:rsidRPr="008B4638">
        <w:rPr>
          <w:rStyle w:val="TextoNormalCaracter"/>
        </w:rPr>
        <w:t>-</w:t>
      </w:r>
      <w:r>
        <w:t xml:space="preserve"> Sentencia </w:t>
      </w:r>
      <w:hyperlink w:anchor="SENTENCIA_2023_8" w:history="1">
        <w:r w:rsidRPr="008B4638">
          <w:rPr>
            <w:rStyle w:val="TextoNormalCaracter"/>
          </w:rPr>
          <w:t>8/2023</w:t>
        </w:r>
      </w:hyperlink>
      <w:r>
        <w:t>, f. 2.</w:t>
      </w:r>
    </w:p>
    <w:p w:rsidR="008B4638" w:rsidRDefault="008B4638" w:rsidP="008B4638">
      <w:pPr>
        <w:pStyle w:val="SangriaFrancesaArticulo"/>
      </w:pPr>
      <w:r w:rsidRPr="008B4638">
        <w:rPr>
          <w:rStyle w:val="TextoNormalNegritaCaracter"/>
        </w:rPr>
        <w:t>Artículo 443.1.</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443.2.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454.</w:t>
      </w:r>
      <w:r w:rsidRPr="008B4638">
        <w:rPr>
          <w:rStyle w:val="TextoNormalCaracter"/>
        </w:rPr>
        <w:t>-</w:t>
      </w:r>
      <w:r>
        <w:t xml:space="preserve"> Auto </w:t>
      </w:r>
      <w:hyperlink w:anchor="AUTO_2023_2" w:history="1">
        <w:r w:rsidRPr="008B4638">
          <w:rPr>
            <w:rStyle w:val="TextoNormalCaracter"/>
          </w:rPr>
          <w:t>2/2023</w:t>
        </w:r>
      </w:hyperlink>
      <w:r>
        <w:t>, f. único.</w:t>
      </w:r>
    </w:p>
    <w:p w:rsidR="008B4638" w:rsidRDefault="008B4638" w:rsidP="008B4638">
      <w:pPr>
        <w:pStyle w:val="SangriaFrancesaArticulo"/>
      </w:pPr>
      <w:r w:rsidRPr="008B4638">
        <w:rPr>
          <w:rStyle w:val="TextoNormalNegritaCaracter"/>
        </w:rPr>
        <w:t>Artículo 454 bis.</w:t>
      </w:r>
      <w:r w:rsidRPr="008B4638">
        <w:rPr>
          <w:rStyle w:val="TextoNormalCaracter"/>
        </w:rPr>
        <w:t>-</w:t>
      </w:r>
      <w:r>
        <w:t xml:space="preserve"> Sentencia </w:t>
      </w:r>
      <w:hyperlink w:anchor="SENTENCIA_2023_13" w:history="1">
        <w:r w:rsidRPr="008B4638">
          <w:rPr>
            <w:rStyle w:val="TextoNormalCaracter"/>
          </w:rPr>
          <w:t>13/2023</w:t>
        </w:r>
      </w:hyperlink>
      <w:r>
        <w:t>, ff. 1, 3.</w:t>
      </w:r>
    </w:p>
    <w:p w:rsidR="008B4638" w:rsidRDefault="008B4638" w:rsidP="008B4638">
      <w:pPr>
        <w:pStyle w:val="SangriaFrancesaArticulo"/>
      </w:pPr>
      <w:r w:rsidRPr="008B4638">
        <w:rPr>
          <w:rStyle w:val="TextoNormalNegritaCaracter"/>
        </w:rPr>
        <w:t>Artículo 460.</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556.</w:t>
      </w:r>
      <w:r w:rsidRPr="008B4638">
        <w:rPr>
          <w:rStyle w:val="TextoNormalCaracter"/>
        </w:rPr>
        <w:t>-</w:t>
      </w:r>
      <w:r>
        <w:t xml:space="preserve"> Sentencia </w:t>
      </w:r>
      <w:hyperlink w:anchor="SENTENCIA_2023_23" w:history="1">
        <w:r w:rsidRPr="008B4638">
          <w:rPr>
            <w:rStyle w:val="TextoNormalCaracter"/>
          </w:rPr>
          <w:t>23/2023</w:t>
        </w:r>
      </w:hyperlink>
      <w:r>
        <w:t>, f. 2.</w:t>
      </w:r>
    </w:p>
    <w:p w:rsidR="008B4638" w:rsidRDefault="008B4638" w:rsidP="008B4638">
      <w:pPr>
        <w:pStyle w:val="SangriaFrancesaArticulo"/>
      </w:pPr>
      <w:r w:rsidRPr="008B4638">
        <w:rPr>
          <w:rStyle w:val="TextoNormalNegritaCaracter"/>
        </w:rPr>
        <w:t>Artículo 557.</w:t>
      </w:r>
      <w:r w:rsidRPr="008B4638">
        <w:rPr>
          <w:rStyle w:val="TextoNormalCaracter"/>
        </w:rPr>
        <w:t>-</w:t>
      </w:r>
      <w:r>
        <w:t xml:space="preserve"> Sentencia </w:t>
      </w:r>
      <w:hyperlink w:anchor="SENTENCIA_2023_23" w:history="1">
        <w:r w:rsidRPr="008B4638">
          <w:rPr>
            <w:rStyle w:val="TextoNormalCaracter"/>
          </w:rPr>
          <w:t>23/2023</w:t>
        </w:r>
      </w:hyperlink>
      <w:r>
        <w:t>, f. 2.</w:t>
      </w:r>
    </w:p>
    <w:p w:rsidR="008B4638" w:rsidRDefault="008B4638" w:rsidP="008B4638">
      <w:pPr>
        <w:pStyle w:val="SangriaFrancesaArticulo"/>
      </w:pPr>
      <w:r w:rsidRPr="008B4638">
        <w:rPr>
          <w:rStyle w:val="TextoNormalNegritaCaracter"/>
        </w:rPr>
        <w:t>Artículo 685.</w:t>
      </w:r>
      <w:r w:rsidRPr="008B4638">
        <w:rPr>
          <w:rStyle w:val="TextoNormalCaracter"/>
        </w:rPr>
        <w:t>-</w:t>
      </w:r>
      <w:r>
        <w:t xml:space="preserve"> Sentencia </w:t>
      </w:r>
      <w:hyperlink w:anchor="SENTENCIA_2023_23" w:history="1">
        <w:r w:rsidRPr="008B4638">
          <w:rPr>
            <w:rStyle w:val="TextoNormalCaracter"/>
          </w:rPr>
          <w:t>23/2023</w:t>
        </w:r>
      </w:hyperlink>
      <w:r>
        <w:t>, f. 2.</w:t>
      </w:r>
    </w:p>
    <w:p w:rsidR="008B4638" w:rsidRDefault="008B4638" w:rsidP="008B4638">
      <w:pPr>
        <w:pStyle w:val="SangriaFrancesaArticulo"/>
      </w:pPr>
      <w:r w:rsidRPr="008B4638">
        <w:rPr>
          <w:rStyle w:val="TextoNormalNegritaCaracter"/>
        </w:rPr>
        <w:t>Artículo 763.</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775.</w:t>
      </w:r>
      <w:r w:rsidRPr="008B4638">
        <w:rPr>
          <w:rStyle w:val="TextoNormalCaracter"/>
        </w:rPr>
        <w:t>-</w:t>
      </w:r>
      <w:r>
        <w:t xml:space="preserve"> Sentencia </w:t>
      </w:r>
      <w:hyperlink w:anchor="SENTENCIA_2023_12" w:history="1">
        <w:r w:rsidRPr="008B4638">
          <w:rPr>
            <w:rStyle w:val="TextoNormalCaracter"/>
          </w:rPr>
          <w:t>12/2023</w:t>
        </w:r>
      </w:hyperlink>
      <w:r>
        <w:t>, ff. 1, 3.</w:t>
      </w:r>
    </w:p>
    <w:p w:rsidR="008B4638" w:rsidRDefault="008B4638" w:rsidP="008B4638">
      <w:pPr>
        <w:pStyle w:val="SangriaFrancesaArticulo"/>
      </w:pPr>
      <w:r w:rsidRPr="008B4638">
        <w:rPr>
          <w:rStyle w:val="TextoNormalNegritaCaracter"/>
        </w:rPr>
        <w:t>Artículo 787.</w:t>
      </w:r>
      <w:r w:rsidRPr="008B4638">
        <w:rPr>
          <w:rStyle w:val="TextoNormalCaracter"/>
        </w:rPr>
        <w:t>-</w:t>
      </w:r>
      <w:r>
        <w:t xml:space="preserve"> Sentencia </w:t>
      </w:r>
      <w:hyperlink w:anchor="SENTENCIA_2023_6" w:history="1">
        <w:r w:rsidRPr="008B4638">
          <w:rPr>
            <w:rStyle w:val="TextoNormalCaracter"/>
          </w:rPr>
          <w:t>6/2023</w:t>
        </w:r>
      </w:hyperlink>
      <w:r>
        <w:t>, f. 1.</w:t>
      </w:r>
    </w:p>
    <w:p w:rsidR="008B4638" w:rsidRDefault="008B4638" w:rsidP="008B4638">
      <w:pPr>
        <w:pStyle w:val="SangriaFrancesaArticulo"/>
      </w:pPr>
      <w:r w:rsidRPr="008B4638">
        <w:rPr>
          <w:rStyle w:val="TextoNormalNegritaCaracter"/>
        </w:rPr>
        <w:t>Artículo 809.2.</w:t>
      </w:r>
      <w:r w:rsidRPr="008B4638">
        <w:rPr>
          <w:rStyle w:val="TextoNormalCaracter"/>
        </w:rPr>
        <w:t>-</w:t>
      </w:r>
      <w:r>
        <w:t xml:space="preserve"> Sentencia </w:t>
      </w:r>
      <w:hyperlink w:anchor="SENTENCIA_2023_6" w:history="1">
        <w:r w:rsidRPr="008B4638">
          <w:rPr>
            <w:rStyle w:val="TextoNormalCaracter"/>
          </w:rPr>
          <w:t>6/2023</w:t>
        </w:r>
      </w:hyperlink>
      <w:r>
        <w:t>, f. 1.</w:t>
      </w:r>
    </w:p>
    <w:p w:rsidR="008B4638" w:rsidRDefault="008B4638" w:rsidP="008B4638">
      <w:pPr>
        <w:pStyle w:val="SangriaFrancesaArticulo"/>
      </w:pPr>
      <w:r w:rsidRPr="008B4638">
        <w:rPr>
          <w:rStyle w:val="TextoNormalNegritaCaracter"/>
        </w:rPr>
        <w:t>Artículo 810.</w:t>
      </w:r>
      <w:r w:rsidRPr="008B4638">
        <w:rPr>
          <w:rStyle w:val="TextoNormalCaracter"/>
        </w:rPr>
        <w:t>-</w:t>
      </w:r>
      <w:r>
        <w:t xml:space="preserve"> Sentencia </w:t>
      </w:r>
      <w:hyperlink w:anchor="SENTENCIA_2023_6" w:history="1">
        <w:r w:rsidRPr="008B4638">
          <w:rPr>
            <w:rStyle w:val="TextoNormalCaracter"/>
          </w:rPr>
          <w:t>6/2023</w:t>
        </w:r>
      </w:hyperlink>
      <w:r>
        <w:t>, f. 1.</w:t>
      </w:r>
    </w:p>
    <w:p w:rsidR="008B4638" w:rsidRDefault="008B4638" w:rsidP="008B4638">
      <w:pPr>
        <w:pStyle w:val="SangriaFrancesaArticulo"/>
      </w:pPr>
      <w:r w:rsidRPr="008B4638">
        <w:rPr>
          <w:rStyle w:val="TextoNormalNegritaCaracter"/>
        </w:rPr>
        <w:t>disposición final decimosexta, apartado 1, regla 5.</w:t>
      </w:r>
      <w:r w:rsidRPr="008B4638">
        <w:rPr>
          <w:rStyle w:val="TextoNormalCaracter"/>
        </w:rPr>
        <w:t>-</w:t>
      </w:r>
      <w:r>
        <w:t xml:space="preserve"> Sentencia </w:t>
      </w:r>
      <w:hyperlink w:anchor="SENTENCIA_2023_12" w:history="1">
        <w:r w:rsidRPr="008B4638">
          <w:rPr>
            <w:rStyle w:val="TextoNormalCaracter"/>
          </w:rPr>
          <w:t>12/2023</w:t>
        </w:r>
      </w:hyperlink>
      <w:r>
        <w:t>, f. 1.</w:t>
      </w:r>
    </w:p>
    <w:p w:rsidR="008B4638" w:rsidRDefault="008B4638" w:rsidP="008B4638">
      <w:pPr>
        <w:pStyle w:val="SangriaFrancesaArticulo"/>
      </w:pPr>
    </w:p>
    <w:p w:rsidR="008B4638" w:rsidRDefault="008B4638" w:rsidP="008B4638">
      <w:pPr>
        <w:pStyle w:val="TextoNormalNegritaCursivandice"/>
      </w:pPr>
      <w:r>
        <w:t>Ley 11/2002, de 6 de mayo, reguladora del Centro Nacional de Inteligencia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Ley 34/2002, de 11 de julio. Servicios de la sociedad de la información y de comercio electrónico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Ley 41/2002, de 14 de noviembre, básica reguladora de la autonomía del paciente y de derechos y obligaciones en materia de información y documentación clínica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11" w:history="1">
        <w:r w:rsidRPr="008B4638">
          <w:rPr>
            <w:rStyle w:val="TextoNormalCaracter"/>
          </w:rPr>
          <w:t>11/2023</w:t>
        </w:r>
      </w:hyperlink>
      <w:r>
        <w:t xml:space="preserve">, f. 3; </w:t>
      </w:r>
      <w:hyperlink w:anchor="SENTENCIA_2023_19" w:history="1">
        <w:r w:rsidRPr="008B4638">
          <w:rPr>
            <w:rStyle w:val="TextoNormalCaracter"/>
          </w:rPr>
          <w:t>19/2023</w:t>
        </w:r>
      </w:hyperlink>
      <w:r>
        <w:t>, f. 4, VP II, VP III.</w:t>
      </w:r>
    </w:p>
    <w:p w:rsidR="008B4638" w:rsidRDefault="008B4638" w:rsidP="008B4638">
      <w:pPr>
        <w:pStyle w:val="SangriaFrancesaArticulo"/>
      </w:pPr>
      <w:r w:rsidRPr="008B4638">
        <w:rPr>
          <w:rStyle w:val="TextoNormalNegritaCaracter"/>
        </w:rPr>
        <w:t>Artículo 2.2.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2.3.</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2.4.</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1" w:history="1">
        <w:r w:rsidRPr="008B4638">
          <w:rPr>
            <w:rStyle w:val="TextoNormalCaracter"/>
          </w:rPr>
          <w:t>11/2023</w:t>
        </w:r>
      </w:hyperlink>
      <w:r>
        <w:t>, VP I.</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9.1.</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9.2.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19" w:history="1">
        <w:r w:rsidRPr="008B4638">
          <w:rPr>
            <w:rStyle w:val="TextoNormalCaracter"/>
          </w:rPr>
          <w:t>19/2023</w:t>
        </w:r>
      </w:hyperlink>
      <w:r>
        <w:t>, f. 8, VP III.</w:t>
      </w:r>
    </w:p>
    <w:p w:rsidR="008B4638" w:rsidRDefault="008B4638" w:rsidP="008B4638">
      <w:pPr>
        <w:pStyle w:val="SangriaFrancesaArticulo"/>
      </w:pPr>
      <w:r w:rsidRPr="008B4638">
        <w:rPr>
          <w:rStyle w:val="TextoNormalNegritaCaracter"/>
        </w:rPr>
        <w:t>Artículo 9.3 a 5.</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19" w:history="1">
        <w:r w:rsidRPr="008B4638">
          <w:rPr>
            <w:rStyle w:val="TextoNormalCaracter"/>
          </w:rPr>
          <w:t>19/2023</w:t>
        </w:r>
      </w:hyperlink>
      <w:r>
        <w:t>, f. 8, VP II.</w:t>
      </w:r>
    </w:p>
    <w:p w:rsidR="008B4638" w:rsidRDefault="008B4638" w:rsidP="008B4638">
      <w:pPr>
        <w:pStyle w:val="SangriaFrancesaArticulo"/>
      </w:pPr>
      <w:r w:rsidRPr="008B4638">
        <w:rPr>
          <w:rStyle w:val="TextoNormalNegritaCaracter"/>
        </w:rPr>
        <w:t>Artículo 11.1.</w:t>
      </w:r>
      <w:r w:rsidRPr="008B4638">
        <w:rPr>
          <w:rStyle w:val="TextoNormalCaracter"/>
        </w:rPr>
        <w:t>-</w:t>
      </w:r>
      <w:r>
        <w:t xml:space="preserve"> Sentencia </w:t>
      </w:r>
      <w:hyperlink w:anchor="SENTENCIA_2023_19" w:history="1">
        <w:r w:rsidRPr="008B4638">
          <w:rPr>
            <w:rStyle w:val="TextoNormalCaracter"/>
          </w:rPr>
          <w:t>19/2023</w:t>
        </w:r>
      </w:hyperlink>
      <w:r>
        <w:t>, f. 8, VP II.</w:t>
      </w:r>
    </w:p>
    <w:p w:rsidR="008B4638" w:rsidRDefault="008B4638" w:rsidP="008B4638">
      <w:pPr>
        <w:pStyle w:val="SangriaFrancesaArticulo"/>
      </w:pPr>
      <w:r w:rsidRPr="008B4638">
        <w:rPr>
          <w:rStyle w:val="TextoNormalNegritaCaracter"/>
        </w:rPr>
        <w:t>Artículo 11.2.</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11.3.</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11.4.</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14.1.</w:t>
      </w:r>
      <w:r w:rsidRPr="008B4638">
        <w:rPr>
          <w:rStyle w:val="TextoNormalCaracter"/>
        </w:rPr>
        <w:t>-</w:t>
      </w:r>
      <w:r>
        <w:t xml:space="preserve"> Sentencia </w:t>
      </w:r>
      <w:hyperlink w:anchor="SENTENCIA_2023_11" w:history="1">
        <w:r w:rsidRPr="008B4638">
          <w:rPr>
            <w:rStyle w:val="TextoNormalCaracter"/>
          </w:rPr>
          <w:t>11/2023</w:t>
        </w:r>
      </w:hyperlink>
      <w:r>
        <w:t>, VP IV.</w:t>
      </w:r>
    </w:p>
    <w:p w:rsidR="008B4638" w:rsidRDefault="008B4638" w:rsidP="008B4638">
      <w:pPr>
        <w:pStyle w:val="SangriaFrancesaArticulo"/>
      </w:pPr>
    </w:p>
    <w:p w:rsidR="008B4638" w:rsidRDefault="008B4638" w:rsidP="008B4638">
      <w:pPr>
        <w:pStyle w:val="TextoNormalNegritaCursivandice"/>
      </w:pPr>
      <w:r>
        <w:t>Ley 16/2003, de 28 de mayo, de cohesión y calidad del sistema nacional de salud</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40.</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Artículos 69 y ss..</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p>
    <w:p w:rsidR="008B4638" w:rsidRDefault="008B4638" w:rsidP="008B4638">
      <w:pPr>
        <w:pStyle w:val="TextoNormalNegritaCursivandice"/>
      </w:pPr>
      <w:r>
        <w:t>Ley 44/2003, de 21 de noviembre, de ordenación de las profesiones sanitarias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Artículos 33 y ss..</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38.1 f).</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Ley 55/2003, de 16 de diciembre, del estatuto marco del personal estatutario de los servicios de salud</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6.2 a).</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6.2 b).</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7.2 a).</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7.2 b).</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7.2 c).</w:t>
      </w:r>
      <w:r w:rsidRPr="008B4638">
        <w:rPr>
          <w:rStyle w:val="TextoNormalCaracter"/>
        </w:rPr>
        <w:t>-</w:t>
      </w:r>
      <w:r>
        <w:t xml:space="preserve"> Auto </w:t>
      </w:r>
      <w:hyperlink w:anchor="AUTO_2023_4" w:history="1">
        <w:r w:rsidRPr="008B4638">
          <w:rPr>
            <w:rStyle w:val="TextoNormalCaracter"/>
          </w:rPr>
          <w:t>4/2023</w:t>
        </w:r>
      </w:hyperlink>
      <w:r>
        <w:t>, f. 6.</w:t>
      </w:r>
    </w:p>
    <w:p w:rsidR="008B4638" w:rsidRDefault="008B4638" w:rsidP="008B4638">
      <w:pPr>
        <w:pStyle w:val="SangriaFrancesaArticulo"/>
      </w:pPr>
      <w:r w:rsidRPr="008B4638">
        <w:rPr>
          <w:rStyle w:val="TextoNormalNegritaCaracter"/>
        </w:rPr>
        <w:t>Artículo 40.</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43.1.</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43.2 e).</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Ley 59/2003, de 19 de diciembre, de firma electrónica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2, 4.</w:t>
      </w:r>
    </w:p>
    <w:p w:rsidR="008B4638" w:rsidRDefault="008B4638" w:rsidP="008B4638">
      <w:pPr>
        <w:pStyle w:val="SangriaFrancesaArticulo"/>
      </w:pPr>
      <w:r w:rsidRPr="008B4638">
        <w:rPr>
          <w:rStyle w:val="TextoNormalNegritaCaracter"/>
        </w:rPr>
        <w:t>Artículo 15.1</w:t>
      </w:r>
      <w:r>
        <w:t xml:space="preserve"> (redactado por el Real Decreto-ley 14/2019)</w:t>
      </w:r>
      <w:r w:rsidRPr="008B4638">
        <w:rPr>
          <w:rStyle w:val="TextoNormalNegritaCaracter"/>
        </w:rPr>
        <w:t>.</w:t>
      </w:r>
      <w:r w:rsidRPr="008B4638">
        <w:rPr>
          <w:rStyle w:val="TextoNormalCaracter"/>
        </w:rPr>
        <w:t>-</w:t>
      </w:r>
      <w:r>
        <w:t xml:space="preserve"> Sentencia </w:t>
      </w:r>
      <w:hyperlink w:anchor="SENTENCIA_2023_10" w:history="1">
        <w:r w:rsidRPr="008B4638">
          <w:rPr>
            <w:rStyle w:val="TextoNormalCaracter"/>
          </w:rPr>
          <w:t>10/2023</w:t>
        </w:r>
      </w:hyperlink>
      <w:r>
        <w:t>, ff. 2, 4.</w:t>
      </w:r>
    </w:p>
    <w:p w:rsidR="008B4638" w:rsidRDefault="008B4638" w:rsidP="008B4638">
      <w:pPr>
        <w:pStyle w:val="SangriaFrancesaArticulo"/>
      </w:pPr>
    </w:p>
    <w:p w:rsidR="008B4638" w:rsidRDefault="008B4638" w:rsidP="008B4638">
      <w:pPr>
        <w:pStyle w:val="TextoNormalNegritaCursivandice"/>
      </w:pPr>
      <w:r>
        <w:t>Ley 60/2003, de 23 diciembre, de arbitraje</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Auto </w:t>
      </w:r>
      <w:hyperlink w:anchor="AUTO_2023_1" w:history="1">
        <w:r w:rsidRPr="008B4638">
          <w:rPr>
            <w:rStyle w:val="TextoNormalCaracter"/>
          </w:rPr>
          <w:t>1/2023</w:t>
        </w:r>
      </w:hyperlink>
      <w:r>
        <w:t>, ff. 3, 4, VP.</w:t>
      </w:r>
    </w:p>
    <w:p w:rsidR="008B4638" w:rsidRDefault="008B4638" w:rsidP="008B4638">
      <w:pPr>
        <w:pStyle w:val="SangriaFrancesaArticulo"/>
      </w:pPr>
      <w:r w:rsidRPr="008B4638">
        <w:rPr>
          <w:rStyle w:val="TextoNormalNegritaCaracter"/>
        </w:rPr>
        <w:t>Artículo 17.2.</w:t>
      </w:r>
      <w:r w:rsidRPr="008B4638">
        <w:rPr>
          <w:rStyle w:val="TextoNormalCaracter"/>
        </w:rPr>
        <w:t>-</w:t>
      </w:r>
      <w:r>
        <w:t xml:space="preserve"> Auto </w:t>
      </w:r>
      <w:hyperlink w:anchor="AUTO_2023_1" w:history="1">
        <w:r w:rsidRPr="008B4638">
          <w:rPr>
            <w:rStyle w:val="TextoNormalCaracter"/>
          </w:rPr>
          <w:t>1/2023</w:t>
        </w:r>
      </w:hyperlink>
      <w:r>
        <w:t>, ff. 1, 3, 4, VP.</w:t>
      </w:r>
    </w:p>
    <w:p w:rsidR="008B4638" w:rsidRDefault="008B4638" w:rsidP="008B4638">
      <w:pPr>
        <w:pStyle w:val="SangriaFrancesaArticulo"/>
      </w:pPr>
      <w:r w:rsidRPr="008B4638">
        <w:rPr>
          <w:rStyle w:val="TextoNormalNegritaCaracter"/>
        </w:rPr>
        <w:t>Artículo 24.1.</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p>
    <w:p w:rsidR="008B4638" w:rsidRDefault="008B4638" w:rsidP="008B4638">
      <w:pPr>
        <w:pStyle w:val="TextoNormalNegritaCursivandice"/>
      </w:pPr>
      <w:r>
        <w:t>Ley 13/2005, de 1 de julio. Modificación del Código civil en materia de derecho a contraer matrimonio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p>
    <w:p w:rsidR="008B4638" w:rsidRDefault="008B4638" w:rsidP="008B4638">
      <w:pPr>
        <w:pStyle w:val="TextoNormalNegritaCursivandice"/>
      </w:pPr>
      <w:r>
        <w:t>Ley 14/2007, de 3 de julio, de investigación biomédica</w:t>
      </w:r>
    </w:p>
    <w:p w:rsidR="008B4638" w:rsidRDefault="008B4638" w:rsidP="008B4638">
      <w:pPr>
        <w:pStyle w:val="SangriaFrancesaArticulo"/>
      </w:pPr>
      <w:r w:rsidRPr="008B4638">
        <w:rPr>
          <w:rStyle w:val="TextoNormalNegritaCaracter"/>
        </w:rPr>
        <w:t>Artículo 77.</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r w:rsidRPr="008B4638">
        <w:rPr>
          <w:rStyle w:val="TextoNormalNegritaCaracter"/>
        </w:rPr>
        <w:t>Artículo 78.1 a).</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p>
    <w:p w:rsidR="008B4638" w:rsidRDefault="008B4638" w:rsidP="008B4638">
      <w:pPr>
        <w:pStyle w:val="TextoNormalNegritaCursivandice"/>
      </w:pPr>
      <w:r>
        <w:t>Ley 20/2007, de 11 de julio, del estatuto del trabajo autónomo</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p>
    <w:p w:rsidR="008B4638" w:rsidRDefault="008B4638" w:rsidP="008B4638">
      <w:pPr>
        <w:pStyle w:val="TextoNormalNegritaCursivandice"/>
      </w:pPr>
      <w:r>
        <w:t>Ley 52/2007, de 26 de diciembre, por la que se reconocen y amplían derechos y se establecen medidas en favor de quienes padecieron persecución o violencia durante la guerra civil y la dictadura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 ff. 1, 5.</w:t>
      </w:r>
    </w:p>
    <w:p w:rsidR="008B4638" w:rsidRDefault="008B4638" w:rsidP="008B4638">
      <w:pPr>
        <w:pStyle w:val="SangriaFrancesaArticulo"/>
      </w:pPr>
    </w:p>
    <w:p w:rsidR="008B4638" w:rsidRDefault="008B4638" w:rsidP="008B4638">
      <w:pPr>
        <w:pStyle w:val="TextoNormalNegritaCursivandice"/>
      </w:pPr>
      <w:r>
        <w:t>Ley 2/2008, de 23 de diciembre, de presupuestos generales del Estado para el año 2009</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adicional sexagésima primera.</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p>
    <w:p w:rsidR="008B4638" w:rsidRDefault="008B4638" w:rsidP="008B4638">
      <w:pPr>
        <w:pStyle w:val="TextoNormalNegritaCursivandice"/>
      </w:pPr>
      <w:r>
        <w:t>Ley 7/2010, de 31 de marzo, general de la comunicación audiovisual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ff. 3, 5.</w:t>
      </w:r>
    </w:p>
    <w:p w:rsidR="008B4638" w:rsidRDefault="008B4638" w:rsidP="008B4638">
      <w:pPr>
        <w:pStyle w:val="SangriaFrancesaArticulo"/>
      </w:pPr>
      <w:r w:rsidRPr="008B4638">
        <w:rPr>
          <w:rStyle w:val="TextoNormalNegritaCaracter"/>
        </w:rPr>
        <w:t>Artículo 19.</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19.4</w:t>
      </w:r>
      <w:r>
        <w:t xml:space="preserve"> (redactado por el Real Decreto-ley 15/2012, de 20 de abril)</w:t>
      </w:r>
      <w:r w:rsidRPr="008B4638">
        <w:rPr>
          <w:rStyle w:val="TextoNormalNegritaCaracter"/>
        </w:rPr>
        <w:t>.</w:t>
      </w:r>
      <w:r w:rsidRPr="008B4638">
        <w:rPr>
          <w:rStyle w:val="TextoNormalCaracter"/>
        </w:rPr>
        <w:t>-</w:t>
      </w:r>
      <w:r>
        <w:t xml:space="preserve"> Sentencia </w:t>
      </w:r>
      <w:hyperlink w:anchor="SENTENCIA_2023_7" w:history="1">
        <w:r w:rsidRPr="008B4638">
          <w:rPr>
            <w:rStyle w:val="TextoNormalCaracter"/>
          </w:rPr>
          <w:t>7/2023</w:t>
        </w:r>
      </w:hyperlink>
      <w:r>
        <w:t>, ff. 1 a 8, VP.</w:t>
      </w:r>
    </w:p>
    <w:p w:rsidR="008B4638" w:rsidRDefault="008B4638" w:rsidP="008B4638">
      <w:pPr>
        <w:pStyle w:val="SangriaFrancesaArticulo"/>
      </w:pPr>
      <w:r w:rsidRPr="008B4638">
        <w:rPr>
          <w:rStyle w:val="TextoNormalNegritaCaracter"/>
        </w:rPr>
        <w:t>Artículo 19.4 párrafo primero</w:t>
      </w:r>
      <w:r>
        <w:t xml:space="preserve"> (redactado por el Real Decreto-ley 15/2012, de 20 de abril)</w:t>
      </w:r>
      <w:r w:rsidRPr="008B4638">
        <w:rPr>
          <w:rStyle w:val="TextoNormalNegritaCaracter"/>
        </w:rPr>
        <w:t>.</w:t>
      </w:r>
      <w:r w:rsidRPr="008B4638">
        <w:rPr>
          <w:rStyle w:val="TextoNormalCaracter"/>
        </w:rPr>
        <w:t>-</w:t>
      </w:r>
      <w:r>
        <w:t xml:space="preserve"> Sentencia </w:t>
      </w:r>
      <w:hyperlink w:anchor="SENTENCIA_2023_7" w:history="1">
        <w:r w:rsidRPr="008B4638">
          <w:rPr>
            <w:rStyle w:val="TextoNormalCaracter"/>
          </w:rPr>
          <w:t>7/2023</w:t>
        </w:r>
      </w:hyperlink>
      <w:r>
        <w:t>, f. 2.</w:t>
      </w:r>
    </w:p>
    <w:p w:rsidR="008B4638" w:rsidRDefault="008B4638" w:rsidP="008B4638">
      <w:pPr>
        <w:pStyle w:val="SangriaFrancesaArticulo"/>
      </w:pPr>
      <w:r w:rsidRPr="008B4638">
        <w:rPr>
          <w:rStyle w:val="TextoNormalNegritaCaracter"/>
        </w:rPr>
        <w:t>Artículo 19.4 párrafo segundo</w:t>
      </w:r>
      <w:r>
        <w:t xml:space="preserve"> (redactado por el Real Decreto-ley 15/2012, de 20 de abril)</w:t>
      </w:r>
      <w:r w:rsidRPr="008B4638">
        <w:rPr>
          <w:rStyle w:val="TextoNormalNegritaCaracter"/>
        </w:rPr>
        <w:t>.</w:t>
      </w:r>
      <w:r w:rsidRPr="008B4638">
        <w:rPr>
          <w:rStyle w:val="TextoNormalCaracter"/>
        </w:rPr>
        <w:t>-</w:t>
      </w:r>
      <w:r>
        <w:t xml:space="preserve"> Sentencia </w:t>
      </w:r>
      <w:hyperlink w:anchor="SENTENCIA_2023_7" w:history="1">
        <w:r w:rsidRPr="008B4638">
          <w:rPr>
            <w:rStyle w:val="TextoNormalCaracter"/>
          </w:rPr>
          <w:t>7/2023</w:t>
        </w:r>
      </w:hyperlink>
      <w:r>
        <w:t>, f. 2.</w:t>
      </w:r>
    </w:p>
    <w:p w:rsidR="008B4638" w:rsidRDefault="008B4638" w:rsidP="008B4638">
      <w:pPr>
        <w:pStyle w:val="SangriaFrancesaArticulo"/>
      </w:pPr>
      <w:r w:rsidRPr="008B4638">
        <w:rPr>
          <w:rStyle w:val="TextoNormalNegritaCaracter"/>
        </w:rPr>
        <w:t>Artículos 19 a 21.</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Ley 8/2011, de 28 de abril, por la que se establecen medidas para la protección de las infraestructuras críticas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Ley 1/2013, de 14 de mayo, de medidas para reforzar la protección a los deudores hipotecarios, reestructuración de deuda y alquiler social</w:t>
      </w:r>
    </w:p>
    <w:p w:rsidR="008B4638" w:rsidRDefault="008B4638" w:rsidP="008B4638">
      <w:pPr>
        <w:pStyle w:val="SangriaFrancesaArticulo"/>
      </w:pPr>
      <w:r w:rsidRPr="008B4638">
        <w:rPr>
          <w:rStyle w:val="TextoNormalNegritaCaracter"/>
        </w:rPr>
        <w:t>Disposición adicional primera.</w:t>
      </w:r>
      <w:r w:rsidRPr="008B4638">
        <w:rPr>
          <w:rStyle w:val="TextoNormalCaracter"/>
        </w:rPr>
        <w:t>-</w:t>
      </w:r>
      <w:r>
        <w:t xml:space="preserve"> Sentencia </w:t>
      </w:r>
      <w:hyperlink w:anchor="SENTENCIA_2023_15" w:history="1">
        <w:r w:rsidRPr="008B4638">
          <w:rPr>
            <w:rStyle w:val="TextoNormalCaracter"/>
          </w:rPr>
          <w:t>15/2023</w:t>
        </w:r>
      </w:hyperlink>
      <w:r>
        <w:t>, VP I.</w:t>
      </w:r>
    </w:p>
    <w:p w:rsidR="008B4638" w:rsidRDefault="008B4638" w:rsidP="008B4638">
      <w:pPr>
        <w:pStyle w:val="SangriaFrancesaArticulo"/>
      </w:pPr>
      <w:r w:rsidRPr="008B4638">
        <w:rPr>
          <w:rStyle w:val="TextoNormalNegritaCaracter"/>
        </w:rPr>
        <w:t>Disposición adicional primera, apartado 2.</w:t>
      </w:r>
      <w:r w:rsidRPr="008B4638">
        <w:rPr>
          <w:rStyle w:val="TextoNormalCaracter"/>
        </w:rPr>
        <w:t>-</w:t>
      </w:r>
      <w:r>
        <w:t xml:space="preserve"> Sentencia </w:t>
      </w:r>
      <w:hyperlink w:anchor="SENTENCIA_2023_15" w:history="1">
        <w:r w:rsidRPr="008B4638">
          <w:rPr>
            <w:rStyle w:val="TextoNormalCaracter"/>
          </w:rPr>
          <w:t>15/2023</w:t>
        </w:r>
      </w:hyperlink>
      <w:r>
        <w:t>, VP I.</w:t>
      </w:r>
    </w:p>
    <w:p w:rsidR="008B4638" w:rsidRDefault="008B4638" w:rsidP="008B4638">
      <w:pPr>
        <w:pStyle w:val="SangriaFrancesaArticulo"/>
      </w:pPr>
    </w:p>
    <w:p w:rsidR="008B4638" w:rsidRDefault="008B4638" w:rsidP="008B4638">
      <w:pPr>
        <w:pStyle w:val="TextoNormalNegritaCursivandice"/>
      </w:pPr>
      <w:r>
        <w:t>Ley 9/2014, de 9 de mayo. General de Telecomunicaciones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2, 4, 6.</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4.6.</w:t>
      </w:r>
      <w:r w:rsidRPr="008B4638">
        <w:rPr>
          <w:rStyle w:val="TextoNormalCaracter"/>
        </w:rPr>
        <w:t>-</w:t>
      </w:r>
      <w:r>
        <w:t xml:space="preserve"> Sentencia </w:t>
      </w:r>
      <w:hyperlink w:anchor="SENTENCIA_2023_10" w:history="1">
        <w:r w:rsidRPr="008B4638">
          <w:rPr>
            <w:rStyle w:val="TextoNormalCaracter"/>
          </w:rPr>
          <w:t>10/2023</w:t>
        </w:r>
      </w:hyperlink>
      <w:r>
        <w:t>, ff. 1, 2.</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6.3.</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7.3.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13.2.</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74.</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Artículos 76 a 78.</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Artículos 79 y 80.</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81.1.</w:t>
      </w:r>
      <w:r w:rsidRPr="008B4638">
        <w:rPr>
          <w:rStyle w:val="TextoNormalCaracter"/>
        </w:rPr>
        <w:t>-</w:t>
      </w:r>
      <w:r>
        <w:t xml:space="preserve"> Sentencia </w:t>
      </w:r>
      <w:hyperlink w:anchor="SENTENCIA_2023_10" w:history="1">
        <w:r w:rsidRPr="008B4638">
          <w:rPr>
            <w:rStyle w:val="TextoNormalCaracter"/>
          </w:rPr>
          <w:t>10/2023</w:t>
        </w:r>
      </w:hyperlink>
      <w:r>
        <w:t>, ff. 2, 6.</w:t>
      </w:r>
    </w:p>
    <w:p w:rsidR="008B4638" w:rsidRDefault="008B4638" w:rsidP="008B4638">
      <w:pPr>
        <w:pStyle w:val="SangriaFrancesaArticulo"/>
      </w:pPr>
      <w:r w:rsidRPr="008B4638">
        <w:rPr>
          <w:rStyle w:val="TextoNormalNegritaCaracter"/>
        </w:rPr>
        <w:t>Disposición adicional decimosexta.</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transitoria séptima.</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transitoria novena.</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transitoria duodécima.</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p>
    <w:p w:rsidR="008B4638" w:rsidRDefault="008B4638" w:rsidP="008B4638">
      <w:pPr>
        <w:pStyle w:val="TextoNormalNegritaCursivandice"/>
      </w:pPr>
      <w:r>
        <w:t>Ley 27/2014, de 27 de noviembre, del impuesto sobre sociedades</w:t>
      </w:r>
    </w:p>
    <w:p w:rsidR="008B4638" w:rsidRDefault="008B4638" w:rsidP="008B4638">
      <w:pPr>
        <w:pStyle w:val="SangriaFrancesaArticulo"/>
      </w:pPr>
      <w:r w:rsidRPr="008B4638">
        <w:rPr>
          <w:rStyle w:val="TextoNormalNegritaCaracter"/>
        </w:rPr>
        <w:t>Artículo 27.</w:t>
      </w:r>
      <w:r w:rsidRPr="008B4638">
        <w:rPr>
          <w:rStyle w:val="TextoNormalCaracter"/>
        </w:rPr>
        <w:t>-</w:t>
      </w:r>
      <w:r>
        <w:t xml:space="preserve"> Sentencia </w:t>
      </w:r>
      <w:hyperlink w:anchor="SENTENCIA_2023_16" w:history="1">
        <w:r w:rsidRPr="008B4638">
          <w:rPr>
            <w:rStyle w:val="TextoNormalCaracter"/>
          </w:rPr>
          <w:t>16/2023</w:t>
        </w:r>
      </w:hyperlink>
      <w:r>
        <w:t>, f. 7.</w:t>
      </w:r>
    </w:p>
    <w:p w:rsidR="008B4638" w:rsidRDefault="008B4638" w:rsidP="008B4638">
      <w:pPr>
        <w:pStyle w:val="SangriaFrancesaArticulo"/>
      </w:pPr>
      <w:r w:rsidRPr="008B4638">
        <w:rPr>
          <w:rStyle w:val="TextoNormalNegritaCaracter"/>
        </w:rPr>
        <w:t>Artículo 28.</w:t>
      </w:r>
      <w:r w:rsidRPr="008B4638">
        <w:rPr>
          <w:rStyle w:val="TextoNormalCaracter"/>
        </w:rPr>
        <w:t>-</w:t>
      </w:r>
      <w:r>
        <w:t xml:space="preserve"> Sentencia </w:t>
      </w:r>
      <w:hyperlink w:anchor="SENTENCIA_2023_16" w:history="1">
        <w:r w:rsidRPr="008B4638">
          <w:rPr>
            <w:rStyle w:val="TextoNormalCaracter"/>
          </w:rPr>
          <w:t>16/2023</w:t>
        </w:r>
      </w:hyperlink>
      <w:r>
        <w:t>, f. 7.</w:t>
      </w:r>
    </w:p>
    <w:p w:rsidR="008B4638" w:rsidRDefault="008B4638" w:rsidP="008B4638">
      <w:pPr>
        <w:pStyle w:val="SangriaFrancesaArticulo"/>
      </w:pPr>
      <w:r w:rsidRPr="008B4638">
        <w:rPr>
          <w:rStyle w:val="TextoNormalNegritaCaracter"/>
        </w:rPr>
        <w:t>Artículo 36.</w:t>
      </w:r>
      <w:r w:rsidRPr="008B4638">
        <w:rPr>
          <w:rStyle w:val="TextoNormalCaracter"/>
        </w:rPr>
        <w:t>-</w:t>
      </w:r>
      <w:r>
        <w:t xml:space="preserve"> Sentencia </w:t>
      </w:r>
      <w:hyperlink w:anchor="SENTENCIA_2023_16" w:history="1">
        <w:r w:rsidRPr="008B4638">
          <w:rPr>
            <w:rStyle w:val="TextoNormalCaracter"/>
          </w:rPr>
          <w:t>16/2023</w:t>
        </w:r>
      </w:hyperlink>
      <w:r>
        <w:t>, ff. 5, 7.</w:t>
      </w:r>
    </w:p>
    <w:p w:rsidR="008B4638" w:rsidRDefault="008B4638" w:rsidP="008B4638">
      <w:pPr>
        <w:pStyle w:val="SangriaFrancesaArticulo"/>
      </w:pPr>
      <w:r w:rsidRPr="008B4638">
        <w:rPr>
          <w:rStyle w:val="TextoNormalNegritaCaracter"/>
        </w:rPr>
        <w:t>Artículo 36.1.</w:t>
      </w:r>
      <w:r w:rsidRPr="008B4638">
        <w:rPr>
          <w:rStyle w:val="TextoNormalCaracter"/>
        </w:rPr>
        <w:t>-</w:t>
      </w:r>
      <w:r>
        <w:t xml:space="preserve"> Sentencia </w:t>
      </w:r>
      <w:hyperlink w:anchor="SENTENCIA_2023_16" w:history="1">
        <w:r w:rsidRPr="008B4638">
          <w:rPr>
            <w:rStyle w:val="TextoNormalCaracter"/>
          </w:rPr>
          <w:t>16/2023</w:t>
        </w:r>
      </w:hyperlink>
      <w:r>
        <w:t>, ff. 1, 2.</w:t>
      </w:r>
    </w:p>
    <w:p w:rsidR="008B4638" w:rsidRDefault="008B4638" w:rsidP="008B4638">
      <w:pPr>
        <w:pStyle w:val="SangriaFrancesaArticulo"/>
      </w:pPr>
      <w:r w:rsidRPr="008B4638">
        <w:rPr>
          <w:rStyle w:val="TextoNormalNegritaCaracter"/>
        </w:rPr>
        <w:t>Artículo 36.2.</w:t>
      </w:r>
      <w:r w:rsidRPr="008B4638">
        <w:rPr>
          <w:rStyle w:val="TextoNormalCaracter"/>
        </w:rPr>
        <w:t>-</w:t>
      </w:r>
      <w:r>
        <w:t xml:space="preserve"> Sentencia </w:t>
      </w:r>
      <w:hyperlink w:anchor="SENTENCIA_2023_16" w:history="1">
        <w:r w:rsidRPr="008B4638">
          <w:rPr>
            <w:rStyle w:val="TextoNormalCaracter"/>
          </w:rPr>
          <w:t>16/2023</w:t>
        </w:r>
      </w:hyperlink>
      <w:r>
        <w:t>, ff. 1, 2.</w:t>
      </w:r>
    </w:p>
    <w:p w:rsidR="008B4638" w:rsidRDefault="008B4638" w:rsidP="008B4638">
      <w:pPr>
        <w:pStyle w:val="SangriaFrancesaArticulo"/>
      </w:pPr>
      <w:r w:rsidRPr="008B4638">
        <w:rPr>
          <w:rStyle w:val="TextoNormalNegritaCaracter"/>
        </w:rPr>
        <w:t>Artículo 36.2 b).</w:t>
      </w:r>
      <w:r w:rsidRPr="008B4638">
        <w:rPr>
          <w:rStyle w:val="TextoNormalCaracter"/>
        </w:rPr>
        <w:t>-</w:t>
      </w:r>
      <w:r>
        <w:t xml:space="preserve"> Sentencia </w:t>
      </w:r>
      <w:hyperlink w:anchor="SENTENCIA_2023_16" w:history="1">
        <w:r w:rsidRPr="008B4638">
          <w:rPr>
            <w:rStyle w:val="TextoNormalCaracter"/>
          </w:rPr>
          <w:t>16/2023</w:t>
        </w:r>
      </w:hyperlink>
      <w:r>
        <w:t>, f. 1.</w:t>
      </w:r>
    </w:p>
    <w:p w:rsidR="008B4638" w:rsidRDefault="008B4638" w:rsidP="008B4638">
      <w:pPr>
        <w:pStyle w:val="SangriaFrancesaArticulo"/>
      </w:pPr>
      <w:r w:rsidRPr="008B4638">
        <w:rPr>
          <w:rStyle w:val="TextoNormalNegritaCaracter"/>
        </w:rPr>
        <w:t>Artículo 36.3.</w:t>
      </w:r>
      <w:r w:rsidRPr="008B4638">
        <w:rPr>
          <w:rStyle w:val="TextoNormalCaracter"/>
        </w:rPr>
        <w:t>-</w:t>
      </w:r>
      <w:r>
        <w:t xml:space="preserve"> Sentencia </w:t>
      </w:r>
      <w:hyperlink w:anchor="SENTENCIA_2023_16" w:history="1">
        <w:r w:rsidRPr="008B4638">
          <w:rPr>
            <w:rStyle w:val="TextoNormalCaracter"/>
          </w:rPr>
          <w:t>16/2023</w:t>
        </w:r>
      </w:hyperlink>
      <w:r>
        <w:t>, f. 1.</w:t>
      </w:r>
    </w:p>
    <w:p w:rsidR="008B4638" w:rsidRDefault="008B4638" w:rsidP="008B4638">
      <w:pPr>
        <w:pStyle w:val="SangriaFrancesaArticulo"/>
      </w:pPr>
      <w:r w:rsidRPr="008B4638">
        <w:rPr>
          <w:rStyle w:val="TextoNormalNegritaCaracter"/>
        </w:rPr>
        <w:t>Artículo 124.</w:t>
      </w:r>
      <w:r w:rsidRPr="008B4638">
        <w:rPr>
          <w:rStyle w:val="TextoNormalCaracter"/>
        </w:rPr>
        <w:t>-</w:t>
      </w:r>
      <w:r>
        <w:t xml:space="preserve"> Sentencia </w:t>
      </w:r>
      <w:hyperlink w:anchor="SENTENCIA_2023_16" w:history="1">
        <w:r w:rsidRPr="008B4638">
          <w:rPr>
            <w:rStyle w:val="TextoNormalCaracter"/>
          </w:rPr>
          <w:t>16/2023</w:t>
        </w:r>
      </w:hyperlink>
      <w:r>
        <w:t>, f. 7.</w:t>
      </w:r>
    </w:p>
    <w:p w:rsidR="008B4638" w:rsidRDefault="008B4638" w:rsidP="008B4638">
      <w:pPr>
        <w:pStyle w:val="SangriaFrancesaArticulo"/>
      </w:pPr>
    </w:p>
    <w:p w:rsidR="008B4638" w:rsidRDefault="008B4638" w:rsidP="008B4638">
      <w:pPr>
        <w:pStyle w:val="TextoNormalNegritaCursivandice"/>
      </w:pPr>
      <w:r>
        <w:t>Ley 4/2015, de 27 de abril, del estatuto de la víctima del delito</w:t>
      </w:r>
    </w:p>
    <w:p w:rsidR="008B4638" w:rsidRDefault="008B4638" w:rsidP="008B4638">
      <w:pPr>
        <w:pStyle w:val="SangriaFrancesaArticulo"/>
      </w:pPr>
      <w:r w:rsidRPr="008B4638">
        <w:rPr>
          <w:rStyle w:val="TextoNormalNegritaCaracter"/>
        </w:rPr>
        <w:t>Articulo 3.</w:t>
      </w:r>
      <w:r w:rsidRPr="008B4638">
        <w:rPr>
          <w:rStyle w:val="TextoNormalCaracter"/>
        </w:rPr>
        <w:t>-</w:t>
      </w:r>
      <w:r>
        <w:t xml:space="preserve"> Sentencia </w:t>
      </w:r>
      <w:hyperlink w:anchor="SENTENCIA_2023_1" w:history="1">
        <w:r w:rsidRPr="008B4638">
          <w:rPr>
            <w:rStyle w:val="TextoNormalCaracter"/>
          </w:rPr>
          <w:t>1/2023</w:t>
        </w:r>
      </w:hyperlink>
      <w:r>
        <w:t>, f. 1.</w:t>
      </w:r>
    </w:p>
    <w:p w:rsidR="008B4638" w:rsidRDefault="008B4638" w:rsidP="008B4638">
      <w:pPr>
        <w:pStyle w:val="SangriaFrancesaArticulo"/>
      </w:pPr>
    </w:p>
    <w:p w:rsidR="008B4638" w:rsidRDefault="008B4638" w:rsidP="008B4638">
      <w:pPr>
        <w:pStyle w:val="TextoNormalNegritaCursivandice"/>
      </w:pPr>
      <w:r>
        <w:t>Ley 15/2015, de 2 de julio, de la jurisdicción voluntaria</w:t>
      </w:r>
    </w:p>
    <w:p w:rsidR="008B4638" w:rsidRDefault="008B4638" w:rsidP="008B4638">
      <w:pPr>
        <w:pStyle w:val="SangriaFrancesaArticulo"/>
      </w:pPr>
      <w:r w:rsidRPr="008B4638">
        <w:rPr>
          <w:rStyle w:val="TextoNormalNegritaCaracter"/>
        </w:rPr>
        <w:t>Título I.</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17.2.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17.2 a).</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18.</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18.2.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18.2.2.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18.2.4.</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 xml:space="preserve">Artículo 18.2.4 </w:t>
      </w:r>
      <w:r w:rsidRPr="008B4638">
        <w:rPr>
          <w:rStyle w:val="TextoNormalNegritaCursivaCaracter"/>
        </w:rPr>
        <w:t>in fine</w:t>
      </w:r>
      <w:r w:rsidRPr="008B4638">
        <w:rPr>
          <w:rStyle w:val="TextoNormalNegritaCaracter"/>
        </w:rPr>
        <w:t>.</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18.2.5.</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19.2.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78.</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78.1.</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78.2.</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79.1.</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79.2.</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79.3.</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80.1.</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80.2.</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80.3.</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85.</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85.1.</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85.2.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86.</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Ley 16/2015, de 7 de julio, por la que se regula el estatuto del miembro nacional de España en Eurojust, los conflictos de jurisdicción, las redes judiciales de cooperación internacional y el personal dependiente del Ministerio de Justicia en el exterior</w:t>
      </w:r>
    </w:p>
    <w:p w:rsidR="008B4638" w:rsidRDefault="008B4638" w:rsidP="008B4638">
      <w:pPr>
        <w:pStyle w:val="SangriaFrancesaArticulo"/>
      </w:pPr>
      <w:r w:rsidRPr="008B4638">
        <w:rPr>
          <w:rStyle w:val="TextoNormalNegritaCaracter"/>
        </w:rPr>
        <w:t>Artículo 32.</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Artículo 32.5.</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Ley 36/2015, de 28 de septiembre, de Seguridad Nacional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3.</w:t>
      </w:r>
    </w:p>
    <w:p w:rsidR="008B4638" w:rsidRDefault="008B4638" w:rsidP="008B4638">
      <w:pPr>
        <w:pStyle w:val="SangriaFrancesaArticulo"/>
      </w:pPr>
    </w:p>
    <w:p w:rsidR="008B4638" w:rsidRDefault="008B4638" w:rsidP="008B4638">
      <w:pPr>
        <w:pStyle w:val="TextoNormalNegritaCursivandice"/>
      </w:pPr>
      <w:r>
        <w:t>Ley 39/2015, de 1 de octubre, del procedimiento administrativo común de las administraciones públicas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2, 4, 6.</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4.1 a).</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9.</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9</w:t>
      </w:r>
      <w:r>
        <w:t xml:space="preserve"> (redactado por el Real Decreto-ley 14/2019, de 31 de octubre)</w:t>
      </w:r>
      <w:r w:rsidRPr="008B4638">
        <w:rPr>
          <w:rStyle w:val="TextoNormalNegritaCaracter"/>
        </w:rPr>
        <w:t>.</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9.1.</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9.2.</w:t>
      </w:r>
      <w:r w:rsidRPr="008B4638">
        <w:rPr>
          <w:rStyle w:val="TextoNormalCaracter"/>
        </w:rPr>
        <w:t>-</w:t>
      </w:r>
      <w:r>
        <w:t xml:space="preserve"> Sentencias </w:t>
      </w:r>
      <w:hyperlink w:anchor="SENTENCIA_2023_10" w:history="1">
        <w:r w:rsidRPr="008B4638">
          <w:rPr>
            <w:rStyle w:val="TextoNormalCaracter"/>
          </w:rPr>
          <w:t>10/2023</w:t>
        </w:r>
      </w:hyperlink>
      <w:r>
        <w:t xml:space="preserve">, f. 4;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9.2 a).</w:t>
      </w:r>
      <w:r w:rsidRPr="008B4638">
        <w:rPr>
          <w:rStyle w:val="TextoNormalCaracter"/>
        </w:rPr>
        <w:t>-</w:t>
      </w:r>
      <w:r>
        <w:t xml:space="preserve"> Sentencia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9.2 b).</w:t>
      </w:r>
      <w:r w:rsidRPr="008B4638">
        <w:rPr>
          <w:rStyle w:val="TextoNormalCaracter"/>
        </w:rPr>
        <w:t>-</w:t>
      </w:r>
      <w:r>
        <w:t xml:space="preserve"> Sentencia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9.2 c).</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9.2 c)</w:t>
      </w:r>
      <w:r>
        <w:t xml:space="preserve"> (redactado por el Real Decreto-ley 14/2019, de 31 de octubre)</w:t>
      </w:r>
      <w:r w:rsidRPr="008B4638">
        <w:rPr>
          <w:rStyle w:val="TextoNormalNegritaCaracter"/>
        </w:rPr>
        <w:t>.</w:t>
      </w:r>
      <w:r w:rsidRPr="008B4638">
        <w:rPr>
          <w:rStyle w:val="TextoNormalCaracter"/>
        </w:rPr>
        <w:t>-</w:t>
      </w:r>
      <w:r>
        <w:t xml:space="preserve"> Sentencias </w:t>
      </w:r>
      <w:hyperlink w:anchor="SENTENCIA_2023_10" w:history="1">
        <w:r w:rsidRPr="008B4638">
          <w:rPr>
            <w:rStyle w:val="TextoNormalCaracter"/>
          </w:rPr>
          <w:t>10/2023</w:t>
        </w:r>
      </w:hyperlink>
      <w:r>
        <w:t xml:space="preserve">, ff. 2, 4;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9.2 c)</w:t>
      </w:r>
      <w:r>
        <w:t xml:space="preserve"> (redactado por la Ley 11/2022, de 28 de junio)</w:t>
      </w:r>
      <w:r w:rsidRPr="008B4638">
        <w:rPr>
          <w:rStyle w:val="TextoNormalNegritaCaracter"/>
        </w:rPr>
        <w:t>.</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10</w:t>
      </w:r>
      <w:r>
        <w:t xml:space="preserve"> (redactado por el Real Decreto-ley 14/2019, de 31 de octubre)</w:t>
      </w:r>
      <w:r w:rsidRPr="008B4638">
        <w:rPr>
          <w:rStyle w:val="TextoNormalNegritaCaracter"/>
        </w:rPr>
        <w:t>.</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10.2 a).</w:t>
      </w:r>
      <w:r w:rsidRPr="008B4638">
        <w:rPr>
          <w:rStyle w:val="TextoNormalCaracter"/>
        </w:rPr>
        <w:t>-</w:t>
      </w:r>
      <w:r>
        <w:t xml:space="preserve"> Sentencia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10.2 b).</w:t>
      </w:r>
      <w:r w:rsidRPr="008B4638">
        <w:rPr>
          <w:rStyle w:val="TextoNormalCaracter"/>
        </w:rPr>
        <w:t>-</w:t>
      </w:r>
      <w:r>
        <w:t xml:space="preserve"> Sentencia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10.2 c).</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10.2 c)</w:t>
      </w:r>
      <w:r>
        <w:t xml:space="preserve"> (redactado por el Real Decreto-ley 14/2019, de 31 de octubre)</w:t>
      </w:r>
      <w:r w:rsidRPr="008B4638">
        <w:rPr>
          <w:rStyle w:val="TextoNormalNegritaCaracter"/>
        </w:rPr>
        <w:t>.</w:t>
      </w:r>
      <w:r w:rsidRPr="008B4638">
        <w:rPr>
          <w:rStyle w:val="TextoNormalCaracter"/>
        </w:rPr>
        <w:t>-</w:t>
      </w:r>
      <w:r>
        <w:t xml:space="preserve"> Sentencias </w:t>
      </w:r>
      <w:hyperlink w:anchor="SENTENCIA_2023_10" w:history="1">
        <w:r w:rsidRPr="008B4638">
          <w:rPr>
            <w:rStyle w:val="TextoNormalCaracter"/>
          </w:rPr>
          <w:t>10/2023</w:t>
        </w:r>
      </w:hyperlink>
      <w:r>
        <w:t xml:space="preserve">, ff. 2, 4; </w:t>
      </w:r>
      <w:hyperlink w:anchor="SENTENCIA_2023_20" w:history="1">
        <w:r w:rsidRPr="008B4638">
          <w:rPr>
            <w:rStyle w:val="TextoNormalCaracter"/>
          </w:rPr>
          <w:t>20/2023</w:t>
        </w:r>
      </w:hyperlink>
      <w:r>
        <w:t>, ff. 1, 2.</w:t>
      </w:r>
    </w:p>
    <w:p w:rsidR="008B4638" w:rsidRDefault="008B4638" w:rsidP="008B4638">
      <w:pPr>
        <w:pStyle w:val="SangriaFrancesaArticulo"/>
      </w:pPr>
      <w:r w:rsidRPr="008B4638">
        <w:rPr>
          <w:rStyle w:val="TextoNormalNegritaCaracter"/>
        </w:rPr>
        <w:t>Artículo 10.2 c)</w:t>
      </w:r>
      <w:r>
        <w:t xml:space="preserve"> (redactado por la Ley 11/2022, de 28 de junio)</w:t>
      </w:r>
      <w:r w:rsidRPr="008B4638">
        <w:rPr>
          <w:rStyle w:val="TextoNormalNegritaCaracter"/>
        </w:rPr>
        <w:t>.</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10.3.</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34.</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70.</w:t>
      </w:r>
      <w:r w:rsidRPr="008B4638">
        <w:rPr>
          <w:rStyle w:val="TextoNormalCaracter"/>
        </w:rPr>
        <w:t>-</w:t>
      </w:r>
      <w:r>
        <w:t xml:space="preserve"> Sentencia </w:t>
      </w:r>
      <w:hyperlink w:anchor="SENTENCIA_2023_19" w:history="1">
        <w:r w:rsidRPr="008B4638">
          <w:rPr>
            <w:rStyle w:val="TextoNormalCaracter"/>
          </w:rPr>
          <w:t>19/2023</w:t>
        </w:r>
      </w:hyperlink>
      <w:r>
        <w:t>, f. 5.</w:t>
      </w:r>
    </w:p>
    <w:p w:rsidR="008B4638" w:rsidRDefault="008B4638" w:rsidP="008B4638">
      <w:pPr>
        <w:pStyle w:val="SangriaFrancesaArticulo"/>
      </w:pPr>
      <w:r w:rsidRPr="008B4638">
        <w:rPr>
          <w:rStyle w:val="TextoNormalNegritaCaracter"/>
        </w:rPr>
        <w:t>Artículo 77.4.</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Artículo 98.1.</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108.</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114.</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117.</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120.</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Disposición adicional sexta.</w:t>
      </w:r>
      <w:r w:rsidRPr="008B4638">
        <w:rPr>
          <w:rStyle w:val="TextoNormalCaracter"/>
        </w:rPr>
        <w:t>-</w:t>
      </w:r>
      <w:r>
        <w:t xml:space="preserve"> Sentencia </w:t>
      </w:r>
      <w:hyperlink w:anchor="SENTENCIA_2023_10" w:history="1">
        <w:r w:rsidRPr="008B4638">
          <w:rPr>
            <w:rStyle w:val="TextoNormalCaracter"/>
          </w:rPr>
          <w:t>10/2023</w:t>
        </w:r>
      </w:hyperlink>
      <w:r>
        <w:t>, ff. 2, 4.</w:t>
      </w:r>
    </w:p>
    <w:p w:rsidR="008B4638" w:rsidRDefault="008B4638" w:rsidP="008B4638">
      <w:pPr>
        <w:pStyle w:val="SangriaFrancesaArticulo"/>
      </w:pPr>
      <w:r w:rsidRPr="008B4638">
        <w:rPr>
          <w:rStyle w:val="TextoNormalNegritaCaracter"/>
        </w:rPr>
        <w:t>Disposición derogatoria única, apartado 1.</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p>
    <w:p w:rsidR="008B4638" w:rsidRDefault="008B4638" w:rsidP="008B4638">
      <w:pPr>
        <w:pStyle w:val="TextoNormalNegritaCursivandice"/>
      </w:pPr>
      <w:r>
        <w:t>Ley 40/2015, de 1 de octubre, de régimen jurídico del sector público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6.</w:t>
      </w:r>
    </w:p>
    <w:p w:rsidR="008B4638" w:rsidRDefault="008B4638" w:rsidP="008B4638">
      <w:pPr>
        <w:pStyle w:val="SangriaFrancesaArticulo"/>
      </w:pPr>
      <w:r w:rsidRPr="008B4638">
        <w:rPr>
          <w:rStyle w:val="TextoNormalNegritaCaracter"/>
        </w:rPr>
        <w:t>Artículo 32.8.</w:t>
      </w:r>
      <w:r w:rsidRPr="008B4638">
        <w:rPr>
          <w:rStyle w:val="TextoNormalCaracter"/>
        </w:rPr>
        <w:t>-</w:t>
      </w:r>
      <w:r>
        <w:t xml:space="preserve"> Auto </w:t>
      </w:r>
      <w:hyperlink w:anchor="AUTO_2023_56" w:history="1">
        <w:r w:rsidRPr="008B4638">
          <w:rPr>
            <w:rStyle w:val="TextoNormalCaracter"/>
          </w:rPr>
          <w:t>56/2023</w:t>
        </w:r>
      </w:hyperlink>
      <w:r>
        <w:t>, f. 2.</w:t>
      </w:r>
    </w:p>
    <w:p w:rsidR="008B4638" w:rsidRDefault="008B4638" w:rsidP="008B4638">
      <w:pPr>
        <w:pStyle w:val="SangriaFrancesaArticulo"/>
      </w:pPr>
      <w:r w:rsidRPr="008B4638">
        <w:rPr>
          <w:rStyle w:val="TextoNormalNegritaCaracter"/>
        </w:rPr>
        <w:t>Artículo 142.</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155.</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155.1.</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155.2.</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155.3.</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Disposición transitoria segunda, apartado 1.</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p>
    <w:p w:rsidR="008B4638" w:rsidRDefault="008B4638" w:rsidP="008B4638">
      <w:pPr>
        <w:pStyle w:val="TextoNormalNegritaCursivandice"/>
      </w:pPr>
      <w:r>
        <w:t>Ley 8/2018, de 5 de noviembre, por la que se modifica la Ley 19/1994, de 6 de julio, de modificación del régimen económico y fiscal de Canarias</w:t>
      </w:r>
    </w:p>
    <w:p w:rsidR="008B4638" w:rsidRDefault="008B4638" w:rsidP="008B4638">
      <w:pPr>
        <w:pStyle w:val="SangriaFrancesaArticulo"/>
      </w:pPr>
      <w:r w:rsidRPr="008B4638">
        <w:rPr>
          <w:rStyle w:val="TextoNormalNegritaCaracter"/>
        </w:rPr>
        <w:t>Artículo 1.42.</w:t>
      </w:r>
      <w:r w:rsidRPr="008B4638">
        <w:rPr>
          <w:rStyle w:val="TextoNormalCaracter"/>
        </w:rPr>
        <w:t>-</w:t>
      </w:r>
      <w:r>
        <w:t xml:space="preserve"> Sentencia </w:t>
      </w:r>
      <w:hyperlink w:anchor="SENTENCIA_2023_16" w:history="1">
        <w:r w:rsidRPr="008B4638">
          <w:rPr>
            <w:rStyle w:val="TextoNormalCaracter"/>
          </w:rPr>
          <w:t>16/2023</w:t>
        </w:r>
      </w:hyperlink>
      <w:r>
        <w:t>, f. 2.</w:t>
      </w:r>
    </w:p>
    <w:p w:rsidR="008B4638" w:rsidRDefault="008B4638" w:rsidP="008B4638">
      <w:pPr>
        <w:pStyle w:val="SangriaFrancesaArticulo"/>
      </w:pPr>
    </w:p>
    <w:p w:rsidR="008B4638" w:rsidRDefault="008B4638" w:rsidP="008B4638">
      <w:pPr>
        <w:pStyle w:val="TextoNormalNegritaCursivandice"/>
      </w:pPr>
      <w:r>
        <w:t>Ley 5/2019, de 15 de marzo, reguladora de los contratos de crédito inmobiliario</w:t>
      </w:r>
    </w:p>
    <w:p w:rsidR="008B4638" w:rsidRDefault="008B4638" w:rsidP="008B4638">
      <w:pPr>
        <w:pStyle w:val="SangriaFrancesaArticulo"/>
      </w:pPr>
      <w:r w:rsidRPr="008B4638">
        <w:rPr>
          <w:rStyle w:val="TextoNormalNegritaCaracter"/>
        </w:rPr>
        <w:t>Disposición transitoria tercera.</w:t>
      </w:r>
      <w:r w:rsidRPr="008B4638">
        <w:rPr>
          <w:rStyle w:val="TextoNormalCaracter"/>
        </w:rPr>
        <w:t>-</w:t>
      </w:r>
      <w:r>
        <w:t xml:space="preserve"> Sentencia </w:t>
      </w:r>
      <w:hyperlink w:anchor="SENTENCIA_2023_23" w:history="1">
        <w:r w:rsidRPr="008B4638">
          <w:rPr>
            <w:rStyle w:val="TextoNormalCaracter"/>
          </w:rPr>
          <w:t>23/2023</w:t>
        </w:r>
      </w:hyperlink>
      <w:r>
        <w:t>, f. 1.</w:t>
      </w:r>
    </w:p>
    <w:p w:rsidR="008B4638" w:rsidRDefault="008B4638" w:rsidP="008B4638">
      <w:pPr>
        <w:pStyle w:val="SangriaFrancesaArticulo"/>
      </w:pPr>
    </w:p>
    <w:p w:rsidR="008B4638" w:rsidRDefault="008B4638" w:rsidP="008B4638">
      <w:pPr>
        <w:pStyle w:val="TextoNormalNegritaCursivandice"/>
      </w:pPr>
      <w:r>
        <w:t>Ley 3/2020, de 18 de septiembre, de medidas procesales y organizativas para hacer frente al COVID-19 en el ámbito de la administración de justicia</w:t>
      </w:r>
    </w:p>
    <w:p w:rsidR="008B4638" w:rsidRDefault="008B4638" w:rsidP="008B4638">
      <w:pPr>
        <w:pStyle w:val="SangriaFrancesaArticulo"/>
      </w:pPr>
      <w:r w:rsidRPr="008B4638">
        <w:rPr>
          <w:rStyle w:val="TextoNormalNegritaCaracter"/>
        </w:rPr>
        <w:t>Disposición final segunda.</w:t>
      </w:r>
      <w:r w:rsidRPr="008B4638">
        <w:rPr>
          <w:rStyle w:val="TextoNormalCaracter"/>
        </w:rPr>
        <w:t>-</w:t>
      </w:r>
      <w:r>
        <w:t xml:space="preserve"> Sentencia </w:t>
      </w:r>
      <w:hyperlink w:anchor="SENTENCIA_2023_3" w:history="1">
        <w:r w:rsidRPr="008B4638">
          <w:rPr>
            <w:rStyle w:val="TextoNormalCaracter"/>
          </w:rPr>
          <w:t>3/2023</w:t>
        </w:r>
      </w:hyperlink>
      <w:r>
        <w:t>, ff. 1, 2.</w:t>
      </w:r>
    </w:p>
    <w:p w:rsidR="008B4638" w:rsidRDefault="008B4638" w:rsidP="008B4638">
      <w:pPr>
        <w:pStyle w:val="SangriaFrancesaArticulo"/>
      </w:pPr>
    </w:p>
    <w:p w:rsidR="008B4638" w:rsidRDefault="008B4638" w:rsidP="008B4638">
      <w:pPr>
        <w:pStyle w:val="TextoNormalNegritaCursivandice"/>
      </w:pPr>
      <w:r>
        <w:t>Ley 6/2020, de 11 de noviembre, reguladora de determinados aspectos de los servicios electrónicos de confianza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adicional tercera.</w:t>
      </w:r>
      <w:r w:rsidRPr="008B4638">
        <w:rPr>
          <w:rStyle w:val="TextoNormalCaracter"/>
        </w:rPr>
        <w:t>-</w:t>
      </w:r>
      <w:r>
        <w:t xml:space="preserve"> Sentencia </w:t>
      </w:r>
      <w:hyperlink w:anchor="SENTENCIA_2023_10" w:history="1">
        <w:r w:rsidRPr="008B4638">
          <w:rPr>
            <w:rStyle w:val="TextoNormalCaracter"/>
          </w:rPr>
          <w:t>10/2023</w:t>
        </w:r>
      </w:hyperlink>
      <w:r>
        <w:t>, ff. 2, 4.</w:t>
      </w:r>
    </w:p>
    <w:p w:rsidR="008B4638" w:rsidRDefault="008B4638" w:rsidP="008B4638">
      <w:pPr>
        <w:pStyle w:val="SangriaFrancesaArticulo"/>
      </w:pPr>
    </w:p>
    <w:p w:rsidR="008B4638" w:rsidRDefault="008B4638" w:rsidP="008B4638">
      <w:pPr>
        <w:pStyle w:val="TextoNormalNegritaCursivandice"/>
      </w:pPr>
      <w:r>
        <w:t>Ley 8/2021, de 2 de junio, por la que se reforma la legislación civil y procesal para el apoyo a las personas con discapacidad en el ejercicio de su capacidad jurídica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12" w:history="1">
        <w:r w:rsidRPr="008B4638">
          <w:rPr>
            <w:rStyle w:val="TextoNormalCaracter"/>
          </w:rPr>
          <w:t>12/2023</w:t>
        </w:r>
      </w:hyperlink>
      <w:r>
        <w:t xml:space="preserve">, f. 6; </w:t>
      </w:r>
      <w:hyperlink w:anchor="SENTENCIA_2023_19" w:history="1">
        <w:r w:rsidRPr="008B4638">
          <w:rPr>
            <w:rStyle w:val="TextoNormalCaracter"/>
          </w:rPr>
          <w:t>19/2023</w:t>
        </w:r>
      </w:hyperlink>
      <w:r>
        <w:t>, f. 8.</w:t>
      </w:r>
    </w:p>
    <w:p w:rsidR="008B4638" w:rsidRDefault="008B4638" w:rsidP="008B4638">
      <w:pPr>
        <w:pStyle w:val="SangriaFrancesaArticulo"/>
      </w:pPr>
    </w:p>
    <w:p w:rsidR="008B4638" w:rsidRDefault="008B4638" w:rsidP="008B4638">
      <w:pPr>
        <w:pStyle w:val="TextoNormalNegritaCursivandice"/>
      </w:pPr>
      <w:r>
        <w:t>Ley 11/2021, de 9 de julio, de medidas de prevención y lucha contra el fraude fiscal, de transposición de la Directiva (UE) 2016/1164, del Consejo, de 12 de julio de 2016, por la que se establecen normas contra las prácticas de elusión fiscal que inciden directamente en el funcionamiento del mercado interior, de modificación de diversas normas tributarias y en materia de regulación del juego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ff. 6, 8.</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6" w:history="1">
        <w:r w:rsidRPr="008B4638">
          <w:rPr>
            <w:rStyle w:val="TextoNormalCaracter"/>
          </w:rPr>
          <w:t>16/2023</w:t>
        </w:r>
      </w:hyperlink>
      <w:r>
        <w:t>, f. 8.</w:t>
      </w:r>
    </w:p>
    <w:p w:rsidR="008B4638" w:rsidRDefault="008B4638" w:rsidP="008B4638">
      <w:pPr>
        <w:pStyle w:val="SangriaFrancesaArticulo"/>
      </w:pPr>
      <w:r w:rsidRPr="008B4638">
        <w:rPr>
          <w:rStyle w:val="TextoNormalNegritaCaracter"/>
        </w:rPr>
        <w:t>Disposición final primera, apartado 4.</w:t>
      </w:r>
      <w:r w:rsidRPr="008B4638">
        <w:rPr>
          <w:rStyle w:val="TextoNormalCaracter"/>
        </w:rPr>
        <w:t>-</w:t>
      </w:r>
      <w:r>
        <w:t xml:space="preserve"> Sentencia </w:t>
      </w:r>
      <w:hyperlink w:anchor="SENTENCIA_2023_16" w:history="1">
        <w:r w:rsidRPr="008B4638">
          <w:rPr>
            <w:rStyle w:val="TextoNormalCaracter"/>
          </w:rPr>
          <w:t>16/2023</w:t>
        </w:r>
      </w:hyperlink>
      <w:r>
        <w:t>, f. 2.</w:t>
      </w:r>
    </w:p>
    <w:p w:rsidR="008B4638" w:rsidRDefault="008B4638" w:rsidP="008B4638">
      <w:pPr>
        <w:pStyle w:val="SangriaFrancesaArticulo"/>
      </w:pPr>
    </w:p>
    <w:p w:rsidR="008B4638" w:rsidRDefault="008B4638" w:rsidP="008B4638">
      <w:pPr>
        <w:pStyle w:val="TextoNormalNegritaCursivandice"/>
      </w:pPr>
      <w:r>
        <w:t>Ley 14/2021, de 11 de octubre, por la que se modifica el Real Decreto-ley 17/2020, de 5 de mayo, por el que se aprueban medidas de apoyo al sector cultural y de carácter tributario para hacer frente al impacto económico y social del COVID-2019</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6" w:history="1">
        <w:r w:rsidRPr="008B4638">
          <w:rPr>
            <w:rStyle w:val="TextoNormalCaracter"/>
          </w:rPr>
          <w:t>16/2023</w:t>
        </w:r>
      </w:hyperlink>
      <w:r>
        <w:t>, f. 2.</w:t>
      </w:r>
    </w:p>
    <w:p w:rsidR="008B4638" w:rsidRDefault="008B4638" w:rsidP="008B4638">
      <w:pPr>
        <w:pStyle w:val="SangriaFrancesaArticulo"/>
      </w:pPr>
    </w:p>
    <w:p w:rsidR="008B4638" w:rsidRDefault="008B4638" w:rsidP="008B4638">
      <w:pPr>
        <w:pStyle w:val="TextoNormalNegritaCursivandice"/>
      </w:pPr>
      <w:r>
        <w:t>Ley 11/2022, de 28 de junio, general de telecomunicaciones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2, 6.</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6.7.</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13.</w:t>
      </w:r>
      <w:r w:rsidRPr="008B4638">
        <w:rPr>
          <w:rStyle w:val="TextoNormalCaracter"/>
        </w:rPr>
        <w:t>-</w:t>
      </w:r>
      <w:r>
        <w:t xml:space="preserve"> Sentencia </w:t>
      </w:r>
      <w:hyperlink w:anchor="SENTENCIA_2023_10" w:history="1">
        <w:r w:rsidRPr="008B4638">
          <w:rPr>
            <w:rStyle w:val="TextoNormalCaracter"/>
          </w:rPr>
          <w:t>10/2023</w:t>
        </w:r>
      </w:hyperlink>
      <w:r>
        <w:t>, ff. 2, 6.</w:t>
      </w:r>
    </w:p>
    <w:p w:rsidR="008B4638" w:rsidRDefault="008B4638" w:rsidP="008B4638">
      <w:pPr>
        <w:pStyle w:val="SangriaFrancesaArticulo"/>
      </w:pPr>
      <w:r w:rsidRPr="008B4638">
        <w:rPr>
          <w:rStyle w:val="TextoNormalNegritaCaracter"/>
        </w:rPr>
        <w:t>Artículo 111.1.</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derogatoria única, apartado a).</w:t>
      </w:r>
      <w:r w:rsidRPr="008B4638">
        <w:rPr>
          <w:rStyle w:val="TextoNormalCaracter"/>
        </w:rPr>
        <w:t>-</w:t>
      </w:r>
      <w:r>
        <w:t xml:space="preserve"> Sentencia </w:t>
      </w:r>
      <w:hyperlink w:anchor="SENTENCIA_2023_10" w:history="1">
        <w:r w:rsidRPr="008B4638">
          <w:rPr>
            <w:rStyle w:val="TextoNormalCaracter"/>
          </w:rPr>
          <w:t>10/2023</w:t>
        </w:r>
      </w:hyperlink>
      <w:r>
        <w:t>, f. 2.</w:t>
      </w:r>
    </w:p>
    <w:p w:rsidR="008B4638" w:rsidRDefault="008B4638" w:rsidP="008B4638">
      <w:pPr>
        <w:pStyle w:val="SangriaFrancesaArticulo"/>
      </w:pPr>
      <w:r w:rsidRPr="008B4638">
        <w:rPr>
          <w:rStyle w:val="TextoNormalNegritaCaracter"/>
        </w:rPr>
        <w:t>Disposición derogatoria única, apartado c).</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Disposición final primera, apartado 1.</w:t>
      </w:r>
      <w:r w:rsidRPr="008B4638">
        <w:rPr>
          <w:rStyle w:val="TextoNormalCaracter"/>
        </w:rPr>
        <w:t>-</w:t>
      </w:r>
      <w:r>
        <w:t xml:space="preserve"> Sentencias </w:t>
      </w:r>
      <w:hyperlink w:anchor="SENTENCIA_2023_10" w:history="1">
        <w:r w:rsidRPr="008B4638">
          <w:rPr>
            <w:rStyle w:val="TextoNormalCaracter"/>
          </w:rPr>
          <w:t>10/2023</w:t>
        </w:r>
      </w:hyperlink>
      <w:r>
        <w:t xml:space="preserve">, f. 2;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Disposición final primera, apartado 2.</w:t>
      </w:r>
      <w:r w:rsidRPr="008B4638">
        <w:rPr>
          <w:rStyle w:val="TextoNormalCaracter"/>
        </w:rPr>
        <w:t>-</w:t>
      </w:r>
      <w:r>
        <w:t xml:space="preserve"> Sentencias </w:t>
      </w:r>
      <w:hyperlink w:anchor="SENTENCIA_2023_10" w:history="1">
        <w:r w:rsidRPr="008B4638">
          <w:rPr>
            <w:rStyle w:val="TextoNormalCaracter"/>
          </w:rPr>
          <w:t>10/2023</w:t>
        </w:r>
      </w:hyperlink>
      <w:r>
        <w:t xml:space="preserve">, f. 2; </w:t>
      </w:r>
      <w:hyperlink w:anchor="SENTENCIA_2023_20" w:history="1">
        <w:r w:rsidRPr="008B4638">
          <w:rPr>
            <w:rStyle w:val="TextoNormalCaracter"/>
          </w:rPr>
          <w:t>20/2023</w:t>
        </w:r>
      </w:hyperlink>
      <w:r>
        <w:t>, f. 2.</w:t>
      </w:r>
    </w:p>
    <w:p w:rsidR="008B4638" w:rsidRDefault="008B4638" w:rsidP="008B4638">
      <w:pPr>
        <w:pStyle w:val="SangriaFrancesaArticulo"/>
      </w:pPr>
    </w:p>
    <w:p w:rsidR="008B4638" w:rsidRDefault="008B4638" w:rsidP="008B4638">
      <w:pPr>
        <w:pStyle w:val="TextoNormalNegritaCursivandice"/>
      </w:pPr>
      <w:r>
        <w:t>Ley 13/2022, de 7 de julio, general de comunicación audiovisual</w:t>
      </w:r>
    </w:p>
    <w:p w:rsidR="008B4638" w:rsidRDefault="008B4638" w:rsidP="008B4638">
      <w:pPr>
        <w:pStyle w:val="SangriaFrancesaArticulo"/>
      </w:pPr>
      <w:r w:rsidRPr="008B4638">
        <w:rPr>
          <w:rStyle w:val="TextoNormalNegritaCaracter"/>
        </w:rPr>
        <w:t>Atículo 145.</w:t>
      </w:r>
      <w:r w:rsidRPr="008B4638">
        <w:rPr>
          <w:rStyle w:val="TextoNormalCaracter"/>
        </w:rPr>
        <w:t>-</w:t>
      </w:r>
      <w:r>
        <w:t xml:space="preserve"> Sentencia </w:t>
      </w:r>
      <w:hyperlink w:anchor="SENTENCIA_2023_7" w:history="1">
        <w:r w:rsidRPr="008B4638">
          <w:rPr>
            <w:rStyle w:val="TextoNormalCaracter"/>
          </w:rPr>
          <w:t>7/2023</w:t>
        </w:r>
      </w:hyperlink>
      <w:r>
        <w:t>, f. 3.</w:t>
      </w:r>
    </w:p>
    <w:p w:rsidR="008B4638" w:rsidRDefault="008B4638" w:rsidP="008B4638">
      <w:pPr>
        <w:pStyle w:val="SangriaFrancesaArticulo"/>
      </w:pPr>
      <w:r w:rsidRPr="008B4638">
        <w:rPr>
          <w:rStyle w:val="TextoNormalNegritaCaracter"/>
        </w:rPr>
        <w:t>Disposición derogatoria única, apartado 1 b).</w:t>
      </w:r>
      <w:r w:rsidRPr="008B4638">
        <w:rPr>
          <w:rStyle w:val="TextoNormalCaracter"/>
        </w:rPr>
        <w:t>-</w:t>
      </w:r>
      <w:r>
        <w:t xml:space="preserve"> Sentencia </w:t>
      </w:r>
      <w:hyperlink w:anchor="SENTENCIA_2023_7" w:history="1">
        <w:r w:rsidRPr="008B4638">
          <w:rPr>
            <w:rStyle w:val="TextoNormalCaracter"/>
          </w:rPr>
          <w:t>7/2023</w:t>
        </w:r>
      </w:hyperlink>
      <w:r>
        <w:t>, f. 3.</w:t>
      </w:r>
    </w:p>
    <w:p w:rsidR="008B4638" w:rsidRDefault="008B4638" w:rsidP="008B4638">
      <w:pPr>
        <w:pStyle w:val="SangriaFrancesaArticulo"/>
      </w:pPr>
    </w:p>
    <w:p w:rsidR="008B4638" w:rsidRDefault="008B4638" w:rsidP="008B4638">
      <w:pPr>
        <w:pStyle w:val="TextoNormalNegritaCursivandice"/>
      </w:pPr>
      <w:r>
        <w:t>Ley 29/2022, de 21 de diciembre, por la que se adapta el ordenamiento nacional al Reglamento (UE) 2018/1727 del Parlamento Europeo y del Consejo, de 14 de noviembre de 2018, sobre Eurojust, y se regulan los conflictos de jurisdicción, las redes de cooperación jurídica internacional y el personal dependiente del Ministerio de Justicia en el exterior</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TextoNormal"/>
      </w:pPr>
    </w:p>
    <w:p w:rsidR="008B4638" w:rsidRDefault="008B4638" w:rsidP="008B4638">
      <w:pPr>
        <w:pStyle w:val="SangriaFrancesaArticulo"/>
      </w:pPr>
      <w:bookmarkStart w:id="215" w:name="INDICE22847"/>
    </w:p>
    <w:bookmarkEnd w:id="215"/>
    <w:p w:rsidR="008B4638" w:rsidRDefault="008B4638" w:rsidP="008B4638">
      <w:pPr>
        <w:pStyle w:val="TextoIndiceNivel2"/>
        <w:suppressAutoHyphens/>
      </w:pPr>
      <w:r>
        <w:t>F) Reales Decretos Legislativos</w:t>
      </w:r>
    </w:p>
    <w:p w:rsidR="008B4638" w:rsidRDefault="008B4638" w:rsidP="008B4638">
      <w:pPr>
        <w:pStyle w:val="TextoIndiceNivel2"/>
      </w:pPr>
    </w:p>
    <w:p w:rsidR="008B4638" w:rsidRDefault="008B4638" w:rsidP="008B4638">
      <w:pPr>
        <w:pStyle w:val="TextoNormalNegritaCursivandice"/>
      </w:pPr>
      <w:r>
        <w:t>Real Decreto Legislativo 1/1996, de 12 de abril. Texto refundido de la Ley de propiedad intelectual, regularizando, aclarando y armonizando las disposiciones legales vigentes sobre la materia</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Real Decreto Legislativo 5/2000, de 4 de agosto, por el que se aprueba el texto refundido de la Ley sobre infracciones y sanciones en el orden social</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p>
    <w:p w:rsidR="008B4638" w:rsidRDefault="008B4638" w:rsidP="008B4638">
      <w:pPr>
        <w:pStyle w:val="TextoNormalNegritaCursivandice"/>
      </w:pPr>
      <w:r>
        <w:t>Real Decreto Legislativo 2/2004, de 5 de marzo, por el que se aprueba el texto refundido de la Ley reguladora de las haciendas locales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7" w:history="1">
        <w:r w:rsidRPr="008B4638">
          <w:rPr>
            <w:rStyle w:val="TextoNormalCaracter"/>
          </w:rPr>
          <w:t>17/2023</w:t>
        </w:r>
      </w:hyperlink>
      <w:r>
        <w:t>, ff. 1, 2.</w:t>
      </w:r>
    </w:p>
    <w:p w:rsidR="008B4638" w:rsidRDefault="008B4638" w:rsidP="008B4638">
      <w:pPr>
        <w:pStyle w:val="SangriaIzquierdaArticulo"/>
      </w:pPr>
      <w:r>
        <w:t xml:space="preserve">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100.1.</w:t>
      </w:r>
      <w:r w:rsidRPr="008B4638">
        <w:rPr>
          <w:rStyle w:val="TextoNormalCaracter"/>
        </w:rPr>
        <w:t>-</w:t>
      </w:r>
      <w:r>
        <w:t xml:space="preserve"> 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104.5.</w:t>
      </w:r>
      <w:r w:rsidRPr="008B4638">
        <w:rPr>
          <w:rStyle w:val="TextoNormalCaracter"/>
        </w:rPr>
        <w:t>-</w:t>
      </w:r>
      <w:r>
        <w:t xml:space="preserve"> Sentencia </w:t>
      </w:r>
      <w:hyperlink w:anchor="SENTENCIA_2023_17" w:history="1">
        <w:r w:rsidRPr="008B4638">
          <w:rPr>
            <w:rStyle w:val="TextoNormalCaracter"/>
          </w:rPr>
          <w:t>17/2023</w:t>
        </w:r>
      </w:hyperlink>
      <w:r>
        <w:t>, ff. 1, 3.</w:t>
      </w:r>
    </w:p>
    <w:p w:rsidR="008B4638" w:rsidRDefault="008B4638" w:rsidP="008B4638">
      <w:pPr>
        <w:pStyle w:val="SangriaFrancesaArticulo"/>
      </w:pPr>
      <w:r w:rsidRPr="008B4638">
        <w:rPr>
          <w:rStyle w:val="TextoNormalNegritaCaracter"/>
        </w:rPr>
        <w:t>Artículo 107.</w:t>
      </w:r>
      <w:r w:rsidRPr="008B4638">
        <w:rPr>
          <w:rStyle w:val="TextoNormalCaracter"/>
        </w:rPr>
        <w:t>-</w:t>
      </w:r>
      <w:r>
        <w:t xml:space="preserve"> Sentencia </w:t>
      </w:r>
      <w:hyperlink w:anchor="SENTENCIA_2023_17" w:history="1">
        <w:r w:rsidRPr="008B4638">
          <w:rPr>
            <w:rStyle w:val="TextoNormalCaracter"/>
          </w:rPr>
          <w:t>17/2023</w:t>
        </w:r>
      </w:hyperlink>
      <w:r>
        <w:t>, ff. 1, 3.</w:t>
      </w:r>
    </w:p>
    <w:p w:rsidR="008B4638" w:rsidRDefault="008B4638" w:rsidP="008B4638">
      <w:pPr>
        <w:pStyle w:val="SangriaFrancesaArticulo"/>
      </w:pPr>
      <w:r w:rsidRPr="008B4638">
        <w:rPr>
          <w:rStyle w:val="TextoNormalNegritaCaracter"/>
        </w:rPr>
        <w:t>Artículo 107.1.</w:t>
      </w:r>
      <w:r w:rsidRPr="008B4638">
        <w:rPr>
          <w:rStyle w:val="TextoNormalCaracter"/>
        </w:rPr>
        <w:t>-</w:t>
      </w:r>
      <w:r>
        <w:t xml:space="preserve"> Sentencia </w:t>
      </w:r>
      <w:hyperlink w:anchor="SENTENCIA_2023_17" w:history="1">
        <w:r w:rsidRPr="008B4638">
          <w:rPr>
            <w:rStyle w:val="TextoNormalCaracter"/>
          </w:rPr>
          <w:t>17/2023</w:t>
        </w:r>
      </w:hyperlink>
      <w:r>
        <w:t>, f. 3.</w:t>
      </w:r>
    </w:p>
    <w:p w:rsidR="008B4638" w:rsidRDefault="008B4638" w:rsidP="008B4638">
      <w:pPr>
        <w:pStyle w:val="SangriaFrancesaArticulo"/>
      </w:pPr>
      <w:r w:rsidRPr="008B4638">
        <w:rPr>
          <w:rStyle w:val="TextoNormalNegritaCaracter"/>
        </w:rPr>
        <w:t>Artículo 107.1 párrafo 2.</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IzquierdaArticulo"/>
      </w:pPr>
      <w:r>
        <w:t xml:space="preserve">Auto </w:t>
      </w:r>
      <w:hyperlink w:anchor="AUTO_2023_56" w:history="1">
        <w:r w:rsidRPr="008B4638">
          <w:rPr>
            <w:rStyle w:val="TextoNormalCaracter"/>
          </w:rPr>
          <w:t>56/2023</w:t>
        </w:r>
      </w:hyperlink>
      <w:r>
        <w:t>, ff. 1, 3.</w:t>
      </w:r>
    </w:p>
    <w:p w:rsidR="008B4638" w:rsidRDefault="008B4638" w:rsidP="008B4638">
      <w:pPr>
        <w:pStyle w:val="SangriaFrancesaArticulo"/>
      </w:pPr>
      <w:r w:rsidRPr="008B4638">
        <w:rPr>
          <w:rStyle w:val="TextoNormalNegritaCaracter"/>
        </w:rPr>
        <w:t>Artículo 107.2.</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Artículo 107.2 a).</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IzquierdaArticulo"/>
      </w:pPr>
      <w:r>
        <w:t xml:space="preserve">Auto </w:t>
      </w:r>
      <w:hyperlink w:anchor="AUTO_2023_56" w:history="1">
        <w:r w:rsidRPr="008B4638">
          <w:rPr>
            <w:rStyle w:val="TextoNormalCaracter"/>
          </w:rPr>
          <w:t>56/2023</w:t>
        </w:r>
      </w:hyperlink>
      <w:r>
        <w:t>, ff. 1, 3.</w:t>
      </w:r>
    </w:p>
    <w:p w:rsidR="008B4638" w:rsidRDefault="008B4638" w:rsidP="008B4638">
      <w:pPr>
        <w:pStyle w:val="SangriaFrancesaArticulo"/>
      </w:pPr>
      <w:r w:rsidRPr="008B4638">
        <w:rPr>
          <w:rStyle w:val="TextoNormalNegritaCaracter"/>
        </w:rPr>
        <w:t>Artículo 107.3.</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Artículo 107.4.</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IzquierdaArticulo"/>
      </w:pPr>
      <w:r>
        <w:t xml:space="preserve">Auto </w:t>
      </w:r>
      <w:hyperlink w:anchor="AUTO_2023_56" w:history="1">
        <w:r w:rsidRPr="008B4638">
          <w:rPr>
            <w:rStyle w:val="TextoNormalCaracter"/>
          </w:rPr>
          <w:t>56/2023</w:t>
        </w:r>
      </w:hyperlink>
      <w:r>
        <w:t>, ff. 1, 3.</w:t>
      </w:r>
    </w:p>
    <w:p w:rsidR="008B4638" w:rsidRDefault="008B4638" w:rsidP="008B4638">
      <w:pPr>
        <w:pStyle w:val="SangriaFrancesaArticulo"/>
      </w:pPr>
      <w:r w:rsidRPr="008B4638">
        <w:rPr>
          <w:rStyle w:val="TextoNormalNegritaCaracter"/>
        </w:rPr>
        <w:t>Artículo 107.5.</w:t>
      </w:r>
      <w:r w:rsidRPr="008B4638">
        <w:rPr>
          <w:rStyle w:val="TextoNormalCaracter"/>
        </w:rPr>
        <w:t>-</w:t>
      </w:r>
      <w:r>
        <w:t xml:space="preserve"> Sentencia </w:t>
      </w:r>
      <w:hyperlink w:anchor="SENTENCIA_2023_17" w:history="1">
        <w:r w:rsidRPr="008B4638">
          <w:rPr>
            <w:rStyle w:val="TextoNormalCaracter"/>
          </w:rPr>
          <w:t>17/2023</w:t>
        </w:r>
      </w:hyperlink>
      <w:r>
        <w:t>, ff. 1, 3.</w:t>
      </w:r>
    </w:p>
    <w:p w:rsidR="008B4638" w:rsidRDefault="008B4638" w:rsidP="008B4638">
      <w:pPr>
        <w:pStyle w:val="SangriaFrancesaArticulo"/>
      </w:pPr>
      <w:r w:rsidRPr="008B4638">
        <w:rPr>
          <w:rStyle w:val="TextoNormalNegritaCaracter"/>
        </w:rPr>
        <w:t>Artículo 110.4.</w:t>
      </w:r>
      <w:r w:rsidRPr="008B4638">
        <w:rPr>
          <w:rStyle w:val="TextoNormalCaracter"/>
        </w:rPr>
        <w:t>-</w:t>
      </w:r>
      <w:r>
        <w:t xml:space="preserve"> Sentencia </w:t>
      </w:r>
      <w:hyperlink w:anchor="SENTENCIA_2023_17" w:history="1">
        <w:r w:rsidRPr="008B4638">
          <w:rPr>
            <w:rStyle w:val="TextoNormalCaracter"/>
          </w:rPr>
          <w:t>17/2023</w:t>
        </w:r>
      </w:hyperlink>
      <w:r>
        <w:t>, ff. 1, 3.</w:t>
      </w:r>
    </w:p>
    <w:p w:rsidR="008B4638" w:rsidRDefault="008B4638" w:rsidP="008B4638">
      <w:pPr>
        <w:pStyle w:val="SangriaFrancesaArticulo"/>
      </w:pPr>
      <w:r w:rsidRPr="008B4638">
        <w:rPr>
          <w:rStyle w:val="TextoNormalNegritaCaracter"/>
        </w:rPr>
        <w:t>Artículo 110.8.</w:t>
      </w:r>
      <w:r w:rsidRPr="008B4638">
        <w:rPr>
          <w:rStyle w:val="TextoNormalCaracter"/>
        </w:rPr>
        <w:t>-</w:t>
      </w:r>
      <w:r>
        <w:t xml:space="preserve"> Sentencia </w:t>
      </w:r>
      <w:hyperlink w:anchor="SENTENCIA_2023_17" w:history="1">
        <w:r w:rsidRPr="008B4638">
          <w:rPr>
            <w:rStyle w:val="TextoNormalCaracter"/>
          </w:rPr>
          <w:t>17/2023</w:t>
        </w:r>
      </w:hyperlink>
      <w:r>
        <w:t>, ff. 1, 3.</w:t>
      </w:r>
    </w:p>
    <w:p w:rsidR="008B4638" w:rsidRDefault="008B4638" w:rsidP="008B4638">
      <w:pPr>
        <w:pStyle w:val="SangriaFrancesaArticulo"/>
      </w:pPr>
    </w:p>
    <w:p w:rsidR="008B4638" w:rsidRDefault="008B4638" w:rsidP="008B4638">
      <w:pPr>
        <w:pStyle w:val="TextoNormalNegritaCursivandice"/>
      </w:pPr>
      <w:r>
        <w:t>Real Decreto Legislativo 1/2007, de 16 de noviembre, por el que se aprueba el texto refundido de la Ley general para la defensa de los consumidores y usuarios y otras leyes complementarias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5" w:history="1">
        <w:r w:rsidRPr="008B4638">
          <w:rPr>
            <w:rStyle w:val="TextoNormalCaracter"/>
          </w:rPr>
          <w:t>15/2023</w:t>
        </w:r>
      </w:hyperlink>
      <w:r>
        <w:t>, f. 4, VP I.</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5" w:history="1">
        <w:r w:rsidRPr="008B4638">
          <w:rPr>
            <w:rStyle w:val="TextoNormalCaracter"/>
          </w:rPr>
          <w:t>15/2023</w:t>
        </w:r>
      </w:hyperlink>
      <w:r>
        <w:t>, VP I.</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5" w:history="1">
        <w:r w:rsidRPr="008B4638">
          <w:rPr>
            <w:rStyle w:val="TextoNormalCaracter"/>
          </w:rPr>
          <w:t>15/2023</w:t>
        </w:r>
      </w:hyperlink>
      <w:r>
        <w:t>, VP I.</w:t>
      </w:r>
    </w:p>
    <w:p w:rsidR="008B4638" w:rsidRDefault="008B4638" w:rsidP="008B4638">
      <w:pPr>
        <w:pStyle w:val="SangriaFrancesaArticulo"/>
      </w:pPr>
    </w:p>
    <w:p w:rsidR="008B4638" w:rsidRDefault="008B4638" w:rsidP="008B4638">
      <w:pPr>
        <w:pStyle w:val="TextoNormalNegritaCursivandice"/>
      </w:pPr>
      <w:r>
        <w:t>Real Decreto Legislativo 2/2011, de 5 de septiembre, por el que se aprueba el texto refundido de la Ley de puertos del Estado y de la marina mercante</w:t>
      </w:r>
    </w:p>
    <w:p w:rsidR="008B4638" w:rsidRDefault="008B4638" w:rsidP="008B4638">
      <w:pPr>
        <w:pStyle w:val="SangriaFrancesaArticulo"/>
      </w:pPr>
      <w:r w:rsidRPr="008B4638">
        <w:rPr>
          <w:rStyle w:val="TextoNormalNegritaCaracter"/>
        </w:rPr>
        <w:t>Artículo 22.2 c).</w:t>
      </w:r>
      <w:r w:rsidRPr="008B4638">
        <w:rPr>
          <w:rStyle w:val="TextoNormalCaracter"/>
        </w:rPr>
        <w:t>-</w:t>
      </w:r>
      <w:r>
        <w:t xml:space="preserve"> Sentencia </w:t>
      </w:r>
      <w:hyperlink w:anchor="SENTENCIA_2023_22" w:history="1">
        <w:r w:rsidRPr="008B4638">
          <w:rPr>
            <w:rStyle w:val="TextoNormalCaracter"/>
          </w:rPr>
          <w:t>22/2023</w:t>
        </w:r>
      </w:hyperlink>
      <w:r>
        <w:t>, f. 4.</w:t>
      </w:r>
    </w:p>
    <w:p w:rsidR="008B4638" w:rsidRDefault="008B4638" w:rsidP="008B4638">
      <w:pPr>
        <w:pStyle w:val="SangriaFrancesaArticulo"/>
      </w:pPr>
      <w:r w:rsidRPr="008B4638">
        <w:rPr>
          <w:rStyle w:val="TextoNormalNegritaCaracter"/>
        </w:rPr>
        <w:t>Artículo 24.2.</w:t>
      </w:r>
      <w:r w:rsidRPr="008B4638">
        <w:rPr>
          <w:rStyle w:val="TextoNormalCaracter"/>
        </w:rPr>
        <w:t>-</w:t>
      </w:r>
      <w:r>
        <w:t xml:space="preserve"> Sentencia </w:t>
      </w:r>
      <w:hyperlink w:anchor="SENTENCIA_2023_22" w:history="1">
        <w:r w:rsidRPr="008B4638">
          <w:rPr>
            <w:rStyle w:val="TextoNormalCaracter"/>
          </w:rPr>
          <w:t>22/2023</w:t>
        </w:r>
      </w:hyperlink>
      <w:r>
        <w:t>, f. 2.</w:t>
      </w:r>
    </w:p>
    <w:p w:rsidR="008B4638" w:rsidRDefault="008B4638" w:rsidP="008B4638">
      <w:pPr>
        <w:pStyle w:val="SangriaFrancesaArticulo"/>
      </w:pPr>
      <w:r w:rsidRPr="008B4638">
        <w:rPr>
          <w:rStyle w:val="TextoNormalNegritaCaracter"/>
        </w:rPr>
        <w:t>Artículo 30.5 c).</w:t>
      </w:r>
      <w:r w:rsidRPr="008B4638">
        <w:rPr>
          <w:rStyle w:val="TextoNormalCaracter"/>
        </w:rPr>
        <w:t>-</w:t>
      </w:r>
      <w:r>
        <w:t xml:space="preserve"> Sentencia </w:t>
      </w:r>
      <w:hyperlink w:anchor="SENTENCIA_2023_22" w:history="1">
        <w:r w:rsidRPr="008B4638">
          <w:rPr>
            <w:rStyle w:val="TextoNormalCaracter"/>
          </w:rPr>
          <w:t>22/2023</w:t>
        </w:r>
      </w:hyperlink>
      <w:r>
        <w:t>, f. 4.</w:t>
      </w:r>
    </w:p>
    <w:p w:rsidR="008B4638" w:rsidRDefault="008B4638" w:rsidP="008B4638">
      <w:pPr>
        <w:pStyle w:val="SangriaFrancesaArticulo"/>
      </w:pPr>
    </w:p>
    <w:p w:rsidR="008B4638" w:rsidRDefault="008B4638" w:rsidP="008B4638">
      <w:pPr>
        <w:pStyle w:val="TextoNormalNegritaCursivandice"/>
      </w:pPr>
      <w:r>
        <w:t>Real Decreto Legislativo 1/2013, de 29 de noviembre, por el que se aprueba el texto refundido de la Ley general de derechos de las personas con discapacidad y de su inclusión social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p>
    <w:p w:rsidR="008B4638" w:rsidRDefault="008B4638" w:rsidP="008B4638">
      <w:pPr>
        <w:pStyle w:val="TextoNormalNegritaCursivandice"/>
      </w:pPr>
      <w:r>
        <w:t>Real Decreto Legislativo 2/2015, de 23 de octubre, por el que se aprueba el texto refundido de la Ley del estatuto de los trabajadores</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r w:rsidRPr="008B4638">
        <w:rPr>
          <w:rStyle w:val="TextoNormalNegritaCaracter"/>
        </w:rPr>
        <w:t>Artículo 5 c).</w:t>
      </w:r>
      <w:r w:rsidRPr="008B4638">
        <w:rPr>
          <w:rStyle w:val="TextoNormalCaracter"/>
        </w:rPr>
        <w:t>-</w:t>
      </w:r>
      <w:r>
        <w:t xml:space="preserve"> Sentencia </w:t>
      </w:r>
      <w:hyperlink w:anchor="SENTENCIA_2023_22" w:history="1">
        <w:r w:rsidRPr="008B4638">
          <w:rPr>
            <w:rStyle w:val="TextoNormalCaracter"/>
          </w:rPr>
          <w:t>22/2023</w:t>
        </w:r>
      </w:hyperlink>
      <w:r>
        <w:t>, ff. 3, 4.</w:t>
      </w:r>
    </w:p>
    <w:p w:rsidR="008B4638" w:rsidRDefault="008B4638" w:rsidP="008B4638">
      <w:pPr>
        <w:pStyle w:val="SangriaFrancesaArticulo"/>
      </w:pPr>
    </w:p>
    <w:p w:rsidR="008B4638" w:rsidRDefault="008B4638" w:rsidP="008B4638">
      <w:pPr>
        <w:pStyle w:val="TextoNormalNegritaCursivandice"/>
      </w:pPr>
      <w:r>
        <w:t>Real Decreto Legislativo 5/2015, de 30 de octubre, por el que se aprueba el texto refundido de la Ley del estatuto básico del empleado público</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r w:rsidRPr="008B4638">
        <w:rPr>
          <w:rStyle w:val="TextoNormalNegritaCaracter"/>
        </w:rPr>
        <w:t>Disposición derogatoria única.</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SangriaFrancesaArticulo"/>
      </w:pPr>
      <w:r w:rsidRPr="008B4638">
        <w:rPr>
          <w:rStyle w:val="TextoNormalNegritaCaracter"/>
        </w:rPr>
        <w:t>Disposición final cuarta.</w:t>
      </w:r>
      <w:r w:rsidRPr="008B4638">
        <w:rPr>
          <w:rStyle w:val="TextoNormalCaracter"/>
        </w:rPr>
        <w:t>-</w:t>
      </w:r>
      <w:r>
        <w:t xml:space="preserve"> Auto </w:t>
      </w:r>
      <w:hyperlink w:anchor="AUTO_2023_36" w:history="1">
        <w:r w:rsidRPr="008B4638">
          <w:rPr>
            <w:rStyle w:val="TextoNormalCaracter"/>
          </w:rPr>
          <w:t>36/2023</w:t>
        </w:r>
      </w:hyperlink>
      <w:r>
        <w:t>, f. única.</w:t>
      </w:r>
    </w:p>
    <w:p w:rsidR="008B4638" w:rsidRDefault="008B4638" w:rsidP="008B4638">
      <w:pPr>
        <w:pStyle w:val="SangriaFrancesaArticulo"/>
      </w:pPr>
    </w:p>
    <w:p w:rsidR="008B4638" w:rsidRDefault="008B4638" w:rsidP="008B4638">
      <w:pPr>
        <w:pStyle w:val="TextoNormalNegritaCursivandice"/>
      </w:pPr>
      <w:r>
        <w:t>Real Decreto Legislativo 8/2015, de 30 de octubre, por el que se aprueba el texto refundido de la Ley general de la Seguridad Social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195.1.</w:t>
      </w:r>
      <w:r w:rsidRPr="008B4638">
        <w:rPr>
          <w:rStyle w:val="TextoNormalCaracter"/>
        </w:rPr>
        <w:t>-</w:t>
      </w:r>
      <w:r>
        <w:t xml:space="preserve"> Sentencia </w:t>
      </w:r>
      <w:hyperlink w:anchor="SENTENCIA_2023_21" w:history="1">
        <w:r w:rsidRPr="008B4638">
          <w:rPr>
            <w:rStyle w:val="TextoNormalCaracter"/>
          </w:rPr>
          <w:t>21/2023</w:t>
        </w:r>
      </w:hyperlink>
      <w:r>
        <w:t>, f. 1.</w:t>
      </w:r>
    </w:p>
    <w:p w:rsidR="008B4638" w:rsidRDefault="008B4638" w:rsidP="008B4638">
      <w:pPr>
        <w:pStyle w:val="SangriaFrancesaArticulo"/>
      </w:pPr>
      <w:r w:rsidRPr="008B4638">
        <w:rPr>
          <w:rStyle w:val="TextoNormalNegritaCaracter"/>
        </w:rPr>
        <w:t>Artículo 195.1 párrafo segundo.</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205.1.</w:t>
      </w:r>
      <w:r w:rsidRPr="008B4638">
        <w:rPr>
          <w:rStyle w:val="TextoNormalCaracter"/>
        </w:rPr>
        <w:t>-</w:t>
      </w:r>
      <w:r>
        <w:t xml:space="preserve"> Sentencia </w:t>
      </w:r>
      <w:hyperlink w:anchor="SENTENCIA_2023_21" w:history="1">
        <w:r w:rsidRPr="008B4638">
          <w:rPr>
            <w:rStyle w:val="TextoNormalCaracter"/>
          </w:rPr>
          <w:t>21/2023</w:t>
        </w:r>
      </w:hyperlink>
      <w:r>
        <w:t>, f. 1.</w:t>
      </w:r>
    </w:p>
    <w:p w:rsidR="008B4638" w:rsidRDefault="008B4638" w:rsidP="008B4638">
      <w:pPr>
        <w:pStyle w:val="SangriaFrancesaArticulo"/>
      </w:pPr>
      <w:r w:rsidRPr="008B4638">
        <w:rPr>
          <w:rStyle w:val="TextoNormalNegritaCaracter"/>
        </w:rPr>
        <w:t>Artículo 205.1 a).</w:t>
      </w:r>
      <w:r w:rsidRPr="008B4638">
        <w:rPr>
          <w:rStyle w:val="TextoNormalCaracter"/>
        </w:rPr>
        <w:t>-</w:t>
      </w:r>
      <w:r>
        <w:t xml:space="preserve"> Sentencia </w:t>
      </w:r>
      <w:hyperlink w:anchor="SENTENCIA_2023_21" w:history="1">
        <w:r w:rsidRPr="008B4638">
          <w:rPr>
            <w:rStyle w:val="TextoNormalCaracter"/>
          </w:rPr>
          <w:t>21/2023</w:t>
        </w:r>
      </w:hyperlink>
      <w:r>
        <w:t>, ff. 1, 2.</w:t>
      </w:r>
    </w:p>
    <w:p w:rsidR="008B4638" w:rsidRDefault="008B4638" w:rsidP="008B4638">
      <w:pPr>
        <w:pStyle w:val="SangriaFrancesaArticulo"/>
      </w:pPr>
      <w:r w:rsidRPr="008B4638">
        <w:rPr>
          <w:rStyle w:val="TextoNormalNegritaCaracter"/>
        </w:rPr>
        <w:t>Artículo 206.2.</w:t>
      </w:r>
      <w:r w:rsidRPr="008B4638">
        <w:rPr>
          <w:rStyle w:val="TextoNormalCaracter"/>
        </w:rPr>
        <w:t>-</w:t>
      </w:r>
      <w:r>
        <w:t xml:space="preserve"> Sentencia </w:t>
      </w:r>
      <w:hyperlink w:anchor="SENTENCIA_2023_21" w:history="1">
        <w:r w:rsidRPr="008B4638">
          <w:rPr>
            <w:rStyle w:val="TextoNormalCaracter"/>
          </w:rPr>
          <w:t>21/2023</w:t>
        </w:r>
      </w:hyperlink>
      <w:r>
        <w:t>, ff. 1, 2.</w:t>
      </w:r>
    </w:p>
    <w:p w:rsidR="008B4638" w:rsidRDefault="008B4638" w:rsidP="008B4638">
      <w:pPr>
        <w:pStyle w:val="TextoNormal"/>
      </w:pPr>
    </w:p>
    <w:p w:rsidR="008B4638" w:rsidRDefault="008B4638" w:rsidP="008B4638">
      <w:pPr>
        <w:pStyle w:val="SangriaFrancesaArticulo"/>
      </w:pPr>
      <w:bookmarkStart w:id="216" w:name="INDICE22848"/>
    </w:p>
    <w:bookmarkEnd w:id="216"/>
    <w:p w:rsidR="008B4638" w:rsidRDefault="008B4638" w:rsidP="008B4638">
      <w:pPr>
        <w:pStyle w:val="TextoIndiceNivel2"/>
        <w:suppressAutoHyphens/>
      </w:pPr>
      <w:r>
        <w:t>G) Reales Decretos-leyes</w:t>
      </w:r>
    </w:p>
    <w:p w:rsidR="008B4638" w:rsidRDefault="008B4638" w:rsidP="008B4638">
      <w:pPr>
        <w:pStyle w:val="TextoIndiceNivel2"/>
      </w:pPr>
    </w:p>
    <w:p w:rsidR="008B4638" w:rsidRDefault="008B4638" w:rsidP="008B4638">
      <w:pPr>
        <w:pStyle w:val="TextoNormalNegritaCursivandice"/>
      </w:pPr>
      <w:r>
        <w:t>Real Decreto-ley 15/2012, de 20 de abril, de modificación del régimen de administración de la Corporación RTVE, previsto en la Ley 17/2006, de 5 de junio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Preámbulo apartado II.</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r w:rsidRPr="008B4638">
        <w:rPr>
          <w:rStyle w:val="TextoNormalNegritaCaracter"/>
        </w:rPr>
        <w:t>Artículo 2. 2.</w:t>
      </w:r>
      <w:r w:rsidRPr="008B4638">
        <w:rPr>
          <w:rStyle w:val="TextoNormalCaracter"/>
        </w:rPr>
        <w:t>-</w:t>
      </w:r>
      <w:r>
        <w:t xml:space="preserve"> Sentencia </w:t>
      </w:r>
      <w:hyperlink w:anchor="SENTENCIA_2023_7" w:history="1">
        <w:r w:rsidRPr="008B4638">
          <w:rPr>
            <w:rStyle w:val="TextoNormalCaracter"/>
          </w:rPr>
          <w:t>7/2023</w:t>
        </w:r>
      </w:hyperlink>
      <w:r>
        <w:t>, ff. 1, 8,VP.</w:t>
      </w:r>
    </w:p>
    <w:p w:rsidR="008B4638" w:rsidRDefault="008B4638" w:rsidP="008B4638">
      <w:pPr>
        <w:pStyle w:val="SangriaFrancesaArticulo"/>
      </w:pPr>
    </w:p>
    <w:p w:rsidR="008B4638" w:rsidRDefault="008B4638" w:rsidP="008B4638">
      <w:pPr>
        <w:pStyle w:val="TextoNormalNegritaCursivandice"/>
      </w:pPr>
      <w:r>
        <w:t>Real Decreto-ley 16/2012, de 20 de abril, de medidas urgentes para garantizar la sostenibilidad del sistema nacional de salud y mejorar la calidad y seguridad de sus prestaciones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transitoria primera.</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p>
    <w:p w:rsidR="008B4638" w:rsidRDefault="008B4638" w:rsidP="008B4638">
      <w:pPr>
        <w:pStyle w:val="TextoNormalNegritaCursivandice"/>
      </w:pPr>
      <w:r>
        <w:t>Real Decreto-ley 27/2012, de 15 de noviembre, de medidas urgentes para reforzar la protección a los deudores hipotecarios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 6.</w:t>
      </w:r>
    </w:p>
    <w:p w:rsidR="008B4638" w:rsidRDefault="008B4638" w:rsidP="008B4638">
      <w:pPr>
        <w:pStyle w:val="SangriaFrancesaArticulo"/>
      </w:pPr>
    </w:p>
    <w:p w:rsidR="008B4638" w:rsidRDefault="008B4638" w:rsidP="008B4638">
      <w:pPr>
        <w:pStyle w:val="TextoNormalNegritaCursivandice"/>
      </w:pPr>
      <w:r>
        <w:t>Real Decreto-ley 5/2015, de 30 de abril, de medidas urgentes en relación con la comercialización de los derechos de explotación de contenidos audiovisuales de las competiciones de fútbol profesional</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Real Decreto-ley 10/2018, de 24 de agosto, por el que se modifica la Ley 52/2007, de 26 de diciembre, por la que se reconocen y amplían derechos y se establecen medidas en favor de quienes padecieron persecución o violencia durante la guerra civil y la dictadura</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18" w:history="1">
        <w:r w:rsidRPr="008B4638">
          <w:rPr>
            <w:rStyle w:val="TextoNormalCaracter"/>
          </w:rPr>
          <w:t>18/2023</w:t>
        </w:r>
      </w:hyperlink>
      <w:r>
        <w:t>, ff. 1, 4, 5.</w:t>
      </w:r>
    </w:p>
    <w:p w:rsidR="008B4638" w:rsidRDefault="008B4638" w:rsidP="008B4638">
      <w:pPr>
        <w:pStyle w:val="SangriaFrancesaArticulo"/>
      </w:pPr>
    </w:p>
    <w:p w:rsidR="008B4638" w:rsidRDefault="008B4638" w:rsidP="008B4638">
      <w:pPr>
        <w:pStyle w:val="TextoNormalNegritaCursivandice"/>
      </w:pPr>
      <w:r>
        <w:t>Real Decreto-ley 12/2018, de 7 de septiembre. Seguridad de las redes y sistemas de información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1, 6.</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11.1 a) 1.</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11.3.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Real Decreto-ley 6/2019, de 1 de marzo, de medidas urgentes para garantía de la igualdad de trato y de oportunidades entre mujeres y hombres en el empleo y la ocupación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8" w:history="1">
        <w:r w:rsidRPr="008B4638">
          <w:rPr>
            <w:rStyle w:val="TextoNormalCaracter"/>
          </w:rPr>
          <w:t>18/2023</w:t>
        </w:r>
      </w:hyperlink>
      <w:r>
        <w:t>, ff. 1, 3, 5 a 7, VP.</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18" w:history="1">
        <w:r w:rsidRPr="008B4638">
          <w:rPr>
            <w:rStyle w:val="TextoNormalCaracter"/>
          </w:rPr>
          <w:t>18/2023</w:t>
        </w:r>
      </w:hyperlink>
      <w:r>
        <w:t>, ff. 1, 3 a 6, VP.</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2.12.</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3.3.</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8" w:history="1">
        <w:r w:rsidRPr="008B4638">
          <w:rPr>
            <w:rStyle w:val="TextoNormalCaracter"/>
          </w:rPr>
          <w:t>18/2023</w:t>
        </w:r>
      </w:hyperlink>
      <w:r>
        <w:t>, ff. 3, 6.</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8" w:history="1">
        <w:r w:rsidRPr="008B4638">
          <w:rPr>
            <w:rStyle w:val="TextoNormalCaracter"/>
          </w:rPr>
          <w:t>18/2023</w:t>
        </w:r>
      </w:hyperlink>
      <w:r>
        <w:t>, f. 3.</w:t>
      </w:r>
    </w:p>
    <w:p w:rsidR="008B4638" w:rsidRDefault="008B4638" w:rsidP="008B4638">
      <w:pPr>
        <w:pStyle w:val="SangriaFrancesaArticulo"/>
      </w:pPr>
      <w:r w:rsidRPr="008B4638">
        <w:rPr>
          <w:rStyle w:val="TextoNormalNegritaCaracter"/>
        </w:rPr>
        <w:t>Artículo 7.7.</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Artículo 7.8.</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final segunda.</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final segunda, apartado 1.</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final segunda, apartado 2.</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r w:rsidRPr="008B4638">
        <w:rPr>
          <w:rStyle w:val="TextoNormalNegritaCaracter"/>
        </w:rPr>
        <w:t>Disposición final segunda, apartado 3.</w:t>
      </w:r>
      <w:r w:rsidRPr="008B4638">
        <w:rPr>
          <w:rStyle w:val="TextoNormalCaracter"/>
        </w:rPr>
        <w:t>-</w:t>
      </w:r>
      <w:r>
        <w:t xml:space="preserve"> Sentencia </w:t>
      </w:r>
      <w:hyperlink w:anchor="SENTENCIA_2023_18" w:history="1">
        <w:r w:rsidRPr="008B4638">
          <w:rPr>
            <w:rStyle w:val="TextoNormalCaracter"/>
          </w:rPr>
          <w:t>18/2023</w:t>
        </w:r>
      </w:hyperlink>
      <w:r>
        <w:t>, f. 6.</w:t>
      </w:r>
    </w:p>
    <w:p w:rsidR="008B4638" w:rsidRDefault="008B4638" w:rsidP="008B4638">
      <w:pPr>
        <w:pStyle w:val="SangriaFrancesaArticulo"/>
      </w:pPr>
    </w:p>
    <w:p w:rsidR="008B4638" w:rsidRDefault="008B4638" w:rsidP="008B4638">
      <w:pPr>
        <w:pStyle w:val="TextoNormalNegritaCursivandice"/>
      </w:pPr>
      <w:r>
        <w:t>Real Decreto-ley 14/2019, de 31 de octubre, por el que se adoptan medidas urgentes por razones de seguridad pública en materia de administración digital, contratación del sector público y telecomunicaciones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10" w:history="1">
        <w:r w:rsidRPr="008B4638">
          <w:rPr>
            <w:rStyle w:val="TextoNormalCaracter"/>
          </w:rPr>
          <w:t>10/2023</w:t>
        </w:r>
      </w:hyperlink>
      <w:r>
        <w:t xml:space="preserve">, ff. 1 a 3, 5 a 7;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0" w:history="1">
        <w:r w:rsidRPr="008B4638">
          <w:rPr>
            <w:rStyle w:val="TextoNormalCaracter"/>
          </w:rPr>
          <w:t>10/2023</w:t>
        </w:r>
      </w:hyperlink>
      <w:r>
        <w:t>, ff. 1, 2, 4.</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0" w:history="1">
        <w:r w:rsidRPr="008B4638">
          <w:rPr>
            <w:rStyle w:val="TextoNormalCaracter"/>
          </w:rPr>
          <w:t>10/2023</w:t>
        </w:r>
      </w:hyperlink>
      <w:r>
        <w:t>, ff. 1, 2, 4.</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Sentencias </w:t>
      </w:r>
      <w:hyperlink w:anchor="SENTENCIA_2023_10" w:history="1">
        <w:r w:rsidRPr="008B4638">
          <w:rPr>
            <w:rStyle w:val="TextoNormalCaracter"/>
          </w:rPr>
          <w:t>10/2023</w:t>
        </w:r>
      </w:hyperlink>
      <w:r>
        <w:t xml:space="preserve">, ff. 1, 2;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3.1.</w:t>
      </w:r>
      <w:r w:rsidRPr="008B4638">
        <w:rPr>
          <w:rStyle w:val="TextoNormalCaracter"/>
        </w:rPr>
        <w:t>-</w:t>
      </w:r>
      <w:r>
        <w:t xml:space="preserve"> Sentencias </w:t>
      </w:r>
      <w:hyperlink w:anchor="SENTENCIA_2023_10" w:history="1">
        <w:r w:rsidRPr="008B4638">
          <w:rPr>
            <w:rStyle w:val="TextoNormalCaracter"/>
          </w:rPr>
          <w:t>10/2023</w:t>
        </w:r>
      </w:hyperlink>
      <w:r>
        <w:t xml:space="preserve">, ff. 2, 4;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3.2.</w:t>
      </w:r>
      <w:r w:rsidRPr="008B4638">
        <w:rPr>
          <w:rStyle w:val="TextoNormalCaracter"/>
        </w:rPr>
        <w:t>-</w:t>
      </w:r>
      <w:r>
        <w:t xml:space="preserve"> Sentencias </w:t>
      </w:r>
      <w:hyperlink w:anchor="SENTENCIA_2023_10" w:history="1">
        <w:r w:rsidRPr="008B4638">
          <w:rPr>
            <w:rStyle w:val="TextoNormalCaracter"/>
          </w:rPr>
          <w:t>10/2023</w:t>
        </w:r>
      </w:hyperlink>
      <w:r>
        <w:t xml:space="preserve">, ff. 2, 4;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3.3.</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10" w:history="1">
        <w:r w:rsidRPr="008B4638">
          <w:rPr>
            <w:rStyle w:val="TextoNormalCaracter"/>
          </w:rPr>
          <w:t>10/2023</w:t>
        </w:r>
      </w:hyperlink>
      <w:r>
        <w:t>, ff. 1, 5.</w:t>
      </w:r>
    </w:p>
    <w:p w:rsidR="008B4638" w:rsidRDefault="008B4638" w:rsidP="008B4638">
      <w:pPr>
        <w:pStyle w:val="SangriaFrancesaArticulo"/>
      </w:pPr>
      <w:r w:rsidRPr="008B4638">
        <w:rPr>
          <w:rStyle w:val="TextoNormalNegritaCaracter"/>
        </w:rPr>
        <w:t>Artículo 4.1.</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10" w:history="1">
        <w:r w:rsidRPr="008B4638">
          <w:rPr>
            <w:rStyle w:val="TextoNormalCaracter"/>
          </w:rPr>
          <w:t>10/2023</w:t>
        </w:r>
      </w:hyperlink>
      <w:r>
        <w:t>, ff. 1, 2.</w:t>
      </w:r>
    </w:p>
    <w:p w:rsidR="008B4638" w:rsidRDefault="008B4638" w:rsidP="008B4638">
      <w:pPr>
        <w:pStyle w:val="SangriaFrancesaArticulo"/>
      </w:pPr>
      <w:r w:rsidRPr="008B4638">
        <w:rPr>
          <w:rStyle w:val="TextoNormalNegritaCaracter"/>
        </w:rPr>
        <w:t>Artículo 6.1.</w:t>
      </w:r>
      <w:r w:rsidRPr="008B4638">
        <w:rPr>
          <w:rStyle w:val="TextoNormalCaracter"/>
        </w:rPr>
        <w:t>-</w:t>
      </w:r>
      <w:r>
        <w:t xml:space="preserve"> Sentencia </w:t>
      </w:r>
      <w:hyperlink w:anchor="SENTENCIA_2023_10" w:history="1">
        <w:r w:rsidRPr="008B4638">
          <w:rPr>
            <w:rStyle w:val="TextoNormalCaracter"/>
          </w:rPr>
          <w:t>10/2023</w:t>
        </w:r>
      </w:hyperlink>
      <w:r>
        <w:t>, ff. 1, 2.</w:t>
      </w:r>
    </w:p>
    <w:p w:rsidR="008B4638" w:rsidRDefault="008B4638" w:rsidP="008B4638">
      <w:pPr>
        <w:pStyle w:val="SangriaFrancesaArticulo"/>
      </w:pPr>
      <w:r w:rsidRPr="008B4638">
        <w:rPr>
          <w:rStyle w:val="TextoNormalNegritaCaracter"/>
        </w:rPr>
        <w:t>Artículo 6.2.</w:t>
      </w:r>
      <w:r w:rsidRPr="008B4638">
        <w:rPr>
          <w:rStyle w:val="TextoNormalCaracter"/>
        </w:rPr>
        <w:t>-</w:t>
      </w:r>
      <w:r>
        <w:t xml:space="preserve"> Sentencia </w:t>
      </w:r>
      <w:hyperlink w:anchor="SENTENCIA_2023_10" w:history="1">
        <w:r w:rsidRPr="008B4638">
          <w:rPr>
            <w:rStyle w:val="TextoNormalCaracter"/>
          </w:rPr>
          <w:t>10/2023</w:t>
        </w:r>
      </w:hyperlink>
      <w:r>
        <w:t>, ff. 2, 6.</w:t>
      </w:r>
    </w:p>
    <w:p w:rsidR="008B4638" w:rsidRDefault="008B4638" w:rsidP="008B4638">
      <w:pPr>
        <w:pStyle w:val="SangriaFrancesaArticulo"/>
      </w:pPr>
      <w:r w:rsidRPr="008B4638">
        <w:rPr>
          <w:rStyle w:val="TextoNormalNegritaCaracter"/>
        </w:rPr>
        <w:t>Artículo 6.5.</w:t>
      </w:r>
      <w:r w:rsidRPr="008B4638">
        <w:rPr>
          <w:rStyle w:val="TextoNormalCaracter"/>
        </w:rPr>
        <w:t>-</w:t>
      </w:r>
      <w:r>
        <w:t xml:space="preserve"> Sentencia </w:t>
      </w:r>
      <w:hyperlink w:anchor="SENTENCIA_2023_10" w:history="1">
        <w:r w:rsidRPr="008B4638">
          <w:rPr>
            <w:rStyle w:val="TextoNormalCaracter"/>
          </w:rPr>
          <w:t>10/2023</w:t>
        </w:r>
      </w:hyperlink>
      <w:r>
        <w:t>, ff. 1, 2, 6.</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10" w:history="1">
        <w:r w:rsidRPr="008B4638">
          <w:rPr>
            <w:rStyle w:val="TextoNormalCaracter"/>
          </w:rPr>
          <w:t>10/2023</w:t>
        </w:r>
      </w:hyperlink>
      <w:r>
        <w:t>, ff. 1, 6.</w:t>
      </w:r>
    </w:p>
    <w:p w:rsidR="008B4638" w:rsidRDefault="008B4638" w:rsidP="008B4638">
      <w:pPr>
        <w:pStyle w:val="SangriaFrancesaArticulo"/>
      </w:pPr>
      <w:r w:rsidRPr="008B4638">
        <w:rPr>
          <w:rStyle w:val="TextoNormalNegritaCaracter"/>
        </w:rPr>
        <w:t>Artículo 46 bis.</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Disposición adicional única.</w:t>
      </w:r>
      <w:r w:rsidRPr="008B4638">
        <w:rPr>
          <w:rStyle w:val="TextoNormalCaracter"/>
        </w:rPr>
        <w:t>-</w:t>
      </w:r>
      <w:r>
        <w:t xml:space="preserve"> Sentencia </w:t>
      </w:r>
      <w:hyperlink w:anchor="SENTENCIA_2023_10" w:history="1">
        <w:r w:rsidRPr="008B4638">
          <w:rPr>
            <w:rStyle w:val="TextoNormalCaracter"/>
          </w:rPr>
          <w:t>10/2023</w:t>
        </w:r>
      </w:hyperlink>
      <w:r>
        <w:t>, f. 1.</w:t>
      </w:r>
    </w:p>
    <w:p w:rsidR="008B4638" w:rsidRDefault="008B4638" w:rsidP="008B4638">
      <w:pPr>
        <w:pStyle w:val="SangriaFrancesaArticulo"/>
      </w:pPr>
      <w:r w:rsidRPr="008B4638">
        <w:rPr>
          <w:rStyle w:val="TextoNormalNegritaCaracter"/>
        </w:rPr>
        <w:t>Disposición transitoria primera.</w:t>
      </w:r>
      <w:r w:rsidRPr="008B4638">
        <w:rPr>
          <w:rStyle w:val="TextoNormalCaracter"/>
        </w:rPr>
        <w:t>-</w:t>
      </w:r>
      <w:r>
        <w:t xml:space="preserve"> Sentencia </w:t>
      </w:r>
      <w:hyperlink w:anchor="SENTENCIA_2023_10" w:history="1">
        <w:r w:rsidRPr="008B4638">
          <w:rPr>
            <w:rStyle w:val="TextoNormalCaracter"/>
          </w:rPr>
          <w:t>10/2023</w:t>
        </w:r>
      </w:hyperlink>
      <w:r>
        <w:t>, f. 1.</w:t>
      </w:r>
    </w:p>
    <w:p w:rsidR="008B4638" w:rsidRDefault="008B4638" w:rsidP="008B4638">
      <w:pPr>
        <w:pStyle w:val="SangriaFrancesaArticulo"/>
      </w:pPr>
      <w:r w:rsidRPr="008B4638">
        <w:rPr>
          <w:rStyle w:val="TextoNormalNegritaCaracter"/>
        </w:rPr>
        <w:t>Disposición transitoria primera apartadado 2.</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Disposición transitoria segunda.</w:t>
      </w:r>
      <w:r w:rsidRPr="008B4638">
        <w:rPr>
          <w:rStyle w:val="TextoNormalCaracter"/>
        </w:rPr>
        <w:t>-</w:t>
      </w:r>
      <w:r>
        <w:t xml:space="preserve"> Sentencia </w:t>
      </w:r>
      <w:hyperlink w:anchor="SENTENCIA_2023_10" w:history="1">
        <w:r w:rsidRPr="008B4638">
          <w:rPr>
            <w:rStyle w:val="TextoNormalCaracter"/>
          </w:rPr>
          <w:t>10/2023</w:t>
        </w:r>
      </w:hyperlink>
      <w:r>
        <w:t>, f. 1.</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0" w:history="1">
        <w:r w:rsidRPr="008B4638">
          <w:rPr>
            <w:rStyle w:val="TextoNormalCaracter"/>
          </w:rPr>
          <w:t>10/2023</w:t>
        </w:r>
      </w:hyperlink>
      <w:r>
        <w:t>, ff. 1, 4.</w:t>
      </w:r>
    </w:p>
    <w:p w:rsidR="008B4638" w:rsidRDefault="008B4638" w:rsidP="008B4638">
      <w:pPr>
        <w:pStyle w:val="SangriaFrancesaArticulo"/>
      </w:pPr>
    </w:p>
    <w:p w:rsidR="008B4638" w:rsidRDefault="008B4638" w:rsidP="008B4638">
      <w:pPr>
        <w:pStyle w:val="TextoNormalNegritaCursivandice"/>
      </w:pPr>
      <w:r>
        <w:t>Real Decreto-ley 11/2020, de 31 de marzo, por el que se adoptan medidas urgentes complementarias en el ámbito social y económico para hacer frente al Covid-19</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9" w:history="1">
        <w:r w:rsidRPr="008B4638">
          <w:rPr>
            <w:rStyle w:val="TextoNormalCaracter"/>
          </w:rPr>
          <w:t>9/2023</w:t>
        </w:r>
      </w:hyperlink>
      <w:r>
        <w:t xml:space="preserve">, f. 1, VP I; </w:t>
      </w:r>
      <w:hyperlink w:anchor="SENTENCIA_2023_15" w:history="1">
        <w:r w:rsidRPr="008B4638">
          <w:rPr>
            <w:rStyle w:val="TextoNormalCaracter"/>
          </w:rPr>
          <w:t>15/2023</w:t>
        </w:r>
      </w:hyperlink>
      <w:r>
        <w:t>, ff. 1, 4, VP II, VP III.</w:t>
      </w:r>
    </w:p>
    <w:p w:rsidR="008B4638" w:rsidRDefault="008B4638" w:rsidP="008B4638">
      <w:pPr>
        <w:pStyle w:val="SangriaFrancesaArticulo"/>
      </w:pPr>
      <w:r w:rsidRPr="008B4638">
        <w:rPr>
          <w:rStyle w:val="TextoNormalNegritaCaracter"/>
        </w:rPr>
        <w:t>Artículo 1 bis.</w:t>
      </w:r>
      <w:r w:rsidRPr="008B4638">
        <w:rPr>
          <w:rStyle w:val="TextoNormalCaracter"/>
        </w:rPr>
        <w:t>-</w:t>
      </w:r>
      <w:r>
        <w:t xml:space="preserve"> Sentencias </w:t>
      </w:r>
      <w:hyperlink w:anchor="SENTENCIA_2023_9" w:history="1">
        <w:r w:rsidRPr="008B4638">
          <w:rPr>
            <w:rStyle w:val="TextoNormalCaracter"/>
          </w:rPr>
          <w:t>9/2023</w:t>
        </w:r>
      </w:hyperlink>
      <w:r>
        <w:t xml:space="preserve">, VP II;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Artículo 1 bis</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ff. 4, 5; </w:t>
      </w:r>
      <w:hyperlink w:anchor="SENTENCIA_2023_15" w:history="1">
        <w:r w:rsidRPr="008B4638">
          <w:rPr>
            <w:rStyle w:val="TextoNormalCaracter"/>
          </w:rPr>
          <w:t>15/2023</w:t>
        </w:r>
      </w:hyperlink>
      <w:r>
        <w:t>, ff. 1, 4, 6.</w:t>
      </w:r>
    </w:p>
    <w:p w:rsidR="008B4638" w:rsidRDefault="008B4638" w:rsidP="008B4638">
      <w:pPr>
        <w:pStyle w:val="SangriaFrancesaArticulo"/>
      </w:pPr>
      <w:r w:rsidRPr="008B4638">
        <w:rPr>
          <w:rStyle w:val="TextoNormalNegritaCaracter"/>
        </w:rPr>
        <w:t>Artículo 1 bis</w:t>
      </w:r>
      <w:r>
        <w:t xml:space="preserve"> (redactado por el Real Decreto-ley 37/2020, de 22 de diciembre)</w:t>
      </w:r>
      <w:r w:rsidRPr="008B4638">
        <w:rPr>
          <w:rStyle w:val="TextoNormalNegritaCaracter"/>
        </w:rPr>
        <w:t>.</w:t>
      </w:r>
      <w:r w:rsidRPr="008B4638">
        <w:rPr>
          <w:rStyle w:val="TextoNormalCaracter"/>
        </w:rPr>
        <w:t>-</w:t>
      </w:r>
      <w:r>
        <w:t xml:space="preserve"> Sentencia </w:t>
      </w:r>
      <w:hyperlink w:anchor="SENTENCIA_2023_15" w:history="1">
        <w:r w:rsidRPr="008B4638">
          <w:rPr>
            <w:rStyle w:val="TextoNormalCaracter"/>
          </w:rPr>
          <w:t>15/2023</w:t>
        </w:r>
      </w:hyperlink>
      <w:r>
        <w:t>, ff. 1, 6, VP III.</w:t>
      </w:r>
    </w:p>
    <w:p w:rsidR="008B4638" w:rsidRDefault="008B4638" w:rsidP="008B4638">
      <w:pPr>
        <w:pStyle w:val="SangriaFrancesaArticulo"/>
      </w:pPr>
      <w:r w:rsidRPr="008B4638">
        <w:rPr>
          <w:rStyle w:val="TextoNormalNegritaCaracter"/>
        </w:rPr>
        <w:t>Artículo 1 bis</w:t>
      </w:r>
      <w:r>
        <w:t xml:space="preserve"> (redactado por el Real Decreto-ley 8/2021, de 4 de mayo)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 2; </w:t>
      </w:r>
      <w:hyperlink w:anchor="SENTENCIA_2023_15" w:history="1">
        <w:r w:rsidRPr="008B4638">
          <w:rPr>
            <w:rStyle w:val="TextoNormalCaracter"/>
          </w:rPr>
          <w:t>15/2023</w:t>
        </w:r>
      </w:hyperlink>
      <w:r>
        <w:t>, f. 2.</w:t>
      </w:r>
    </w:p>
    <w:p w:rsidR="008B4638" w:rsidRDefault="008B4638" w:rsidP="008B4638">
      <w:pPr>
        <w:pStyle w:val="SangriaFrancesaArticulo"/>
      </w:pPr>
      <w:r w:rsidRPr="008B4638">
        <w:rPr>
          <w:rStyle w:val="TextoNormalNegritaCaracter"/>
        </w:rPr>
        <w:t>Artículo 1 bis, inciso "y en aquellos otros en los que el desahucio traiga causa de un procedimiento penal" del título</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ff. 1, 2, 4, 5, VP I;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1 bis, título</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 1;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1 bis.1</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 1, VP I;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1 bis.1, inciso "y en aquellos otros procesos penales en los que se sustancie el lanzamiento de la vivienda habitual de aquellas personas que la estén habitando sin ningún título habilitante para ello"</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ff. 1, 2, 4, 5, VP I;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Artículo 1 bis.2.</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Artículo 1 bis.3.</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Artículo 1 bis.7.</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Artículo 1 bis.7 b)</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 1;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1 bis.7 c)</w:t>
      </w:r>
      <w:r>
        <w:t xml:space="preserve"> (redactado por el Real Decreto-ley 1/2021, de 19 de enero)</w:t>
      </w:r>
      <w:r w:rsidRPr="008B4638">
        <w:rPr>
          <w:rStyle w:val="TextoNormalNegritaCaracter"/>
        </w:rPr>
        <w:t>.</w:t>
      </w:r>
      <w:r w:rsidRPr="008B4638">
        <w:rPr>
          <w:rStyle w:val="TextoNormalCaracter"/>
        </w:rPr>
        <w:t>-</w:t>
      </w:r>
      <w:r>
        <w:t xml:space="preserve"> Sentencias </w:t>
      </w:r>
      <w:hyperlink w:anchor="SENTENCIA_2023_9" w:history="1">
        <w:r w:rsidRPr="008B4638">
          <w:rPr>
            <w:rStyle w:val="TextoNormalCaracter"/>
          </w:rPr>
          <w:t>9/2023</w:t>
        </w:r>
      </w:hyperlink>
      <w:r>
        <w:t xml:space="preserve">, ff. 1, 2, 4, VP I;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1 bis.7 c)</w:t>
      </w:r>
      <w:r>
        <w:t xml:space="preserve"> (redactado por el Real Decreto-ley 37/2020, de 22 de diciembre)</w:t>
      </w:r>
      <w:r w:rsidRPr="008B4638">
        <w:rPr>
          <w:rStyle w:val="TextoNormalNegritaCaracter"/>
        </w:rPr>
        <w:t>.</w:t>
      </w:r>
      <w:r w:rsidRPr="008B4638">
        <w:rPr>
          <w:rStyle w:val="TextoNormalCaracter"/>
        </w:rPr>
        <w:t>-</w:t>
      </w:r>
      <w:r>
        <w:t xml:space="preserve"> Sentencia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Artículo 5.1 a).</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 6.</w:t>
      </w:r>
    </w:p>
    <w:p w:rsidR="008B4638" w:rsidRDefault="008B4638" w:rsidP="008B4638">
      <w:pPr>
        <w:pStyle w:val="SangriaFrancesaArticulo"/>
      </w:pPr>
    </w:p>
    <w:p w:rsidR="008B4638" w:rsidRDefault="008B4638" w:rsidP="008B4638">
      <w:pPr>
        <w:pStyle w:val="TextoNormalNegritaCursivandice"/>
      </w:pPr>
      <w:r>
        <w:t>Real Decreto-ley 17/2020, de 5 de mayo, por el que se aprueban medidas de apoyo al sector cultural y de carácter tributario para hacer frente al impacto económico y social del COVID-2019</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 2.</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6" w:history="1">
        <w:r w:rsidRPr="008B4638">
          <w:rPr>
            <w:rStyle w:val="TextoNormalCaracter"/>
          </w:rPr>
          <w:t>16/2023</w:t>
        </w:r>
      </w:hyperlink>
      <w:r>
        <w:t>, ff. 2, 7.</w:t>
      </w:r>
    </w:p>
    <w:p w:rsidR="008B4638" w:rsidRDefault="008B4638" w:rsidP="008B4638">
      <w:pPr>
        <w:pStyle w:val="SangriaFrancesaArticulo"/>
      </w:pPr>
    </w:p>
    <w:p w:rsidR="008B4638" w:rsidRDefault="008B4638" w:rsidP="008B4638">
      <w:pPr>
        <w:pStyle w:val="TextoNormalNegritaCursivandice"/>
      </w:pPr>
      <w:r>
        <w:t>Real Decreto-ley 37/2020, de 22 de diciembre, de medidas urgentes para hacer frente a las situaciones de vulnerabilidad social y económica en el ámbito de la vivienda y en materia de transportes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9" w:history="1">
        <w:r w:rsidRPr="008B4638">
          <w:rPr>
            <w:rStyle w:val="TextoNormalCaracter"/>
          </w:rPr>
          <w:t>9/2023</w:t>
        </w:r>
      </w:hyperlink>
      <w:r>
        <w:t xml:space="preserve">, f. 4; </w:t>
      </w:r>
      <w:hyperlink w:anchor="SENTENCIA_2023_15" w:history="1">
        <w:r w:rsidRPr="008B4638">
          <w:rPr>
            <w:rStyle w:val="TextoNormalCaracter"/>
          </w:rPr>
          <w:t>15/2023</w:t>
        </w:r>
      </w:hyperlink>
      <w:r>
        <w:t>, ff. 1, 4, 6, VP I, VP III.</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15" w:history="1">
        <w:r w:rsidRPr="008B4638">
          <w:rPr>
            <w:rStyle w:val="TextoNormalCaracter"/>
          </w:rPr>
          <w:t>15/2023</w:t>
        </w:r>
      </w:hyperlink>
      <w:r>
        <w:t>, f. 1.</w:t>
      </w:r>
    </w:p>
    <w:p w:rsidR="008B4638" w:rsidRDefault="008B4638" w:rsidP="008B4638">
      <w:pPr>
        <w:pStyle w:val="SangriaFrancesaArticulo"/>
      </w:pPr>
      <w:r w:rsidRPr="008B4638">
        <w:rPr>
          <w:rStyle w:val="TextoNormalNegritaCaracter"/>
        </w:rPr>
        <w:t>Disposición adicional segunda.</w:t>
      </w:r>
      <w:r w:rsidRPr="008B4638">
        <w:rPr>
          <w:rStyle w:val="TextoNormalCaracter"/>
        </w:rPr>
        <w:t>-</w:t>
      </w:r>
      <w:r>
        <w:t xml:space="preserve"> Sentencias </w:t>
      </w:r>
      <w:hyperlink w:anchor="SENTENCIA_2023_9" w:history="1">
        <w:r w:rsidRPr="008B4638">
          <w:rPr>
            <w:rStyle w:val="TextoNormalCaracter"/>
          </w:rPr>
          <w:t>9/2023</w:t>
        </w:r>
      </w:hyperlink>
      <w:r>
        <w:t xml:space="preserve">, f. 4, VP I; </w:t>
      </w:r>
      <w:hyperlink w:anchor="SENTENCIA_2023_15" w:history="1">
        <w:r w:rsidRPr="008B4638">
          <w:rPr>
            <w:rStyle w:val="TextoNormalCaracter"/>
          </w:rPr>
          <w:t>15/2023</w:t>
        </w:r>
      </w:hyperlink>
      <w:r>
        <w:t>, f. 6.</w:t>
      </w:r>
    </w:p>
    <w:p w:rsidR="008B4638" w:rsidRDefault="008B4638" w:rsidP="008B4638">
      <w:pPr>
        <w:pStyle w:val="SangriaFrancesaArticulo"/>
      </w:pPr>
      <w:r w:rsidRPr="008B4638">
        <w:rPr>
          <w:rStyle w:val="TextoNormalNegritaCaracter"/>
        </w:rPr>
        <w:t>Disposición adicional tercera.</w:t>
      </w:r>
      <w:r w:rsidRPr="008B4638">
        <w:rPr>
          <w:rStyle w:val="TextoNormalCaracter"/>
        </w:rPr>
        <w:t>-</w:t>
      </w:r>
      <w:r>
        <w:t xml:space="preserve"> Sentencias </w:t>
      </w:r>
      <w:hyperlink w:anchor="SENTENCIA_2023_9" w:history="1">
        <w:r w:rsidRPr="008B4638">
          <w:rPr>
            <w:rStyle w:val="TextoNormalCaracter"/>
          </w:rPr>
          <w:t>9/2023</w:t>
        </w:r>
      </w:hyperlink>
      <w:r>
        <w:t xml:space="preserve">, f. 4, VP I; </w:t>
      </w:r>
      <w:hyperlink w:anchor="SENTENCIA_2023_15" w:history="1">
        <w:r w:rsidRPr="008B4638">
          <w:rPr>
            <w:rStyle w:val="TextoNormalCaracter"/>
          </w:rPr>
          <w:t>15/2023</w:t>
        </w:r>
      </w:hyperlink>
      <w:r>
        <w:t>, f. 6.</w:t>
      </w:r>
    </w:p>
    <w:p w:rsidR="008B4638" w:rsidRDefault="008B4638" w:rsidP="008B4638">
      <w:pPr>
        <w:pStyle w:val="SangriaFrancesaArticulo"/>
      </w:pPr>
    </w:p>
    <w:p w:rsidR="008B4638" w:rsidRDefault="008B4638" w:rsidP="008B4638">
      <w:pPr>
        <w:pStyle w:val="TextoNormalNegritaCursivandice"/>
      </w:pPr>
      <w:r>
        <w:t>Real Decreto-ley 1/2021, de 19 de enero, de protección de los consumidores y usuarios frente a situaciones de vulnerabilidad social y económica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5" w:history="1">
        <w:r w:rsidRPr="008B4638">
          <w:rPr>
            <w:rStyle w:val="TextoNormalCaracter"/>
          </w:rPr>
          <w:t>15/2023</w:t>
        </w:r>
      </w:hyperlink>
      <w:r>
        <w:t>, ff. 1, 4, 6, VP I, VP III.</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15" w:history="1">
        <w:r w:rsidRPr="008B4638">
          <w:rPr>
            <w:rStyle w:val="TextoNormalCaracter"/>
          </w:rPr>
          <w:t>15/2023</w:t>
        </w:r>
      </w:hyperlink>
      <w:r>
        <w:t>, f. 4, VP I, VP II, VP III.</w:t>
      </w:r>
    </w:p>
    <w:p w:rsidR="008B4638" w:rsidRDefault="008B4638" w:rsidP="008B4638">
      <w:pPr>
        <w:pStyle w:val="SangriaFrancesaArticulo"/>
      </w:pPr>
      <w:r w:rsidRPr="008B4638">
        <w:rPr>
          <w:rStyle w:val="TextoNormalNegritaCaracter"/>
        </w:rPr>
        <w:t>Preámbulo, apartado II.</w:t>
      </w:r>
      <w:r w:rsidRPr="008B4638">
        <w:rPr>
          <w:rStyle w:val="TextoNormalCaracter"/>
        </w:rPr>
        <w:t>-</w:t>
      </w:r>
      <w:r>
        <w:t xml:space="preserve"> Sentencia </w:t>
      </w:r>
      <w:hyperlink w:anchor="SENTENCIA_2023_15" w:history="1">
        <w:r w:rsidRPr="008B4638">
          <w:rPr>
            <w:rStyle w:val="TextoNormalCaracter"/>
          </w:rPr>
          <w:t>15/2023</w:t>
        </w:r>
      </w:hyperlink>
      <w:r>
        <w:t>, f. 4, VP II.</w:t>
      </w:r>
    </w:p>
    <w:p w:rsidR="008B4638" w:rsidRDefault="008B4638" w:rsidP="008B4638">
      <w:pPr>
        <w:pStyle w:val="SangriaFrancesaArticulo"/>
      </w:pPr>
      <w:r w:rsidRPr="008B4638">
        <w:rPr>
          <w:rStyle w:val="TextoNormalNegritaCaracter"/>
        </w:rPr>
        <w:t>Preámbulo, apartado II, párrafo 3 inciso "incluso en las causas penales en las que el lanzamiento afecte a personas que carezcan de título para habitar una vivienda".</w:t>
      </w:r>
      <w:r w:rsidRPr="008B4638">
        <w:rPr>
          <w:rStyle w:val="TextoNormalCaracter"/>
        </w:rPr>
        <w:t>-</w:t>
      </w:r>
      <w:r>
        <w:t xml:space="preserve"> Sentencia </w:t>
      </w:r>
      <w:hyperlink w:anchor="SENTENCIA_2023_9" w:history="1">
        <w:r w:rsidRPr="008B4638">
          <w:rPr>
            <w:rStyle w:val="TextoNormalCaracter"/>
          </w:rPr>
          <w:t>9/2023</w:t>
        </w:r>
      </w:hyperlink>
      <w:r>
        <w:t>, ff. 1, 2, VP I.</w:t>
      </w:r>
    </w:p>
    <w:p w:rsidR="008B4638" w:rsidRDefault="008B4638" w:rsidP="008B4638">
      <w:pPr>
        <w:pStyle w:val="SangriaFrancesaArticulo"/>
      </w:pPr>
      <w:r w:rsidRPr="008B4638">
        <w:rPr>
          <w:rStyle w:val="TextoNormalNegritaCaracter"/>
        </w:rPr>
        <w:t>Preámbulo, apartado IV.</w:t>
      </w:r>
      <w:r w:rsidRPr="008B4638">
        <w:rPr>
          <w:rStyle w:val="TextoNormalCaracter"/>
        </w:rPr>
        <w:t>-</w:t>
      </w:r>
      <w:r>
        <w:t xml:space="preserve"> Sentencia </w:t>
      </w:r>
      <w:hyperlink w:anchor="SENTENCIA_2023_15" w:history="1">
        <w:r w:rsidRPr="008B4638">
          <w:rPr>
            <w:rStyle w:val="TextoNormalCaracter"/>
          </w:rPr>
          <w:t>15/2023</w:t>
        </w:r>
      </w:hyperlink>
      <w:r>
        <w:t>, f. 4, VP II.</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15" w:history="1">
        <w:r w:rsidRPr="008B4638">
          <w:rPr>
            <w:rStyle w:val="TextoNormalCaracter"/>
          </w:rPr>
          <w:t>15/2023</w:t>
        </w:r>
      </w:hyperlink>
      <w:r>
        <w:t>, f. 4.</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5" w:history="1">
        <w:r w:rsidRPr="008B4638">
          <w:rPr>
            <w:rStyle w:val="TextoNormalCaracter"/>
          </w:rPr>
          <w:t>15/2023</w:t>
        </w:r>
      </w:hyperlink>
      <w:r>
        <w:t>, f. 4.</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Sentencias </w:t>
      </w:r>
      <w:hyperlink w:anchor="SENTENCIA_2023_9" w:history="1">
        <w:r w:rsidRPr="008B4638">
          <w:rPr>
            <w:rStyle w:val="TextoNormalCaracter"/>
          </w:rPr>
          <w:t>9/2023</w:t>
        </w:r>
      </w:hyperlink>
      <w:r>
        <w:t xml:space="preserve">, ff. 1, 2, 4, 5, VP I; </w:t>
      </w:r>
      <w:hyperlink w:anchor="SENTENCIA_2023_15" w:history="1">
        <w:r w:rsidRPr="008B4638">
          <w:rPr>
            <w:rStyle w:val="TextoNormalCaracter"/>
          </w:rPr>
          <w:t>15/2023</w:t>
        </w:r>
      </w:hyperlink>
      <w:r>
        <w:t>, ff. 1, 2, 4, 6, VP II.</w:t>
      </w:r>
    </w:p>
    <w:p w:rsidR="008B4638" w:rsidRDefault="008B4638" w:rsidP="008B4638">
      <w:pPr>
        <w:pStyle w:val="SangriaFrancesaArticulo"/>
      </w:pPr>
      <w:r w:rsidRPr="008B4638">
        <w:rPr>
          <w:rStyle w:val="TextoNormalNegritaCaracter"/>
        </w:rPr>
        <w:t>Disposición final primera, apartado 1.</w:t>
      </w:r>
      <w:r w:rsidRPr="008B4638">
        <w:rPr>
          <w:rStyle w:val="TextoNormalCaracter"/>
        </w:rPr>
        <w:t>-</w:t>
      </w:r>
      <w:r>
        <w:t xml:space="preserve"> Sentencia </w:t>
      </w:r>
      <w:hyperlink w:anchor="SENTENCIA_2023_9" w:history="1">
        <w:r w:rsidRPr="008B4638">
          <w:rPr>
            <w:rStyle w:val="TextoNormalCaracter"/>
          </w:rPr>
          <w:t>9/2023</w:t>
        </w:r>
      </w:hyperlink>
      <w:r>
        <w:t>, f. 1.</w:t>
      </w:r>
    </w:p>
    <w:p w:rsidR="008B4638" w:rsidRDefault="008B4638" w:rsidP="008B4638">
      <w:pPr>
        <w:pStyle w:val="SangriaFrancesaArticulo"/>
      </w:pPr>
      <w:r w:rsidRPr="008B4638">
        <w:rPr>
          <w:rStyle w:val="TextoNormalNegritaCaracter"/>
        </w:rPr>
        <w:t>Disposición final primera, apartado 1, inciso "y en aquellos otros en los que el desahucio traiga causa de un procedimiento penal".</w:t>
      </w:r>
      <w:r w:rsidRPr="008B4638">
        <w:rPr>
          <w:rStyle w:val="TextoNormalCaracter"/>
        </w:rPr>
        <w:t>-</w:t>
      </w:r>
      <w:r>
        <w:t xml:space="preserve"> Sentencia </w:t>
      </w:r>
      <w:hyperlink w:anchor="SENTENCIA_2023_9" w:history="1">
        <w:r w:rsidRPr="008B4638">
          <w:rPr>
            <w:rStyle w:val="TextoNormalCaracter"/>
          </w:rPr>
          <w:t>9/2023</w:t>
        </w:r>
      </w:hyperlink>
      <w:r>
        <w:t>, f. 1, VP I.</w:t>
      </w:r>
    </w:p>
    <w:p w:rsidR="008B4638" w:rsidRDefault="008B4638" w:rsidP="008B4638">
      <w:pPr>
        <w:pStyle w:val="SangriaFrancesaArticulo"/>
      </w:pPr>
      <w:r w:rsidRPr="008B4638">
        <w:rPr>
          <w:rStyle w:val="TextoNormalNegritaCaracter"/>
        </w:rPr>
        <w:t>Disposición final primera, apartado 1, inciso "y en aquellos otros procesos penales en los que se sustancie el lanzamiento de la vivienda habitual de aquellas personas que la estén habitando sin ningún título habilitante para ello".</w:t>
      </w:r>
      <w:r w:rsidRPr="008B4638">
        <w:rPr>
          <w:rStyle w:val="TextoNormalCaracter"/>
        </w:rPr>
        <w:t>-</w:t>
      </w:r>
      <w:r>
        <w:t xml:space="preserve"> Sentencias </w:t>
      </w:r>
      <w:hyperlink w:anchor="SENTENCIA_2023_9" w:history="1">
        <w:r w:rsidRPr="008B4638">
          <w:rPr>
            <w:rStyle w:val="TextoNormalCaracter"/>
          </w:rPr>
          <w:t>9/2023</w:t>
        </w:r>
      </w:hyperlink>
      <w:r>
        <w:t xml:space="preserve">, f. 1, VP I; </w:t>
      </w:r>
      <w:hyperlink w:anchor="SENTENCIA_2023_15" w:history="1">
        <w:r w:rsidRPr="008B4638">
          <w:rPr>
            <w:rStyle w:val="TextoNormalCaracter"/>
          </w:rPr>
          <w:t>15/2023</w:t>
        </w:r>
      </w:hyperlink>
      <w:r>
        <w:t>, ff. 1, 2, 4, 6, VP I, VP II.</w:t>
      </w:r>
    </w:p>
    <w:p w:rsidR="008B4638" w:rsidRDefault="008B4638" w:rsidP="008B4638">
      <w:pPr>
        <w:pStyle w:val="SangriaFrancesaArticulo"/>
      </w:pPr>
      <w:r w:rsidRPr="008B4638">
        <w:rPr>
          <w:rStyle w:val="TextoNormalNegritaCaracter"/>
        </w:rPr>
        <w:t>Disposición final primera, apartado 2.</w:t>
      </w:r>
      <w:r w:rsidRPr="008B4638">
        <w:rPr>
          <w:rStyle w:val="TextoNormalCaracter"/>
        </w:rPr>
        <w:t>-</w:t>
      </w:r>
      <w:r>
        <w:t xml:space="preserve"> Sentencia </w:t>
      </w:r>
      <w:hyperlink w:anchor="SENTENCIA_2023_9" w:history="1">
        <w:r w:rsidRPr="008B4638">
          <w:rPr>
            <w:rStyle w:val="TextoNormalCaracter"/>
          </w:rPr>
          <w:t>9/2023</w:t>
        </w:r>
      </w:hyperlink>
      <w:r>
        <w:t>, ff. 1, 4.</w:t>
      </w:r>
    </w:p>
    <w:p w:rsidR="008B4638" w:rsidRDefault="008B4638" w:rsidP="008B4638">
      <w:pPr>
        <w:pStyle w:val="SangriaFrancesaArticulo"/>
      </w:pPr>
      <w:r w:rsidRPr="008B4638">
        <w:rPr>
          <w:rStyle w:val="TextoNormalNegritaCaracter"/>
        </w:rPr>
        <w:t>Disposición final primera, apartado 2, inciso "c) Cuando la entrada o permanencia en el inmueble se haya producido mediando intimidación o violencia sobre las personas".</w:t>
      </w:r>
      <w:r w:rsidRPr="008B4638">
        <w:rPr>
          <w:rStyle w:val="TextoNormalCaracter"/>
        </w:rPr>
        <w:t>-</w:t>
      </w:r>
      <w:r>
        <w:t xml:space="preserve"> Sentencias </w:t>
      </w:r>
      <w:hyperlink w:anchor="SENTENCIA_2023_9" w:history="1">
        <w:r w:rsidRPr="008B4638">
          <w:rPr>
            <w:rStyle w:val="TextoNormalCaracter"/>
          </w:rPr>
          <w:t>9/2023</w:t>
        </w:r>
      </w:hyperlink>
      <w:r>
        <w:t xml:space="preserve">, f. 1, VP I; </w:t>
      </w:r>
      <w:hyperlink w:anchor="SENTENCIA_2023_15" w:history="1">
        <w:r w:rsidRPr="008B4638">
          <w:rPr>
            <w:rStyle w:val="TextoNormalCaracter"/>
          </w:rPr>
          <w:t>15/2023</w:t>
        </w:r>
      </w:hyperlink>
      <w:r>
        <w:t>, ff. 1, 2, 4, 6, VP I, VP II.</w:t>
      </w:r>
    </w:p>
    <w:p w:rsidR="008B4638" w:rsidRDefault="008B4638" w:rsidP="008B4638">
      <w:pPr>
        <w:pStyle w:val="SangriaFrancesaArticulo"/>
      </w:pPr>
    </w:p>
    <w:p w:rsidR="008B4638" w:rsidRDefault="008B4638" w:rsidP="008B4638">
      <w:pPr>
        <w:pStyle w:val="TextoNormalNegritaCursivandice"/>
      </w:pPr>
      <w:r>
        <w:t>Real Decreto-ley 8/2021, de 4 de mayo, por el que se adoptan medidas urgentes en el orden sanitario, social y jurisdiccional, a aplicar tras la finalización de la vigencia del estado de alarma declarado por el Real Decreto 926/2020, de 25 de octubre, por el que se declara el estado de alarma para contener la propagación de infecciones causadas por el SARS-CoV-2</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Sentencias </w:t>
      </w:r>
      <w:hyperlink w:anchor="SENTENCIA_2023_9" w:history="1">
        <w:r w:rsidRPr="008B4638">
          <w:rPr>
            <w:rStyle w:val="TextoNormalCaracter"/>
          </w:rPr>
          <w:t>9/2023</w:t>
        </w:r>
      </w:hyperlink>
      <w:r>
        <w:t xml:space="preserve">, f. 2; </w:t>
      </w:r>
      <w:hyperlink w:anchor="SENTENCIA_2023_15" w:history="1">
        <w:r w:rsidRPr="008B4638">
          <w:rPr>
            <w:rStyle w:val="TextoNormalCaracter"/>
          </w:rPr>
          <w:t>15/2023</w:t>
        </w:r>
      </w:hyperlink>
      <w:r>
        <w:t>, f. 2.</w:t>
      </w:r>
    </w:p>
    <w:p w:rsidR="008B4638" w:rsidRDefault="008B4638" w:rsidP="008B4638">
      <w:pPr>
        <w:pStyle w:val="SangriaFrancesaArticulo"/>
      </w:pPr>
    </w:p>
    <w:p w:rsidR="008B4638" w:rsidRDefault="008B4638" w:rsidP="008B4638">
      <w:pPr>
        <w:pStyle w:val="TextoNormalNegritaCursivandice"/>
      </w:pPr>
      <w:r>
        <w:t>Real Decreto-ley 12/2021, de 24 de junio, por el que se adoptan medidas urgentes en el ámbito de la fiscalidad energética y en materia de generación de energía, y sobre gestión del canon de regulación y de la tarifa de utilización del agua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ff. 2, 6, 8.</w:t>
      </w:r>
    </w:p>
    <w:p w:rsidR="008B4638" w:rsidRDefault="008B4638" w:rsidP="008B4638">
      <w:pPr>
        <w:pStyle w:val="SangriaFrancesaArticulo"/>
      </w:pPr>
      <w:r w:rsidRPr="008B4638">
        <w:rPr>
          <w:rStyle w:val="TextoNormalNegritaCaracter"/>
        </w:rPr>
        <w:t>Preámbulo, apartado III.</w:t>
      </w:r>
      <w:r w:rsidRPr="008B4638">
        <w:rPr>
          <w:rStyle w:val="TextoNormalCaracter"/>
        </w:rPr>
        <w:t>-</w:t>
      </w:r>
      <w:r>
        <w:t xml:space="preserve"> Sentencia </w:t>
      </w:r>
      <w:hyperlink w:anchor="SENTENCIA_2023_16" w:history="1">
        <w:r w:rsidRPr="008B4638">
          <w:rPr>
            <w:rStyle w:val="TextoNormalCaracter"/>
          </w:rPr>
          <w:t>16/2023</w:t>
        </w:r>
      </w:hyperlink>
      <w:r>
        <w:t>, f. 7.</w:t>
      </w:r>
    </w:p>
    <w:p w:rsidR="008B4638" w:rsidRDefault="008B4638" w:rsidP="008B4638">
      <w:pPr>
        <w:pStyle w:val="SangriaFrancesaArticulo"/>
      </w:pPr>
      <w:r w:rsidRPr="008B4638">
        <w:rPr>
          <w:rStyle w:val="TextoNormalNegritaCaracter"/>
        </w:rPr>
        <w:t>Preámbulo, apartado VI.</w:t>
      </w:r>
      <w:r w:rsidRPr="008B4638">
        <w:rPr>
          <w:rStyle w:val="TextoNormalCaracter"/>
        </w:rPr>
        <w:t>-</w:t>
      </w:r>
      <w:r>
        <w:t xml:space="preserve"> Sentencia </w:t>
      </w:r>
      <w:hyperlink w:anchor="SENTENCIA_2023_16" w:history="1">
        <w:r w:rsidRPr="008B4638">
          <w:rPr>
            <w:rStyle w:val="TextoNormalCaracter"/>
          </w:rPr>
          <w:t>16/2023</w:t>
        </w:r>
      </w:hyperlink>
      <w:r>
        <w:t>, f. 7.</w:t>
      </w:r>
    </w:p>
    <w:p w:rsidR="008B4638" w:rsidRDefault="008B4638" w:rsidP="008B4638">
      <w:pPr>
        <w:pStyle w:val="SangriaFrancesaArticulo"/>
      </w:pPr>
      <w:r w:rsidRPr="008B4638">
        <w:rPr>
          <w:rStyle w:val="TextoNormalNegritaCaracter"/>
        </w:rPr>
        <w:t>Disposición final tercera.</w:t>
      </w:r>
      <w:r w:rsidRPr="008B4638">
        <w:rPr>
          <w:rStyle w:val="TextoNormalCaracter"/>
        </w:rPr>
        <w:t>-</w:t>
      </w:r>
      <w:r>
        <w:t xml:space="preserve"> Sentencia </w:t>
      </w:r>
      <w:hyperlink w:anchor="SENTENCIA_2023_16" w:history="1">
        <w:r w:rsidRPr="008B4638">
          <w:rPr>
            <w:rStyle w:val="TextoNormalCaracter"/>
          </w:rPr>
          <w:t>16/2023</w:t>
        </w:r>
      </w:hyperlink>
      <w:r>
        <w:t>, ff. 1, 2.</w:t>
      </w:r>
    </w:p>
    <w:p w:rsidR="008B4638" w:rsidRDefault="008B4638" w:rsidP="008B4638">
      <w:pPr>
        <w:pStyle w:val="SangriaFrancesaArticulo"/>
      </w:pPr>
    </w:p>
    <w:p w:rsidR="008B4638" w:rsidRDefault="008B4638" w:rsidP="008B4638">
      <w:pPr>
        <w:pStyle w:val="TextoNormalNegritaCursivandice"/>
      </w:pPr>
      <w:r>
        <w:t>Real Decreto-ley 26/2021, de 8 de noviembre, por el que se adapta el texto refundido de la Ley Reguladora de las Haciendas Locales, aprobado por el Real Decreto Legislativo 2/2004, de 5 de marzo, a la reciente jurisprudencia del Tribunal Constitucional respecto del Impuesto sobre el Incremento de Valor de los Terrenos de Naturaleza Urbana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7" w:history="1">
        <w:r w:rsidRPr="008B4638">
          <w:rPr>
            <w:rStyle w:val="TextoNormalCaracter"/>
          </w:rPr>
          <w:t>17/2023</w:t>
        </w:r>
      </w:hyperlink>
      <w:r>
        <w:t>, ff. 1 a 3.</w:t>
      </w:r>
    </w:p>
    <w:p w:rsidR="008B4638" w:rsidRDefault="008B4638" w:rsidP="008B4638">
      <w:pPr>
        <w:pStyle w:val="SangriaFrancesaArticulo"/>
      </w:pPr>
      <w:r w:rsidRPr="008B4638">
        <w:rPr>
          <w:rStyle w:val="TextoNormalNegritaCaracter"/>
        </w:rPr>
        <w:t>Preámbulo, apartado I.</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FrancesaArticulo"/>
      </w:pPr>
      <w:r w:rsidRPr="008B4638">
        <w:rPr>
          <w:rStyle w:val="TextoNormalNegritaCaracter"/>
        </w:rPr>
        <w:t>Preámbulo, apartado II.</w:t>
      </w:r>
      <w:r w:rsidRPr="008B4638">
        <w:rPr>
          <w:rStyle w:val="TextoNormalCaracter"/>
        </w:rPr>
        <w:t>-</w:t>
      </w:r>
      <w:r>
        <w:t xml:space="preserve"> Sentencia </w:t>
      </w:r>
      <w:hyperlink w:anchor="SENTENCIA_2023_17" w:history="1">
        <w:r w:rsidRPr="008B4638">
          <w:rPr>
            <w:rStyle w:val="TextoNormalCaracter"/>
          </w:rPr>
          <w:t>17/2023</w:t>
        </w:r>
      </w:hyperlink>
      <w:r>
        <w:t>, f. 2.</w:t>
      </w:r>
    </w:p>
    <w:p w:rsidR="008B4638" w:rsidRDefault="008B4638" w:rsidP="008B4638">
      <w:pPr>
        <w:pStyle w:val="SangriaFrancesaArticulo"/>
      </w:pPr>
      <w:r w:rsidRPr="008B4638">
        <w:rPr>
          <w:rStyle w:val="TextoNormalNegritaCaracter"/>
        </w:rPr>
        <w:t>Artículo único, apartado 1.</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Artículo único, apartado 2.</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Artículo único.</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Artículo único, apartado 3.</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Disposición transitoria única.</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Disposición final primera.</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Disposición final segunda.</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SangriaFrancesaArticulo"/>
      </w:pPr>
      <w:r w:rsidRPr="008B4638">
        <w:rPr>
          <w:rStyle w:val="TextoNormalNegritaCaracter"/>
        </w:rPr>
        <w:t>Disposición final tercera.</w:t>
      </w:r>
      <w:r w:rsidRPr="008B4638">
        <w:rPr>
          <w:rStyle w:val="TextoNormalCaracter"/>
        </w:rPr>
        <w:t>-</w:t>
      </w:r>
      <w:r>
        <w:t xml:space="preserve"> Sentencia </w:t>
      </w:r>
      <w:hyperlink w:anchor="SENTENCIA_2023_17" w:history="1">
        <w:r w:rsidRPr="008B4638">
          <w:rPr>
            <w:rStyle w:val="TextoNormalCaracter"/>
          </w:rPr>
          <w:t>17/2023</w:t>
        </w:r>
      </w:hyperlink>
      <w:r>
        <w:t>, f. 1.</w:t>
      </w:r>
    </w:p>
    <w:p w:rsidR="008B4638" w:rsidRDefault="008B4638" w:rsidP="008B4638">
      <w:pPr>
        <w:pStyle w:val="TextoNormal"/>
      </w:pPr>
    </w:p>
    <w:p w:rsidR="008B4638" w:rsidRDefault="008B4638" w:rsidP="008B4638">
      <w:pPr>
        <w:pStyle w:val="SangriaFrancesaArticulo"/>
      </w:pPr>
      <w:bookmarkStart w:id="217" w:name="INDICE22849"/>
    </w:p>
    <w:bookmarkEnd w:id="217"/>
    <w:p w:rsidR="008B4638" w:rsidRDefault="008B4638" w:rsidP="008B4638">
      <w:pPr>
        <w:pStyle w:val="TextoIndiceNivel2"/>
        <w:suppressAutoHyphens/>
      </w:pPr>
      <w:r>
        <w:t>H) Reales Decretos y otras disposiciones generales del Estado</w:t>
      </w:r>
    </w:p>
    <w:p w:rsidR="008B4638" w:rsidRDefault="008B4638" w:rsidP="008B4638">
      <w:pPr>
        <w:pStyle w:val="TextoIndiceNivel2"/>
      </w:pPr>
    </w:p>
    <w:p w:rsidR="008B4638" w:rsidRDefault="008B4638" w:rsidP="008B4638">
      <w:pPr>
        <w:pStyle w:val="TextoNormalNegritaCursivandice"/>
      </w:pPr>
      <w:r>
        <w:t>Real Decreto 1835/1991, de 20 de diciembre, sobre federaciones deportivas españolas</w:t>
      </w:r>
    </w:p>
    <w:p w:rsidR="008B4638" w:rsidRDefault="008B4638" w:rsidP="008B4638">
      <w:pPr>
        <w:pStyle w:val="SangriaFrancesaArticulo"/>
      </w:pPr>
      <w:r w:rsidRPr="008B4638">
        <w:rPr>
          <w:rStyle w:val="TextoNormalNegritaCaracter"/>
        </w:rPr>
        <w:t>Disposición adicional cuarta.</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Real Decreto 364/1995, de 10 de marzo, por el que se aprueba el Reglamento general de ingreso del personal al servicio de la administración del Estado y provisión de puestos de trabajo y promoción profesional de los funcionarios civiles de la administración general del Estado</w:t>
      </w:r>
    </w:p>
    <w:p w:rsidR="008B4638" w:rsidRDefault="008B4638" w:rsidP="008B4638">
      <w:pPr>
        <w:pStyle w:val="SangriaFrancesaArticulo"/>
      </w:pPr>
      <w:r w:rsidRPr="008B4638">
        <w:rPr>
          <w:rStyle w:val="TextoNormalNegritaCaracter"/>
        </w:rPr>
        <w:t>Artículo 26.1.</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SangriaFrancesaArticulo"/>
      </w:pPr>
    </w:p>
    <w:p w:rsidR="008B4638" w:rsidRDefault="008B4638" w:rsidP="008B4638">
      <w:pPr>
        <w:pStyle w:val="TextoNormalNegritaCursivandice"/>
      </w:pPr>
      <w:r>
        <w:t>Real Decreto 386/1996, de 1 de marzo, por el que se aprueba el Reglamento de los Institutos de Medicina Legal</w:t>
      </w:r>
    </w:p>
    <w:p w:rsidR="008B4638" w:rsidRDefault="008B4638" w:rsidP="008B4638">
      <w:pPr>
        <w:pStyle w:val="SangriaFrancesaArticulo"/>
      </w:pPr>
      <w:r w:rsidRPr="008B4638">
        <w:rPr>
          <w:rStyle w:val="TextoNormalNegritaCaracter"/>
        </w:rPr>
        <w:t>Artículo 8.3.</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p>
    <w:p w:rsidR="008B4638" w:rsidRDefault="008B4638" w:rsidP="008B4638">
      <w:pPr>
        <w:pStyle w:val="TextoNormalNegritaCursivandice"/>
      </w:pPr>
      <w:r>
        <w:t>Real Decreto 1523/1999, de 1 de octubre, por el que se modifica el Reglamento de instalaciones petrolíferas, aprobado por Real Decreto 2085/1994, de 20 de octubre, y las instrucciones técnicas complementarias MI-IP03, aprobada por el Real Decreto 1427/1997, de 15 de septiembre, y MI-IP04, aprobada por el Real Decreto 2201/1995, de 28 de diciembre</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35" w:history="1">
        <w:r w:rsidRPr="008B4638">
          <w:rPr>
            <w:rStyle w:val="TextoNormalCaracter"/>
          </w:rPr>
          <w:t>35/2023</w:t>
        </w:r>
      </w:hyperlink>
      <w:r>
        <w:t>, f. 1.</w:t>
      </w:r>
    </w:p>
    <w:p w:rsidR="008B4638" w:rsidRDefault="008B4638" w:rsidP="008B4638">
      <w:pPr>
        <w:pStyle w:val="SangriaFrancesaArticulo"/>
      </w:pPr>
    </w:p>
    <w:p w:rsidR="008B4638" w:rsidRDefault="008B4638" w:rsidP="008B4638">
      <w:pPr>
        <w:pStyle w:val="TextoNormalNegritaCursivandice"/>
      </w:pPr>
      <w:r>
        <w:t>Real Decreto 421/2004, de 12 de marzo, por el que se regula el Centro Criptológico Nacional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Resolución de 21 de diciembre de 2005, de la Dirección General de Trabajo, por la que se dispone la inscripción en el registro y publicación del II Convenio colectivo de Puertos del Estado y Autoridades Portuarias</w:t>
      </w:r>
    </w:p>
    <w:p w:rsidR="008B4638" w:rsidRDefault="008B4638" w:rsidP="008B4638">
      <w:pPr>
        <w:pStyle w:val="SangriaFrancesaArticulo"/>
      </w:pPr>
      <w:r w:rsidRPr="008B4638">
        <w:rPr>
          <w:rStyle w:val="TextoNormalNegritaCaracter"/>
        </w:rPr>
        <w:t>Artículo 43.</w:t>
      </w:r>
      <w:r w:rsidRPr="008B4638">
        <w:rPr>
          <w:rStyle w:val="TextoNormalCaracter"/>
        </w:rPr>
        <w:t>-</w:t>
      </w:r>
      <w:r>
        <w:t xml:space="preserve"> Sentencia </w:t>
      </w:r>
      <w:hyperlink w:anchor="SENTENCIA_2023_22" w:history="1">
        <w:r w:rsidRPr="008B4638">
          <w:rPr>
            <w:rStyle w:val="TextoNormalCaracter"/>
          </w:rPr>
          <w:t>22/2023</w:t>
        </w:r>
      </w:hyperlink>
      <w:r>
        <w:t>, f. 4.</w:t>
      </w:r>
    </w:p>
    <w:p w:rsidR="008B4638" w:rsidRDefault="008B4638" w:rsidP="008B4638">
      <w:pPr>
        <w:pStyle w:val="SangriaFrancesaArticulo"/>
      </w:pPr>
    </w:p>
    <w:p w:rsidR="008B4638" w:rsidRDefault="008B4638" w:rsidP="008B4638">
      <w:pPr>
        <w:pStyle w:val="TextoNormalNegritaCursivandice"/>
      </w:pPr>
      <w:r>
        <w:t>Real Decreto 124/2007, de 2 de febrero, por el que se regula el Registro nacional de instrucciones previas y el correspondiente fichero automatizado de datos de carácter personal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4.1 d).</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p>
    <w:p w:rsidR="008B4638" w:rsidRDefault="008B4638" w:rsidP="008B4638">
      <w:pPr>
        <w:pStyle w:val="TextoNormalNegritaCursivandice"/>
      </w:pPr>
      <w:r>
        <w:t>Real Decreto 3/2010, de 8 de enero, por el que se regula el esquema nacional de seguridad en el ámbito de la administración electrónica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p>
    <w:p w:rsidR="008B4638" w:rsidRDefault="008B4638" w:rsidP="008B4638">
      <w:pPr>
        <w:pStyle w:val="TextoNormalNegritaCursivandice"/>
      </w:pPr>
      <w:r>
        <w:t>Real Decreto 840/2015, de 21 de septiembre, por el que se aprueban medidas de control de los riesgos inherentes a los accidentes graves en los que intervengan sustancias peligrosas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35" w:history="1">
        <w:r w:rsidRPr="008B4638">
          <w:rPr>
            <w:rStyle w:val="TextoNormalCaracter"/>
          </w:rPr>
          <w:t>35/2023</w:t>
        </w:r>
      </w:hyperlink>
      <w:r>
        <w:t>, f. 1.</w:t>
      </w:r>
    </w:p>
    <w:p w:rsidR="008B4638" w:rsidRDefault="008B4638" w:rsidP="008B4638">
      <w:pPr>
        <w:pStyle w:val="SangriaFrancesaArticulo"/>
      </w:pPr>
    </w:p>
    <w:p w:rsidR="008B4638" w:rsidRDefault="008B4638" w:rsidP="008B4638">
      <w:pPr>
        <w:pStyle w:val="TextoNormalNegritaCursivandice"/>
      </w:pPr>
      <w:r>
        <w:t>Real Decreto 1008/2017, de 1 de diciembre, por el que se aprueba la estrategia de Seguridad Nacional 2017</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3.</w:t>
      </w:r>
    </w:p>
    <w:p w:rsidR="008B4638" w:rsidRDefault="008B4638" w:rsidP="008B4638">
      <w:pPr>
        <w:pStyle w:val="SangriaFrancesaArticulo"/>
      </w:pPr>
    </w:p>
    <w:p w:rsidR="008B4638" w:rsidRDefault="008B4638" w:rsidP="008B4638">
      <w:pPr>
        <w:pStyle w:val="TextoNormalNegritaCursivandice"/>
      </w:pPr>
      <w:r>
        <w:t>Real Decreto 129/2019, de 4 de marzo, de disolución del Congreso de los Diputados y del Senado y de convocatoria de elecciones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10" w:history="1">
        <w:r w:rsidRPr="008B4638">
          <w:rPr>
            <w:rStyle w:val="TextoNormalCaracter"/>
          </w:rPr>
          <w:t>10/2023</w:t>
        </w:r>
      </w:hyperlink>
      <w:r>
        <w:t xml:space="preserve">, f. 3; </w:t>
      </w:r>
      <w:hyperlink w:anchor="SENTENCIA_2023_18" w:history="1">
        <w:r w:rsidRPr="008B4638">
          <w:rPr>
            <w:rStyle w:val="TextoNormalCaracter"/>
          </w:rPr>
          <w:t>18/2023</w:t>
        </w:r>
      </w:hyperlink>
      <w:r>
        <w:t>, f. 6, VP.</w:t>
      </w:r>
    </w:p>
    <w:p w:rsidR="008B4638" w:rsidRDefault="008B4638" w:rsidP="008B4638">
      <w:pPr>
        <w:pStyle w:val="SangriaFrancesaArticulo"/>
      </w:pPr>
    </w:p>
    <w:p w:rsidR="008B4638" w:rsidRDefault="008B4638" w:rsidP="008B4638">
      <w:pPr>
        <w:pStyle w:val="TextoNormalNegritaCursivandice"/>
      </w:pPr>
      <w:r>
        <w:t>Real Decreto 551/2019, de 24 de septiembre, de disolución del Congreso de los Diputados y del Senado y de convocatoria de elecciones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3.</w:t>
      </w:r>
    </w:p>
    <w:p w:rsidR="008B4638" w:rsidRDefault="008B4638" w:rsidP="008B4638">
      <w:pPr>
        <w:pStyle w:val="SangriaFrancesaArticulo"/>
      </w:pPr>
    </w:p>
    <w:p w:rsidR="008B4638" w:rsidRDefault="008B4638" w:rsidP="008B4638">
      <w:pPr>
        <w:pStyle w:val="TextoNormalNegritaCursivandice"/>
      </w:pPr>
      <w:r>
        <w:t>Real Decreto 463/2020, de 14 de marzo, por el que se declara el estado de alarma para la gestión de la situación de crisis sanitaria ocasionada por el COVID-19</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3.</w:t>
      </w:r>
    </w:p>
    <w:p w:rsidR="008B4638" w:rsidRDefault="008B4638" w:rsidP="008B4638">
      <w:pPr>
        <w:pStyle w:val="SangriaFrancesaArticulo"/>
      </w:pPr>
    </w:p>
    <w:p w:rsidR="008B4638" w:rsidRDefault="008B4638" w:rsidP="008B4638">
      <w:pPr>
        <w:pStyle w:val="TextoNormalNegritaCursivandice"/>
      </w:pPr>
      <w:r>
        <w:t>Real Decreto 926/2020, de 25 de octubre, por el que se declara el estado de alarma para contener la propagación de infecciones causadas por el SARS-CoV-2</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9" w:history="1">
        <w:r w:rsidRPr="008B4638">
          <w:rPr>
            <w:rStyle w:val="TextoNormalCaracter"/>
          </w:rPr>
          <w:t>9/2023</w:t>
        </w:r>
      </w:hyperlink>
      <w:r>
        <w:t xml:space="preserve">, ff. 1, 2; </w:t>
      </w:r>
      <w:hyperlink w:anchor="SENTENCIA_2023_15" w:history="1">
        <w:r w:rsidRPr="008B4638">
          <w:rPr>
            <w:rStyle w:val="TextoNormalCaracter"/>
          </w:rPr>
          <w:t>15/2023</w:t>
        </w:r>
      </w:hyperlink>
      <w:r>
        <w:t xml:space="preserve">, ff. 1, 2, 4; </w:t>
      </w:r>
      <w:hyperlink w:anchor="SENTENCIA_2023_19" w:history="1">
        <w:r w:rsidRPr="008B4638">
          <w:rPr>
            <w:rStyle w:val="TextoNormalCaracter"/>
          </w:rPr>
          <w:t>19/2023</w:t>
        </w:r>
      </w:hyperlink>
      <w:r>
        <w:t>, f. 3.</w:t>
      </w:r>
    </w:p>
    <w:p w:rsidR="008B4638" w:rsidRDefault="008B4638" w:rsidP="008B4638">
      <w:pPr>
        <w:pStyle w:val="SangriaFrancesaArticulo"/>
      </w:pPr>
    </w:p>
    <w:p w:rsidR="008B4638" w:rsidRDefault="008B4638" w:rsidP="008B4638">
      <w:pPr>
        <w:pStyle w:val="TextoNormalNegritaCursivandice"/>
      </w:pPr>
      <w:r>
        <w:t>Real Decreto 956/2020, de 3 de noviembre, por el que se prorroga el estado de alarma declarado por el Real Decreto 926/2020, de 25 de octubre, por el que se declara el estado de alarma para contener la propagación de infecciones causadas por el SARS-CoV-2</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Sentencias </w:t>
      </w:r>
      <w:hyperlink w:anchor="SENTENCIA_2023_9" w:history="1">
        <w:r w:rsidRPr="008B4638">
          <w:rPr>
            <w:rStyle w:val="TextoNormalCaracter"/>
          </w:rPr>
          <w:t>9/2023</w:t>
        </w:r>
      </w:hyperlink>
      <w:r>
        <w:t xml:space="preserve">, ff. 1, 2; </w:t>
      </w:r>
      <w:hyperlink w:anchor="SENTENCIA_2023_15" w:history="1">
        <w:r w:rsidRPr="008B4638">
          <w:rPr>
            <w:rStyle w:val="TextoNormalCaracter"/>
          </w:rPr>
          <w:t>15/2023</w:t>
        </w:r>
      </w:hyperlink>
      <w:r>
        <w:t>, ff. 1, 2, 4.</w:t>
      </w:r>
    </w:p>
    <w:p w:rsidR="008B4638" w:rsidRDefault="008B4638" w:rsidP="008B4638">
      <w:pPr>
        <w:pStyle w:val="SangriaFrancesaArticulo"/>
      </w:pPr>
    </w:p>
    <w:p w:rsidR="008B4638" w:rsidRDefault="008B4638" w:rsidP="008B4638">
      <w:pPr>
        <w:pStyle w:val="TextoNormalNegritaCursivandice"/>
      </w:pPr>
      <w:r>
        <w:t>Real Decreto 203/2021, de 30 de marzo, por el que se aprueba el Reglamento de actuación y funcionamiento del sector público por medios electrónicos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15.3 a).</w:t>
      </w:r>
      <w:r w:rsidRPr="008B4638">
        <w:rPr>
          <w:rStyle w:val="TextoNormalCaracter"/>
        </w:rPr>
        <w:t>-</w:t>
      </w:r>
      <w:r>
        <w:t xml:space="preserve"> Sentencia </w:t>
      </w:r>
      <w:hyperlink w:anchor="SENTENCIA_2023_20" w:history="1">
        <w:r w:rsidRPr="008B4638">
          <w:rPr>
            <w:rStyle w:val="TextoNormalCaracter"/>
          </w:rPr>
          <w:t>20/2023</w:t>
        </w:r>
      </w:hyperlink>
      <w:r>
        <w:t>, ff. 1 a 3.</w:t>
      </w:r>
    </w:p>
    <w:p w:rsidR="008B4638" w:rsidRDefault="008B4638" w:rsidP="008B4638">
      <w:pPr>
        <w:pStyle w:val="SangriaFrancesaArticulo"/>
      </w:pPr>
      <w:r w:rsidRPr="008B4638">
        <w:rPr>
          <w:rStyle w:val="TextoNormalNegritaCaracter"/>
        </w:rPr>
        <w:t>Artículo 26.2 c).</w:t>
      </w:r>
      <w:r w:rsidRPr="008B4638">
        <w:rPr>
          <w:rStyle w:val="TextoNormalCaracter"/>
        </w:rPr>
        <w:t>-</w:t>
      </w:r>
      <w:r>
        <w:t xml:space="preserve"> Sentencia </w:t>
      </w:r>
      <w:hyperlink w:anchor="SENTENCIA_2023_20" w:history="1">
        <w:r w:rsidRPr="008B4638">
          <w:rPr>
            <w:rStyle w:val="TextoNormalCaracter"/>
          </w:rPr>
          <w:t>20/2023</w:t>
        </w:r>
      </w:hyperlink>
      <w:r>
        <w:t>, ff. 1 a 3.</w:t>
      </w:r>
    </w:p>
    <w:p w:rsidR="008B4638" w:rsidRDefault="008B4638" w:rsidP="008B4638">
      <w:pPr>
        <w:pStyle w:val="SangriaFrancesaArticulo"/>
      </w:pPr>
      <w:r w:rsidRPr="008B4638">
        <w:rPr>
          <w:rStyle w:val="TextoNormalNegritaCaracter"/>
        </w:rPr>
        <w:t>Artículo 28.2.</w:t>
      </w:r>
      <w:r w:rsidRPr="008B4638">
        <w:rPr>
          <w:rStyle w:val="TextoNormalCaracter"/>
        </w:rPr>
        <w:t>-</w:t>
      </w:r>
      <w:r>
        <w:t xml:space="preserve"> Sentencia </w:t>
      </w:r>
      <w:hyperlink w:anchor="SENTENCIA_2023_20" w:history="1">
        <w:r w:rsidRPr="008B4638">
          <w:rPr>
            <w:rStyle w:val="TextoNormalCaracter"/>
          </w:rPr>
          <w:t>20/2023</w:t>
        </w:r>
      </w:hyperlink>
      <w:r>
        <w:t>, ff. 1 a 3.</w:t>
      </w:r>
    </w:p>
    <w:p w:rsidR="008B4638" w:rsidRDefault="008B4638" w:rsidP="008B4638">
      <w:pPr>
        <w:pStyle w:val="SangriaFrancesaArticulo"/>
      </w:pPr>
      <w:r w:rsidRPr="008B4638">
        <w:rPr>
          <w:rStyle w:val="TextoNormalNegritaCaracter"/>
        </w:rPr>
        <w:t>Artículo 29.1 c).</w:t>
      </w:r>
      <w:r w:rsidRPr="008B4638">
        <w:rPr>
          <w:rStyle w:val="TextoNormalCaracter"/>
        </w:rPr>
        <w:t>-</w:t>
      </w:r>
      <w:r>
        <w:t xml:space="preserve"> Sentencia </w:t>
      </w:r>
      <w:hyperlink w:anchor="SENTENCIA_2023_20" w:history="1">
        <w:r w:rsidRPr="008B4638">
          <w:rPr>
            <w:rStyle w:val="TextoNormalCaracter"/>
          </w:rPr>
          <w:t>20/2023</w:t>
        </w:r>
      </w:hyperlink>
      <w:r>
        <w:t>, f. 2.</w:t>
      </w:r>
    </w:p>
    <w:p w:rsidR="008B4638" w:rsidRDefault="008B4638" w:rsidP="008B4638">
      <w:pPr>
        <w:pStyle w:val="SangriaFrancesaArticulo"/>
      </w:pPr>
      <w:r w:rsidRPr="008B4638">
        <w:rPr>
          <w:rStyle w:val="TextoNormalNegritaCaracter"/>
        </w:rPr>
        <w:t>Artículo 29.4.</w:t>
      </w:r>
      <w:r w:rsidRPr="008B4638">
        <w:rPr>
          <w:rStyle w:val="TextoNormalCaracter"/>
        </w:rPr>
        <w:t>-</w:t>
      </w:r>
      <w:r>
        <w:t xml:space="preserve"> Sentencia </w:t>
      </w:r>
      <w:hyperlink w:anchor="SENTENCIA_2023_20" w:history="1">
        <w:r w:rsidRPr="008B4638">
          <w:rPr>
            <w:rStyle w:val="TextoNormalCaracter"/>
          </w:rPr>
          <w:t>20/2023</w:t>
        </w:r>
      </w:hyperlink>
      <w:r>
        <w:t>, ff. 1 a 3.</w:t>
      </w:r>
    </w:p>
    <w:p w:rsidR="008B4638" w:rsidRDefault="008B4638" w:rsidP="008B4638">
      <w:pPr>
        <w:pStyle w:val="SangriaFrancesaArticulo"/>
      </w:pPr>
      <w:r w:rsidRPr="008B4638">
        <w:rPr>
          <w:rStyle w:val="TextoNormalNegritaCaracter"/>
        </w:rPr>
        <w:t>Disposición adicional novena.</w:t>
      </w:r>
      <w:r w:rsidRPr="008B4638">
        <w:rPr>
          <w:rStyle w:val="TextoNormalCaracter"/>
        </w:rPr>
        <w:t>-</w:t>
      </w:r>
      <w:r>
        <w:t xml:space="preserve"> Sentencia </w:t>
      </w:r>
      <w:hyperlink w:anchor="SENTENCIA_2023_20" w:history="1">
        <w:r w:rsidRPr="008B4638">
          <w:rPr>
            <w:rStyle w:val="TextoNormalCaracter"/>
          </w:rPr>
          <w:t>20/2023</w:t>
        </w:r>
      </w:hyperlink>
      <w:r>
        <w:t>, ff. 1 a 3.</w:t>
      </w:r>
    </w:p>
    <w:p w:rsidR="008B4638" w:rsidRDefault="008B4638" w:rsidP="008B4638">
      <w:pPr>
        <w:pStyle w:val="SangriaFrancesaArticulo"/>
      </w:pPr>
    </w:p>
    <w:p w:rsidR="008B4638" w:rsidRDefault="008B4638" w:rsidP="008B4638">
      <w:pPr>
        <w:pStyle w:val="TextoNormalNegritaCursivandice"/>
      </w:pPr>
      <w:r>
        <w:t>Real Decreto 415/2022, de 31 de mayo, por el que se modifica el Real Decreto 124/2007, de 2 de febrero, por el que se regula el Registro nacional de instrucciones previas y el correspondiente fichero automatizado de datos de carácter personal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p>
    <w:p w:rsidR="008B4638" w:rsidRDefault="008B4638" w:rsidP="008B4638">
      <w:pPr>
        <w:pStyle w:val="TextoNormalNegritaCursivandice"/>
      </w:pPr>
      <w:r>
        <w:t>Real Decreto 1092/2022, de 30 de diciembre, por el que se nombra magistrado del Tribunal Constitucional a don Juan Carlos Campo Moreno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68" w:history="1">
        <w:r w:rsidRPr="008B4638">
          <w:rPr>
            <w:rStyle w:val="TextoNormalCaracter"/>
          </w:rPr>
          <w:t>68/2023</w:t>
        </w:r>
      </w:hyperlink>
      <w:r>
        <w:t>, f. 3.</w:t>
      </w:r>
    </w:p>
    <w:p w:rsidR="008B4638" w:rsidRDefault="008B4638" w:rsidP="008B4638">
      <w:pPr>
        <w:pStyle w:val="SangriaFrancesaArticulo"/>
      </w:pPr>
    </w:p>
    <w:p w:rsidR="008B4638" w:rsidRDefault="008B4638" w:rsidP="008B4638">
      <w:pPr>
        <w:pStyle w:val="TextoNormalNegritaCursivandice"/>
      </w:pPr>
      <w:r>
        <w:t>Real Decreto 1093/2022, de 30 de diciembre, por el que se nombra magistrada del Tribunal Constitucional a doña Laura Díez Bueso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69" w:history="1">
        <w:r w:rsidRPr="008B4638">
          <w:rPr>
            <w:rStyle w:val="TextoNormalCaracter"/>
          </w:rPr>
          <w:t>69/2023</w:t>
        </w:r>
      </w:hyperlink>
      <w:r>
        <w:t>, f. 4.</w:t>
      </w:r>
    </w:p>
    <w:p w:rsidR="008B4638" w:rsidRDefault="008B4638" w:rsidP="008B4638">
      <w:pPr>
        <w:pStyle w:val="TextoNormal"/>
      </w:pPr>
    </w:p>
    <w:p w:rsidR="008B4638" w:rsidRDefault="008B4638" w:rsidP="008B4638">
      <w:pPr>
        <w:pStyle w:val="SangriaFrancesaArticulo"/>
      </w:pPr>
      <w:bookmarkStart w:id="218" w:name="INDICE22850"/>
    </w:p>
    <w:bookmarkEnd w:id="218"/>
    <w:p w:rsidR="008B4638" w:rsidRDefault="008B4638" w:rsidP="008B4638">
      <w:pPr>
        <w:pStyle w:val="TextoIndiceNivel2"/>
        <w:suppressAutoHyphens/>
      </w:pPr>
      <w:r>
        <w:t>I) Legislación preconstitucional</w:t>
      </w:r>
    </w:p>
    <w:p w:rsidR="008B4638" w:rsidRDefault="008B4638" w:rsidP="008B4638">
      <w:pPr>
        <w:pStyle w:val="TextoIndiceNivel2"/>
      </w:pPr>
    </w:p>
    <w:p w:rsidR="008B4638" w:rsidRDefault="008B4638" w:rsidP="008B4638">
      <w:pPr>
        <w:pStyle w:val="TextoNormalNegritaCursivandice"/>
      </w:pPr>
      <w:r>
        <w:t>Ley del Notariado de 28 de mayo de 1862</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24.2.</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24.3.</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p>
    <w:p w:rsidR="008B4638" w:rsidRDefault="008B4638" w:rsidP="008B4638">
      <w:pPr>
        <w:pStyle w:val="TextoNormalNegritaCursivandice"/>
      </w:pPr>
      <w:r>
        <w:t>Real Decreto de 14 de septiembre de 1882. Ley de enjuiciamiento criminal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9" w:history="1">
        <w:r w:rsidRPr="008B4638">
          <w:rPr>
            <w:rStyle w:val="TextoNormalCaracter"/>
          </w:rPr>
          <w:t>9/2023</w:t>
        </w:r>
      </w:hyperlink>
      <w:r>
        <w:t>, VP II.</w:t>
      </w:r>
    </w:p>
    <w:p w:rsidR="008B4638" w:rsidRDefault="008B4638" w:rsidP="008B4638">
      <w:pPr>
        <w:pStyle w:val="SangriaFrancesaArticulo"/>
      </w:pPr>
      <w:r w:rsidRPr="008B4638">
        <w:rPr>
          <w:rStyle w:val="TextoNormalNegritaCaracter"/>
        </w:rPr>
        <w:t>Artículo 118.1.</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302.</w:t>
      </w:r>
      <w:r w:rsidRPr="008B4638">
        <w:rPr>
          <w:rStyle w:val="TextoNormalCaracter"/>
        </w:rPr>
        <w:t>-</w:t>
      </w:r>
      <w:r>
        <w:t xml:space="preserve"> Sentencia </w:t>
      </w:r>
      <w:hyperlink w:anchor="SENTENCIA_2023_4" w:history="1">
        <w:r w:rsidRPr="008B4638">
          <w:rPr>
            <w:rStyle w:val="TextoNormalCaracter"/>
          </w:rPr>
          <w:t>4/2023</w:t>
        </w:r>
      </w:hyperlink>
      <w:r>
        <w:t>, ff. 1 a 4.</w:t>
      </w:r>
    </w:p>
    <w:p w:rsidR="008B4638" w:rsidRDefault="008B4638" w:rsidP="008B4638">
      <w:pPr>
        <w:pStyle w:val="SangriaFrancesaArticulo"/>
      </w:pPr>
      <w:r w:rsidRPr="008B4638">
        <w:rPr>
          <w:rStyle w:val="TextoNormalNegritaCaracter"/>
        </w:rPr>
        <w:t xml:space="preserve">Artículo 302 </w:t>
      </w:r>
      <w:r w:rsidRPr="008B4638">
        <w:rPr>
          <w:rStyle w:val="TextoNormalNegritaCursivaCaracter"/>
        </w:rPr>
        <w:t>in fine</w:t>
      </w:r>
      <w:r w:rsidRPr="008B4638">
        <w:rPr>
          <w:rStyle w:val="TextoNormalNegritaCaracter"/>
        </w:rPr>
        <w:t>.</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340.</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343.</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SangriaFrancesaArticulo"/>
      </w:pPr>
      <w:r w:rsidRPr="008B4638">
        <w:rPr>
          <w:rStyle w:val="TextoNormalNegritaCaracter"/>
        </w:rPr>
        <w:t>Artículo 505.</w:t>
      </w:r>
      <w:r w:rsidRPr="008B4638">
        <w:rPr>
          <w:rStyle w:val="TextoNormalCaracter"/>
        </w:rPr>
        <w:t>-</w:t>
      </w:r>
      <w:r>
        <w:t xml:space="preserve"> Sentencia </w:t>
      </w:r>
      <w:hyperlink w:anchor="SENTENCIA_2023_4" w:history="1">
        <w:r w:rsidRPr="008B4638">
          <w:rPr>
            <w:rStyle w:val="TextoNormalCaracter"/>
          </w:rPr>
          <w:t>4/2023</w:t>
        </w:r>
      </w:hyperlink>
      <w:r>
        <w:t>, ff. 2, 3.</w:t>
      </w:r>
    </w:p>
    <w:p w:rsidR="008B4638" w:rsidRDefault="008B4638" w:rsidP="008B4638">
      <w:pPr>
        <w:pStyle w:val="SangriaFrancesaArticulo"/>
      </w:pPr>
      <w:r w:rsidRPr="008B4638">
        <w:rPr>
          <w:rStyle w:val="TextoNormalNegritaCaracter"/>
        </w:rPr>
        <w:t>Artículo 505.3.</w:t>
      </w:r>
      <w:r w:rsidRPr="008B4638">
        <w:rPr>
          <w:rStyle w:val="TextoNormalCaracter"/>
        </w:rPr>
        <w:t>-</w:t>
      </w:r>
      <w:r>
        <w:t xml:space="preserve"> Sentencia </w:t>
      </w:r>
      <w:hyperlink w:anchor="SENTENCIA_2023_4" w:history="1">
        <w:r w:rsidRPr="008B4638">
          <w:rPr>
            <w:rStyle w:val="TextoNormalCaracter"/>
          </w:rPr>
          <w:t>4/2023</w:t>
        </w:r>
      </w:hyperlink>
      <w:r>
        <w:t>, ff. 1, 3, 4.</w:t>
      </w:r>
    </w:p>
    <w:p w:rsidR="008B4638" w:rsidRDefault="008B4638" w:rsidP="008B4638">
      <w:pPr>
        <w:pStyle w:val="SangriaFrancesaArticulo"/>
      </w:pPr>
      <w:r w:rsidRPr="008B4638">
        <w:rPr>
          <w:rStyle w:val="TextoNormalNegritaCaracter"/>
        </w:rPr>
        <w:t>Artículo 505.3 párrafo 2.</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520.</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520.2.</w:t>
      </w:r>
      <w:r w:rsidRPr="008B4638">
        <w:rPr>
          <w:rStyle w:val="TextoNormalCaracter"/>
        </w:rPr>
        <w:t>-</w:t>
      </w:r>
      <w:r>
        <w:t xml:space="preserve"> Sentencia </w:t>
      </w:r>
      <w:hyperlink w:anchor="SENTENCIA_2023_4" w:history="1">
        <w:r w:rsidRPr="008B4638">
          <w:rPr>
            <w:rStyle w:val="TextoNormalCaracter"/>
          </w:rPr>
          <w:t>4/2023</w:t>
        </w:r>
      </w:hyperlink>
      <w:r>
        <w:t>, ff. 3, 4.</w:t>
      </w:r>
    </w:p>
    <w:p w:rsidR="008B4638" w:rsidRDefault="008B4638" w:rsidP="008B4638">
      <w:pPr>
        <w:pStyle w:val="SangriaFrancesaArticulo"/>
      </w:pPr>
      <w:r w:rsidRPr="008B4638">
        <w:rPr>
          <w:rStyle w:val="TextoNormalNegritaCaracter"/>
        </w:rPr>
        <w:t>Artículo 520.2 d).</w:t>
      </w:r>
      <w:r w:rsidRPr="008B4638">
        <w:rPr>
          <w:rStyle w:val="TextoNormalCaracter"/>
        </w:rPr>
        <w:t>-</w:t>
      </w:r>
      <w:r>
        <w:t xml:space="preserve"> Sentencia </w:t>
      </w:r>
      <w:hyperlink w:anchor="SENTENCIA_2023_4" w:history="1">
        <w:r w:rsidRPr="008B4638">
          <w:rPr>
            <w:rStyle w:val="TextoNormalCaracter"/>
          </w:rPr>
          <w:t>4/2023</w:t>
        </w:r>
      </w:hyperlink>
      <w:r>
        <w:t>, ff. 3, 4.</w:t>
      </w:r>
    </w:p>
    <w:p w:rsidR="008B4638" w:rsidRDefault="008B4638" w:rsidP="008B4638">
      <w:pPr>
        <w:pStyle w:val="SangriaFrancesaArticulo"/>
      </w:pPr>
      <w:r w:rsidRPr="008B4638">
        <w:rPr>
          <w:rStyle w:val="TextoNormalNegritaCaracter"/>
        </w:rPr>
        <w:t>Artículo 527.</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527.1 d).</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Real Decreto de 24 de julio de 1889. Código civil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7, VP II.</w:t>
      </w:r>
    </w:p>
    <w:p w:rsidR="008B4638" w:rsidRDefault="008B4638" w:rsidP="008B4638">
      <w:pPr>
        <w:pStyle w:val="SangriaFrancesaArticulo"/>
      </w:pPr>
      <w:r w:rsidRPr="008B4638">
        <w:rPr>
          <w:rStyle w:val="TextoNormalNegritaCaracter"/>
        </w:rPr>
        <w:t>Artículo 3.1.</w:t>
      </w:r>
      <w:r w:rsidRPr="008B4638">
        <w:rPr>
          <w:rStyle w:val="TextoNormalCaracter"/>
        </w:rPr>
        <w:t>-</w:t>
      </w:r>
      <w:r>
        <w:t xml:space="preserve"> 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90.4.</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90.5.</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96.</w:t>
      </w:r>
      <w:r w:rsidRPr="008B4638">
        <w:rPr>
          <w:rStyle w:val="TextoNormalCaracter"/>
        </w:rPr>
        <w:t>-</w:t>
      </w:r>
      <w:r>
        <w:t xml:space="preserve"> Sentencia </w:t>
      </w:r>
      <w:hyperlink w:anchor="SENTENCIA_2023_12" w:history="1">
        <w:r w:rsidRPr="008B4638">
          <w:rPr>
            <w:rStyle w:val="TextoNormalCaracter"/>
          </w:rPr>
          <w:t>12/2023</w:t>
        </w:r>
      </w:hyperlink>
      <w:r>
        <w:t>, ff. 1, 6.</w:t>
      </w:r>
    </w:p>
    <w:p w:rsidR="008B4638" w:rsidRDefault="008B4638" w:rsidP="008B4638">
      <w:pPr>
        <w:pStyle w:val="SangriaFrancesaArticulo"/>
      </w:pPr>
      <w:r w:rsidRPr="008B4638">
        <w:rPr>
          <w:rStyle w:val="TextoNormalNegritaCaracter"/>
        </w:rPr>
        <w:t>Artículo 96.1.</w:t>
      </w:r>
      <w:r w:rsidRPr="008B4638">
        <w:rPr>
          <w:rStyle w:val="TextoNormalCaracter"/>
        </w:rPr>
        <w:t>-</w:t>
      </w:r>
      <w:r>
        <w:t xml:space="preserve"> Sentencia </w:t>
      </w:r>
      <w:hyperlink w:anchor="SENTENCIA_2023_12" w:history="1">
        <w:r w:rsidRPr="008B4638">
          <w:rPr>
            <w:rStyle w:val="TextoNormalCaracter"/>
          </w:rPr>
          <w:t>12/2023</w:t>
        </w:r>
      </w:hyperlink>
      <w:r>
        <w:t>, f. 6.</w:t>
      </w:r>
    </w:p>
    <w:p w:rsidR="008B4638" w:rsidRDefault="008B4638" w:rsidP="008B4638">
      <w:pPr>
        <w:pStyle w:val="SangriaFrancesaArticulo"/>
      </w:pPr>
      <w:r w:rsidRPr="008B4638">
        <w:rPr>
          <w:rStyle w:val="TextoNormalNegritaCaracter"/>
        </w:rPr>
        <w:t>Artículo 96.3.</w:t>
      </w:r>
      <w:r w:rsidRPr="008B4638">
        <w:rPr>
          <w:rStyle w:val="TextoNormalCaracter"/>
        </w:rPr>
        <w:t>-</w:t>
      </w:r>
      <w:r>
        <w:t xml:space="preserve"> Sentencia </w:t>
      </w:r>
      <w:hyperlink w:anchor="SENTENCIA_2023_12" w:history="1">
        <w:r w:rsidRPr="008B4638">
          <w:rPr>
            <w:rStyle w:val="TextoNormalCaracter"/>
          </w:rPr>
          <w:t>12/2023</w:t>
        </w:r>
      </w:hyperlink>
      <w:r>
        <w:t>, ff. 1, 6.</w:t>
      </w:r>
    </w:p>
    <w:p w:rsidR="008B4638" w:rsidRDefault="008B4638" w:rsidP="008B4638">
      <w:pPr>
        <w:pStyle w:val="SangriaFrancesaArticulo"/>
      </w:pPr>
      <w:r w:rsidRPr="008B4638">
        <w:rPr>
          <w:rStyle w:val="TextoNormalNegritaCaracter"/>
        </w:rPr>
        <w:t>Artículo 142 y ss..</w:t>
      </w:r>
      <w:r w:rsidRPr="008B4638">
        <w:rPr>
          <w:rStyle w:val="TextoNormalCaracter"/>
        </w:rPr>
        <w:t>-</w:t>
      </w:r>
      <w:r>
        <w:t xml:space="preserve"> Sentencia </w:t>
      </w:r>
      <w:hyperlink w:anchor="SENTENCIA_2023_12" w:history="1">
        <w:r w:rsidRPr="008B4638">
          <w:rPr>
            <w:rStyle w:val="TextoNormalCaracter"/>
          </w:rPr>
          <w:t>12/2023</w:t>
        </w:r>
      </w:hyperlink>
      <w:r>
        <w:t>, f. 6.</w:t>
      </w:r>
    </w:p>
    <w:p w:rsidR="008B4638" w:rsidRDefault="008B4638" w:rsidP="008B4638">
      <w:pPr>
        <w:pStyle w:val="SangriaFrancesaArticulo"/>
      </w:pPr>
      <w:r w:rsidRPr="008B4638">
        <w:rPr>
          <w:rStyle w:val="TextoNormalNegritaCaracter"/>
        </w:rPr>
        <w:t>Artículo 156</w:t>
      </w:r>
      <w:r>
        <w:t xml:space="preserve"> (redactado por la Ley 11/1981, de 13 de mayo)</w:t>
      </w:r>
      <w:r w:rsidRPr="008B4638">
        <w:rPr>
          <w:rStyle w:val="TextoNormalNegritaCaracter"/>
        </w:rPr>
        <w:t>.</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156, párrafo 3</w:t>
      </w:r>
      <w:r>
        <w:t xml:space="preserve"> (redactado por la Ley 8/2021, de 2 de junio)</w:t>
      </w:r>
      <w:r w:rsidRPr="008B4638">
        <w:rPr>
          <w:rStyle w:val="TextoNormalNegritaCaracter"/>
        </w:rPr>
        <w:t>.</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200.</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287.1.</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Artículo 348.</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r w:rsidRPr="008B4638">
        <w:rPr>
          <w:rStyle w:val="TextoNormalNegritaCaracter"/>
        </w:rPr>
        <w:t>Artículo 1518.</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 1525.</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p>
    <w:p w:rsidR="008B4638" w:rsidRDefault="008B4638" w:rsidP="008B4638">
      <w:pPr>
        <w:pStyle w:val="TextoNormalNegritaCursivandice"/>
      </w:pPr>
      <w:r>
        <w:t>Decreto de 2 de junio de 1944 por el que se aprueba con carácter definitivo el Reglamento de la organización y régimen del Notariado</w:t>
      </w:r>
    </w:p>
    <w:p w:rsidR="008B4638" w:rsidRDefault="008B4638" w:rsidP="008B4638">
      <w:pPr>
        <w:pStyle w:val="SangriaFrancesaArticulo"/>
      </w:pPr>
      <w:r w:rsidRPr="008B4638">
        <w:rPr>
          <w:rStyle w:val="TextoNormalNegritaCaracter"/>
        </w:rPr>
        <w:t>Artículo 22.</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145.2.</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194.</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p>
    <w:p w:rsidR="008B4638" w:rsidRDefault="008B4638" w:rsidP="008B4638">
      <w:pPr>
        <w:pStyle w:val="TextoNormalNegritaCursivandice"/>
      </w:pPr>
      <w:r>
        <w:t>Decreto de 8 de febrero de 1946. Texto refundido de la Ley hipotecaria</w:t>
      </w:r>
    </w:p>
    <w:p w:rsidR="008B4638" w:rsidRDefault="008B4638" w:rsidP="008B4638">
      <w:pPr>
        <w:pStyle w:val="SangriaFrancesaArticulo"/>
      </w:pPr>
      <w:r w:rsidRPr="008B4638">
        <w:rPr>
          <w:rStyle w:val="TextoNormalNegritaCaracter"/>
        </w:rPr>
        <w:t>Artículo 18.</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42.1.</w:t>
      </w:r>
      <w:r w:rsidRPr="008B4638">
        <w:rPr>
          <w:rStyle w:val="TextoNormalCaracter"/>
        </w:rPr>
        <w:t>-</w:t>
      </w:r>
      <w:r>
        <w:t xml:space="preserve"> Auto </w:t>
      </w:r>
      <w:hyperlink w:anchor="AUTO_2023_59" w:history="1">
        <w:r w:rsidRPr="008B4638">
          <w:rPr>
            <w:rStyle w:val="TextoNormalCaracter"/>
          </w:rPr>
          <w:t>59/2023</w:t>
        </w:r>
      </w:hyperlink>
      <w:r>
        <w:t>, f. 4.</w:t>
      </w:r>
    </w:p>
    <w:p w:rsidR="008B4638" w:rsidRDefault="008B4638" w:rsidP="008B4638">
      <w:pPr>
        <w:pStyle w:val="SangriaFrancesaArticulo"/>
      </w:pPr>
      <w:r w:rsidRPr="008B4638">
        <w:rPr>
          <w:rStyle w:val="TextoNormalNegritaCaracter"/>
        </w:rPr>
        <w:t>Artículo 254.</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TextoNormal"/>
      </w:pPr>
    </w:p>
    <w:p w:rsidR="008B4638" w:rsidRDefault="008B4638" w:rsidP="008B4638">
      <w:pPr>
        <w:pStyle w:val="SangriaFrancesaArticulo"/>
      </w:pPr>
      <w:bookmarkStart w:id="219" w:name="INDICE22851"/>
    </w:p>
    <w:bookmarkEnd w:id="219"/>
    <w:p w:rsidR="008B4638" w:rsidRDefault="008B4638" w:rsidP="008B4638">
      <w:pPr>
        <w:pStyle w:val="TextoIndiceNivel2"/>
        <w:suppressAutoHyphens/>
      </w:pPr>
      <w:r>
        <w:t>J) Comunidades y Ciudades Autónomas</w:t>
      </w:r>
    </w:p>
    <w:p w:rsidR="008B4638" w:rsidRDefault="008B4638" w:rsidP="008B4638">
      <w:pPr>
        <w:pStyle w:val="TextoNormal"/>
      </w:pPr>
    </w:p>
    <w:p w:rsidR="008B4638" w:rsidRDefault="008B4638" w:rsidP="008B4638">
      <w:pPr>
        <w:pStyle w:val="TextoIndiceNivel2"/>
      </w:pPr>
    </w:p>
    <w:p w:rsidR="008B4638" w:rsidRDefault="008B4638" w:rsidP="008B4638">
      <w:pPr>
        <w:pStyle w:val="TextoNormalNegritaCentrado"/>
        <w:suppressAutoHyphens/>
      </w:pPr>
      <w:r w:rsidRPr="008B4638">
        <w:rPr>
          <w:rStyle w:val="TextoNormalNegritaCentradoSombreado"/>
        </w:rPr>
        <w:t>J.1) Andalucía</w:t>
      </w:r>
    </w:p>
    <w:p w:rsidR="008B4638" w:rsidRDefault="008B4638" w:rsidP="008B4638">
      <w:pPr>
        <w:pStyle w:val="TextoNormal"/>
      </w:pPr>
    </w:p>
    <w:p w:rsidR="008B4638" w:rsidRDefault="008B4638" w:rsidP="008B4638">
      <w:pPr>
        <w:pStyle w:val="TextoNormalNegritaCentradoSubrayado"/>
        <w:suppressAutoHyphens/>
      </w:pPr>
      <w:r>
        <w:t>J.1.b) Leyes y disposiciones con fuerza de Ley</w:t>
      </w:r>
    </w:p>
    <w:p w:rsidR="008B4638" w:rsidRDefault="008B4638" w:rsidP="008B4638">
      <w:pPr>
        <w:pStyle w:val="TextoNormalNegritaCentradoSubrayado"/>
      </w:pPr>
    </w:p>
    <w:p w:rsidR="008B4638" w:rsidRDefault="008B4638" w:rsidP="008B4638">
      <w:pPr>
        <w:pStyle w:val="TextoNormalNegritaCursivandice"/>
      </w:pPr>
      <w:r>
        <w:t>Comunidad Autónoma de Andalucía. Ley 1/2010, de 8 de marzo, reguladora del derecho a la vivienda en Andalucía</w:t>
      </w:r>
    </w:p>
    <w:p w:rsidR="008B4638" w:rsidRDefault="008B4638" w:rsidP="008B4638">
      <w:pPr>
        <w:pStyle w:val="SangriaFrancesaArticulo"/>
      </w:pPr>
      <w:r w:rsidRPr="008B4638">
        <w:rPr>
          <w:rStyle w:val="TextoNormalNegritaCaracter"/>
        </w:rPr>
        <w:t>Artículo 1.3</w:t>
      </w:r>
      <w:r>
        <w:t xml:space="preserve"> (redactado por el Decreto-ley de la Junta de Andalucía 6/2013, de 9 de abril)</w:t>
      </w:r>
      <w:r w:rsidRPr="008B4638">
        <w:rPr>
          <w:rStyle w:val="TextoNormalNegritaCaracter"/>
        </w:rPr>
        <w:t>.</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SangriaFrancesaArticulo"/>
      </w:pPr>
    </w:p>
    <w:p w:rsidR="008B4638" w:rsidRDefault="008B4638" w:rsidP="008B4638">
      <w:pPr>
        <w:pStyle w:val="TextoNormalNegritaCursivandice"/>
      </w:pPr>
      <w:r>
        <w:t>Comunidad Autónoma de Andalucía. Ley 2/2010, de 8 de abril, de derechos y garantías de la dignidad dela persona en el proceso de la muerte</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w:t>
      </w:r>
    </w:p>
    <w:p w:rsidR="008B4638" w:rsidRDefault="008B4638" w:rsidP="008B4638">
      <w:pPr>
        <w:pStyle w:val="SangriaFrancesaArticulo"/>
      </w:pPr>
    </w:p>
    <w:p w:rsidR="008B4638" w:rsidRDefault="008B4638" w:rsidP="008B4638">
      <w:pPr>
        <w:pStyle w:val="TextoNormalNegritaCursivandice"/>
      </w:pPr>
      <w:r>
        <w:t>Comunidad Autónoma de Andalucía. Decreto-ley 6/2013, de 9 de abril, de medidas para asegurar el cumplimiento de la función social de la vivienda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J.2) Aragón</w:t>
      </w:r>
    </w:p>
    <w:p w:rsidR="008B4638" w:rsidRDefault="008B4638" w:rsidP="008B4638">
      <w:pPr>
        <w:pStyle w:val="TextoNormal"/>
      </w:pPr>
    </w:p>
    <w:p w:rsidR="008B4638" w:rsidRDefault="008B4638" w:rsidP="008B4638">
      <w:pPr>
        <w:pStyle w:val="TextoNormalNegritaCentradoSubrayado"/>
        <w:suppressAutoHyphens/>
      </w:pPr>
      <w:r>
        <w:t>J.2.b) Leyes y disposiciones con fuerza de Ley</w:t>
      </w:r>
    </w:p>
    <w:p w:rsidR="008B4638" w:rsidRDefault="008B4638" w:rsidP="008B4638">
      <w:pPr>
        <w:pStyle w:val="TextoNormalNegritaCentradoSubrayado"/>
      </w:pPr>
    </w:p>
    <w:p w:rsidR="008B4638" w:rsidRDefault="008B4638" w:rsidP="008B4638">
      <w:pPr>
        <w:pStyle w:val="TextoNormalNegritaCursivandice"/>
      </w:pPr>
      <w:r>
        <w:t>Comunidad Autónoma de Aragón. Ley 12/2009, de 30 de diciembre, de presupuestos para el ejercicio 2010</w:t>
      </w:r>
    </w:p>
    <w:p w:rsidR="008B4638" w:rsidRDefault="008B4638" w:rsidP="008B4638">
      <w:pPr>
        <w:pStyle w:val="SangriaFrancesaArticulo"/>
      </w:pPr>
      <w:r w:rsidRPr="008B4638">
        <w:rPr>
          <w:rStyle w:val="TextoNormalNegritaCaracter"/>
        </w:rPr>
        <w:t>Artículo 16.3 b) y c)</w:t>
      </w:r>
      <w:r>
        <w:t xml:space="preserve"> (redactado por la Ley de las Cortes de Aragón 5/2010, de 24 de junio)</w:t>
      </w:r>
      <w:r w:rsidRPr="008B4638">
        <w:rPr>
          <w:rStyle w:val="TextoNormalNegritaCaracter"/>
        </w:rPr>
        <w:t>.</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5/2010, de 24 de junio, por la que se adoptan medidas extraordinarias en el sector público de la Comunidad Autónoma de Aragón para la reducción del déficit público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4" w:history="1">
        <w:r w:rsidRPr="008B4638">
          <w:rPr>
            <w:rStyle w:val="TextoNormalCaracter"/>
          </w:rPr>
          <w:t>4/2023</w:t>
        </w:r>
      </w:hyperlink>
      <w:r>
        <w:t>, ff. 1, 4, 6.</w:t>
      </w:r>
    </w:p>
    <w:p w:rsidR="008B4638" w:rsidRDefault="008B4638" w:rsidP="008B4638">
      <w:pPr>
        <w:pStyle w:val="SangriaFrancesaArticulo"/>
      </w:pPr>
    </w:p>
    <w:p w:rsidR="008B4638" w:rsidRDefault="008B4638" w:rsidP="008B4638">
      <w:pPr>
        <w:pStyle w:val="TextoNormalNegritaCursivandice"/>
      </w:pPr>
      <w:r>
        <w:t>Comunidad Autónoma de Aragón. Ley 11/2010, de 29 de diciembre, de presupuestos de la Comunidad Autónoma de Aragón para el ejercicio 2011</w:t>
      </w:r>
    </w:p>
    <w:p w:rsidR="008B4638" w:rsidRDefault="008B4638" w:rsidP="008B4638">
      <w:pPr>
        <w:pStyle w:val="SangriaFrancesaArticulo"/>
      </w:pPr>
      <w:r w:rsidRPr="008B4638">
        <w:rPr>
          <w:rStyle w:val="TextoNormalNegritaCaracter"/>
        </w:rPr>
        <w:t>Artículo 16.</w:t>
      </w:r>
      <w:r w:rsidRPr="008B4638">
        <w:rPr>
          <w:rStyle w:val="TextoNormalCaracter"/>
        </w:rPr>
        <w:t>-</w:t>
      </w:r>
      <w:r>
        <w:t xml:space="preserve"> Auto </w:t>
      </w:r>
      <w:hyperlink w:anchor="AUTO_2023_4" w:history="1">
        <w:r w:rsidRPr="008B4638">
          <w:rPr>
            <w:rStyle w:val="TextoNormalCaracter"/>
          </w:rPr>
          <w:t>4/2023</w:t>
        </w:r>
      </w:hyperlink>
      <w:r>
        <w:t>, f. 2.</w:t>
      </w:r>
    </w:p>
    <w:p w:rsidR="008B4638" w:rsidRDefault="008B4638" w:rsidP="008B4638">
      <w:pPr>
        <w:pStyle w:val="SangriaFrancesaArticulo"/>
      </w:pPr>
      <w:r w:rsidRPr="008B4638">
        <w:rPr>
          <w:rStyle w:val="TextoNormalNegritaCaracter"/>
        </w:rPr>
        <w:t>Artículo 16.3 b) y c).</w:t>
      </w:r>
      <w:r w:rsidRPr="008B4638">
        <w:rPr>
          <w:rStyle w:val="TextoNormalCaracter"/>
        </w:rPr>
        <w:t>-</w:t>
      </w:r>
      <w:r>
        <w:t xml:space="preserve"> Auto </w:t>
      </w:r>
      <w:hyperlink w:anchor="AUTO_2023_4" w:history="1">
        <w:r w:rsidRPr="008B4638">
          <w:rPr>
            <w:rStyle w:val="TextoNormalCaracter"/>
          </w:rPr>
          <w:t>4/2023</w:t>
        </w:r>
      </w:hyperlink>
      <w:r>
        <w:t>, ff. 1, 2.</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ff. 1, 2.</w:t>
      </w:r>
    </w:p>
    <w:p w:rsidR="008B4638" w:rsidRDefault="008B4638" w:rsidP="008B4638">
      <w:pPr>
        <w:pStyle w:val="SangriaFrancesaArticulo"/>
      </w:pPr>
    </w:p>
    <w:p w:rsidR="008B4638" w:rsidRDefault="008B4638" w:rsidP="008B4638">
      <w:pPr>
        <w:pStyle w:val="TextoNormalNegritaCursivandice"/>
      </w:pPr>
      <w:r>
        <w:t>Comunidad Autónoma de Aragón. Ley 1/2012, de 20 de febrero, de presupuestos de la Comunidad Autónoma de Aragón para el ejercicio 2012</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9/2012, de 27 de diciembre, de presupuestos de la Comunidad Autónoma de Aragón para el ejercicio 2013</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1/2014, de 23 de enero, de presupuestos de la Comunidad Autónoma de Aragón para el ejercicio 2014</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13/2014, de 30 de diciembre, de presupuestos de la Comunidad Autónoma de Aragón para el ejercicio 2015</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1/2016, de 28 de enero, de presupuestos de la Comunidad Autónoma de Aragón para el ejercicio 2016</w:t>
      </w:r>
    </w:p>
    <w:p w:rsidR="008B4638" w:rsidRDefault="008B4638" w:rsidP="008B4638">
      <w:pPr>
        <w:pStyle w:val="SangriaFrancesaArticulo"/>
      </w:pPr>
      <w:r w:rsidRPr="008B4638">
        <w:rPr>
          <w:rStyle w:val="TextoNormalNegritaCaracter"/>
        </w:rPr>
        <w:t>Artículo 19.3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4/2017, de 10 de mayo, de presupuestos de la Comunidad Autónoma de Aragón para el ejercicio 2017</w:t>
      </w:r>
    </w:p>
    <w:p w:rsidR="008B4638" w:rsidRDefault="008B4638" w:rsidP="008B4638">
      <w:pPr>
        <w:pStyle w:val="SangriaFrancesaArticulo"/>
      </w:pPr>
      <w:r w:rsidRPr="008B4638">
        <w:rPr>
          <w:rStyle w:val="TextoNormalNegritaCaracter"/>
        </w:rPr>
        <w:t>Artículo 19.3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2/2018, de 28 de febrero, de presupuestos de la Comunidad Autónoma de Aragón para el ejercicio 2018</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10/2019, de 30 de diciembre, de presupuestos de la Comunidad Autónoma de Aragón para el ejercicio 2020</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SangriaFrancesaArticulo"/>
      </w:pPr>
    </w:p>
    <w:p w:rsidR="008B4638" w:rsidRDefault="008B4638" w:rsidP="008B4638">
      <w:pPr>
        <w:pStyle w:val="TextoNormalNegritaCursivandice"/>
      </w:pPr>
      <w:r>
        <w:t>Comunidad Autónoma de Aragón. Ley 4/2020, de 30 de diciembre, de presupuestos de la Comunidad Autónoma de Aragón para el ejercicio 2021</w:t>
      </w:r>
    </w:p>
    <w:p w:rsidR="008B4638" w:rsidRDefault="008B4638" w:rsidP="008B4638">
      <w:pPr>
        <w:pStyle w:val="SangriaFrancesaArticulo"/>
      </w:pPr>
      <w:r w:rsidRPr="008B4638">
        <w:rPr>
          <w:rStyle w:val="TextoNormalNegritaCaracter"/>
        </w:rPr>
        <w:t>Artículo 17.3 b) y c).</w:t>
      </w:r>
      <w:r w:rsidRPr="008B4638">
        <w:rPr>
          <w:rStyle w:val="TextoNormalCaracter"/>
        </w:rPr>
        <w:t>-</w:t>
      </w:r>
      <w:r>
        <w:t xml:space="preserve"> Auto </w:t>
      </w:r>
      <w:hyperlink w:anchor="AUTO_2023_4" w:history="1">
        <w:r w:rsidRPr="008B4638">
          <w:rPr>
            <w:rStyle w:val="TextoNormalCaracter"/>
          </w:rPr>
          <w:t>4/2023</w:t>
        </w:r>
      </w:hyperlink>
      <w:r>
        <w:t>, f. 1.</w:t>
      </w:r>
    </w:p>
    <w:p w:rsidR="008B4638" w:rsidRDefault="008B4638" w:rsidP="008B4638">
      <w:pPr>
        <w:pStyle w:val="TextoNormal"/>
      </w:pPr>
    </w:p>
    <w:p w:rsidR="008B4638" w:rsidRDefault="008B4638" w:rsidP="008B4638">
      <w:pPr>
        <w:pStyle w:val="TextoNormalNegritaCentradoSubrayado"/>
        <w:suppressAutoHyphens/>
      </w:pPr>
      <w:r>
        <w:t>J.2.c) Decretos y otras disposiciones reglamentarias</w:t>
      </w:r>
    </w:p>
    <w:p w:rsidR="008B4638" w:rsidRDefault="008B4638" w:rsidP="008B4638">
      <w:pPr>
        <w:pStyle w:val="TextoNormalNegritaCentradoSubrayado"/>
      </w:pPr>
    </w:p>
    <w:p w:rsidR="008B4638" w:rsidRDefault="008B4638" w:rsidP="008B4638">
      <w:pPr>
        <w:pStyle w:val="TextoNormalNegritaCursivandice"/>
      </w:pPr>
      <w:r>
        <w:t>Orden de 5 de diciembre de 2007, del Departamento de Salud y Consumo, por la que se publica el Acuerdo del Gobierno de Aragón de 4 de diciembre de 2007, por el se otorga la aprobación expresa y formal, ratificándolos, a los Acuerdos alcanzados en la Mesa Sectorial de Sanidad sobre carrera profesional, retribuciones, políticas de empleo y tiempos de trabajo, jornada y horario de los centros sanitarios del Servicio Aragonés de Salud</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Orden de 9 de julio de 2008, de la Consejera de Salud y Consumo, por la que se da publicidad al Acuerdo de 8 de julio de 2008, del Gobierno de Aragón, por el se otorga la aprobación expresa y formal, ratificándolo, al Acuerdo alcanzado entre el Servicio Aragonés de Salud y los Sindicatos integrantes de la Mesa Sectorial de Sanidad en materia de carrera profesional para el personal sanitario de formación profesional y el personal de gestión y servicios del Servicio Aragonés de Salud</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4" w:history="1">
        <w:r w:rsidRPr="008B4638">
          <w:rPr>
            <w:rStyle w:val="TextoNormalCaracter"/>
          </w:rPr>
          <w:t>4/2023</w:t>
        </w:r>
      </w:hyperlink>
      <w:r>
        <w:t>, f. 4.</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J.3) Canarias</w:t>
      </w:r>
    </w:p>
    <w:p w:rsidR="008B4638" w:rsidRDefault="008B4638" w:rsidP="008B4638">
      <w:pPr>
        <w:pStyle w:val="TextoNormal"/>
      </w:pPr>
    </w:p>
    <w:p w:rsidR="008B4638" w:rsidRDefault="008B4638" w:rsidP="008B4638">
      <w:pPr>
        <w:pStyle w:val="TextoNormalNegritaCentradoSubrayado"/>
        <w:suppressAutoHyphens/>
      </w:pPr>
      <w:r>
        <w:t>J.3.a) Estatuto de Autonomía</w:t>
      </w:r>
    </w:p>
    <w:p w:rsidR="008B4638" w:rsidRDefault="008B4638" w:rsidP="008B4638">
      <w:pPr>
        <w:pStyle w:val="TextoNormalNegritaCentradoSubrayado"/>
      </w:pPr>
    </w:p>
    <w:p w:rsidR="008B4638" w:rsidRDefault="008B4638" w:rsidP="008B4638">
      <w:pPr>
        <w:pStyle w:val="TextoNormalNegritaCursivandice"/>
      </w:pPr>
      <w:r>
        <w:t>Ley Orgánica 1/2018, de 5 de noviembre, de reforma del Estatuto de Autonomía de Canarias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6" w:history="1">
        <w:r w:rsidRPr="008B4638">
          <w:rPr>
            <w:rStyle w:val="TextoNormalCaracter"/>
          </w:rPr>
          <w:t>16/2023</w:t>
        </w:r>
      </w:hyperlink>
      <w:r>
        <w:t>, f. 3.</w:t>
      </w:r>
    </w:p>
    <w:p w:rsidR="008B4638" w:rsidRDefault="008B4638" w:rsidP="008B4638">
      <w:pPr>
        <w:pStyle w:val="SangriaFrancesaArticulo"/>
      </w:pPr>
      <w:r w:rsidRPr="008B4638">
        <w:rPr>
          <w:rStyle w:val="TextoNormalNegritaCaracter"/>
        </w:rPr>
        <w:t>Artículo 46.</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46.1.</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166.</w:t>
      </w:r>
      <w:r w:rsidRPr="008B4638">
        <w:rPr>
          <w:rStyle w:val="TextoNormalCaracter"/>
        </w:rPr>
        <w:t>-</w:t>
      </w:r>
      <w:r>
        <w:t xml:space="preserve"> Sentencia </w:t>
      </w:r>
      <w:hyperlink w:anchor="SENTENCIA_2023_16" w:history="1">
        <w:r w:rsidRPr="008B4638">
          <w:rPr>
            <w:rStyle w:val="TextoNormalCaracter"/>
          </w:rPr>
          <w:t>16/2023</w:t>
        </w:r>
      </w:hyperlink>
      <w:r>
        <w:t>, ff. 1, 5.</w:t>
      </w:r>
    </w:p>
    <w:p w:rsidR="008B4638" w:rsidRDefault="008B4638" w:rsidP="008B4638">
      <w:pPr>
        <w:pStyle w:val="SangriaFrancesaArticulo"/>
      </w:pPr>
      <w:r w:rsidRPr="008B4638">
        <w:rPr>
          <w:rStyle w:val="TextoNormalNegritaCaracter"/>
        </w:rPr>
        <w:t>Artículo 166.2.</w:t>
      </w:r>
      <w:r w:rsidRPr="008B4638">
        <w:rPr>
          <w:rStyle w:val="TextoNormalCaracter"/>
        </w:rPr>
        <w:t>-</w:t>
      </w:r>
      <w:r>
        <w:t xml:space="preserve"> Sentencia </w:t>
      </w:r>
      <w:hyperlink w:anchor="SENTENCIA_2023_16" w:history="1">
        <w:r w:rsidRPr="008B4638">
          <w:rPr>
            <w:rStyle w:val="TextoNormalCaracter"/>
          </w:rPr>
          <w:t>16/2023</w:t>
        </w:r>
      </w:hyperlink>
      <w:r>
        <w:t>, f. 5.</w:t>
      </w:r>
    </w:p>
    <w:p w:rsidR="008B4638" w:rsidRDefault="008B4638" w:rsidP="008B4638">
      <w:pPr>
        <w:pStyle w:val="SangriaFrancesaArticulo"/>
      </w:pPr>
      <w:r w:rsidRPr="008B4638">
        <w:rPr>
          <w:rStyle w:val="TextoNormalNegritaCaracter"/>
        </w:rPr>
        <w:t>Artículo 167.</w:t>
      </w:r>
      <w:r w:rsidRPr="008B4638">
        <w:rPr>
          <w:rStyle w:val="TextoNormalCaracter"/>
        </w:rPr>
        <w:t>-</w:t>
      </w:r>
      <w:r>
        <w:t xml:space="preserve"> Sentencia </w:t>
      </w:r>
      <w:hyperlink w:anchor="SENTENCIA_2023_16" w:history="1">
        <w:r w:rsidRPr="008B4638">
          <w:rPr>
            <w:rStyle w:val="TextoNormalCaracter"/>
          </w:rPr>
          <w:t>16/2023</w:t>
        </w:r>
      </w:hyperlink>
      <w:r>
        <w:t>, ff. 1, 4.</w:t>
      </w:r>
    </w:p>
    <w:p w:rsidR="008B4638" w:rsidRDefault="008B4638" w:rsidP="008B4638">
      <w:pPr>
        <w:pStyle w:val="SangriaFrancesaArticulo"/>
      </w:pPr>
      <w:r w:rsidRPr="008B4638">
        <w:rPr>
          <w:rStyle w:val="TextoNormalNegritaCaracter"/>
        </w:rPr>
        <w:t>Artículo 167.1.</w:t>
      </w:r>
      <w:r w:rsidRPr="008B4638">
        <w:rPr>
          <w:rStyle w:val="TextoNormalCaracter"/>
        </w:rPr>
        <w:t>-</w:t>
      </w:r>
      <w:r>
        <w:t xml:space="preserve"> Sentencia </w:t>
      </w:r>
      <w:hyperlink w:anchor="SENTENCIA_2023_16" w:history="1">
        <w:r w:rsidRPr="008B4638">
          <w:rPr>
            <w:rStyle w:val="TextoNormalCaracter"/>
          </w:rPr>
          <w:t>16/2023</w:t>
        </w:r>
      </w:hyperlink>
      <w:r>
        <w:t>, f. 3.</w:t>
      </w:r>
    </w:p>
    <w:p w:rsidR="008B4638" w:rsidRDefault="008B4638" w:rsidP="008B4638">
      <w:pPr>
        <w:pStyle w:val="SangriaFrancesaArticulo"/>
      </w:pPr>
      <w:r w:rsidRPr="008B4638">
        <w:rPr>
          <w:rStyle w:val="TextoNormalNegritaCaracter"/>
        </w:rPr>
        <w:t>Artículo 167.2.</w:t>
      </w:r>
      <w:r w:rsidRPr="008B4638">
        <w:rPr>
          <w:rStyle w:val="TextoNormalCaracter"/>
        </w:rPr>
        <w:t>-</w:t>
      </w:r>
      <w:r>
        <w:t xml:space="preserve"> Sentencia </w:t>
      </w:r>
      <w:hyperlink w:anchor="SENTENCIA_2023_16" w:history="1">
        <w:r w:rsidRPr="008B4638">
          <w:rPr>
            <w:rStyle w:val="TextoNormalCaracter"/>
          </w:rPr>
          <w:t>16/2023</w:t>
        </w:r>
      </w:hyperlink>
      <w:r>
        <w:t>, f. 3.</w:t>
      </w:r>
    </w:p>
    <w:p w:rsidR="008B4638" w:rsidRDefault="008B4638" w:rsidP="008B4638">
      <w:pPr>
        <w:pStyle w:val="TextoNormal"/>
      </w:pPr>
    </w:p>
    <w:p w:rsidR="008B4638" w:rsidRDefault="008B4638" w:rsidP="008B4638">
      <w:pPr>
        <w:pStyle w:val="TextoNormalNegritaCentradoSubrayado"/>
        <w:suppressAutoHyphens/>
      </w:pPr>
      <w:r>
        <w:t>J.3.b) Leyes y disposiciones con fuerza de Ley</w:t>
      </w:r>
    </w:p>
    <w:p w:rsidR="008B4638" w:rsidRDefault="008B4638" w:rsidP="008B4638">
      <w:pPr>
        <w:pStyle w:val="TextoNormalNegritaCentradoSubrayado"/>
      </w:pPr>
    </w:p>
    <w:p w:rsidR="008B4638" w:rsidRDefault="008B4638" w:rsidP="008B4638">
      <w:pPr>
        <w:pStyle w:val="TextoNormalNegritaCursivandice"/>
      </w:pPr>
      <w:r>
        <w:t>Comunidad Autónoma de Canarias. Ley 11/1997, de 2 de diciembre, de regulación del sector eléctrico canario</w:t>
      </w:r>
    </w:p>
    <w:p w:rsidR="008B4638" w:rsidRDefault="008B4638" w:rsidP="008B4638">
      <w:pPr>
        <w:pStyle w:val="SangriaFrancesaArticulo"/>
      </w:pPr>
      <w:r w:rsidRPr="008B4638">
        <w:rPr>
          <w:rStyle w:val="TextoNormalNegritaCaracter"/>
        </w:rPr>
        <w:t>Artículo 6 bis.</w:t>
      </w:r>
      <w:r w:rsidRPr="008B4638">
        <w:rPr>
          <w:rStyle w:val="TextoNormalCaracter"/>
        </w:rPr>
        <w:t>-</w:t>
      </w:r>
      <w:r>
        <w:t xml:space="preserve"> Auto </w:t>
      </w:r>
      <w:hyperlink w:anchor="AUTO_2023_3" w:history="1">
        <w:r w:rsidRPr="008B4638">
          <w:rPr>
            <w:rStyle w:val="TextoNormalCaracter"/>
          </w:rPr>
          <w:t>3/2023</w:t>
        </w:r>
      </w:hyperlink>
      <w:r>
        <w:t>, f. único.</w:t>
      </w:r>
    </w:p>
    <w:p w:rsidR="008B4638" w:rsidRDefault="008B4638" w:rsidP="008B4638">
      <w:pPr>
        <w:pStyle w:val="SangriaFrancesaArticulo"/>
      </w:pPr>
      <w:r w:rsidRPr="008B4638">
        <w:rPr>
          <w:rStyle w:val="TextoNormalNegritaCaracter"/>
        </w:rPr>
        <w:t>Artículo 6 bis apartado 4</w:t>
      </w:r>
      <w:r>
        <w:t xml:space="preserve"> (redactado por la Ley del Parlamento de Canarias 2/2011, de 26 de enero)</w:t>
      </w:r>
      <w:r w:rsidRPr="008B4638">
        <w:rPr>
          <w:rStyle w:val="TextoNormalNegritaCaracter"/>
        </w:rPr>
        <w:t>.</w:t>
      </w:r>
      <w:r w:rsidRPr="008B4638">
        <w:rPr>
          <w:rStyle w:val="TextoNormalCaracter"/>
        </w:rPr>
        <w:t>-</w:t>
      </w:r>
      <w:r>
        <w:t xml:space="preserve"> Auto </w:t>
      </w:r>
      <w:hyperlink w:anchor="AUTO_2023_3" w:history="1">
        <w:r w:rsidRPr="008B4638">
          <w:rPr>
            <w:rStyle w:val="TextoNormalCaracter"/>
          </w:rPr>
          <w:t>3/2023</w:t>
        </w:r>
      </w:hyperlink>
      <w:r>
        <w:t>, f. único.</w:t>
      </w:r>
    </w:p>
    <w:p w:rsidR="008B4638" w:rsidRDefault="008B4638" w:rsidP="008B4638">
      <w:pPr>
        <w:pStyle w:val="SangriaFrancesaArticulo"/>
      </w:pPr>
    </w:p>
    <w:p w:rsidR="008B4638" w:rsidRDefault="008B4638" w:rsidP="008B4638">
      <w:pPr>
        <w:pStyle w:val="TextoNormalNegritaCursivandice"/>
      </w:pPr>
      <w:r>
        <w:t>Comunidad Autónoma de Canarias. Ley 18/2019, de 2 de diciembre, de medidas urgentes de ordenación del empleo público en las administraciones canarias</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Auto </w:t>
      </w:r>
      <w:hyperlink w:anchor="AUTO_2023_36" w:history="1">
        <w:r w:rsidRPr="008B4638">
          <w:rPr>
            <w:rStyle w:val="TextoNormalCaracter"/>
          </w:rPr>
          <w:t>36/2023</w:t>
        </w:r>
      </w:hyperlink>
      <w:r>
        <w:t>, f. único.</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J.4) Cataluña</w:t>
      </w:r>
    </w:p>
    <w:p w:rsidR="008B4638" w:rsidRDefault="008B4638" w:rsidP="008B4638">
      <w:pPr>
        <w:pStyle w:val="TextoNormal"/>
      </w:pPr>
    </w:p>
    <w:p w:rsidR="008B4638" w:rsidRDefault="008B4638" w:rsidP="008B4638">
      <w:pPr>
        <w:pStyle w:val="TextoNormalNegritaCentradoSubrayado"/>
        <w:suppressAutoHyphens/>
      </w:pPr>
      <w:r>
        <w:t>J.4.a) Estatuto de Autonomía</w:t>
      </w:r>
    </w:p>
    <w:p w:rsidR="008B4638" w:rsidRDefault="008B4638" w:rsidP="008B4638">
      <w:pPr>
        <w:pStyle w:val="TextoNormalNegritaCentradoSubrayado"/>
      </w:pPr>
    </w:p>
    <w:p w:rsidR="008B4638" w:rsidRDefault="008B4638" w:rsidP="008B4638">
      <w:pPr>
        <w:pStyle w:val="TextoNormalNegritaCursivandice"/>
      </w:pPr>
      <w:r>
        <w:t>Ley Orgánica 6/2006, de 19 de julio, de reforma del Estatuto de Autonomía de Cataluña</w:t>
      </w:r>
    </w:p>
    <w:p w:rsidR="008B4638" w:rsidRDefault="008B4638" w:rsidP="008B4638">
      <w:pPr>
        <w:pStyle w:val="SangriaFrancesaArticulo"/>
      </w:pPr>
      <w:r w:rsidRPr="008B4638">
        <w:rPr>
          <w:rStyle w:val="TextoNormalNegritaCaracter"/>
        </w:rPr>
        <w:t>Artículo 20.</w:t>
      </w:r>
      <w:r w:rsidRPr="008B4638">
        <w:rPr>
          <w:rStyle w:val="TextoNormalCaracter"/>
        </w:rPr>
        <w:t>-</w:t>
      </w:r>
      <w:r>
        <w:t xml:space="preserve"> Sentencia </w:t>
      </w:r>
      <w:hyperlink w:anchor="SENTENCIA_2023_19" w:history="1">
        <w:r w:rsidRPr="008B4638">
          <w:rPr>
            <w:rStyle w:val="TextoNormalCaracter"/>
          </w:rPr>
          <w:t>19/2023</w:t>
        </w:r>
      </w:hyperlink>
      <w:r>
        <w:t>, f. 4.</w:t>
      </w:r>
    </w:p>
    <w:p w:rsidR="008B4638" w:rsidRDefault="008B4638" w:rsidP="008B4638">
      <w:pPr>
        <w:pStyle w:val="SangriaFrancesaArticulo"/>
      </w:pPr>
      <w:r w:rsidRPr="008B4638">
        <w:rPr>
          <w:rStyle w:val="TextoNormalNegritaCaracter"/>
        </w:rPr>
        <w:t>Artículo 76.1.</w:t>
      </w:r>
      <w:r w:rsidRPr="008B4638">
        <w:rPr>
          <w:rStyle w:val="TextoNormalCaracter"/>
        </w:rPr>
        <w:t>-</w:t>
      </w:r>
      <w:r>
        <w:t xml:space="preserve"> Autos </w:t>
      </w:r>
      <w:hyperlink w:anchor="AUTO_2023_33" w:history="1">
        <w:r w:rsidRPr="008B4638">
          <w:rPr>
            <w:rStyle w:val="TextoNormalCaracter"/>
          </w:rPr>
          <w:t>33/2023</w:t>
        </w:r>
      </w:hyperlink>
      <w:r>
        <w:t xml:space="preserve">, f. único; </w:t>
      </w:r>
      <w:hyperlink w:anchor="AUTO_2023_34" w:history="1">
        <w:r w:rsidRPr="008B4638">
          <w:rPr>
            <w:rStyle w:val="TextoNormalCaracter"/>
          </w:rPr>
          <w:t>34/2023</w:t>
        </w:r>
      </w:hyperlink>
      <w:r>
        <w:t>, f. único.</w:t>
      </w:r>
    </w:p>
    <w:p w:rsidR="008B4638" w:rsidRDefault="008B4638" w:rsidP="008B4638">
      <w:pPr>
        <w:pStyle w:val="SangriaFrancesaArticulo"/>
      </w:pPr>
      <w:r w:rsidRPr="008B4638">
        <w:rPr>
          <w:rStyle w:val="TextoNormalNegritaCaracter"/>
        </w:rPr>
        <w:t>Artículo 140.7.</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150.</w:t>
      </w:r>
      <w:r w:rsidRPr="008B4638">
        <w:rPr>
          <w:rStyle w:val="TextoNormalCaracter"/>
        </w:rPr>
        <w:t>-</w:t>
      </w:r>
      <w:r>
        <w:t xml:space="preserve"> Sentencia </w:t>
      </w:r>
      <w:hyperlink w:anchor="SENTENCIA_2023_10" w:history="1">
        <w:r w:rsidRPr="008B4638">
          <w:rPr>
            <w:rStyle w:val="TextoNormalCaracter"/>
          </w:rPr>
          <w:t>10/2023</w:t>
        </w:r>
      </w:hyperlink>
      <w:r>
        <w:t>, ff, 1, 2, 4, 6.</w:t>
      </w:r>
    </w:p>
    <w:p w:rsidR="008B4638" w:rsidRDefault="008B4638" w:rsidP="008B4638">
      <w:pPr>
        <w:pStyle w:val="SangriaFrancesaArticulo"/>
      </w:pPr>
      <w:r w:rsidRPr="008B4638">
        <w:rPr>
          <w:rStyle w:val="TextoNormalNegritaCaracter"/>
        </w:rPr>
        <w:t>Artículo 159.</w:t>
      </w:r>
      <w:r w:rsidRPr="008B4638">
        <w:rPr>
          <w:rStyle w:val="TextoNormalCaracter"/>
        </w:rPr>
        <w:t>-</w:t>
      </w:r>
      <w:r>
        <w:t xml:space="preserve"> Sentencia </w:t>
      </w:r>
      <w:hyperlink w:anchor="SENTENCIA_2023_10" w:history="1">
        <w:r w:rsidRPr="008B4638">
          <w:rPr>
            <w:rStyle w:val="TextoNormalCaracter"/>
          </w:rPr>
          <w:t>10/2023</w:t>
        </w:r>
      </w:hyperlink>
      <w:r>
        <w:t>, ff. 1, 2, 4, 6.</w:t>
      </w:r>
    </w:p>
    <w:p w:rsidR="008B4638" w:rsidRDefault="008B4638" w:rsidP="008B4638">
      <w:pPr>
        <w:pStyle w:val="SangriaFrancesaArticulo"/>
      </w:pPr>
      <w:r w:rsidRPr="008B4638">
        <w:rPr>
          <w:rStyle w:val="TextoNormalNegritaCaracter"/>
        </w:rPr>
        <w:t>Artículo 164.</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164.1.</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SangriaFrancesaArticulo"/>
      </w:pPr>
      <w:r w:rsidRPr="008B4638">
        <w:rPr>
          <w:rStyle w:val="TextoNormalNegritaCaracter"/>
        </w:rPr>
        <w:t>Artículo 164.3.</w:t>
      </w:r>
      <w:r w:rsidRPr="008B4638">
        <w:rPr>
          <w:rStyle w:val="TextoNormalCaracter"/>
        </w:rPr>
        <w:t>-</w:t>
      </w:r>
      <w:r>
        <w:t xml:space="preserve"> Sentencia </w:t>
      </w:r>
      <w:hyperlink w:anchor="SENTENCIA_2023_10" w:history="1">
        <w:r w:rsidRPr="008B4638">
          <w:rPr>
            <w:rStyle w:val="TextoNormalCaracter"/>
          </w:rPr>
          <w:t>10/2023</w:t>
        </w:r>
      </w:hyperlink>
      <w:r>
        <w:t>, f. 4.</w:t>
      </w:r>
    </w:p>
    <w:p w:rsidR="008B4638" w:rsidRDefault="008B4638" w:rsidP="008B4638">
      <w:pPr>
        <w:pStyle w:val="TextoNormal"/>
      </w:pPr>
    </w:p>
    <w:p w:rsidR="008B4638" w:rsidRDefault="008B4638" w:rsidP="008B4638">
      <w:pPr>
        <w:pStyle w:val="TextoNormalNegritaCentradoSubrayado"/>
        <w:suppressAutoHyphens/>
      </w:pPr>
      <w:r>
        <w:t>J.4.b) Leyes y disposiciones con fuerza de Ley</w:t>
      </w:r>
    </w:p>
    <w:p w:rsidR="008B4638" w:rsidRDefault="008B4638" w:rsidP="008B4638">
      <w:pPr>
        <w:pStyle w:val="TextoNormalNegritaCentradoSubrayado"/>
      </w:pPr>
    </w:p>
    <w:p w:rsidR="008B4638" w:rsidRDefault="008B4638" w:rsidP="008B4638">
      <w:pPr>
        <w:pStyle w:val="TextoNormalNegritaCursivandice"/>
      </w:pPr>
      <w:r>
        <w:t>Comunidad Autónoma de Cataluña. Ley 2/2009, de 12 de febrero, del consejo de garantías estatutarias</w:t>
      </w:r>
    </w:p>
    <w:p w:rsidR="008B4638" w:rsidRDefault="008B4638" w:rsidP="008B4638">
      <w:pPr>
        <w:pStyle w:val="SangriaFrancesaArticulo"/>
      </w:pPr>
      <w:r w:rsidRPr="008B4638">
        <w:rPr>
          <w:rStyle w:val="TextoNormalNegritaCaracter"/>
        </w:rPr>
        <w:t>Artículo 23.</w:t>
      </w:r>
      <w:r w:rsidRPr="008B4638">
        <w:rPr>
          <w:rStyle w:val="TextoNormalCaracter"/>
        </w:rPr>
        <w:t>-</w:t>
      </w:r>
      <w:r>
        <w:t xml:space="preserve"> Autos </w:t>
      </w:r>
      <w:hyperlink w:anchor="AUTO_2023_33" w:history="1">
        <w:r w:rsidRPr="008B4638">
          <w:rPr>
            <w:rStyle w:val="TextoNormalCaracter"/>
          </w:rPr>
          <w:t>33/2023</w:t>
        </w:r>
      </w:hyperlink>
      <w:r>
        <w:t xml:space="preserve">, f. único; </w:t>
      </w:r>
      <w:hyperlink w:anchor="AUTO_2023_34" w:history="1">
        <w:r w:rsidRPr="008B4638">
          <w:rPr>
            <w:rStyle w:val="TextoNormalCaracter"/>
          </w:rPr>
          <w:t>34/2023</w:t>
        </w:r>
      </w:hyperlink>
      <w:r>
        <w:t>, f. único.</w:t>
      </w:r>
    </w:p>
    <w:p w:rsidR="008B4638" w:rsidRDefault="008B4638" w:rsidP="008B4638">
      <w:pPr>
        <w:pStyle w:val="SangriaFrancesaArticulo"/>
      </w:pPr>
    </w:p>
    <w:p w:rsidR="008B4638" w:rsidRDefault="008B4638" w:rsidP="008B4638">
      <w:pPr>
        <w:pStyle w:val="TextoNormalNegritaCursivandice"/>
      </w:pPr>
      <w:r>
        <w:t>Comunidad Autónoma de Cataluña. Ley 14/2010, de 27 de mayo, de los derechos y las oportunidades en la infancia y la adolescencia</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 3.</w:t>
      </w:r>
    </w:p>
    <w:p w:rsidR="008B4638" w:rsidRDefault="008B4638" w:rsidP="008B4638">
      <w:pPr>
        <w:pStyle w:val="SangriaFrancesaArticulo"/>
      </w:pPr>
    </w:p>
    <w:p w:rsidR="008B4638" w:rsidRDefault="008B4638" w:rsidP="008B4638">
      <w:pPr>
        <w:pStyle w:val="TextoNormalNegritaCursivandice"/>
      </w:pPr>
      <w:r>
        <w:t>Comunidad Autónoma de Cataluña. Libro segundo del Código civil de Cataluña, relativo a la persona y la familia, aprobado mediante Ley 25/2010, de 29 de julio</w:t>
      </w:r>
    </w:p>
    <w:p w:rsidR="008B4638" w:rsidRDefault="008B4638" w:rsidP="008B4638">
      <w:pPr>
        <w:pStyle w:val="SangriaFrancesaArticulo"/>
      </w:pPr>
      <w:r w:rsidRPr="008B4638">
        <w:rPr>
          <w:rStyle w:val="TextoNormalNegritaCaracter"/>
        </w:rPr>
        <w:t>Artículo 211-6.2.</w:t>
      </w:r>
      <w:r w:rsidRPr="008B4638">
        <w:rPr>
          <w:rStyle w:val="TextoNormalCaracter"/>
        </w:rPr>
        <w:t>-</w:t>
      </w:r>
      <w:r>
        <w:t xml:space="preserve"> Autos </w:t>
      </w:r>
      <w:hyperlink w:anchor="AUTO_2023_38" w:history="1">
        <w:r w:rsidRPr="008B4638">
          <w:rPr>
            <w:rStyle w:val="TextoNormalCaracter"/>
          </w:rPr>
          <w:t>38/2023</w:t>
        </w:r>
      </w:hyperlink>
      <w:r>
        <w:t xml:space="preserve">, f. 2;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233-11.3</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Autos </w:t>
      </w:r>
      <w:hyperlink w:anchor="AUTO_2023_38" w:history="1">
        <w:r w:rsidRPr="008B4638">
          <w:rPr>
            <w:rStyle w:val="TextoNormalCaracter"/>
          </w:rPr>
          <w:t>38/2023</w:t>
        </w:r>
      </w:hyperlink>
      <w:r>
        <w:t xml:space="preserve">, ff. 1, 2; </w:t>
      </w:r>
      <w:hyperlink w:anchor="AUTO_2023_67" w:history="1">
        <w:r w:rsidRPr="008B4638">
          <w:rPr>
            <w:rStyle w:val="TextoNormalCaracter"/>
          </w:rPr>
          <w:t>67/2023</w:t>
        </w:r>
      </w:hyperlink>
      <w:r>
        <w:t>, ff. 1 a 3, 5.</w:t>
      </w:r>
    </w:p>
    <w:p w:rsidR="008B4638" w:rsidRDefault="008B4638" w:rsidP="008B4638">
      <w:pPr>
        <w:pStyle w:val="SangriaFrancesaArticulo"/>
      </w:pPr>
      <w:r w:rsidRPr="008B4638">
        <w:rPr>
          <w:rStyle w:val="TextoNormalNegritaCaracter"/>
        </w:rPr>
        <w:t>Artículo 233-11.3 inciso 2</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 </w:t>
      </w:r>
      <w:hyperlink w:anchor="AUTO_2023_38" w:history="1">
        <w:r w:rsidRPr="008B4638">
          <w:rPr>
            <w:rStyle w:val="TextoNormalCaracter"/>
          </w:rPr>
          <w:t>38/2023</w:t>
        </w:r>
      </w:hyperlink>
      <w:r>
        <w:t>, f. 1.</w:t>
      </w:r>
    </w:p>
    <w:p w:rsidR="008B4638" w:rsidRDefault="008B4638" w:rsidP="008B4638">
      <w:pPr>
        <w:pStyle w:val="SangriaFrancesaArticulo"/>
      </w:pPr>
      <w:r w:rsidRPr="008B4638">
        <w:rPr>
          <w:rStyle w:val="TextoNormalNegritaCaracter"/>
        </w:rPr>
        <w:t>Artículo 233-11.4</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Autos </w:t>
      </w:r>
      <w:hyperlink w:anchor="AUTO_2023_38" w:history="1">
        <w:r w:rsidRPr="008B4638">
          <w:rPr>
            <w:rStyle w:val="TextoNormalCaracter"/>
          </w:rPr>
          <w:t>38/2023</w:t>
        </w:r>
      </w:hyperlink>
      <w:r>
        <w:t xml:space="preserve">, ff. 1, 2; </w:t>
      </w:r>
      <w:hyperlink w:anchor="AUTO_2023_67" w:history="1">
        <w:r w:rsidRPr="008B4638">
          <w:rPr>
            <w:rStyle w:val="TextoNormalCaracter"/>
          </w:rPr>
          <w:t>67/2023</w:t>
        </w:r>
      </w:hyperlink>
      <w:r>
        <w:t>, ff. 1 a 5.</w:t>
      </w:r>
    </w:p>
    <w:p w:rsidR="008B4638" w:rsidRDefault="008B4638" w:rsidP="008B4638">
      <w:pPr>
        <w:pStyle w:val="SangriaFrancesaArticulo"/>
      </w:pPr>
      <w:r w:rsidRPr="008B4638">
        <w:rPr>
          <w:rStyle w:val="TextoNormalNegritaCaracter"/>
        </w:rPr>
        <w:t>Artículo 236-5.3</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 </w:t>
      </w:r>
      <w:hyperlink w:anchor="AUTO_2023_67" w:history="1">
        <w:r w:rsidRPr="008B4638">
          <w:rPr>
            <w:rStyle w:val="TextoNormalCaracter"/>
          </w:rPr>
          <w:t>67/2023</w:t>
        </w:r>
      </w:hyperlink>
      <w:r>
        <w:t>, ff. 1 a 3, 5.</w:t>
      </w:r>
    </w:p>
    <w:p w:rsidR="008B4638" w:rsidRDefault="008B4638" w:rsidP="008B4638">
      <w:pPr>
        <w:pStyle w:val="SangriaFrancesaArticulo"/>
      </w:pPr>
      <w:r w:rsidRPr="008B4638">
        <w:rPr>
          <w:rStyle w:val="TextoNormalNegritaCaracter"/>
        </w:rPr>
        <w:t>Artículo 236-5.4</w:t>
      </w:r>
      <w:r>
        <w:t xml:space="preserve"> (redactado por el Decreto-ley de la Generalitat de Cataluña 26/2021, de 30 de noviembre)</w:t>
      </w:r>
      <w:r w:rsidRPr="008B4638">
        <w:rPr>
          <w:rStyle w:val="TextoNormalNegritaCaracter"/>
        </w:rPr>
        <w:t>.</w:t>
      </w:r>
      <w:r w:rsidRPr="008B4638">
        <w:rPr>
          <w:rStyle w:val="TextoNormalCaracter"/>
        </w:rPr>
        <w:t>-</w:t>
      </w:r>
      <w:r>
        <w:t xml:space="preserve"> Auto </w:t>
      </w:r>
      <w:hyperlink w:anchor="AUTO_2023_67" w:history="1">
        <w:r w:rsidRPr="008B4638">
          <w:rPr>
            <w:rStyle w:val="TextoNormalCaracter"/>
          </w:rPr>
          <w:t>67/2023</w:t>
        </w:r>
      </w:hyperlink>
      <w:r>
        <w:t>, ff. 1 a 3, 5.</w:t>
      </w:r>
    </w:p>
    <w:p w:rsidR="008B4638" w:rsidRDefault="008B4638" w:rsidP="008B4638">
      <w:pPr>
        <w:pStyle w:val="SangriaFrancesaArticulo"/>
      </w:pPr>
    </w:p>
    <w:p w:rsidR="008B4638" w:rsidRDefault="008B4638" w:rsidP="008B4638">
      <w:pPr>
        <w:pStyle w:val="TextoNormalNegritaCursivandice"/>
      </w:pPr>
      <w:r>
        <w:t>Comunidad Autónoma de Cataluña. Decreto-ley 17/2019, de 23 de diciembre, de medidas urgentes para mejorar el acceso a la vivienda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SangriaFrancesaArticulo"/>
      </w:pPr>
    </w:p>
    <w:p w:rsidR="008B4638" w:rsidRDefault="008B4638" w:rsidP="008B4638">
      <w:pPr>
        <w:pStyle w:val="TextoNormalNegritaCursivandice"/>
      </w:pPr>
      <w:r>
        <w:t>Comunidad Autónoma de Cataluña. Decreto-ley 1/2020, de 21 de enero, por el que se modifica el Decreto-ley 17/2019, de 23 de diciembre, de medidas urgentes para mejorar el acceso a la vivienda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SangriaFrancesaArticulo"/>
      </w:pPr>
    </w:p>
    <w:p w:rsidR="008B4638" w:rsidRDefault="008B4638" w:rsidP="008B4638">
      <w:pPr>
        <w:pStyle w:val="TextoNormalNegritaCursivandice"/>
      </w:pPr>
      <w:r>
        <w:t>Comunidad Autónoma de Cataluña. Decreto-ley 26/2021, de 30 de noviembre, de modificación del libro segundo del Código civil de Cataluña en relación con la violencia vicaria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38" w:history="1">
        <w:r w:rsidRPr="008B4638">
          <w:rPr>
            <w:rStyle w:val="TextoNormalCaracter"/>
          </w:rPr>
          <w:t>38/2023</w:t>
        </w:r>
      </w:hyperlink>
      <w:r>
        <w:t xml:space="preserve">, ff. 1, 2; </w:t>
      </w:r>
      <w:hyperlink w:anchor="AUTO_2023_67" w:history="1">
        <w:r w:rsidRPr="008B4638">
          <w:rPr>
            <w:rStyle w:val="TextoNormalCaracter"/>
          </w:rPr>
          <w:t>67/2023</w:t>
        </w:r>
      </w:hyperlink>
      <w:r>
        <w:t>, f. 3.</w:t>
      </w:r>
    </w:p>
    <w:p w:rsidR="008B4638" w:rsidRDefault="008B4638" w:rsidP="008B4638">
      <w:pPr>
        <w:pStyle w:val="SangriaFrancesaArticulo"/>
      </w:pPr>
      <w:r w:rsidRPr="008B4638">
        <w:rPr>
          <w:rStyle w:val="TextoNormalNegritaCaracter"/>
        </w:rPr>
        <w:t>Artículo único.1.</w:t>
      </w:r>
      <w:r w:rsidRPr="008B4638">
        <w:rPr>
          <w:rStyle w:val="TextoNormalCaracter"/>
        </w:rPr>
        <w:t>-</w:t>
      </w:r>
      <w:r>
        <w:t xml:space="preserve"> Auto </w:t>
      </w:r>
      <w:hyperlink w:anchor="AUTO_2023_38" w:history="1">
        <w:r w:rsidRPr="008B4638">
          <w:rPr>
            <w:rStyle w:val="TextoNormalCaracter"/>
          </w:rPr>
          <w:t>38/2023</w:t>
        </w:r>
      </w:hyperlink>
      <w:r>
        <w:t>, f. 1.</w:t>
      </w:r>
    </w:p>
    <w:p w:rsidR="008B4638" w:rsidRDefault="008B4638" w:rsidP="008B4638">
      <w:pPr>
        <w:pStyle w:val="SangriaFrancesaArticulo"/>
      </w:pPr>
    </w:p>
    <w:p w:rsidR="008B4638" w:rsidRDefault="008B4638" w:rsidP="008B4638">
      <w:pPr>
        <w:pStyle w:val="TextoNormalNegritaCursivandice"/>
      </w:pPr>
      <w:r>
        <w:t>Comunidad Autónoma de Cataluña. Decreto-ley 4/2022, de 5 de abril, de medidas urgentes en el ámbito tributario y financiero</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Auto </w:t>
      </w:r>
      <w:hyperlink w:anchor="AUTO_2023_32" w:history="1">
        <w:r w:rsidRPr="008B4638">
          <w:rPr>
            <w:rStyle w:val="TextoNormalCaracter"/>
          </w:rPr>
          <w:t>32/2023</w:t>
        </w:r>
      </w:hyperlink>
      <w:r>
        <w:t>, f. 1.</w:t>
      </w:r>
    </w:p>
    <w:p w:rsidR="008B4638" w:rsidRDefault="008B4638" w:rsidP="008B4638">
      <w:pPr>
        <w:pStyle w:val="SangriaFrancesaArticulo"/>
      </w:pPr>
    </w:p>
    <w:p w:rsidR="008B4638" w:rsidRDefault="008B4638" w:rsidP="008B4638">
      <w:pPr>
        <w:pStyle w:val="TextoNormalNegritaCursivandice"/>
      </w:pPr>
      <w:r>
        <w:t>Comunidad Autónoma de Cataluña. Decreto-ley 6/2022, de 30 de mayo, por el que se fijan los criterios aplicables a la elaboración, la aprobación, la validación y la revisión de los proyectos lingüísticos de los centros educativos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5" w:history="1">
        <w:r w:rsidRPr="008B4638">
          <w:rPr>
            <w:rStyle w:val="TextoNormalCaracter"/>
          </w:rPr>
          <w:t>5/2023</w:t>
        </w:r>
      </w:hyperlink>
      <w:r>
        <w:t xml:space="preserve">; </w:t>
      </w:r>
      <w:hyperlink w:anchor="AUTO_2023_6" w:history="1">
        <w:r w:rsidRPr="008B4638">
          <w:rPr>
            <w:rStyle w:val="TextoNormalCaracter"/>
          </w:rPr>
          <w:t>6/2023</w:t>
        </w:r>
      </w:hyperlink>
      <w:r>
        <w:t xml:space="preserve">; </w:t>
      </w:r>
      <w:hyperlink w:anchor="AUTO_2023_34" w:history="1">
        <w:r w:rsidRPr="008B4638">
          <w:rPr>
            <w:rStyle w:val="TextoNormalCaracter"/>
          </w:rPr>
          <w:t>34/2023</w:t>
        </w:r>
      </w:hyperlink>
      <w:r>
        <w:t xml:space="preserve"> bis, ff. 1, 3.</w:t>
      </w:r>
    </w:p>
    <w:p w:rsidR="008B4638" w:rsidRDefault="008B4638" w:rsidP="008B4638">
      <w:pPr>
        <w:pStyle w:val="SangriaFrancesaArticulo"/>
      </w:pPr>
    </w:p>
    <w:p w:rsidR="008B4638" w:rsidRDefault="008B4638" w:rsidP="008B4638">
      <w:pPr>
        <w:pStyle w:val="TextoNormalNegritaCursivandice"/>
      </w:pPr>
      <w:r>
        <w:t>Comunidad Autónoma de Cataluña. Ley 8/2022, de 9 de junio, sobre el uso y el aprendizaje de las lenguas oficiales en la enseñanza no universitaria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Autos </w:t>
      </w:r>
      <w:hyperlink w:anchor="AUTO_2023_5" w:history="1">
        <w:r w:rsidRPr="008B4638">
          <w:rPr>
            <w:rStyle w:val="TextoNormalCaracter"/>
          </w:rPr>
          <w:t>5/2023</w:t>
        </w:r>
      </w:hyperlink>
      <w:r>
        <w:t xml:space="preserve">; </w:t>
      </w:r>
      <w:hyperlink w:anchor="AUTO_2023_6" w:history="1">
        <w:r w:rsidRPr="008B4638">
          <w:rPr>
            <w:rStyle w:val="TextoNormalCaracter"/>
          </w:rPr>
          <w:t>6/2023</w:t>
        </w:r>
      </w:hyperlink>
      <w:r>
        <w:t>.</w:t>
      </w:r>
    </w:p>
    <w:p w:rsidR="008B4638" w:rsidRDefault="008B4638" w:rsidP="008B4638">
      <w:pPr>
        <w:pStyle w:val="TextoNormal"/>
      </w:pPr>
    </w:p>
    <w:p w:rsidR="008B4638" w:rsidRDefault="008B4638" w:rsidP="008B4638">
      <w:pPr>
        <w:pStyle w:val="TextoNormalNegritaCentradoSubrayado"/>
        <w:suppressAutoHyphens/>
      </w:pPr>
      <w:r>
        <w:t>J.4.d) Normas parlamentarias autonómicas</w:t>
      </w:r>
    </w:p>
    <w:p w:rsidR="008B4638" w:rsidRDefault="008B4638" w:rsidP="008B4638">
      <w:pPr>
        <w:pStyle w:val="TextoNormalNegritaCentradoSubrayado"/>
      </w:pPr>
    </w:p>
    <w:p w:rsidR="008B4638" w:rsidRDefault="008B4638" w:rsidP="008B4638">
      <w:pPr>
        <w:pStyle w:val="TextoNormalNegritaCursivandice"/>
      </w:pPr>
      <w:r>
        <w:t>Comunidad Autónoma de Cataluña. Reglamento del Parlamento de Cataluña, texto refundido aprobado por acuerdo de la mesa del Parlamento de Cataluña de 20 de febrero de 2018</w:t>
      </w:r>
    </w:p>
    <w:p w:rsidR="008B4638" w:rsidRDefault="008B4638" w:rsidP="008B4638">
      <w:pPr>
        <w:pStyle w:val="SangriaFrancesaArticulo"/>
      </w:pPr>
      <w:r w:rsidRPr="008B4638">
        <w:rPr>
          <w:rStyle w:val="TextoNormalNegritaCaracter"/>
        </w:rPr>
        <w:t>Artículo 95.</w:t>
      </w:r>
      <w:r w:rsidRPr="008B4638">
        <w:rPr>
          <w:rStyle w:val="TextoNormalCaracter"/>
        </w:rPr>
        <w:t>-</w:t>
      </w:r>
      <w:r>
        <w:t xml:space="preserve"> Sentencia </w:t>
      </w:r>
      <w:hyperlink w:anchor="SENTENCIA_2023_24" w:history="1">
        <w:r w:rsidRPr="008B4638">
          <w:rPr>
            <w:rStyle w:val="TextoNormalCaracter"/>
          </w:rPr>
          <w:t>24/2023</w:t>
        </w:r>
      </w:hyperlink>
      <w:r>
        <w:t>, f. 3.</w:t>
      </w:r>
    </w:p>
    <w:p w:rsidR="008B4638" w:rsidRDefault="008B4638" w:rsidP="008B4638">
      <w:pPr>
        <w:pStyle w:val="SangriaFrancesaArticulo"/>
      </w:pPr>
      <w:r w:rsidRPr="008B4638">
        <w:rPr>
          <w:rStyle w:val="TextoNormalNegritaCaracter"/>
        </w:rPr>
        <w:t>Artículo 95.2.</w:t>
      </w:r>
      <w:r w:rsidRPr="008B4638">
        <w:rPr>
          <w:rStyle w:val="TextoNormalCaracter"/>
        </w:rPr>
        <w:t>-</w:t>
      </w:r>
      <w:r>
        <w:t xml:space="preserve"> Sentencia </w:t>
      </w:r>
      <w:hyperlink w:anchor="SENTENCIA_2023_24" w:history="1">
        <w:r w:rsidRPr="008B4638">
          <w:rPr>
            <w:rStyle w:val="TextoNormalCaracter"/>
          </w:rPr>
          <w:t>24/2023</w:t>
        </w:r>
      </w:hyperlink>
      <w:r>
        <w:t>, f. 3.</w:t>
      </w:r>
    </w:p>
    <w:p w:rsidR="008B4638" w:rsidRDefault="008B4638" w:rsidP="008B4638">
      <w:pPr>
        <w:pStyle w:val="SangriaFrancesaArticulo"/>
      </w:pPr>
    </w:p>
    <w:p w:rsidR="008B4638" w:rsidRDefault="008B4638" w:rsidP="008B4638">
      <w:pPr>
        <w:pStyle w:val="TextoNormalNegritaCursivandice"/>
      </w:pPr>
      <w:r>
        <w:t>Comunidad Autónoma de Cataluña. Resolución del Parlamento de Cataluña 751/XII, de 4 de marzo de 2020, de convalidación del Decreto-ley 1/2020, de 21 de enero, por el que se modifica el Decreto-ley 17/2019, de 23 de diciembre, de medidas urgentes para mejorar el acceso a la vivienda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9" w:history="1">
        <w:r w:rsidRPr="008B4638">
          <w:rPr>
            <w:rStyle w:val="TextoNormalCaracter"/>
          </w:rPr>
          <w:t>9/2023</w:t>
        </w:r>
      </w:hyperlink>
      <w:r>
        <w:t>, f. 4.</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J.5) País Vasco</w:t>
      </w:r>
    </w:p>
    <w:p w:rsidR="008B4638" w:rsidRDefault="008B4638" w:rsidP="008B4638">
      <w:pPr>
        <w:pStyle w:val="TextoNormal"/>
      </w:pPr>
    </w:p>
    <w:p w:rsidR="008B4638" w:rsidRDefault="008B4638" w:rsidP="008B4638">
      <w:pPr>
        <w:pStyle w:val="TextoNormalNegritaCentradoSubrayado"/>
        <w:suppressAutoHyphens/>
      </w:pPr>
      <w:r>
        <w:t>J.5.a) Estatuto de Autonomía</w:t>
      </w:r>
    </w:p>
    <w:p w:rsidR="008B4638" w:rsidRDefault="008B4638" w:rsidP="008B4638">
      <w:pPr>
        <w:pStyle w:val="TextoNormalNegritaCentradoSubrayado"/>
      </w:pPr>
    </w:p>
    <w:p w:rsidR="008B4638" w:rsidRDefault="008B4638" w:rsidP="008B4638">
      <w:pPr>
        <w:pStyle w:val="TextoNormalNegritaCursivandice"/>
      </w:pPr>
      <w:r>
        <w:t>Ley Orgánica 3/1979, de 18 de diciembre, de Estatuto de Autonomía para el País Vasco</w:t>
      </w:r>
    </w:p>
    <w:p w:rsidR="008B4638" w:rsidRDefault="008B4638" w:rsidP="008B4638">
      <w:pPr>
        <w:pStyle w:val="SangriaFrancesaArticulo"/>
      </w:pPr>
      <w:r w:rsidRPr="008B4638">
        <w:rPr>
          <w:rStyle w:val="TextoNormalNegritaCaracter"/>
        </w:rPr>
        <w:t>Artículo 10.2.</w:t>
      </w:r>
      <w:r w:rsidRPr="008B4638">
        <w:rPr>
          <w:rStyle w:val="TextoNormalCaracter"/>
        </w:rPr>
        <w:t>-</w:t>
      </w:r>
      <w:r>
        <w:t xml:space="preserve"> Sentencia </w:t>
      </w:r>
      <w:hyperlink w:anchor="SENTENCIA_2023_20" w:history="1">
        <w:r w:rsidRPr="008B4638">
          <w:rPr>
            <w:rStyle w:val="TextoNormalCaracter"/>
          </w:rPr>
          <w:t>20/2023</w:t>
        </w:r>
      </w:hyperlink>
      <w:r>
        <w:t>, f. 1.</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20" w:history="1">
        <w:r w:rsidRPr="008B4638">
          <w:rPr>
            <w:rStyle w:val="TextoNormalCaracter"/>
          </w:rPr>
          <w:t>20/2023</w:t>
        </w:r>
      </w:hyperlink>
      <w:r>
        <w:t>, f. 1.</w:t>
      </w:r>
    </w:p>
    <w:p w:rsidR="008B4638" w:rsidRDefault="008B4638" w:rsidP="008B4638">
      <w:pPr>
        <w:pStyle w:val="TextoNormal"/>
      </w:pPr>
    </w:p>
    <w:p w:rsidR="008B4638" w:rsidRDefault="008B4638" w:rsidP="008B4638">
      <w:pPr>
        <w:pStyle w:val="SangriaFrancesaArticulo"/>
      </w:pPr>
    </w:p>
    <w:p w:rsidR="008B4638" w:rsidRDefault="008B4638" w:rsidP="008B4638">
      <w:pPr>
        <w:pStyle w:val="TextoNormalNegritaCentrado"/>
        <w:suppressAutoHyphens/>
      </w:pPr>
      <w:r w:rsidRPr="008B4638">
        <w:rPr>
          <w:rStyle w:val="TextoNormalNegritaCentradoSombreado"/>
        </w:rPr>
        <w:t>J.6) Valencia</w:t>
      </w:r>
    </w:p>
    <w:p w:rsidR="008B4638" w:rsidRDefault="008B4638" w:rsidP="008B4638">
      <w:pPr>
        <w:pStyle w:val="TextoNormal"/>
      </w:pPr>
    </w:p>
    <w:p w:rsidR="008B4638" w:rsidRDefault="008B4638" w:rsidP="008B4638">
      <w:pPr>
        <w:pStyle w:val="TextoNormalNegritaCentradoSubrayado"/>
        <w:suppressAutoHyphens/>
      </w:pPr>
      <w:r>
        <w:t>J.6.a) Estatuto de Autonomía</w:t>
      </w:r>
    </w:p>
    <w:p w:rsidR="008B4638" w:rsidRDefault="008B4638" w:rsidP="008B4638">
      <w:pPr>
        <w:pStyle w:val="TextoNormalNegritaCentradoSubrayado"/>
      </w:pPr>
    </w:p>
    <w:p w:rsidR="008B4638" w:rsidRDefault="008B4638" w:rsidP="008B4638">
      <w:pPr>
        <w:pStyle w:val="TextoNormalNegritaCursivandice"/>
      </w:pPr>
      <w:r>
        <w:t>Ley Orgánica 5/1982, de 1 de julio, de Estatuto de Autonomía de la Comunidad Valenciana</w:t>
      </w:r>
    </w:p>
    <w:p w:rsidR="008B4638" w:rsidRDefault="008B4638" w:rsidP="008B4638">
      <w:pPr>
        <w:pStyle w:val="SangriaFrancesaArticulo"/>
      </w:pPr>
      <w:r w:rsidRPr="008B4638">
        <w:rPr>
          <w:rStyle w:val="TextoNormalNegritaCaracter"/>
        </w:rPr>
        <w:t>Artículo 44.4.</w:t>
      </w:r>
      <w:r w:rsidRPr="008B4638">
        <w:rPr>
          <w:rStyle w:val="TextoNormalCaracter"/>
        </w:rPr>
        <w:t>-</w:t>
      </w:r>
      <w:r>
        <w:t xml:space="preserve"> Sentencia </w:t>
      </w:r>
      <w:hyperlink w:anchor="SENTENCIA_2023_8" w:history="1">
        <w:r w:rsidRPr="008B4638">
          <w:rPr>
            <w:rStyle w:val="TextoNormalCaracter"/>
          </w:rPr>
          <w:t>8/2023</w:t>
        </w:r>
      </w:hyperlink>
      <w:r>
        <w:t>, f. 5, VP I.</w:t>
      </w:r>
    </w:p>
    <w:p w:rsidR="008B4638" w:rsidRDefault="008B4638" w:rsidP="008B4638">
      <w:pPr>
        <w:pStyle w:val="SangriaFrancesaArticulo"/>
      </w:pPr>
      <w:r w:rsidRPr="008B4638">
        <w:rPr>
          <w:rStyle w:val="TextoNormalNegritaCaracter"/>
        </w:rPr>
        <w:t>Artículo 49.1.9.</w:t>
      </w:r>
      <w:r w:rsidRPr="008B4638">
        <w:rPr>
          <w:rStyle w:val="TextoNormalCaracter"/>
        </w:rPr>
        <w:t>-</w:t>
      </w:r>
      <w:r>
        <w:t xml:space="preserve"> Sentencia </w:t>
      </w:r>
      <w:hyperlink w:anchor="SENTENCIA_2023_8" w:history="1">
        <w:r w:rsidRPr="008B4638">
          <w:rPr>
            <w:rStyle w:val="TextoNormalCaracter"/>
          </w:rPr>
          <w:t>8/2023</w:t>
        </w:r>
      </w:hyperlink>
      <w:r>
        <w:t>, ff. 1, 7.</w:t>
      </w:r>
    </w:p>
    <w:p w:rsidR="008B4638" w:rsidRDefault="008B4638" w:rsidP="008B4638">
      <w:pPr>
        <w:pStyle w:val="SangriaFrancesaArticulo"/>
      </w:pPr>
      <w:r w:rsidRPr="008B4638">
        <w:rPr>
          <w:rStyle w:val="TextoNormalNegritaCaracter"/>
        </w:rPr>
        <w:t>Artículo 49.1.24.</w:t>
      </w:r>
      <w:r w:rsidRPr="008B4638">
        <w:rPr>
          <w:rStyle w:val="TextoNormalCaracter"/>
        </w:rPr>
        <w:t>-</w:t>
      </w:r>
      <w:r>
        <w:t xml:space="preserve"> Sentencia </w:t>
      </w:r>
      <w:hyperlink w:anchor="SENTENCIA_2023_8" w:history="1">
        <w:r w:rsidRPr="008B4638">
          <w:rPr>
            <w:rStyle w:val="TextoNormalCaracter"/>
          </w:rPr>
          <w:t>8/2023</w:t>
        </w:r>
      </w:hyperlink>
      <w:r>
        <w:t>, f. 1.</w:t>
      </w:r>
    </w:p>
    <w:p w:rsidR="008B4638" w:rsidRDefault="008B4638" w:rsidP="008B4638">
      <w:pPr>
        <w:pStyle w:val="SangriaFrancesaArticulo"/>
      </w:pPr>
      <w:r w:rsidRPr="008B4638">
        <w:rPr>
          <w:rStyle w:val="TextoNormalNegritaCaracter"/>
        </w:rPr>
        <w:t>Artículo 49.1.27.</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TextoNormal"/>
      </w:pPr>
    </w:p>
    <w:p w:rsidR="008B4638" w:rsidRDefault="008B4638" w:rsidP="008B4638">
      <w:pPr>
        <w:pStyle w:val="TextoNormalNegritaCentradoSubrayado"/>
        <w:suppressAutoHyphens/>
      </w:pPr>
      <w:r>
        <w:t>J.6.b) Leyes y disposiciones con fuerza de Ley</w:t>
      </w:r>
    </w:p>
    <w:p w:rsidR="008B4638" w:rsidRDefault="008B4638" w:rsidP="008B4638">
      <w:pPr>
        <w:pStyle w:val="TextoNormalNegritaCentradoSubrayado"/>
      </w:pPr>
    </w:p>
    <w:p w:rsidR="008B4638" w:rsidRDefault="008B4638" w:rsidP="008B4638">
      <w:pPr>
        <w:pStyle w:val="TextoNormalNegritaCursivandice"/>
      </w:pPr>
      <w:r>
        <w:t>Comunitat Valenciana. Ley 4/1986, de 10 de noviembre, de creación de la entidad Ferrocarrils de la Generalitat Valenciana</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SangriaFrancesaArticulo"/>
      </w:pPr>
    </w:p>
    <w:p w:rsidR="008B4638" w:rsidRDefault="008B4638" w:rsidP="008B4638">
      <w:pPr>
        <w:pStyle w:val="TextoNormalNegritaCursivandice"/>
      </w:pPr>
      <w:r>
        <w:t>Comunitat Valenciana. Ley 6/2011, de 1 de abril, de movilidad de la Comunitat Valenciana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SangriaFrancesaArticulo"/>
      </w:pPr>
      <w:r w:rsidRPr="008B4638">
        <w:rPr>
          <w:rStyle w:val="TextoNormalNegritaCaracter"/>
        </w:rPr>
        <w:t>Artículo 37.1.</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Artículo 39.1.</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p>
    <w:p w:rsidR="008B4638" w:rsidRDefault="008B4638" w:rsidP="008B4638">
      <w:pPr>
        <w:pStyle w:val="TextoNormalNegritaCursivandice"/>
      </w:pPr>
      <w:r>
        <w:t>Comunitat Valenciana. Ley 6/2014, de 25 de julio, de prevención, calidad y control ambiental de actividades en la Comunitat Valenciana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35" w:history="1">
        <w:r w:rsidRPr="008B4638">
          <w:rPr>
            <w:rStyle w:val="TextoNormalCaracter"/>
          </w:rPr>
          <w:t>35/2023</w:t>
        </w:r>
      </w:hyperlink>
      <w:r>
        <w:t>, f. 1.</w:t>
      </w:r>
    </w:p>
    <w:p w:rsidR="008B4638" w:rsidRDefault="008B4638" w:rsidP="008B4638">
      <w:pPr>
        <w:pStyle w:val="SangriaFrancesaArticulo"/>
      </w:pPr>
    </w:p>
    <w:p w:rsidR="008B4638" w:rsidRDefault="008B4638" w:rsidP="008B4638">
      <w:pPr>
        <w:pStyle w:val="TextoNormalNegritaCursivandice"/>
      </w:pPr>
      <w:r>
        <w:t>Comunitat Valenciana. Ley 1/2015, de 6 de febrero, de hacienda pública, del sector público instrumental y de subvenciones</w:t>
      </w:r>
    </w:p>
    <w:p w:rsidR="008B4638" w:rsidRDefault="008B4638" w:rsidP="008B4638">
      <w:pPr>
        <w:pStyle w:val="SangriaFrancesaArticulo"/>
      </w:pPr>
      <w:r w:rsidRPr="008B4638">
        <w:rPr>
          <w:rStyle w:val="TextoNormalNegritaCaracter"/>
        </w:rPr>
        <w:t>Artículo 156.2.</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p>
    <w:p w:rsidR="008B4638" w:rsidRDefault="008B4638" w:rsidP="008B4638">
      <w:pPr>
        <w:pStyle w:val="TextoNormalNegritaCursivandice"/>
      </w:pPr>
      <w:r>
        <w:t>Comunitat Valenciana. Decreto-ley 6/2020, de 5 de junio, para la ampliación de vivienda pública en la Comunitat Valenciana mediante los derechos de tanteo y retracto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ff. 1, 3, 5, 6.</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Artículos 1 a 6 y 10 a 12.</w:t>
      </w:r>
      <w:r w:rsidRPr="008B4638">
        <w:rPr>
          <w:rStyle w:val="TextoNormalCaracter"/>
        </w:rPr>
        <w:t>-</w:t>
      </w:r>
      <w:r>
        <w:t xml:space="preserve"> Sentencia </w:t>
      </w:r>
      <w:hyperlink w:anchor="SENTENCIA_2023_8" w:history="1">
        <w:r w:rsidRPr="008B4638">
          <w:rPr>
            <w:rStyle w:val="TextoNormalCaracter"/>
          </w:rPr>
          <w:t>8/2023</w:t>
        </w:r>
      </w:hyperlink>
      <w:r>
        <w:t>, ff. 1, 3, 7, VP II.</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8" w:history="1">
        <w:r w:rsidRPr="008B4638">
          <w:rPr>
            <w:rStyle w:val="TextoNormalCaracter"/>
          </w:rPr>
          <w:t>8/2023</w:t>
        </w:r>
      </w:hyperlink>
      <w:r>
        <w:t>, ff. 7, 8, 10.</w:t>
      </w:r>
    </w:p>
    <w:p w:rsidR="008B4638" w:rsidRDefault="008B4638" w:rsidP="008B4638">
      <w:pPr>
        <w:pStyle w:val="SangriaFrancesaArticulo"/>
      </w:pPr>
      <w:r w:rsidRPr="008B4638">
        <w:rPr>
          <w:rStyle w:val="TextoNormalNegritaCaracter"/>
        </w:rPr>
        <w:t>Artículo 2.6.</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8" w:history="1">
        <w:r w:rsidRPr="008B4638">
          <w:rPr>
            <w:rStyle w:val="TextoNormalCaracter"/>
          </w:rPr>
          <w:t>8/2023</w:t>
        </w:r>
      </w:hyperlink>
      <w:r>
        <w:t>, ff. 7, 8, 10.</w:t>
      </w:r>
    </w:p>
    <w:p w:rsidR="008B4638" w:rsidRDefault="008B4638" w:rsidP="008B4638">
      <w:pPr>
        <w:pStyle w:val="SangriaFrancesaArticulo"/>
      </w:pPr>
      <w:r w:rsidRPr="008B4638">
        <w:rPr>
          <w:rStyle w:val="TextoNormalNegritaCaracter"/>
        </w:rPr>
        <w:t>Artículo 3.7.</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 3.7</w:t>
      </w:r>
      <w:r>
        <w:t xml:space="preserve"> (redactado por la Ley 7/2021, de 29 de diciembre)</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8" w:history="1">
        <w:r w:rsidRPr="008B4638">
          <w:rPr>
            <w:rStyle w:val="TextoNormalCaracter"/>
          </w:rPr>
          <w:t>8/2023</w:t>
        </w:r>
      </w:hyperlink>
      <w:r>
        <w:t>, ff. 7, 8, 10.</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8" w:history="1">
        <w:r w:rsidRPr="008B4638">
          <w:rPr>
            <w:rStyle w:val="TextoNormalCaracter"/>
          </w:rPr>
          <w:t>8/2023</w:t>
        </w:r>
      </w:hyperlink>
      <w:r>
        <w:t>, ff. 1, 2, 7.</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8" w:history="1">
        <w:r w:rsidRPr="008B4638">
          <w:rPr>
            <w:rStyle w:val="TextoNormalCaracter"/>
          </w:rPr>
          <w:t>8/2023</w:t>
        </w:r>
      </w:hyperlink>
      <w:r>
        <w:t>, f. 8.</w:t>
      </w:r>
    </w:p>
    <w:p w:rsidR="008B4638" w:rsidRDefault="008B4638" w:rsidP="008B4638">
      <w:pPr>
        <w:pStyle w:val="SangriaFrancesaArticulo"/>
      </w:pPr>
      <w:r w:rsidRPr="008B4638">
        <w:rPr>
          <w:rStyle w:val="TextoNormalNegritaCaracter"/>
        </w:rPr>
        <w:t>Artículo 7.3.</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 </w:t>
      </w:r>
      <w:hyperlink w:anchor="SENTENCIA_2023_8" w:history="1">
        <w:r w:rsidRPr="008B4638">
          <w:rPr>
            <w:rStyle w:val="TextoNormalCaracter"/>
          </w:rPr>
          <w:t>8/2023</w:t>
        </w:r>
      </w:hyperlink>
      <w:r>
        <w:t>, f. 8.</w:t>
      </w:r>
    </w:p>
    <w:p w:rsidR="008B4638" w:rsidRDefault="008B4638" w:rsidP="008B4638">
      <w:pPr>
        <w:pStyle w:val="SangriaFrancesaArticulo"/>
      </w:pPr>
      <w:r w:rsidRPr="008B4638">
        <w:rPr>
          <w:rStyle w:val="TextoNormalNegritaCaracter"/>
        </w:rPr>
        <w:t>Artículo 8.3.</w:t>
      </w:r>
      <w:r w:rsidRPr="008B4638">
        <w:rPr>
          <w:rStyle w:val="TextoNormalCaracter"/>
        </w:rPr>
        <w:t>-</w:t>
      </w:r>
      <w:r>
        <w:t xml:space="preserve"> Sentencia </w:t>
      </w:r>
      <w:hyperlink w:anchor="SENTENCIA_2023_8" w:history="1">
        <w:r w:rsidRPr="008B4638">
          <w:rPr>
            <w:rStyle w:val="TextoNormalCaracter"/>
          </w:rPr>
          <w:t>8/2023</w:t>
        </w:r>
      </w:hyperlink>
      <w:r>
        <w:t>, VP II.</w:t>
      </w:r>
    </w:p>
    <w:p w:rsidR="008B4638" w:rsidRDefault="008B4638" w:rsidP="008B4638">
      <w:pPr>
        <w:pStyle w:val="SangriaFrancesaArticulo"/>
      </w:pPr>
      <w:r w:rsidRPr="008B4638">
        <w:rPr>
          <w:rStyle w:val="TextoNormalNegritaCaracter"/>
        </w:rPr>
        <w:t>Artículo 8.4.</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10</w:t>
      </w:r>
      <w:r>
        <w:t xml:space="preserve"> (redactado por la Ley 3/2020, de 30 de diciembre)</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10</w:t>
      </w:r>
      <w:r>
        <w:t xml:space="preserve"> (redactado por la Ley 7/2021, de 29 de diciembre)</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10</w:t>
      </w:r>
      <w:r>
        <w:t xml:space="preserve"> (redactado por la Ley 8/2022, de 29 de diciembre)</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10.1</w:t>
      </w:r>
      <w:r>
        <w:t xml:space="preserve"> (redactado por el Decreto-ley 1/2022, de 22 de abril)</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10.1 b).</w:t>
      </w:r>
      <w:r w:rsidRPr="008B4638">
        <w:rPr>
          <w:rStyle w:val="TextoNormalCaracter"/>
        </w:rPr>
        <w:t>-</w:t>
      </w:r>
      <w:r>
        <w:t xml:space="preserve"> Sentencia </w:t>
      </w:r>
      <w:hyperlink w:anchor="SENTENCIA_2023_8" w:history="1">
        <w:r w:rsidRPr="008B4638">
          <w:rPr>
            <w:rStyle w:val="TextoNormalCaracter"/>
          </w:rPr>
          <w:t>8/2023</w:t>
        </w:r>
      </w:hyperlink>
      <w:r>
        <w:t>, ff. 1, 2, 7.</w:t>
      </w:r>
    </w:p>
    <w:p w:rsidR="008B4638" w:rsidRDefault="008B4638" w:rsidP="008B4638">
      <w:pPr>
        <w:pStyle w:val="SangriaFrancesaArticulo"/>
      </w:pPr>
      <w:r w:rsidRPr="008B4638">
        <w:rPr>
          <w:rStyle w:val="TextoNormalNegritaCaracter"/>
        </w:rPr>
        <w:t>Artículo 10.1 c) y d).</w:t>
      </w:r>
      <w:r w:rsidRPr="008B4638">
        <w:rPr>
          <w:rStyle w:val="TextoNormalCaracter"/>
        </w:rPr>
        <w:t>-</w:t>
      </w:r>
      <w:r>
        <w:t xml:space="preserve"> Sentencia </w:t>
      </w:r>
      <w:hyperlink w:anchor="SENTENCIA_2023_8" w:history="1">
        <w:r w:rsidRPr="008B4638">
          <w:rPr>
            <w:rStyle w:val="TextoNormalCaracter"/>
          </w:rPr>
          <w:t>8/2023</w:t>
        </w:r>
      </w:hyperlink>
      <w:r>
        <w:t>, ff. 1, 7.</w:t>
      </w:r>
    </w:p>
    <w:p w:rsidR="008B4638" w:rsidRDefault="008B4638" w:rsidP="008B4638">
      <w:pPr>
        <w:pStyle w:val="SangriaFrancesaArticulo"/>
      </w:pPr>
      <w:r w:rsidRPr="008B4638">
        <w:rPr>
          <w:rStyle w:val="TextoNormalNegritaCaracter"/>
        </w:rPr>
        <w:t>Artículo 10.3.</w:t>
      </w:r>
      <w:r w:rsidRPr="008B4638">
        <w:rPr>
          <w:rStyle w:val="TextoNormalCaracter"/>
        </w:rPr>
        <w:t>-</w:t>
      </w:r>
      <w:r>
        <w:t xml:space="preserve"> Sentencia </w:t>
      </w:r>
      <w:hyperlink w:anchor="SENTENCIA_2023_8" w:history="1">
        <w:r w:rsidRPr="008B4638">
          <w:rPr>
            <w:rStyle w:val="TextoNormalCaracter"/>
          </w:rPr>
          <w:t>8/2023</w:t>
        </w:r>
      </w:hyperlink>
      <w:r>
        <w:t>, ff. 7, 10.</w:t>
      </w:r>
    </w:p>
    <w:p w:rsidR="008B4638" w:rsidRDefault="008B4638" w:rsidP="008B4638">
      <w:pPr>
        <w:pStyle w:val="SangriaFrancesaArticulo"/>
      </w:pPr>
      <w:r w:rsidRPr="008B4638">
        <w:rPr>
          <w:rStyle w:val="TextoNormalNegritaCaracter"/>
        </w:rPr>
        <w:t>Artículo 10.5</w:t>
      </w:r>
      <w:r>
        <w:t xml:space="preserve"> (redactado por el Decreto-ley 1/2022, de 22 de abril)</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11.</w:t>
      </w:r>
      <w:r w:rsidRPr="008B4638">
        <w:rPr>
          <w:rStyle w:val="TextoNormalCaracter"/>
        </w:rPr>
        <w:t>-</w:t>
      </w:r>
      <w:r>
        <w:t xml:space="preserve"> Sentencia </w:t>
      </w:r>
      <w:hyperlink w:anchor="SENTENCIA_2023_8" w:history="1">
        <w:r w:rsidRPr="008B4638">
          <w:rPr>
            <w:rStyle w:val="TextoNormalCaracter"/>
          </w:rPr>
          <w:t>8/2023</w:t>
        </w:r>
      </w:hyperlink>
      <w:r>
        <w:t>, ff. 7, 8, 10.</w:t>
      </w:r>
    </w:p>
    <w:p w:rsidR="008B4638" w:rsidRDefault="008B4638" w:rsidP="008B4638">
      <w:pPr>
        <w:pStyle w:val="SangriaFrancesaArticulo"/>
      </w:pPr>
      <w:r w:rsidRPr="008B4638">
        <w:rPr>
          <w:rStyle w:val="TextoNormalNegritaCaracter"/>
        </w:rPr>
        <w:t>Artículo 11.3.</w:t>
      </w:r>
      <w:r w:rsidRPr="008B4638">
        <w:rPr>
          <w:rStyle w:val="TextoNormalCaracter"/>
        </w:rPr>
        <w:t>-</w:t>
      </w:r>
      <w:r>
        <w:t xml:space="preserve"> Sentencia </w:t>
      </w:r>
      <w:hyperlink w:anchor="SENTENCIA_2023_8" w:history="1">
        <w:r w:rsidRPr="008B4638">
          <w:rPr>
            <w:rStyle w:val="TextoNormalCaracter"/>
          </w:rPr>
          <w:t>8/2023</w:t>
        </w:r>
      </w:hyperlink>
      <w:r>
        <w:t>, VP II.</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8" w:history="1">
        <w:r w:rsidRPr="008B4638">
          <w:rPr>
            <w:rStyle w:val="TextoNormalCaracter"/>
          </w:rPr>
          <w:t>8/2023</w:t>
        </w:r>
      </w:hyperlink>
      <w:r>
        <w:t>, ff. 7, 8, 10.</w:t>
      </w:r>
    </w:p>
    <w:p w:rsidR="008B4638" w:rsidRDefault="008B4638" w:rsidP="008B4638">
      <w:pPr>
        <w:pStyle w:val="SangriaFrancesaArticulo"/>
      </w:pPr>
      <w:r w:rsidRPr="008B4638">
        <w:rPr>
          <w:rStyle w:val="TextoNormalNegritaCaracter"/>
        </w:rPr>
        <w:t>Artículo 12.3.</w:t>
      </w:r>
      <w:r w:rsidRPr="008B4638">
        <w:rPr>
          <w:rStyle w:val="TextoNormalCaracter"/>
        </w:rPr>
        <w:t>-</w:t>
      </w:r>
      <w:r>
        <w:t xml:space="preserve"> Sentencia </w:t>
      </w:r>
      <w:hyperlink w:anchor="SENTENCIA_2023_8" w:history="1">
        <w:r w:rsidRPr="008B4638">
          <w:rPr>
            <w:rStyle w:val="TextoNormalCaracter"/>
          </w:rPr>
          <w:t>8/2023</w:t>
        </w:r>
      </w:hyperlink>
      <w:r>
        <w:t>, f. 10, VP II.</w:t>
      </w:r>
    </w:p>
    <w:p w:rsidR="008B4638" w:rsidRDefault="008B4638" w:rsidP="008B4638">
      <w:pPr>
        <w:pStyle w:val="SangriaFrancesaArticulo"/>
      </w:pPr>
      <w:r w:rsidRPr="008B4638">
        <w:rPr>
          <w:rStyle w:val="TextoNormalNegritaCaracter"/>
        </w:rPr>
        <w:t>Artículos 13 a 15.</w:t>
      </w:r>
      <w:r w:rsidRPr="008B4638">
        <w:rPr>
          <w:rStyle w:val="TextoNormalCaracter"/>
        </w:rPr>
        <w:t>-</w:t>
      </w:r>
      <w:r>
        <w:t xml:space="preserve"> Sentencia </w:t>
      </w:r>
      <w:hyperlink w:anchor="SENTENCIA_2023_8" w:history="1">
        <w:r w:rsidRPr="008B4638">
          <w:rPr>
            <w:rStyle w:val="TextoNormalCaracter"/>
          </w:rPr>
          <w:t>8/2023</w:t>
        </w:r>
      </w:hyperlink>
      <w:r>
        <w:t>, f. 7.</w:t>
      </w:r>
    </w:p>
    <w:p w:rsidR="008B4638" w:rsidRDefault="008B4638" w:rsidP="008B4638">
      <w:pPr>
        <w:pStyle w:val="SangriaFrancesaArticulo"/>
      </w:pPr>
      <w:r w:rsidRPr="008B4638">
        <w:rPr>
          <w:rStyle w:val="TextoNormalNegritaCaracter"/>
        </w:rPr>
        <w:t>Artículo 16.1</w:t>
      </w:r>
      <w:r>
        <w:t xml:space="preserve"> (redactado por el Decreto-ley 1/2022, de 22 de abril)</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16.2</w:t>
      </w:r>
      <w:r>
        <w:t xml:space="preserve"> (redactado por el Decreto-ley 1/2022, de 22 de abril)</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Disposición transitoria segunda</w:t>
      </w:r>
      <w:r>
        <w:t xml:space="preserve"> (redactada por la Ley 3/2020, de 30 de diciembre)</w:t>
      </w:r>
      <w:r w:rsidRPr="008B4638">
        <w:rPr>
          <w:rStyle w:val="TextoNormalNegritaCaracter"/>
        </w:rPr>
        <w:t>.</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p>
    <w:p w:rsidR="008B4638" w:rsidRDefault="008B4638" w:rsidP="008B4638">
      <w:pPr>
        <w:pStyle w:val="TextoNormalNegritaCursivandice"/>
      </w:pPr>
      <w:r>
        <w:t>Comunitat Valenciana. Ley 3/2020, de 30 de diciembre, de medidas fiscales, de gestión administrativa y financiera y de organización de la Generalitat 2021</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p>
    <w:p w:rsidR="008B4638" w:rsidRDefault="008B4638" w:rsidP="008B4638">
      <w:pPr>
        <w:pStyle w:val="TextoNormalNegritaCursivandice"/>
      </w:pPr>
      <w:r>
        <w:t>Comunitat Valenciana. Decreto Legislativo 1/2021, de 18 de junio, del Consell de aprobación del texto refundido de la Ley de ordenación del territorio, urbanismo y paisaje</w:t>
      </w:r>
    </w:p>
    <w:p w:rsidR="008B4638" w:rsidRDefault="008B4638" w:rsidP="008B4638">
      <w:pPr>
        <w:pStyle w:val="SangriaFrancesaArticulo"/>
      </w:pPr>
      <w:r w:rsidRPr="008B4638">
        <w:rPr>
          <w:rStyle w:val="TextoNormalNegritaCaracter"/>
        </w:rPr>
        <w:t>Artículo 7 apartado 6.</w:t>
      </w:r>
      <w:r w:rsidRPr="008B4638">
        <w:rPr>
          <w:rStyle w:val="TextoNormalCaracter"/>
        </w:rPr>
        <w:t>-</w:t>
      </w:r>
      <w:r>
        <w:t xml:space="preserve"> Auto </w:t>
      </w:r>
      <w:hyperlink w:anchor="AUTO_2023_35" w:history="1">
        <w:r w:rsidRPr="008B4638">
          <w:rPr>
            <w:rStyle w:val="TextoNormalCaracter"/>
          </w:rPr>
          <w:t>35/2023</w:t>
        </w:r>
      </w:hyperlink>
      <w:r>
        <w:t>, ff. 1, 3, 5.</w:t>
      </w:r>
    </w:p>
    <w:p w:rsidR="008B4638" w:rsidRDefault="008B4638" w:rsidP="008B4638">
      <w:pPr>
        <w:pStyle w:val="SangriaFrancesaArticulo"/>
      </w:pPr>
    </w:p>
    <w:p w:rsidR="008B4638" w:rsidRDefault="008B4638" w:rsidP="008B4638">
      <w:pPr>
        <w:pStyle w:val="TextoNormalNegritaCursivandice"/>
      </w:pPr>
      <w:r>
        <w:t>Comunitat Valenciana. Ley 7/2021, de 29 de diciembre, de medidas fiscales, de gestión administrativa y financiera y de organización de la Generalitat 2022</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r w:rsidRPr="008B4638">
        <w:rPr>
          <w:rStyle w:val="TextoNormalNegritaCaracter"/>
        </w:rPr>
        <w:t>Artículo 173.</w:t>
      </w:r>
      <w:r w:rsidRPr="008B4638">
        <w:rPr>
          <w:rStyle w:val="TextoNormalCaracter"/>
        </w:rPr>
        <w:t>-</w:t>
      </w:r>
      <w:r>
        <w:t xml:space="preserve"> Auto </w:t>
      </w:r>
      <w:hyperlink w:anchor="AUTO_2023_35" w:history="1">
        <w:r w:rsidRPr="008B4638">
          <w:rPr>
            <w:rStyle w:val="TextoNormalCaracter"/>
          </w:rPr>
          <w:t>35/2023</w:t>
        </w:r>
      </w:hyperlink>
      <w:r>
        <w:t>, ff. 1, 3, 5.</w:t>
      </w:r>
    </w:p>
    <w:p w:rsidR="008B4638" w:rsidRDefault="008B4638" w:rsidP="008B4638">
      <w:pPr>
        <w:pStyle w:val="SangriaFrancesaArticulo"/>
      </w:pPr>
    </w:p>
    <w:p w:rsidR="008B4638" w:rsidRDefault="008B4638" w:rsidP="008B4638">
      <w:pPr>
        <w:pStyle w:val="TextoNormalNegritaCursivandice"/>
      </w:pPr>
      <w:r>
        <w:t>Comunitat Valenciana. Decreto-ley 1/2022, de 22 de abril, del Consell, de medidas urgentes en respuesta a la emergencia energética y económica originada en la Comunitat Valenciana por la guerra en Ucrania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SangriaFrancesaArticulo"/>
      </w:pPr>
    </w:p>
    <w:p w:rsidR="008B4638" w:rsidRDefault="008B4638" w:rsidP="008B4638">
      <w:pPr>
        <w:pStyle w:val="TextoNormalNegritaCursivandice"/>
      </w:pPr>
      <w:r>
        <w:t>Comunitat Valenciana. Ley 8/2022, de 29 de diciembre, de medidas fiscales, de gestión administrativa y financiera, y de organización de la Generalitat</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8" w:history="1">
        <w:r w:rsidRPr="008B4638">
          <w:rPr>
            <w:rStyle w:val="TextoNormalCaracter"/>
          </w:rPr>
          <w:t>8/2023</w:t>
        </w:r>
      </w:hyperlink>
      <w:r>
        <w:t>, f. 3.</w:t>
      </w:r>
    </w:p>
    <w:p w:rsidR="008B4638" w:rsidRDefault="008B4638" w:rsidP="008B4638">
      <w:pPr>
        <w:pStyle w:val="TextoNormal"/>
      </w:pPr>
    </w:p>
    <w:p w:rsidR="008B4638" w:rsidRDefault="008B4638" w:rsidP="008B4638">
      <w:pPr>
        <w:pStyle w:val="TextoNormalNegritaCentradoSubrayado"/>
        <w:suppressAutoHyphens/>
      </w:pPr>
      <w:r>
        <w:t>J.6.c) Decretos y otras disposiciones reglamentarias</w:t>
      </w:r>
    </w:p>
    <w:p w:rsidR="008B4638" w:rsidRDefault="008B4638" w:rsidP="008B4638">
      <w:pPr>
        <w:pStyle w:val="TextoNormalNegritaCentradoSubrayado"/>
      </w:pPr>
    </w:p>
    <w:p w:rsidR="008B4638" w:rsidRDefault="008B4638" w:rsidP="008B4638">
      <w:pPr>
        <w:pStyle w:val="TextoNormalNegritaCursivandice"/>
      </w:pPr>
      <w:r>
        <w:t>Generalitat Valenciana. Orden 3/2018, de 14 de marzo, de la Conselleria de Vivienda, Obras Públicas y Vertebración del Territorio, por la que se aprueban las tarifas máximas de los títulos de transporte de uso en el área de transporte metropolitano de Valencia, incluidos los servicios públicos de transporte prestados por Ferrocarriles de la Generalitat Valenciana(FGV), las del sistema TAM en Alicante y las del TRAM en Castellón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SangriaFrancesaArticulo"/>
      </w:pPr>
      <w:r w:rsidRPr="008B4638">
        <w:rPr>
          <w:rStyle w:val="TextoNormalNegritaCaracter"/>
        </w:rPr>
        <w:t>Preámbulo.</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SangriaFrancesaArticulo"/>
      </w:pPr>
      <w:r w:rsidRPr="008B4638">
        <w:rPr>
          <w:rStyle w:val="TextoNormalNegritaCaracter"/>
        </w:rPr>
        <w:t>Disposición adicional primera.</w:t>
      </w:r>
      <w:r w:rsidRPr="008B4638">
        <w:rPr>
          <w:rStyle w:val="TextoNormalCaracter"/>
        </w:rPr>
        <w:t>-</w:t>
      </w:r>
      <w:r>
        <w:t xml:space="preserve"> Sentencia </w:t>
      </w:r>
      <w:hyperlink w:anchor="SENTENCIA_2023_2" w:history="1">
        <w:r w:rsidRPr="008B4638">
          <w:rPr>
            <w:rStyle w:val="TextoNormalCaracter"/>
          </w:rPr>
          <w:t>2/2023</w:t>
        </w:r>
      </w:hyperlink>
      <w:r>
        <w:t>, f. 5.</w:t>
      </w:r>
    </w:p>
    <w:p w:rsidR="008B4638" w:rsidRDefault="008B4638" w:rsidP="008B4638">
      <w:pPr>
        <w:pStyle w:val="TextoNormal"/>
      </w:pPr>
    </w:p>
    <w:p w:rsidR="008B4638" w:rsidRDefault="008B4638" w:rsidP="008B4638">
      <w:pPr>
        <w:pStyle w:val="TextoNormalNegritaCentradoSubrayado"/>
        <w:suppressAutoHyphens/>
      </w:pPr>
      <w:r>
        <w:t>J.6.d) Normas parlamentarias autonómicas</w:t>
      </w:r>
    </w:p>
    <w:p w:rsidR="008B4638" w:rsidRDefault="008B4638" w:rsidP="008B4638">
      <w:pPr>
        <w:pStyle w:val="TextoNormalNegritaCentradoSubrayado"/>
      </w:pPr>
    </w:p>
    <w:p w:rsidR="008B4638" w:rsidRDefault="008B4638" w:rsidP="008B4638">
      <w:pPr>
        <w:pStyle w:val="TextoNormalNegritaCursivandice"/>
      </w:pPr>
      <w:r>
        <w:t>Comunitat Valenciana. Reglamento de las Cortes Valencianas, texto consolidado aprobado por el Pleno el 18 de diciembre de 2006</w:t>
      </w:r>
    </w:p>
    <w:p w:rsidR="008B4638" w:rsidRDefault="008B4638" w:rsidP="008B4638">
      <w:pPr>
        <w:pStyle w:val="SangriaFrancesaArticulo"/>
      </w:pPr>
      <w:r w:rsidRPr="008B4638">
        <w:rPr>
          <w:rStyle w:val="TextoNormalNegritaCaracter"/>
        </w:rPr>
        <w:t>Artículo 93.</w:t>
      </w:r>
      <w:r w:rsidRPr="008B4638">
        <w:rPr>
          <w:rStyle w:val="TextoNormalCaracter"/>
        </w:rPr>
        <w:t>-</w:t>
      </w:r>
      <w:r>
        <w:t xml:space="preserve"> Sentencia </w:t>
      </w:r>
      <w:hyperlink w:anchor="SENTENCIA_2023_8" w:history="1">
        <w:r w:rsidRPr="008B4638">
          <w:rPr>
            <w:rStyle w:val="TextoNormalCaracter"/>
          </w:rPr>
          <w:t>8/2023</w:t>
        </w:r>
      </w:hyperlink>
      <w:r>
        <w:t>, VP I.</w:t>
      </w:r>
    </w:p>
    <w:p w:rsidR="008B4638" w:rsidRDefault="008B4638" w:rsidP="008B4638">
      <w:pPr>
        <w:pStyle w:val="SangriaFrancesaArticulo"/>
      </w:pPr>
      <w:r w:rsidRPr="008B4638">
        <w:rPr>
          <w:rStyle w:val="TextoNormalNegritaCaracter"/>
        </w:rPr>
        <w:t>Artículo 115 y ss..</w:t>
      </w:r>
      <w:r w:rsidRPr="008B4638">
        <w:rPr>
          <w:rStyle w:val="TextoNormalCaracter"/>
        </w:rPr>
        <w:t>-</w:t>
      </w:r>
      <w:r>
        <w:t xml:space="preserve"> Sentencia </w:t>
      </w:r>
      <w:hyperlink w:anchor="SENTENCIA_2023_8" w:history="1">
        <w:r w:rsidRPr="008B4638">
          <w:rPr>
            <w:rStyle w:val="TextoNormalCaracter"/>
          </w:rPr>
          <w:t>8/2023</w:t>
        </w:r>
      </w:hyperlink>
      <w:r>
        <w:t>, VP I.</w:t>
      </w:r>
    </w:p>
    <w:p w:rsidR="008B4638" w:rsidRDefault="008B4638" w:rsidP="008B4638">
      <w:pPr>
        <w:pStyle w:val="TextoNormal"/>
      </w:pPr>
    </w:p>
    <w:p w:rsidR="008B4638" w:rsidRDefault="008B4638" w:rsidP="008B4638">
      <w:pPr>
        <w:pStyle w:val="SangriaFrancesaArticulo"/>
      </w:pPr>
      <w:bookmarkStart w:id="220" w:name="INDICE22870"/>
    </w:p>
    <w:bookmarkEnd w:id="220"/>
    <w:p w:rsidR="008B4638" w:rsidRDefault="008B4638" w:rsidP="008B4638">
      <w:pPr>
        <w:pStyle w:val="TextoIndiceNivel2"/>
        <w:suppressAutoHyphens/>
      </w:pPr>
      <w:r>
        <w:t>L) Tratados y acuerdos internacionales</w:t>
      </w:r>
    </w:p>
    <w:p w:rsidR="008B4638" w:rsidRDefault="008B4638" w:rsidP="008B4638">
      <w:pPr>
        <w:pStyle w:val="TextoIndiceNivel2"/>
      </w:pPr>
    </w:p>
    <w:p w:rsidR="008B4638" w:rsidRDefault="008B4638" w:rsidP="008B4638">
      <w:pPr>
        <w:pStyle w:val="TextoNormalNegritaCursivandice"/>
      </w:pPr>
      <w:r>
        <w:t>Convenio de la Organización Internacional del Trabajo (núm. 87), de 9 de julio de 1948. Libertad sindical y protección del derecho de sindicación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2" w:history="1">
        <w:r w:rsidRPr="008B4638">
          <w:rPr>
            <w:rStyle w:val="TextoNormalCaracter"/>
          </w:rPr>
          <w:t>22/2023</w:t>
        </w:r>
      </w:hyperlink>
      <w:r>
        <w:t>, f. 3.</w:t>
      </w:r>
    </w:p>
    <w:p w:rsidR="008B4638" w:rsidRDefault="008B4638" w:rsidP="008B4638">
      <w:pPr>
        <w:pStyle w:val="SangriaFrancesaArticulo"/>
      </w:pPr>
    </w:p>
    <w:p w:rsidR="008B4638" w:rsidRDefault="008B4638" w:rsidP="008B4638">
      <w:pPr>
        <w:pStyle w:val="TextoNormalNegritaCursivandice"/>
      </w:pPr>
      <w:r>
        <w:t>Declaración universal de derechos humanos de 10 de diciembre de 1948</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30.</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p>
    <w:p w:rsidR="008B4638" w:rsidRDefault="008B4638" w:rsidP="008B4638">
      <w:pPr>
        <w:pStyle w:val="TextoNormalNegritaCursivandice"/>
      </w:pPr>
      <w:r>
        <w:t>Convenio de la Organización Internacional del Trabajo (núm. 98), de 1 de julio de 1949. Derecho de sindicación y negociación colectiva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2" w:history="1">
        <w:r w:rsidRPr="008B4638">
          <w:rPr>
            <w:rStyle w:val="TextoNormalCaracter"/>
          </w:rPr>
          <w:t>22/2023</w:t>
        </w:r>
      </w:hyperlink>
      <w:r>
        <w:t>, f. 3.</w:t>
      </w:r>
    </w:p>
    <w:p w:rsidR="008B4638" w:rsidRDefault="008B4638" w:rsidP="008B4638">
      <w:pPr>
        <w:pStyle w:val="SangriaFrancesaArticulo"/>
      </w:pPr>
    </w:p>
    <w:p w:rsidR="008B4638" w:rsidRDefault="008B4638" w:rsidP="008B4638">
      <w:pPr>
        <w:pStyle w:val="TextoNormalNegritaCursivandice"/>
      </w:pPr>
      <w:r>
        <w:t>Pacto internacional de derechos civiles y políticos. Nueva York, 16 de diciembre de 1966. Ratificado por Instrumento de 13 de abril de 1977</w:t>
      </w:r>
    </w:p>
    <w:p w:rsidR="008B4638" w:rsidRDefault="008B4638" w:rsidP="008B4638">
      <w:pPr>
        <w:pStyle w:val="SangriaFrancesaArticulo"/>
      </w:pPr>
      <w:r w:rsidRPr="008B4638">
        <w:rPr>
          <w:rStyle w:val="TextoNormalNegritaCaracter"/>
        </w:rPr>
        <w:t>Artículo 14.7.</w:t>
      </w:r>
      <w:r w:rsidRPr="008B4638">
        <w:rPr>
          <w:rStyle w:val="TextoNormalCaracter"/>
        </w:rPr>
        <w:t>-</w:t>
      </w:r>
      <w:r>
        <w:t xml:space="preserve"> Sentencias </w:t>
      </w:r>
      <w:hyperlink w:anchor="SENTENCIA_2023_1" w:history="1">
        <w:r w:rsidRPr="008B4638">
          <w:rPr>
            <w:rStyle w:val="TextoNormalCaracter"/>
          </w:rPr>
          <w:t>1/2023</w:t>
        </w:r>
      </w:hyperlink>
      <w:r>
        <w:t xml:space="preserve">, f. 4; </w:t>
      </w:r>
      <w:hyperlink w:anchor="SENTENCIA_2023_2" w:history="1">
        <w:r w:rsidRPr="008B4638">
          <w:rPr>
            <w:rStyle w:val="TextoNormalCaracter"/>
          </w:rPr>
          <w:t>2/2023</w:t>
        </w:r>
      </w:hyperlink>
      <w:r>
        <w:t>, f. 4.</w:t>
      </w:r>
    </w:p>
    <w:p w:rsidR="008B4638" w:rsidRDefault="008B4638" w:rsidP="008B4638">
      <w:pPr>
        <w:pStyle w:val="SangriaFrancesaArticulo"/>
      </w:pPr>
    </w:p>
    <w:p w:rsidR="008B4638" w:rsidRDefault="008B4638" w:rsidP="008B4638">
      <w:pPr>
        <w:pStyle w:val="TextoNormalNegritaCursivandice"/>
      </w:pPr>
      <w:r>
        <w:t>Convención americana sobre derechos humanos. San José de Costa Rica, 22 de noviembre de 1969</w:t>
      </w:r>
    </w:p>
    <w:p w:rsidR="008B4638" w:rsidRDefault="008B4638" w:rsidP="008B4638">
      <w:pPr>
        <w:pStyle w:val="SangriaFrancesaArticulo"/>
      </w:pPr>
      <w:r w:rsidRPr="008B4638">
        <w:rPr>
          <w:rStyle w:val="TextoNormalNegritaCaracter"/>
        </w:rPr>
        <w:t>Artículo 8.4.</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Convención de Naciones Unidas sobre la eliminación de todas las formas de discriminación contra la mujer, hecha en Nueva York el 18 de diciembre de 1979. Ratificada por Instrumento de 16 de diciembre de 1983</w:t>
      </w:r>
    </w:p>
    <w:p w:rsidR="008B4638" w:rsidRDefault="008B4638" w:rsidP="008B4638">
      <w:pPr>
        <w:pStyle w:val="SangriaFrancesaArticulo"/>
      </w:pPr>
      <w:r w:rsidRPr="008B4638">
        <w:rPr>
          <w:rStyle w:val="TextoNormalNegritaCaracter"/>
        </w:rPr>
        <w:t>Artículo 2 a).</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r w:rsidRPr="008B4638">
        <w:rPr>
          <w:rStyle w:val="TextoNormalNegritaCaracter"/>
        </w:rPr>
        <w:t>Artículo 2 f).</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12.1.</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12.2.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Convención sobre los derechos del niño, adoptada por la Asamblea General de Naciones Unidas el 20 de noviembre de 1989. Ratificada por Instrumento de 30 de noviembre de 1990</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12.2.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Convenio de aplicación del Acuerdo de Schengen de 14 de junio de 1985 entre los Gobiernos de los Estados de la Unión Económica Benelux, de la República Federal de Alemania y de la República Francesa, relativo a la supresión gradual de los controles en las fronteras comunes, firmado en Schengen el 19 de junio de 1990. Ratificado por Instrumento de 23 de julio de 1993</w:t>
      </w:r>
    </w:p>
    <w:p w:rsidR="008B4638" w:rsidRDefault="008B4638" w:rsidP="008B4638">
      <w:pPr>
        <w:pStyle w:val="SangriaFrancesaArticulo"/>
      </w:pPr>
      <w:r w:rsidRPr="008B4638">
        <w:rPr>
          <w:rStyle w:val="TextoNormalNegritaCaracter"/>
        </w:rPr>
        <w:t>Artículo 54.</w:t>
      </w:r>
      <w:r w:rsidRPr="008B4638">
        <w:rPr>
          <w:rStyle w:val="TextoNormalCaracter"/>
        </w:rPr>
        <w:t>-</w:t>
      </w:r>
      <w:r>
        <w:t xml:space="preserve"> Sentencia </w:t>
      </w:r>
      <w:hyperlink w:anchor="SENTENCIA_2023_1" w:history="1">
        <w:r w:rsidRPr="008B4638">
          <w:rPr>
            <w:rStyle w:val="TextoNormalCaracter"/>
          </w:rPr>
          <w:t>1/2023</w:t>
        </w:r>
      </w:hyperlink>
      <w:r>
        <w:t>, ff. 1, 4.</w:t>
      </w:r>
    </w:p>
    <w:p w:rsidR="008B4638" w:rsidRDefault="008B4638" w:rsidP="008B4638">
      <w:pPr>
        <w:pStyle w:val="SangriaFrancesaArticulo"/>
      </w:pPr>
    </w:p>
    <w:p w:rsidR="008B4638" w:rsidRDefault="008B4638" w:rsidP="008B4638">
      <w:pPr>
        <w:pStyle w:val="TextoNormalNegritaCursivandice"/>
      </w:pPr>
      <w:r>
        <w:t>Protocolo Facultativo de la Convención sobre la eliminación de todas las formas de discriminación contra la mujer, hecho en Nueva York el 6 de octubre de 1999. Ratificado por Instrumento de 29 de junio de 2001</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w:t>
      </w:r>
    </w:p>
    <w:p w:rsidR="008B4638" w:rsidRDefault="008B4638" w:rsidP="008B4638">
      <w:pPr>
        <w:pStyle w:val="SangriaFrancesaArticulo"/>
      </w:pPr>
    </w:p>
    <w:p w:rsidR="008B4638" w:rsidRDefault="008B4638" w:rsidP="008B4638">
      <w:pPr>
        <w:pStyle w:val="TextoNormalNegritaCursivandice"/>
      </w:pPr>
      <w:r>
        <w:t>Convención sobre los derechos de las personas con discapacidad, hecho en Nueva York el 13 de diciembre de 2006. Ratificada por Instrumento de 23 de noviembre de 2007</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p>
    <w:p w:rsidR="008B4638" w:rsidRDefault="008B4638" w:rsidP="008B4638">
      <w:pPr>
        <w:pStyle w:val="TextoNormalNegritaCursivandice"/>
      </w:pPr>
      <w:r>
        <w:t>Resolución de la Asamblea General de Naciones Unidas 71/170, de 19 de diciembre de 2016. Intensificación de los esfuerzos para prevenir y eliminar toda las formas de violencia contra las mujeres y las niñas: la violencia doméstica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w:t>
      </w:r>
    </w:p>
    <w:p w:rsidR="008B4638" w:rsidRDefault="008B4638" w:rsidP="008B4638">
      <w:pPr>
        <w:pStyle w:val="SangriaFrancesaArticulo"/>
      </w:pPr>
    </w:p>
    <w:p w:rsidR="008B4638" w:rsidRDefault="008B4638" w:rsidP="008B4638">
      <w:pPr>
        <w:pStyle w:val="TextoNormalNegritaCursivandice"/>
      </w:pPr>
      <w:r>
        <w:t>Informe de la relatora especial sobre la violencia contra la mujer, sus causas y consecuencias acerca de un enfoque basado en los derechos humanos del maltrato y la violencia contra la mujer en los servicios de salud reproductiva, con especial hincapié en la atención del parto y la violencia obstétrica, de 11 de julio de 2019 (A/HRC/74/137), de la Asamblea General de Naciones Unidas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TextoNormal"/>
      </w:pPr>
    </w:p>
    <w:p w:rsidR="008B4638" w:rsidRDefault="008B4638" w:rsidP="008B4638">
      <w:pPr>
        <w:pStyle w:val="SangriaFrancesaArticulo"/>
      </w:pPr>
      <w:bookmarkStart w:id="221" w:name="INDICE22871"/>
    </w:p>
    <w:bookmarkEnd w:id="221"/>
    <w:p w:rsidR="008B4638" w:rsidRDefault="008B4638" w:rsidP="008B4638">
      <w:pPr>
        <w:pStyle w:val="TextoIndiceNivel2"/>
        <w:suppressAutoHyphens/>
      </w:pPr>
      <w:r>
        <w:t>M) Unión Europea</w:t>
      </w:r>
    </w:p>
    <w:p w:rsidR="008B4638" w:rsidRDefault="008B4638" w:rsidP="008B4638">
      <w:pPr>
        <w:pStyle w:val="TextoIndiceNivel2"/>
      </w:pPr>
    </w:p>
    <w:p w:rsidR="008B4638" w:rsidRDefault="008B4638" w:rsidP="008B4638">
      <w:pPr>
        <w:pStyle w:val="TextoNormalNegritaCursivandice"/>
      </w:pPr>
      <w:r>
        <w:t>Directiva 89/552/CEE del Consejo, de 3 de octubre de 1989, sobre la coordinación de determinadas disposiciones legales, reglamentarias y administrativas de los Estados Miembros relativas al ejercicio de actividades de radiodifusión televisiva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Carta europea de los derechos del niño. Resolución del Parlamento Europeo de 21 de septiembre de 1992</w:t>
      </w:r>
    </w:p>
    <w:p w:rsidR="008B4638" w:rsidRDefault="008B4638" w:rsidP="008B4638">
      <w:pPr>
        <w:pStyle w:val="SangriaFrancesaArticulo"/>
      </w:pPr>
      <w:r w:rsidRPr="008B4638">
        <w:rPr>
          <w:rStyle w:val="TextoNormalNegritaCaracter"/>
        </w:rPr>
        <w:t>Apartado 15.</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Directiva 93/13/CEE del Consejo, de 5 de abril de 1993, sobre cláusulas abusivas en los contratos celebrados con consumidores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3" w:history="1">
        <w:r w:rsidRPr="008B4638">
          <w:rPr>
            <w:rStyle w:val="TextoNormalCaracter"/>
          </w:rPr>
          <w:t>23/2023</w:t>
        </w:r>
      </w:hyperlink>
      <w:r>
        <w:t>, ff. 1, 2.</w:t>
      </w:r>
    </w:p>
    <w:p w:rsidR="008B4638" w:rsidRDefault="008B4638" w:rsidP="008B4638">
      <w:pPr>
        <w:pStyle w:val="SangriaFrancesaArticulo"/>
      </w:pPr>
    </w:p>
    <w:p w:rsidR="008B4638" w:rsidRDefault="008B4638" w:rsidP="008B4638">
      <w:pPr>
        <w:pStyle w:val="TextoNormalNegritaCursivandice"/>
      </w:pPr>
      <w:r>
        <w:t>Directiva 95/46/CE del Parlamento Europeo y del Consejo, de 24 de octubre de 1995, relativa a la protección de las personas físicas en lo que respecta al tratamiento de datos personales y a la libre circulación de estos datos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4, 5.</w:t>
      </w:r>
    </w:p>
    <w:p w:rsidR="008B4638" w:rsidRDefault="008B4638" w:rsidP="008B4638">
      <w:pPr>
        <w:pStyle w:val="SangriaFrancesaArticulo"/>
      </w:pPr>
    </w:p>
    <w:p w:rsidR="008B4638" w:rsidRDefault="008B4638" w:rsidP="008B4638">
      <w:pPr>
        <w:pStyle w:val="TextoNormalNegritaCursivandice"/>
      </w:pPr>
      <w:r>
        <w:t>Carta de los derechos fundamentales de la Unión Europea, firmada en Niza el 7 de diciembre de 2000</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21.</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24.1.</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26.</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47.</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48.</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50.</w:t>
      </w:r>
      <w:r w:rsidRPr="008B4638">
        <w:rPr>
          <w:rStyle w:val="TextoNormalCaracter"/>
        </w:rPr>
        <w:t>-</w:t>
      </w:r>
      <w:r>
        <w:t xml:space="preserve"> Sentencias </w:t>
      </w:r>
      <w:hyperlink w:anchor="SENTENCIA_2023_1" w:history="1">
        <w:r w:rsidRPr="008B4638">
          <w:rPr>
            <w:rStyle w:val="TextoNormalCaracter"/>
          </w:rPr>
          <w:t>1/2023</w:t>
        </w:r>
      </w:hyperlink>
      <w:r>
        <w:t xml:space="preserve">, f. 4; </w:t>
      </w:r>
      <w:hyperlink w:anchor="SENTENCIA_2023_2" w:history="1">
        <w:r w:rsidRPr="008B4638">
          <w:rPr>
            <w:rStyle w:val="TextoNormalCaracter"/>
          </w:rPr>
          <w:t>2/2023</w:t>
        </w:r>
      </w:hyperlink>
      <w:r>
        <w:t>, f. 4.</w:t>
      </w:r>
    </w:p>
    <w:p w:rsidR="008B4638" w:rsidRDefault="008B4638" w:rsidP="008B4638">
      <w:pPr>
        <w:pStyle w:val="SangriaFrancesaArticulo"/>
      </w:pPr>
    </w:p>
    <w:p w:rsidR="008B4638" w:rsidRDefault="008B4638" w:rsidP="008B4638">
      <w:pPr>
        <w:pStyle w:val="TextoNormalNegritaCursivandice"/>
      </w:pPr>
      <w:r>
        <w:t>Reglamento (CE) 1371/2007 del Parlamento Europeo y del Consejo, de 23 de octubre de 2007, sobre los derechos y las obligaciones de los viajeros de ferrocarril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SangriaFrancesaArticulo"/>
      </w:pPr>
    </w:p>
    <w:p w:rsidR="008B4638" w:rsidRDefault="008B4638" w:rsidP="008B4638">
      <w:pPr>
        <w:pStyle w:val="TextoNormalNegritaCursivandice"/>
      </w:pPr>
      <w:r>
        <w:t>Directiva 2007/65/CE del Parlamento Europeo y del Consejo, de 11 de diciembre de 2007.  Modifica la Directiva 89/552/CEE del Consejo sobre la coordinación de determinadas disposiciones legales, reglamentarias y administrativas de los Estados miembros relativas al ejercicio de actividades de radiodifusión televisiva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Tratado de funcionamiento de la Unión Europea —TFUE— hecho en Lisboa, de 13 de diciembre de 2007</w:t>
      </w:r>
    </w:p>
    <w:p w:rsidR="008B4638" w:rsidRDefault="008B4638" w:rsidP="008B4638">
      <w:pPr>
        <w:pStyle w:val="SangriaFrancesaArticulo"/>
      </w:pPr>
      <w:r w:rsidRPr="008B4638">
        <w:rPr>
          <w:rStyle w:val="TextoNormalNegritaCaracter"/>
        </w:rPr>
        <w:t>Artículo 107.</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108.</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165.1 párrafo segundo.</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Directiva 2010/13/UE del Parlamento Europeo y del Consejo, de 10 de marzo de 2010. Coordinación de determinadas disposiciones legales, reglamentarias y administrativas de los Estados miembros relativas a la prestación de servicios de comunicación audiovisual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Directiva 2012/13/UE del Parlamento Europeo y del Consejo, de 22 de mayo de 2012, relativa al derecho a la información en los procesos penales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4" w:history="1">
        <w:r w:rsidRPr="008B4638">
          <w:rPr>
            <w:rStyle w:val="TextoNormalCaracter"/>
          </w:rPr>
          <w:t>4/2023</w:t>
        </w:r>
      </w:hyperlink>
      <w:r>
        <w:t>, ff. 1, 4.</w:t>
      </w:r>
    </w:p>
    <w:p w:rsidR="008B4638" w:rsidRDefault="008B4638" w:rsidP="008B4638">
      <w:pPr>
        <w:pStyle w:val="SangriaFrancesaArticulo"/>
      </w:pPr>
      <w:r w:rsidRPr="008B4638">
        <w:rPr>
          <w:rStyle w:val="TextoNormalNegritaCaracter"/>
        </w:rPr>
        <w:t>Considerando 41.</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Considerando 30.</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6.2.</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7.</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7.1.</w:t>
      </w:r>
      <w:r w:rsidRPr="008B4638">
        <w:rPr>
          <w:rStyle w:val="TextoNormalCaracter"/>
        </w:rPr>
        <w:t>-</w:t>
      </w:r>
      <w:r>
        <w:t xml:space="preserve"> Sentencia </w:t>
      </w:r>
      <w:hyperlink w:anchor="SENTENCIA_2023_4" w:history="1">
        <w:r w:rsidRPr="008B4638">
          <w:rPr>
            <w:rStyle w:val="TextoNormalCaracter"/>
          </w:rPr>
          <w:t>4/2023</w:t>
        </w:r>
      </w:hyperlink>
      <w:r>
        <w:t>, ff. 3, 4.</w:t>
      </w:r>
    </w:p>
    <w:p w:rsidR="008B4638" w:rsidRDefault="008B4638" w:rsidP="008B4638">
      <w:pPr>
        <w:pStyle w:val="SangriaFrancesaArticulo"/>
      </w:pPr>
      <w:r w:rsidRPr="008B4638">
        <w:rPr>
          <w:rStyle w:val="TextoNormalNegritaCaracter"/>
        </w:rPr>
        <w:t>Artículo 7.4.</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ff. 4, 5.</w:t>
      </w:r>
    </w:p>
    <w:p w:rsidR="008B4638" w:rsidRDefault="008B4638" w:rsidP="008B4638">
      <w:pPr>
        <w:pStyle w:val="SangriaFrancesaArticulo"/>
      </w:pPr>
      <w:r w:rsidRPr="008B4638">
        <w:rPr>
          <w:rStyle w:val="TextoNormalNegritaCaracter"/>
        </w:rPr>
        <w:t>Artículo 5.1 b).</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r w:rsidRPr="008B4638">
        <w:rPr>
          <w:rStyle w:val="TextoNormalNegritaCaracter"/>
        </w:rPr>
        <w:t>Artículo 23.1.</w:t>
      </w:r>
      <w:r w:rsidRPr="008B4638">
        <w:rPr>
          <w:rStyle w:val="TextoNormalCaracter"/>
        </w:rPr>
        <w:t>-</w:t>
      </w:r>
      <w:r>
        <w:t xml:space="preserve"> Sentencia </w:t>
      </w:r>
      <w:hyperlink w:anchor="SENTENCIA_2023_10" w:history="1">
        <w:r w:rsidRPr="008B4638">
          <w:rPr>
            <w:rStyle w:val="TextoNormalCaracter"/>
          </w:rPr>
          <w:t>10/2023</w:t>
        </w:r>
      </w:hyperlink>
      <w:r>
        <w:t>, f. 5.</w:t>
      </w:r>
    </w:p>
    <w:p w:rsidR="008B4638" w:rsidRDefault="008B4638" w:rsidP="008B4638">
      <w:pPr>
        <w:pStyle w:val="SangriaFrancesaArticulo"/>
      </w:pPr>
    </w:p>
    <w:p w:rsidR="008B4638" w:rsidRDefault="008B4638" w:rsidP="008B4638">
      <w:pPr>
        <w:pStyle w:val="TextoNormalNegritaCursivandice"/>
      </w:pPr>
      <w:r>
        <w:t>Directiva (UE) 2016/1148 del Parlamento Europeo y del Consejo, de 6 de julio de 2016, relativa a las medidas destinadas a garantizar un elevado nivel común de seguridad de las redes y sistemas de información en la Unión</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8.3.</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r w:rsidRPr="008B4638">
        <w:rPr>
          <w:rStyle w:val="TextoNormalNegritaCaracter"/>
        </w:rPr>
        <w:t>Artículo 8.4.</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SangriaFrancesaArticulo"/>
      </w:pPr>
    </w:p>
    <w:p w:rsidR="008B4638" w:rsidRDefault="008B4638" w:rsidP="008B4638">
      <w:pPr>
        <w:pStyle w:val="TextoNormalNegritaCursivandice"/>
      </w:pPr>
      <w:r>
        <w:t>Directiva (UE) 2018/1972 del Parlamento Europeo y del Consejo, de 11 de diciembre de 2018, por la que se establece el código europeo de las comunicaciones electrónicas</w:t>
      </w:r>
    </w:p>
    <w:p w:rsidR="008B4638" w:rsidRDefault="008B4638" w:rsidP="008B4638">
      <w:pPr>
        <w:pStyle w:val="SangriaFrancesaArticulo"/>
      </w:pPr>
      <w:r w:rsidRPr="008B4638">
        <w:rPr>
          <w:rStyle w:val="TextoNormalNegritaCaracter"/>
        </w:rPr>
        <w:t>Artículo 30.6.</w:t>
      </w:r>
      <w:r w:rsidRPr="008B4638">
        <w:rPr>
          <w:rStyle w:val="TextoNormalCaracter"/>
        </w:rPr>
        <w:t>-</w:t>
      </w:r>
      <w:r>
        <w:t xml:space="preserve"> Sentencia </w:t>
      </w:r>
      <w:hyperlink w:anchor="SENTENCIA_2023_10" w:history="1">
        <w:r w:rsidRPr="008B4638">
          <w:rPr>
            <w:rStyle w:val="TextoNormalCaracter"/>
          </w:rPr>
          <w:t>10/2023</w:t>
        </w:r>
      </w:hyperlink>
      <w:r>
        <w:t>, f. 6.</w:t>
      </w:r>
    </w:p>
    <w:p w:rsidR="008B4638" w:rsidRDefault="008B4638" w:rsidP="008B4638">
      <w:pPr>
        <w:pStyle w:val="TextoNormal"/>
      </w:pPr>
    </w:p>
    <w:p w:rsidR="008B4638" w:rsidRDefault="008B4638" w:rsidP="008B4638">
      <w:pPr>
        <w:pStyle w:val="SangriaFrancesaArticulo"/>
      </w:pPr>
      <w:bookmarkStart w:id="222" w:name="INDICE27994"/>
    </w:p>
    <w:bookmarkEnd w:id="222"/>
    <w:p w:rsidR="008B4638" w:rsidRDefault="008B4638" w:rsidP="008B4638">
      <w:pPr>
        <w:pStyle w:val="TextoIndiceNivel2"/>
        <w:suppressAutoHyphens/>
      </w:pPr>
      <w:r>
        <w:t>N) Consejo de Europa</w:t>
      </w:r>
    </w:p>
    <w:p w:rsidR="008B4638" w:rsidRDefault="008B4638" w:rsidP="008B4638">
      <w:pPr>
        <w:pStyle w:val="TextoIndiceNivel2"/>
      </w:pPr>
    </w:p>
    <w:p w:rsidR="008B4638" w:rsidRDefault="008B4638" w:rsidP="008B4638">
      <w:pPr>
        <w:pStyle w:val="TextoNormalNegritaCursivandice"/>
      </w:pPr>
      <w:r>
        <w:t>Convenio europeo para la protección de los derechos humanos y de las libertades fundamentales, hecho en Roma el 4 de noviembre de 1950. Ratificado por Instrumento de 26 de septiembre de 1979</w:t>
      </w:r>
    </w:p>
    <w:p w:rsidR="008B4638" w:rsidRDefault="008B4638" w:rsidP="008B4638">
      <w:pPr>
        <w:pStyle w:val="SangriaFrancesaArticulo"/>
      </w:pPr>
      <w:r w:rsidRPr="008B4638">
        <w:rPr>
          <w:rStyle w:val="TextoNormalNegritaCaracter"/>
        </w:rPr>
        <w:t>Artículo 2.</w:t>
      </w:r>
      <w:r w:rsidRPr="008B4638">
        <w:rPr>
          <w:rStyle w:val="TextoNormalCaracter"/>
        </w:rPr>
        <w:t>-</w:t>
      </w:r>
      <w:r>
        <w:t xml:space="preserve"> Sentencia </w:t>
      </w:r>
      <w:hyperlink w:anchor="SENTENCIA_2023_19" w:history="1">
        <w:r w:rsidRPr="008B4638">
          <w:rPr>
            <w:rStyle w:val="TextoNormalCaracter"/>
          </w:rPr>
          <w:t>19/2023</w:t>
        </w:r>
      </w:hyperlink>
      <w:r>
        <w:t>, ff. 4, 6, 7, VP I, VP II, VP III.</w:t>
      </w:r>
    </w:p>
    <w:p w:rsidR="008B4638" w:rsidRDefault="008B4638" w:rsidP="008B4638">
      <w:pPr>
        <w:pStyle w:val="SangriaFrancesaArticulo"/>
      </w:pPr>
      <w:r w:rsidRPr="008B4638">
        <w:rPr>
          <w:rStyle w:val="TextoNormalNegritaCaracter"/>
        </w:rPr>
        <w:t>Artículo 2.1.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3.</w:t>
      </w:r>
      <w:r w:rsidRPr="008B4638">
        <w:rPr>
          <w:rStyle w:val="TextoNormalCaracter"/>
        </w:rPr>
        <w:t>-</w:t>
      </w:r>
      <w:r>
        <w:t xml:space="preserve"> Sentencia </w:t>
      </w:r>
      <w:hyperlink w:anchor="SENTENCIA_2023_19" w:history="1">
        <w:r w:rsidRPr="008B4638">
          <w:rPr>
            <w:rStyle w:val="TextoNormalCaracter"/>
          </w:rPr>
          <w:t>19/2023</w:t>
        </w:r>
      </w:hyperlink>
      <w:r>
        <w:t>, VP I.</w:t>
      </w:r>
    </w:p>
    <w:p w:rsidR="008B4638" w:rsidRDefault="008B4638" w:rsidP="008B4638">
      <w:pPr>
        <w:pStyle w:val="SangriaFrancesaArticulo"/>
      </w:pPr>
      <w:r w:rsidRPr="008B4638">
        <w:rPr>
          <w:rStyle w:val="TextoNormalNegritaCaracter"/>
        </w:rPr>
        <w:t>Artículo 5.</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Artículo 5.4.</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Sentencias </w:t>
      </w:r>
      <w:hyperlink w:anchor="SENTENCIA_2023_4" w:history="1">
        <w:r w:rsidRPr="008B4638">
          <w:rPr>
            <w:rStyle w:val="TextoNormalCaracter"/>
          </w:rPr>
          <w:t>4/2023</w:t>
        </w:r>
      </w:hyperlink>
      <w:r>
        <w:t xml:space="preserve">, f. 3; </w:t>
      </w:r>
      <w:hyperlink w:anchor="SENTENCIA_2023_12" w:history="1">
        <w:r w:rsidRPr="008B4638">
          <w:rPr>
            <w:rStyle w:val="TextoNormalCaracter"/>
          </w:rPr>
          <w:t>12/2023</w:t>
        </w:r>
      </w:hyperlink>
      <w:r>
        <w:t>, f. 3.</w:t>
      </w:r>
    </w:p>
    <w:p w:rsidR="008B4638" w:rsidRDefault="008B4638" w:rsidP="008B4638">
      <w:pPr>
        <w:pStyle w:val="SangriaIzquierdaArticulo"/>
      </w:pPr>
      <w:r>
        <w:t xml:space="preserve">Auto </w:t>
      </w:r>
      <w:hyperlink w:anchor="AUTO_2023_1" w:history="1">
        <w:r w:rsidRPr="008B4638">
          <w:rPr>
            <w:rStyle w:val="TextoNormalCaracter"/>
          </w:rPr>
          <w:t>1/2023</w:t>
        </w:r>
      </w:hyperlink>
      <w:r>
        <w:t>, f. 4, VP.</w:t>
      </w:r>
    </w:p>
    <w:p w:rsidR="008B4638" w:rsidRDefault="008B4638" w:rsidP="008B4638">
      <w:pPr>
        <w:pStyle w:val="SangriaFrancesaArticulo"/>
      </w:pPr>
      <w:r w:rsidRPr="008B4638">
        <w:rPr>
          <w:rStyle w:val="TextoNormalNegritaCaracter"/>
        </w:rPr>
        <w:t>Artículo 6.1.</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r w:rsidRPr="008B4638">
        <w:rPr>
          <w:rStyle w:val="TextoNormalNegritaCaracter"/>
        </w:rPr>
        <w:t>Artículo 8.</w:t>
      </w:r>
      <w:r w:rsidRPr="008B4638">
        <w:rPr>
          <w:rStyle w:val="TextoNormalCaracter"/>
        </w:rPr>
        <w:t>-</w:t>
      </w:r>
      <w:r>
        <w:t xml:space="preserve"> Sentencias </w:t>
      </w:r>
      <w:hyperlink w:anchor="SENTENCIA_2023_11" w:history="1">
        <w:r w:rsidRPr="008B4638">
          <w:rPr>
            <w:rStyle w:val="TextoNormalCaracter"/>
          </w:rPr>
          <w:t>11/2023</w:t>
        </w:r>
      </w:hyperlink>
      <w:r>
        <w:t xml:space="preserve">, ff. 3, 4, VP IV; </w:t>
      </w:r>
      <w:hyperlink w:anchor="SENTENCIA_2023_19" w:history="1">
        <w:r w:rsidRPr="008B4638">
          <w:rPr>
            <w:rStyle w:val="TextoNormalCaracter"/>
          </w:rPr>
          <w:t>19/2023</w:t>
        </w:r>
      </w:hyperlink>
      <w:r>
        <w:t>, ff. 4, 6, VP III.</w:t>
      </w:r>
    </w:p>
    <w:p w:rsidR="008B4638" w:rsidRDefault="008B4638" w:rsidP="008B4638">
      <w:pPr>
        <w:pStyle w:val="SangriaFrancesaArticulo"/>
      </w:pPr>
      <w:r w:rsidRPr="008B4638">
        <w:rPr>
          <w:rStyle w:val="TextoNormalNegritaCaracter"/>
        </w:rPr>
        <w:t>Artículo 8.1.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Artículo 10.</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Artículo 10.1.</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Artículo 14.</w:t>
      </w:r>
      <w:r w:rsidRPr="008B4638">
        <w:rPr>
          <w:rStyle w:val="TextoNormalCaracter"/>
        </w:rPr>
        <w:t>-</w:t>
      </w:r>
      <w:r>
        <w:t xml:space="preserve"> Sentencia </w:t>
      </w:r>
      <w:hyperlink w:anchor="SENTENCIA_2023_21" w:history="1">
        <w:r w:rsidRPr="008B4638">
          <w:rPr>
            <w:rStyle w:val="TextoNormalCaracter"/>
          </w:rPr>
          <w:t>21/2023</w:t>
        </w:r>
      </w:hyperlink>
      <w:r>
        <w:t>, f. 2.</w:t>
      </w:r>
    </w:p>
    <w:p w:rsidR="008B4638" w:rsidRDefault="008B4638" w:rsidP="008B4638">
      <w:pPr>
        <w:pStyle w:val="SangriaFrancesaArticulo"/>
      </w:pPr>
      <w:r w:rsidRPr="008B4638">
        <w:rPr>
          <w:rStyle w:val="TextoNormalNegritaCaracter"/>
        </w:rPr>
        <w:t>Artículo 17.</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r w:rsidRPr="008B4638">
        <w:rPr>
          <w:rStyle w:val="TextoNormalNegritaCaracter"/>
        </w:rPr>
        <w:t>Artículo 35.3.</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p>
    <w:p w:rsidR="008B4638" w:rsidRDefault="008B4638" w:rsidP="008B4638">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8B4638" w:rsidRDefault="008B4638" w:rsidP="008B4638">
      <w:pPr>
        <w:pStyle w:val="SangriaFrancesaArticulo"/>
      </w:pPr>
      <w:r w:rsidRPr="008B4638">
        <w:rPr>
          <w:rStyle w:val="TextoNormalNegritaCaracter"/>
        </w:rPr>
        <w:t>Artículo 1.</w:t>
      </w:r>
      <w:r w:rsidRPr="008B4638">
        <w:rPr>
          <w:rStyle w:val="TextoNormalCaracter"/>
        </w:rPr>
        <w:t>-</w:t>
      </w:r>
      <w:r>
        <w:t xml:space="preserve"> Sentencia </w:t>
      </w:r>
      <w:hyperlink w:anchor="SENTENCIA_2023_8" w:history="1">
        <w:r w:rsidRPr="008B4638">
          <w:rPr>
            <w:rStyle w:val="TextoNormalCaracter"/>
          </w:rPr>
          <w:t>8/2023</w:t>
        </w:r>
      </w:hyperlink>
      <w:r>
        <w:t>, ff. 1, 8.</w:t>
      </w:r>
    </w:p>
    <w:p w:rsidR="008B4638" w:rsidRDefault="008B4638" w:rsidP="008B4638">
      <w:pPr>
        <w:pStyle w:val="SangriaFrancesaArticulo"/>
      </w:pPr>
    </w:p>
    <w:p w:rsidR="008B4638" w:rsidRDefault="008B4638" w:rsidP="008B4638">
      <w:pPr>
        <w:pStyle w:val="TextoNormalNegritaCursivandice"/>
      </w:pPr>
      <w:r>
        <w:t>Protocolo núm. 7 al Convenio europeo para la protección de los derechos humanos y de las libertades fundamentales, de 22 de noviembre de 1984. Ratificado por Instrumento de 28 de agosto de 2009</w:t>
      </w:r>
    </w:p>
    <w:p w:rsidR="008B4638" w:rsidRDefault="008B4638" w:rsidP="008B4638">
      <w:pPr>
        <w:pStyle w:val="SangriaFrancesaArticulo"/>
      </w:pPr>
      <w:r w:rsidRPr="008B4638">
        <w:rPr>
          <w:rStyle w:val="TextoNormalNegritaCaracter"/>
        </w:rPr>
        <w:t>Artículo 4.</w:t>
      </w:r>
      <w:r w:rsidRPr="008B4638">
        <w:rPr>
          <w:rStyle w:val="TextoNormalCaracter"/>
        </w:rPr>
        <w:t>-</w:t>
      </w:r>
      <w:r>
        <w:t xml:space="preserve"> Sentencias </w:t>
      </w:r>
      <w:hyperlink w:anchor="SENTENCIA_2023_1" w:history="1">
        <w:r w:rsidRPr="008B4638">
          <w:rPr>
            <w:rStyle w:val="TextoNormalCaracter"/>
          </w:rPr>
          <w:t>1/2023</w:t>
        </w:r>
      </w:hyperlink>
      <w:r>
        <w:t xml:space="preserve">, f. 4; </w:t>
      </w:r>
      <w:hyperlink w:anchor="SENTENCIA_2023_2" w:history="1">
        <w:r w:rsidRPr="008B4638">
          <w:rPr>
            <w:rStyle w:val="TextoNormalCaracter"/>
          </w:rPr>
          <w:t>2/2023</w:t>
        </w:r>
      </w:hyperlink>
      <w:r>
        <w:t>, f. 4.</w:t>
      </w:r>
    </w:p>
    <w:p w:rsidR="008B4638" w:rsidRDefault="008B4638" w:rsidP="008B4638">
      <w:pPr>
        <w:pStyle w:val="SangriaFrancesaArticulo"/>
      </w:pPr>
    </w:p>
    <w:p w:rsidR="008B4638" w:rsidRDefault="008B4638" w:rsidP="008B4638">
      <w:pPr>
        <w:pStyle w:val="TextoNormalNegritaCursivandice"/>
      </w:pPr>
      <w:r>
        <w:t>Convenio europeo sobre el ejercicio de los derechos de los niños hecho en Estrasburgo el 25 de enero de 1996. Ratificado por Instrumento de 11 de noviembre de 2014</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1.2.</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r w:rsidRPr="008B4638">
        <w:rPr>
          <w:rStyle w:val="TextoNormalNegritaCaracter"/>
        </w:rPr>
        <w:t>Artículo 6.</w:t>
      </w:r>
      <w:r w:rsidRPr="008B4638">
        <w:rPr>
          <w:rStyle w:val="TextoNormalCaracter"/>
        </w:rPr>
        <w:t>-</w:t>
      </w:r>
      <w:r>
        <w:t xml:space="preserve"> Sentencia </w:t>
      </w:r>
      <w:hyperlink w:anchor="SENTENCIA_2023_5" w:history="1">
        <w:r w:rsidRPr="008B4638">
          <w:rPr>
            <w:rStyle w:val="TextoNormalCaracter"/>
          </w:rPr>
          <w:t>5/2023</w:t>
        </w:r>
      </w:hyperlink>
      <w:r>
        <w:t>, f. 3.</w:t>
      </w:r>
    </w:p>
    <w:p w:rsidR="008B4638" w:rsidRDefault="008B4638" w:rsidP="008B4638">
      <w:pPr>
        <w:pStyle w:val="SangriaFrancesaArticulo"/>
      </w:pPr>
    </w:p>
    <w:p w:rsidR="008B4638" w:rsidRDefault="008B4638" w:rsidP="008B4638">
      <w:pPr>
        <w:pStyle w:val="TextoNormalNegritaCursivandice"/>
      </w:pPr>
      <w:r>
        <w:t>Convenio europeo sobre derechos humanos y biomedicina, hecho en Oviedo el 4 de abril de 1997. Ratificado por Instrumento de 23 de julio de 1999</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w:t>
      </w:r>
    </w:p>
    <w:p w:rsidR="008B4638" w:rsidRDefault="008B4638" w:rsidP="008B4638">
      <w:pPr>
        <w:pStyle w:val="SangriaFrancesaArticulo"/>
      </w:pPr>
    </w:p>
    <w:p w:rsidR="008B4638" w:rsidRDefault="008B4638" w:rsidP="008B4638">
      <w:pPr>
        <w:pStyle w:val="TextoNormalNegritaCursivandice"/>
      </w:pPr>
      <w:r>
        <w:t>Resolución (2019) 2306 de la Asamblea Parlamentaria del Consejo de Europa, de 3 de octubre de 2019, sobre la violencia obstétrica y ginecológica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w:t>
      </w:r>
    </w:p>
    <w:p w:rsidR="008B4638" w:rsidRDefault="008B4638" w:rsidP="008B4638">
      <w:pPr>
        <w:pStyle w:val="TextoNormal"/>
      </w:pPr>
    </w:p>
    <w:p w:rsidR="008B4638" w:rsidRDefault="008B4638" w:rsidP="008B4638">
      <w:pPr>
        <w:pStyle w:val="SangriaFrancesaArticulo"/>
      </w:pPr>
      <w:bookmarkStart w:id="223" w:name="INDICE22872"/>
    </w:p>
    <w:bookmarkEnd w:id="223"/>
    <w:p w:rsidR="008B4638" w:rsidRDefault="008B4638" w:rsidP="008B4638">
      <w:pPr>
        <w:pStyle w:val="TextoIndiceNivel2"/>
        <w:suppressAutoHyphens/>
      </w:pPr>
      <w:r>
        <w:t>Ñ) Legislación extranjera</w:t>
      </w:r>
    </w:p>
    <w:p w:rsidR="008B4638" w:rsidRDefault="008B4638" w:rsidP="008B4638">
      <w:pPr>
        <w:pStyle w:val="TextoIndiceNivel2"/>
      </w:pPr>
    </w:p>
    <w:p w:rsidR="008B4638" w:rsidRDefault="008B4638" w:rsidP="008B4638">
      <w:pPr>
        <w:pStyle w:val="TextoNormalNegritaCursivandice"/>
      </w:pPr>
      <w:r>
        <w:t>Código de procedimiento penal alemán, de 7 de abril de 1987</w:t>
      </w:r>
    </w:p>
    <w:p w:rsidR="008B4638" w:rsidRDefault="008B4638" w:rsidP="008B4638">
      <w:pPr>
        <w:pStyle w:val="SangriaFrancesaArticulo"/>
      </w:pPr>
      <w:r w:rsidRPr="008B4638">
        <w:rPr>
          <w:rStyle w:val="TextoNormalNegritaCaracter"/>
        </w:rPr>
        <w:t>Parágrafo 403.</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Parágrafo 406 d).</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Decreto 109/XIV de la Asamblea de la República de Portugal, de 29 de enero de 2021, que regula las condiciones en que la muerte médicamente asistida no es punible y modifica el Código Penal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p>
    <w:p w:rsidR="008B4638" w:rsidRDefault="008B4638" w:rsidP="008B4638">
      <w:pPr>
        <w:pStyle w:val="TextoNormalNegritaCursivandice"/>
      </w:pPr>
      <w:r>
        <w:t>Decreto 23/XV de la Asamblea de la República de Portugal, de 9 de diciembre de 2022, que regula las condiciones en que no es punible la muerte con asistencia médica y modifica el Código Penal</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pPr>
        <w:spacing w:after="160" w:line="259" w:lineRule="auto"/>
        <w:rPr>
          <w:rFonts w:ascii="Times New Roman" w:eastAsia="Times New Roman" w:hAnsi="Times New Roman" w:cs="Times New Roman"/>
          <w:sz w:val="24"/>
          <w:szCs w:val="24"/>
          <w:lang w:eastAsia="es-ES"/>
        </w:rPr>
      </w:pPr>
      <w:r>
        <w:br w:type="page"/>
      </w:r>
    </w:p>
    <w:p w:rsidR="008B4638" w:rsidRDefault="008B4638" w:rsidP="008B4638">
      <w:pPr>
        <w:pStyle w:val="SangriaFrancesaArticulo"/>
      </w:pPr>
    </w:p>
    <w:p w:rsidR="008B4638" w:rsidRDefault="008B4638" w:rsidP="008B4638">
      <w:pPr>
        <w:pStyle w:val="TextoNormal"/>
      </w:pPr>
    </w:p>
    <w:p w:rsidR="008B4638" w:rsidRDefault="008B4638" w:rsidP="008B4638">
      <w:pPr>
        <w:pStyle w:val="TextoNormal"/>
      </w:pPr>
    </w:p>
    <w:p w:rsidR="008B4638" w:rsidRDefault="008B4638" w:rsidP="008B4638">
      <w:pPr>
        <w:pStyle w:val="TextoNormal"/>
      </w:pPr>
    </w:p>
    <w:p w:rsidR="008B4638" w:rsidRDefault="008B4638" w:rsidP="008B4638">
      <w:pPr>
        <w:pStyle w:val="Ttulondice"/>
        <w:suppressAutoHyphens/>
      </w:pPr>
      <w:bookmarkStart w:id="224" w:name="INDICE41030"/>
      <w:r>
        <w:t>6. ÍNDICE DE RESOLUCIONES DE ÓRGANOS JUDICIALES IMPUGNADAS</w:t>
      </w:r>
    </w:p>
    <w:bookmarkEnd w:id="224"/>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NegritaCursivandice"/>
      </w:pPr>
      <w:r>
        <w:t xml:space="preserve">Decreto de </w:t>
      </w:r>
      <w:r w:rsidRPr="008B4638">
        <w:rPr>
          <w:rStyle w:val="TextoNormalNegritaCursivaSubrayadondiceCaracter"/>
        </w:rPr>
        <w:t>10 de noviembre de 2011</w:t>
      </w:r>
      <w:r>
        <w:t>, dictado por la secretaria judicial de la Audiencia Provincial de Granada en recurso de reposición. Diligencia de ordenación de 24 de octubre de 2011 y decreto de 15 de febrero de 2011, dictados por el mismo órgano judicial, en procedimiento de jura de cuentas</w:t>
      </w:r>
    </w:p>
    <w:p w:rsidR="008B4638" w:rsidRDefault="008B4638" w:rsidP="008B4638">
      <w:pPr>
        <w:pStyle w:val="SangriaFrancesaArticulo"/>
      </w:pPr>
      <w:r>
        <w:t xml:space="preserve">Sentencia </w:t>
      </w:r>
      <w:hyperlink w:anchor="SENTENCIA_2023_13" w:history="1">
        <w:r w:rsidRPr="008B4638">
          <w:rPr>
            <w:rStyle w:val="TextoNormalCaracter"/>
          </w:rPr>
          <w:t>13/2023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19 de febrero de 2019</w:t>
      </w:r>
      <w:r>
        <w:t>, dictado por la Audiencia Provincial de Valencia en rollo de apelación 187-2019. Auto de 18 de enero de 2019, dictado por el Juzgado de Instrucción núm. 8 de Valencia en diligencias previas 3568-2015 sobre denegación de acceso a las actuaciones para impugnación de la prisión provisional</w:t>
      </w:r>
    </w:p>
    <w:p w:rsidR="008B4638" w:rsidRDefault="008B4638" w:rsidP="008B4638">
      <w:pPr>
        <w:pStyle w:val="SangriaFrancesaArticulo"/>
      </w:pPr>
      <w:r>
        <w:t xml:space="preserve">Sentencia </w:t>
      </w:r>
      <w:hyperlink w:anchor="SENTENCIA_2023_4" w:history="1">
        <w:r w:rsidRPr="008B4638">
          <w:rPr>
            <w:rStyle w:val="TextoNormalCaracter"/>
          </w:rPr>
          <w:t>4/2023</w:t>
        </w:r>
      </w:hyperlink>
      <w:r>
        <w:t xml:space="preserve"> (anula).</w:t>
      </w:r>
    </w:p>
    <w:p w:rsidR="008B4638" w:rsidRDefault="008B4638" w:rsidP="008B4638">
      <w:pPr>
        <w:pStyle w:val="SangriaFrancesaArticulo"/>
      </w:pPr>
    </w:p>
    <w:p w:rsidR="008B4638" w:rsidRDefault="008B4638" w:rsidP="008B4638">
      <w:pPr>
        <w:pStyle w:val="TextoNormalNegritaCursivandice"/>
      </w:pPr>
      <w:r>
        <w:t xml:space="preserve">Autos de </w:t>
      </w:r>
      <w:r w:rsidRPr="008B4638">
        <w:rPr>
          <w:rStyle w:val="TextoNormalNegritaCursivaSubrayadondiceCaracter"/>
        </w:rPr>
        <w:t>28 de febrero de 2019</w:t>
      </w:r>
      <w:r>
        <w:t>, dictado por la Sala de lo Penal de la Audiencia Nacional en recurso de apelación. Autos de 23 de noviembre de 2018 y de 14 de enero de 2019, ambos dictados por el Juzgado Central de Instrucción núm. 2 de la Audiencia Nacional, en materia de delito de fraude entre otros</w:t>
      </w:r>
    </w:p>
    <w:p w:rsidR="008B4638" w:rsidRDefault="008B4638" w:rsidP="008B4638">
      <w:pPr>
        <w:pStyle w:val="SangriaFrancesaArticulo"/>
      </w:pPr>
      <w:r>
        <w:t xml:space="preserve">Sentencia </w:t>
      </w:r>
      <w:hyperlink w:anchor="SENTENCIA_2023_1" w:history="1">
        <w:r w:rsidRPr="008B4638">
          <w:rPr>
            <w:rStyle w:val="TextoNormalCaracter"/>
          </w:rPr>
          <w:t>1/2023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1 de octubre de 2019</w:t>
      </w:r>
      <w:r>
        <w:t>, dictado por la Audiencia Provincial de Madrid en rollo de apelación 595-2018. Providencia de 21 de agosto de 2017 y auto de 13 de septiembre de 2017, dictados por el Juzgado de Primera Instancia núm. 5 de Majadahonda en procedimiento de jurisdicción voluntaria 421-2017, en procedimiento de divorcio</w:t>
      </w:r>
    </w:p>
    <w:p w:rsidR="008B4638" w:rsidRDefault="008B4638" w:rsidP="008B4638">
      <w:pPr>
        <w:pStyle w:val="SangriaFrancesaArticulo"/>
      </w:pPr>
      <w:r>
        <w:t xml:space="preserve">Sentencia </w:t>
      </w:r>
      <w:hyperlink w:anchor="SENTENCIA_2023_5" w:history="1">
        <w:r w:rsidRPr="008B4638">
          <w:rPr>
            <w:rStyle w:val="TextoNormalCaracter"/>
          </w:rPr>
          <w:t>5/2023</w:t>
        </w:r>
      </w:hyperlink>
      <w:r>
        <w:t xml:space="preserve"> (anula).</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20 de noviembre de 2019</w:t>
      </w:r>
      <w:r>
        <w:t>, dictado por la Sala de lo Civil del Tribunal Supremo, en recurso de casación núm. 2768-2019. Sentencia de 2 de abril de 2019, dictada por la Audiencia Provincial de Madrid, en recurso de apelación núm. 512-2018. Sentencia de 19 de septiembre de 2017, dictada por el Juzgado de Primera Instancia núm. 24 de Madrid, en procedimiento de familia núm. 84-2017</w:t>
      </w:r>
    </w:p>
    <w:p w:rsidR="008B4638" w:rsidRDefault="008B4638" w:rsidP="008B4638">
      <w:pPr>
        <w:pStyle w:val="SangriaFrancesaArticulo"/>
      </w:pPr>
      <w:r>
        <w:t xml:space="preserve">Sentencia </w:t>
      </w:r>
      <w:hyperlink w:anchor="SENTENCIA_2023_12" w:history="1">
        <w:r w:rsidRPr="008B4638">
          <w:rPr>
            <w:rStyle w:val="TextoNormalCaracter"/>
          </w:rPr>
          <w:t>12/2023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18 de septiembre de 2020</w:t>
      </w:r>
      <w:r>
        <w:t>, dictado por la Audiencia Provincial de Granada en recurso de súplica. Auto de 30 de julio de 2020, dictado por el mismo órgano judicial, que inadmite el recurso de revisión interpuesto contra resoluciones de la secretaria judicial dictadas en procedimiento de jura de cuentas de la ejecutoria penal 12-2010</w:t>
      </w:r>
    </w:p>
    <w:p w:rsidR="008B4638" w:rsidRDefault="008B4638" w:rsidP="008B4638">
      <w:pPr>
        <w:pStyle w:val="SangriaFrancesaArticulo"/>
      </w:pPr>
      <w:r>
        <w:t xml:space="preserve">Sentencia </w:t>
      </w:r>
      <w:hyperlink w:anchor="SENTENCIA_2023_13" w:history="1">
        <w:r w:rsidRPr="008B4638">
          <w:rPr>
            <w:rStyle w:val="TextoNormalCaracter"/>
          </w:rPr>
          <w:t>13/2023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w:t>
      </w:r>
      <w:r w:rsidRPr="008B4638">
        <w:rPr>
          <w:rStyle w:val="TextoNormalNegritaCursivaSubrayadondiceCaracter"/>
        </w:rPr>
        <w:t>23 de septiembre de 2020</w:t>
      </w:r>
      <w:r>
        <w:t>, dictada por la Audiencia Provincial de Alicante en recurso de apelación 621-2020. Sentencia de 28 de febrero de 2020, dictada por el Juzgado de Menores núm. 1 de Alicante en expediente de reforma 228-2019 por comisión de delito leve continuado de estafa</w:t>
      </w:r>
    </w:p>
    <w:p w:rsidR="008B4638" w:rsidRDefault="008B4638" w:rsidP="008B4638">
      <w:pPr>
        <w:pStyle w:val="SangriaFrancesaArticulo"/>
      </w:pPr>
      <w:r>
        <w:t xml:space="preserve">Sentencia </w:t>
      </w:r>
      <w:hyperlink w:anchor="SENTENCIA_2023_2" w:history="1">
        <w:r w:rsidRPr="008B4638">
          <w:rPr>
            <w:rStyle w:val="TextoNormalCaracter"/>
          </w:rPr>
          <w:t>2/2023</w:t>
        </w:r>
      </w:hyperlink>
      <w:r>
        <w:t xml:space="preserve"> (anula).</w:t>
      </w:r>
    </w:p>
    <w:p w:rsidR="008B4638" w:rsidRDefault="008B4638" w:rsidP="008B4638">
      <w:pPr>
        <w:pStyle w:val="SangriaFrancesaArticulo"/>
      </w:pPr>
    </w:p>
    <w:p w:rsidR="008B4638" w:rsidRDefault="008B4638" w:rsidP="008B4638">
      <w:pPr>
        <w:pStyle w:val="TextoNormalNegritaCursivandice"/>
      </w:pPr>
      <w:r>
        <w:t xml:space="preserve">Sentencia de </w:t>
      </w:r>
      <w:r w:rsidRPr="008B4638">
        <w:rPr>
          <w:rStyle w:val="TextoNormalNegritaCursivaSubrayadondiceCaracter"/>
        </w:rPr>
        <w:t>25 de noviembre de 2020</w:t>
      </w:r>
      <w:r>
        <w:t>, dictada por la Sala de lo Contencioso-Administrativo del Tribunal Supremo. Sentencia de 8 de abril de 2019, dictada por la Sala de lo Contencioso-Administrativo del Tribunal Superior de Justicia de Asturias en recurso 444-2018, en materia de adjudicación de licencias de comunicación audiovisual</w:t>
      </w:r>
    </w:p>
    <w:p w:rsidR="008B4638" w:rsidRDefault="008B4638" w:rsidP="008B4638">
      <w:pPr>
        <w:pStyle w:val="SangriaFrancesaArticulo"/>
      </w:pPr>
      <w:r>
        <w:t xml:space="preserve">Auto </w:t>
      </w:r>
      <w:hyperlink w:anchor="AUTO_2023_12" w:history="1">
        <w:r w:rsidRPr="008B4638">
          <w:rPr>
            <w:rStyle w:val="TextoNormalCaracter"/>
          </w:rPr>
          <w:t>12/2023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 de diciembre de 2020</w:t>
      </w:r>
      <w:r>
        <w:t>, dictado por la Sala de lo Civil del Tribunal Supremo en recurso de casación 2920-2018. Sentencia de 27 de marzo de 2018 dictada por la Audiencia Provincial de Ciudad Real en apelación 502-2017. Sentencia de 11 de mayo de 2017, dictada por el Juzgado de Primera Instancia núm. 3 de Alcázar de San Juan en juicio verbal 73-2017, sobre reclamación de cantidad</w:t>
      </w:r>
    </w:p>
    <w:p w:rsidR="008B4638" w:rsidRDefault="008B4638" w:rsidP="008B4638">
      <w:pPr>
        <w:pStyle w:val="SangriaFrancesaArticulo"/>
      </w:pPr>
      <w:r>
        <w:t xml:space="preserve">Sentencia </w:t>
      </w:r>
      <w:hyperlink w:anchor="SENTENCIA_2023_14" w:history="1">
        <w:r w:rsidRPr="008B4638">
          <w:rPr>
            <w:rStyle w:val="TextoNormalCaracter"/>
          </w:rPr>
          <w:t>14/2023</w:t>
        </w:r>
      </w:hyperlink>
      <w:r>
        <w:t xml:space="preserve"> (anula).</w:t>
      </w:r>
    </w:p>
    <w:p w:rsidR="008B4638" w:rsidRDefault="008B4638" w:rsidP="008B4638">
      <w:pPr>
        <w:pStyle w:val="SangriaFrancesaArticulo"/>
      </w:pPr>
    </w:p>
    <w:p w:rsidR="008B4638" w:rsidRDefault="008B4638" w:rsidP="008B4638">
      <w:pPr>
        <w:pStyle w:val="TextoNormalNegritaCursivandice"/>
      </w:pPr>
      <w:r>
        <w:t>Providencia de 21 de enero de 2021, dictada por la Sala de lo Contencioso-Administrativo del Tribunal Supremo. Sentencia de 24 de abril de 2020, dictada por la Sala de lo Contencioso-Administrativo del Tribunal Superior de Justicia del País Vasco, en materia de adjudicación de licencias de comunicación audiovisual</w:t>
      </w:r>
    </w:p>
    <w:p w:rsidR="008B4638" w:rsidRDefault="008B4638" w:rsidP="008B4638">
      <w:pPr>
        <w:pStyle w:val="SangriaFrancesaArticulo"/>
      </w:pPr>
      <w:r>
        <w:t xml:space="preserve">Auto </w:t>
      </w:r>
      <w:hyperlink w:anchor="AUTO_2023_13" w:history="1">
        <w:r w:rsidRPr="008B4638">
          <w:rPr>
            <w:rStyle w:val="TextoNormalCaracter"/>
          </w:rPr>
          <w:t>13/2023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12 de septiembre de 2019, dictada por la Sala de lo Contencioso-Administrativo del Tribunal Superior de Justicia de Canarias. Sentencia de </w:t>
      </w:r>
      <w:r w:rsidRPr="008B4638">
        <w:rPr>
          <w:rStyle w:val="TextoNormalNegritaCursivaSubrayadondiceCaracter"/>
        </w:rPr>
        <w:t>20 de enero de 2021</w:t>
      </w:r>
      <w:r>
        <w:t>, dictada por la Sala de lo Contencioso-Administrativo del Tribunal Supremo, en materia de adjudicación de licencias de comunicación audiovisual</w:t>
      </w:r>
    </w:p>
    <w:p w:rsidR="008B4638" w:rsidRDefault="008B4638" w:rsidP="008B4638">
      <w:pPr>
        <w:pStyle w:val="SangriaFrancesaArticulo"/>
      </w:pPr>
      <w:r>
        <w:t xml:space="preserve">Auto </w:t>
      </w:r>
      <w:hyperlink w:anchor="AUTO_2023_14" w:history="1">
        <w:r w:rsidRPr="008B4638">
          <w:rPr>
            <w:rStyle w:val="TextoNormalCaracter"/>
          </w:rPr>
          <w:t>14/2023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27 de diciembre de 2018, dictada por la Sala de lo Contencioso-Administrativo del Tribunal Superior de Justicia de Asturias. Sentencia de </w:t>
      </w:r>
      <w:r w:rsidRPr="008B4638">
        <w:rPr>
          <w:rStyle w:val="TextoNormalNegritaCursivaSubrayadondiceCaracter"/>
        </w:rPr>
        <w:t>20 de enero de 2021</w:t>
      </w:r>
      <w:r>
        <w:t>, dictada por la Sala de lo Contencioso-Administrativo del Tribunal Supremo, en materia de adjudicación de licencias de comunicación audiovisual</w:t>
      </w:r>
    </w:p>
    <w:p w:rsidR="008B4638" w:rsidRDefault="008B4638" w:rsidP="008B4638">
      <w:pPr>
        <w:pStyle w:val="SangriaFrancesaArticulo"/>
      </w:pPr>
      <w:r>
        <w:t xml:space="preserve">Auto </w:t>
      </w:r>
      <w:hyperlink w:anchor="AUTO_2023_16" w:history="1">
        <w:r w:rsidRPr="008B4638">
          <w:rPr>
            <w:rStyle w:val="TextoNormalCaracter"/>
          </w:rPr>
          <w:t>16/2023</w:t>
        </w:r>
      </w:hyperlink>
      <w:r>
        <w:t>.</w:t>
      </w:r>
    </w:p>
    <w:p w:rsidR="008B4638" w:rsidRDefault="008B4638" w:rsidP="008B4638">
      <w:pPr>
        <w:pStyle w:val="SangriaFrancesaArticulo"/>
      </w:pPr>
    </w:p>
    <w:p w:rsidR="008B4638" w:rsidRDefault="008B4638" w:rsidP="008B4638">
      <w:pPr>
        <w:pStyle w:val="TextoNormalNegritaCursivandice"/>
      </w:pPr>
      <w:r>
        <w:t xml:space="preserve">Providencia de </w:t>
      </w:r>
      <w:r w:rsidRPr="008B4638">
        <w:rPr>
          <w:rStyle w:val="TextoNormalNegritaCursivaSubrayadondiceCaracter"/>
        </w:rPr>
        <w:t>25 de enero de 2021</w:t>
      </w:r>
      <w:r>
        <w:t>, dictada por la Sala de lo Civil del Tribunal Supremo, en incidente de nulidad de actuaciones. Auto de 11 de marzo de 2020, dictado por el mismo órgano judicial en recurso de queja núm. 10-2020</w:t>
      </w:r>
    </w:p>
    <w:p w:rsidR="008B4638" w:rsidRDefault="008B4638" w:rsidP="008B4638">
      <w:pPr>
        <w:pStyle w:val="SangriaFrancesaArticulo"/>
      </w:pPr>
      <w:r>
        <w:t xml:space="preserve">Auto </w:t>
      </w:r>
      <w:hyperlink w:anchor="AUTO_2023_55" w:history="1">
        <w:r w:rsidRPr="008B4638">
          <w:rPr>
            <w:rStyle w:val="TextoNormalCaracter"/>
          </w:rPr>
          <w:t>55/2023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2 de septiembre de 2019, dictada por la Sala de lo Contencioso-Administrativo del Tribunal Superior de Justicia de Canarias. Sentencia de </w:t>
      </w:r>
      <w:r w:rsidRPr="008B4638">
        <w:rPr>
          <w:rStyle w:val="TextoNormalNegritaCursivaSubrayadondiceCaracter"/>
        </w:rPr>
        <w:t>25 de enero de 2021</w:t>
      </w:r>
      <w:r>
        <w:t>, dictada por la Sala de los Contencioso-Administrativo del Tribunal Supremo, en materia de adjudicación de licencias de comunicación audiovisual</w:t>
      </w:r>
    </w:p>
    <w:p w:rsidR="008B4638" w:rsidRDefault="008B4638" w:rsidP="008B4638">
      <w:pPr>
        <w:pStyle w:val="SangriaFrancesaArticulo"/>
      </w:pPr>
      <w:r>
        <w:t xml:space="preserve">Auto </w:t>
      </w:r>
      <w:hyperlink w:anchor="AUTO_2023_15" w:history="1">
        <w:r w:rsidRPr="008B4638">
          <w:rPr>
            <w:rStyle w:val="TextoNormalCaracter"/>
          </w:rPr>
          <w:t>15/2023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21 de febrero de 2020, dictada por la Sala de lo Contencioso-Administrativo del Tribunal Superior de Justicia de Cantabria. Sentencia de </w:t>
      </w:r>
      <w:r w:rsidRPr="008B4638">
        <w:rPr>
          <w:rStyle w:val="TextoNormalNegritaCursivaSubrayadondiceCaracter"/>
        </w:rPr>
        <w:t>22 de febrero de 2021</w:t>
      </w:r>
      <w:r>
        <w:t>, dictada por la Sala de lo Contencioso-Administrativo del Tribunal Supremo, en materia de adjudicación de licencias de comunicación audiovisual</w:t>
      </w:r>
    </w:p>
    <w:p w:rsidR="008B4638" w:rsidRDefault="008B4638" w:rsidP="008B4638">
      <w:pPr>
        <w:pStyle w:val="SangriaFrancesaArticulo"/>
      </w:pPr>
      <w:r>
        <w:t xml:space="preserve">Auto </w:t>
      </w:r>
      <w:hyperlink w:anchor="AUTO_2023_17" w:history="1">
        <w:r w:rsidRPr="008B4638">
          <w:rPr>
            <w:rStyle w:val="TextoNormalCaracter"/>
          </w:rPr>
          <w:t>17/2023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8 de abril de 2021</w:t>
      </w:r>
      <w:r>
        <w:t>, dictado por el Juzgado de Primera Instancia núm. 93 de Madrid, en el procedimiento núm. 913-2019, en materia de liquidación de régimen económico-matrimonial</w:t>
      </w:r>
    </w:p>
    <w:p w:rsidR="008B4638" w:rsidRDefault="008B4638" w:rsidP="008B4638">
      <w:pPr>
        <w:pStyle w:val="SangriaFrancesaArticulo"/>
      </w:pPr>
      <w:r>
        <w:t xml:space="preserve">Sentencia </w:t>
      </w:r>
      <w:hyperlink w:anchor="SENTENCIA_2023_6" w:history="1">
        <w:r w:rsidRPr="008B4638">
          <w:rPr>
            <w:rStyle w:val="TextoNormalCaracter"/>
          </w:rPr>
          <w:t>6/2023</w:t>
        </w:r>
      </w:hyperlink>
      <w:r>
        <w:t>.</w:t>
      </w:r>
    </w:p>
    <w:p w:rsidR="008B4638" w:rsidRDefault="008B4638" w:rsidP="008B4638">
      <w:pPr>
        <w:pStyle w:val="SangriaFrancesaArticulo"/>
      </w:pPr>
    </w:p>
    <w:p w:rsidR="008B4638" w:rsidRDefault="008B4638" w:rsidP="008B4638">
      <w:pPr>
        <w:pStyle w:val="TextoNormalNegritaCursivandice"/>
      </w:pPr>
      <w:r>
        <w:t xml:space="preserve">Providencia de </w:t>
      </w:r>
      <w:r w:rsidRPr="008B4638">
        <w:rPr>
          <w:rStyle w:val="TextoNormalNegritaCursivaSubrayadondiceCaracter"/>
        </w:rPr>
        <w:t>22 de abril de 2021</w:t>
      </w:r>
      <w:r>
        <w:t>, dictada por la Sala de lo Contencioso-Administrativo del Tribunal Supremo que inadmite recurso de casación. Sentencia de 18 de mayo de 2020, dictada por la Sala de lo Contencioso-Administrativo del Tribunal Superior de Justicia de Madrid, que desestima recurso de apelación. Sentencia de 29 de noviembre de 2018, dictado por el Juzgado de lo Contencioso-Administrativo núm. 13 de Madrid, en materia de liquidación del impuesto sobre el incremento del valor de los terrenos de naturaleza urbana</w:t>
      </w:r>
    </w:p>
    <w:p w:rsidR="008B4638" w:rsidRDefault="008B4638" w:rsidP="008B4638">
      <w:pPr>
        <w:pStyle w:val="SangriaFrancesaArticulo"/>
      </w:pPr>
      <w:r>
        <w:t xml:space="preserve">Auto </w:t>
      </w:r>
      <w:hyperlink w:anchor="AUTO_2023_56" w:history="1">
        <w:r w:rsidRPr="008B4638">
          <w:rPr>
            <w:rStyle w:val="TextoNormalCaracter"/>
          </w:rPr>
          <w:t>56/2023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24 de octubre de 2019, dictada por la Sala de lo Contencioso-Administrativo del Tribunal Superior de Justicia del País Vasco. Providencia de </w:t>
      </w:r>
      <w:r w:rsidRPr="008B4638">
        <w:rPr>
          <w:rStyle w:val="TextoNormalNegritaCursivaSubrayadondiceCaracter"/>
        </w:rPr>
        <w:t>28 de abril de 2021</w:t>
      </w:r>
      <w:r>
        <w:t>, dictada por la Sala de los Contencioso-Administrativo del Tribunal Supremo, en materia de adjudicación de licencias de comunicación audiovisual</w:t>
      </w:r>
    </w:p>
    <w:p w:rsidR="008B4638" w:rsidRDefault="008B4638" w:rsidP="008B4638">
      <w:pPr>
        <w:pStyle w:val="SangriaFrancesaArticulo"/>
      </w:pPr>
      <w:r>
        <w:t xml:space="preserve">Auto </w:t>
      </w:r>
      <w:hyperlink w:anchor="AUTO_2023_18" w:history="1">
        <w:r w:rsidRPr="008B4638">
          <w:rPr>
            <w:rStyle w:val="TextoNormalCaracter"/>
          </w:rPr>
          <w:t>18/2023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28 de mayo de 2021</w:t>
      </w:r>
      <w:r>
        <w:t>, dictado por la Audiencia Provincial de Barcelona en incidente de nulidad de actuaciones. Auto de 29 de marzo de 2021 dictado por el mismo órgano judicial en recurso de apelación. Auto de 11 de julio de 2017 dictado por el Juzgado de Primera Instancia núm. 3 de Cerdanyola del Vallés en procedimiento de ejecución de títulos judiciales</w:t>
      </w:r>
    </w:p>
    <w:p w:rsidR="008B4638" w:rsidRDefault="008B4638" w:rsidP="008B4638">
      <w:pPr>
        <w:pStyle w:val="SangriaFrancesaArticulo"/>
      </w:pPr>
      <w:r>
        <w:t xml:space="preserve">Auto </w:t>
      </w:r>
      <w:hyperlink w:anchor="AUTO_2023_64" w:history="1">
        <w:r w:rsidRPr="008B4638">
          <w:rPr>
            <w:rStyle w:val="TextoNormalCaracter"/>
          </w:rPr>
          <w:t>64/2023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22 de junio de 2021</w:t>
      </w:r>
      <w:r>
        <w:t>, dictado por la Sala de lo Social del Tribunal Supremo en recurso de casación para unificación de doctrina 2964-2020. Sentencia de 6 de abril de 2020, dictada por la Sala de lo Social del Tribunal Superior de Justicia de Murcia en recurso de suplicación 1327-2019 sobre protección del derecho fundamental de libertad sindical</w:t>
      </w:r>
    </w:p>
    <w:p w:rsidR="008B4638" w:rsidRDefault="008B4638" w:rsidP="008B4638">
      <w:pPr>
        <w:pStyle w:val="SangriaFrancesaArticulo"/>
      </w:pPr>
      <w:r>
        <w:t xml:space="preserve">Sentencia </w:t>
      </w:r>
      <w:hyperlink w:anchor="SENTENCIA_2023_22" w:history="1">
        <w:r w:rsidRPr="008B4638">
          <w:rPr>
            <w:rStyle w:val="TextoNormalCaracter"/>
          </w:rPr>
          <w:t>22/2023</w:t>
        </w:r>
      </w:hyperlink>
      <w:r>
        <w:t xml:space="preserve"> (anula).</w:t>
      </w:r>
    </w:p>
    <w:p w:rsidR="008B4638" w:rsidRDefault="008B4638" w:rsidP="008B4638">
      <w:pPr>
        <w:pStyle w:val="SangriaFrancesaArticulo"/>
      </w:pPr>
    </w:p>
    <w:p w:rsidR="008B4638" w:rsidRDefault="008B4638" w:rsidP="008B4638">
      <w:pPr>
        <w:pStyle w:val="TextoNormalNegritaCursivandice"/>
      </w:pPr>
      <w:r>
        <w:t xml:space="preserve">Sentencia de </w:t>
      </w:r>
      <w:r w:rsidRPr="008B4638">
        <w:rPr>
          <w:rStyle w:val="TextoNormalNegritaCursivaSubrayadondiceCaracter"/>
        </w:rPr>
        <w:t>1 de julio de 2021</w:t>
      </w:r>
      <w:r>
        <w:t>, dictada por la Sala de lo Social del Tribunal Supremo en recurso de casación para unificación de doctrina 4751-2018 sobre reconocimiento de la situación de incapacidad permanente en grado de gran invalidez por contingencia común</w:t>
      </w:r>
    </w:p>
    <w:p w:rsidR="008B4638" w:rsidRDefault="008B4638" w:rsidP="008B4638">
      <w:pPr>
        <w:pStyle w:val="SangriaFrancesaArticulo"/>
      </w:pPr>
      <w:r>
        <w:t xml:space="preserve">Sentencia </w:t>
      </w:r>
      <w:hyperlink w:anchor="SENTENCIA_2023_21" w:history="1">
        <w:r w:rsidRPr="008B4638">
          <w:rPr>
            <w:rStyle w:val="TextoNormalCaracter"/>
          </w:rPr>
          <w:t>21/2023</w:t>
        </w:r>
      </w:hyperlink>
      <w:r>
        <w:t xml:space="preserve"> (anula).</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21 de julio de 2021</w:t>
      </w:r>
      <w:r>
        <w:t>, dictado por el Juzgado de Primera Instancia núm. 8 de Almería, en procedimiento de ejecución hipotecaria núm. 1819-2018</w:t>
      </w:r>
    </w:p>
    <w:p w:rsidR="008B4638" w:rsidRDefault="008B4638" w:rsidP="008B4638">
      <w:pPr>
        <w:pStyle w:val="SangriaFrancesaArticulo"/>
      </w:pPr>
      <w:r>
        <w:t xml:space="preserve">Auto </w:t>
      </w:r>
      <w:hyperlink w:anchor="AUTO_2023_59" w:history="1">
        <w:r w:rsidRPr="008B4638">
          <w:rPr>
            <w:rStyle w:val="TextoNormalCaracter"/>
          </w:rPr>
          <w:t>59/2023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21 de mayo de 2021, dictada por la Sala de lo Civil y Penal del Tribunal Superior de Justicia de Madrid. Auto de </w:t>
      </w:r>
      <w:r w:rsidRPr="008B4638">
        <w:rPr>
          <w:rStyle w:val="TextoNormalNegritaCursivaSubrayadondiceCaracter"/>
        </w:rPr>
        <w:t>9 de septiembre de 2021</w:t>
      </w:r>
      <w:r>
        <w:t>, dictado por el mismo órgano judicial, que desestima incidente de nulidad de actuaciones en procedimiento de anulación de laudo arbitral núm. 52-2017</w:t>
      </w:r>
    </w:p>
    <w:p w:rsidR="008B4638" w:rsidRDefault="008B4638" w:rsidP="008B4638">
      <w:pPr>
        <w:pStyle w:val="SangriaFrancesaArticulo"/>
      </w:pPr>
      <w:r>
        <w:t xml:space="preserve">Auto </w:t>
      </w:r>
      <w:hyperlink w:anchor="AUTO_2023_1" w:history="1">
        <w:r w:rsidRPr="008B4638">
          <w:rPr>
            <w:rStyle w:val="TextoNormalCaracter"/>
          </w:rPr>
          <w:t>1/2023</w:t>
        </w:r>
      </w:hyperlink>
      <w:r>
        <w:t>.</w:t>
      </w:r>
    </w:p>
    <w:p w:rsidR="008B4638" w:rsidRDefault="008B4638" w:rsidP="008B4638">
      <w:pPr>
        <w:pStyle w:val="SangriaFrancesaArticulo"/>
      </w:pPr>
    </w:p>
    <w:p w:rsidR="008B4638" w:rsidRDefault="008B4638" w:rsidP="008B4638">
      <w:pPr>
        <w:pStyle w:val="TextoNormalNegritaCursivandice"/>
      </w:pPr>
      <w:r>
        <w:t xml:space="preserve">Auto de 6 de mayo de 2021 y providencia de </w:t>
      </w:r>
      <w:r w:rsidRPr="008B4638">
        <w:rPr>
          <w:rStyle w:val="TextoNormalNegritaCursivaSubrayadondiceCaracter"/>
        </w:rPr>
        <w:t>17 de septiembre de 2021</w:t>
      </w:r>
      <w:r>
        <w:t>, dictados por la Audiencia Provincial de Barcelona, en procedimiento de ejecución de títulos judiciales</w:t>
      </w:r>
    </w:p>
    <w:p w:rsidR="008B4638" w:rsidRDefault="008B4638" w:rsidP="008B4638">
      <w:pPr>
        <w:pStyle w:val="SangriaFrancesaArticulo"/>
      </w:pPr>
      <w:r>
        <w:t xml:space="preserve">Auto </w:t>
      </w:r>
      <w:hyperlink w:anchor="AUTO_2023_65" w:history="1">
        <w:r w:rsidRPr="008B4638">
          <w:rPr>
            <w:rStyle w:val="TextoNormalCaracter"/>
          </w:rPr>
          <w:t>65/2023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30 de diciembre de 2021</w:t>
      </w:r>
      <w:r>
        <w:t>, dictado por el Juzgado de lo Social núm. 3 de Granollers en solicitud de aclaración. Providencia de 29 de noviembre de 2021, dictada por el mismo órgano judicial en incidente de nulidad de actuaciones. Auto de 11 de octubre de 2021, dictado por el mismo órgano judicial en materia de indemnización por despido improcedente.</w:t>
      </w:r>
    </w:p>
    <w:p w:rsidR="008B4638" w:rsidRDefault="008B4638" w:rsidP="008B4638">
      <w:pPr>
        <w:pStyle w:val="SangriaFrancesaArticulo"/>
      </w:pPr>
      <w:r>
        <w:t xml:space="preserve">Auto </w:t>
      </w:r>
      <w:hyperlink w:anchor="AUTO_2023_60" w:history="1">
        <w:r w:rsidRPr="008B4638">
          <w:rPr>
            <w:rStyle w:val="TextoNormalCaracter"/>
          </w:rPr>
          <w:t>60/2023</w:t>
        </w:r>
      </w:hyperlink>
      <w:r>
        <w:t>.</w:t>
      </w:r>
    </w:p>
    <w:p w:rsidR="008B4638" w:rsidRDefault="008B4638" w:rsidP="008B4638">
      <w:pPr>
        <w:pStyle w:val="SangriaFrancesaArticulo"/>
      </w:pPr>
    </w:p>
    <w:p w:rsidR="008B4638" w:rsidRDefault="008B4638" w:rsidP="008B4638">
      <w:pPr>
        <w:pStyle w:val="TextoNormalNegritaCursivandice"/>
      </w:pPr>
      <w:r>
        <w:t xml:space="preserve">Providencia de </w:t>
      </w:r>
      <w:r w:rsidRPr="008B4638">
        <w:rPr>
          <w:rStyle w:val="TextoNormalNegritaCursivaSubrayadondiceCaracter"/>
        </w:rPr>
        <w:t>13 de enero de 2022</w:t>
      </w:r>
      <w:r>
        <w:t>, dictada por el Juzgado de Primera Instancia e Instrucción núm. 1 de Valdemoro, en procedimiento de ejecución hipotecaria núm. 31-2009</w:t>
      </w:r>
    </w:p>
    <w:p w:rsidR="008B4638" w:rsidRDefault="008B4638" w:rsidP="008B4638">
      <w:pPr>
        <w:pStyle w:val="SangriaFrancesaArticulo"/>
      </w:pPr>
      <w:r>
        <w:t xml:space="preserve">Sentencia </w:t>
      </w:r>
      <w:hyperlink w:anchor="SENTENCIA_2023_23" w:history="1">
        <w:r w:rsidRPr="008B4638">
          <w:rPr>
            <w:rStyle w:val="TextoNormalCaracter"/>
          </w:rPr>
          <w:t>23/2023</w:t>
        </w:r>
      </w:hyperlink>
      <w:r>
        <w:t xml:space="preserve"> (anula).</w:t>
      </w:r>
    </w:p>
    <w:p w:rsidR="008B4638" w:rsidRDefault="008B4638" w:rsidP="008B4638">
      <w:pPr>
        <w:pStyle w:val="SangriaIzquierdaArticulo"/>
      </w:pPr>
      <w:r>
        <w:t xml:space="preserve">Auto </w:t>
      </w:r>
      <w:hyperlink w:anchor="AUTO_2023_159" w:history="1">
        <w:r w:rsidRPr="008B4638">
          <w:rPr>
            <w:rStyle w:val="TextoNormalCaracter"/>
          </w:rPr>
          <w:t>159/2023</w:t>
        </w:r>
      </w:hyperlink>
      <w:r>
        <w:t>.</w:t>
      </w:r>
    </w:p>
    <w:p w:rsidR="008B4638" w:rsidRDefault="008B4638" w:rsidP="008B4638">
      <w:pPr>
        <w:pStyle w:val="SangriaIzquierdaArticulo"/>
      </w:pPr>
    </w:p>
    <w:p w:rsidR="008B4638" w:rsidRDefault="008B4638" w:rsidP="008B4638">
      <w:pPr>
        <w:pStyle w:val="TextoNormalNegritaCursivandice"/>
      </w:pPr>
      <w:r>
        <w:t xml:space="preserve">Auto de </w:t>
      </w:r>
      <w:r w:rsidRPr="008B4638">
        <w:rPr>
          <w:rStyle w:val="TextoNormalNegritaCursivaSubrayadondiceCaracter"/>
        </w:rPr>
        <w:t>9 de febrero de 2022</w:t>
      </w:r>
      <w:r>
        <w:t>, dictado por la Sala de lo Civil del Tribunal Supremo en procedimiento de recurso extraordinario por infracción procesal</w:t>
      </w:r>
    </w:p>
    <w:p w:rsidR="008B4638" w:rsidRDefault="008B4638" w:rsidP="008B4638">
      <w:pPr>
        <w:pStyle w:val="SangriaFrancesaArticulo"/>
      </w:pPr>
      <w:r>
        <w:t xml:space="preserve">Auto </w:t>
      </w:r>
      <w:hyperlink w:anchor="AUTO_2023_66" w:history="1">
        <w:r w:rsidRPr="008B4638">
          <w:rPr>
            <w:rStyle w:val="TextoNormalCaracter"/>
          </w:rPr>
          <w:t>66/2023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25 de febrero de 2022</w:t>
      </w:r>
      <w:r>
        <w:t xml:space="preserve"> dictado por la Audiencia Provincial de Santa Cruz de Tenerife en el rollo de apelación 40-2022, en procedimiento de familia</w:t>
      </w:r>
    </w:p>
    <w:p w:rsidR="008B4638" w:rsidRDefault="008B4638" w:rsidP="008B4638">
      <w:pPr>
        <w:pStyle w:val="SangriaFrancesaArticulo"/>
      </w:pPr>
      <w:r>
        <w:t xml:space="preserve">Auto </w:t>
      </w:r>
      <w:hyperlink w:anchor="AUTO_2023_102" w:history="1">
        <w:r w:rsidRPr="008B4638">
          <w:rPr>
            <w:rStyle w:val="TextoNormalCaracter"/>
          </w:rPr>
          <w:t>102/2023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w:t>
      </w:r>
      <w:r w:rsidRPr="008B4638">
        <w:rPr>
          <w:rStyle w:val="TextoNormalNegritaCursivaSubrayadondiceCaracter"/>
        </w:rPr>
        <w:t>28 de marzo de 2022</w:t>
      </w:r>
      <w:r>
        <w:t>, dictada por la Audiencia Provincial de Alicante, que desestima recurso de apelación contra sentencia de 16 de julio de 2020, dictada por el Juzgado de Primera Instancia núm. 2 de Villajoyosa, en juicio verbal núm. 435-2019, en materia de desahucio</w:t>
      </w:r>
    </w:p>
    <w:p w:rsidR="008B4638" w:rsidRDefault="008B4638" w:rsidP="008B4638">
      <w:pPr>
        <w:pStyle w:val="SangriaFrancesaArticulo"/>
      </w:pPr>
      <w:r>
        <w:t xml:space="preserve">Auto </w:t>
      </w:r>
      <w:hyperlink w:anchor="AUTO_2023_2" w:history="1">
        <w:r w:rsidRPr="008B4638">
          <w:rPr>
            <w:rStyle w:val="TextoNormalCaracter"/>
          </w:rPr>
          <w:t>2/2023</w:t>
        </w:r>
      </w:hyperlink>
      <w:r>
        <w:t>.</w:t>
      </w:r>
    </w:p>
    <w:p w:rsidR="008B4638" w:rsidRDefault="008B4638" w:rsidP="008B4638">
      <w:pPr>
        <w:pStyle w:val="SangriaFrancesaArticulo"/>
      </w:pPr>
    </w:p>
    <w:p w:rsidR="008B4638" w:rsidRDefault="008B4638" w:rsidP="008B4638">
      <w:pPr>
        <w:pStyle w:val="TextoNormalNegritaCursivandice"/>
      </w:pPr>
      <w:r>
        <w:t xml:space="preserve">Auto de 3 de febrero de 2022, dictado por el Juzgado de lo Penal núm. 4 de Santander, que acuerda la revocación de la suspensión de pena de prisión. Auto de 8 de marzo de 2022, dictado por el mismo órgano judicial, que desestima recurso de reforma. Auto de </w:t>
      </w:r>
      <w:r w:rsidRPr="008B4638">
        <w:rPr>
          <w:rStyle w:val="TextoNormalNegritaCursivaSubrayadondiceCaracter"/>
        </w:rPr>
        <w:t>5 de abril de 2022</w:t>
      </w:r>
      <w:r>
        <w:t>, dictado por la Audiencia Provincial de Cantabria, que desestima recurso de apelación, en materia de delito continuado de estafa</w:t>
      </w:r>
    </w:p>
    <w:p w:rsidR="008B4638" w:rsidRDefault="008B4638" w:rsidP="008B4638">
      <w:pPr>
        <w:pStyle w:val="SangriaFrancesaArticulo"/>
      </w:pPr>
      <w:r>
        <w:t xml:space="preserve">Auto </w:t>
      </w:r>
      <w:hyperlink w:anchor="AUTO_2023_24" w:history="1">
        <w:r w:rsidRPr="008B4638">
          <w:rPr>
            <w:rStyle w:val="TextoNormalCaracter"/>
          </w:rPr>
          <w:t>24/2023</w:t>
        </w:r>
      </w:hyperlink>
      <w:r>
        <w:t>.</w:t>
      </w:r>
    </w:p>
    <w:p w:rsidR="008B4638" w:rsidRDefault="008B4638" w:rsidP="008B4638">
      <w:pPr>
        <w:pStyle w:val="SangriaFrancesaArticulo"/>
      </w:pPr>
    </w:p>
    <w:p w:rsidR="008B4638" w:rsidRDefault="008B4638" w:rsidP="008B4638">
      <w:pPr>
        <w:pStyle w:val="TextoNormalNegritaCursivandice"/>
      </w:pPr>
      <w:r>
        <w:t xml:space="preserve">Sentencia de 12 de julio de 2022, dictada por la Audiencia Provincial de Jaén en recurso de apelación. Providencia de </w:t>
      </w:r>
      <w:r w:rsidRPr="008B4638">
        <w:rPr>
          <w:rStyle w:val="TextoNormalNegritaCursivaSubrayadondiceCaracter"/>
        </w:rPr>
        <w:t>20 de septiembre de 2022</w:t>
      </w:r>
      <w:r>
        <w:t>, dictada por el mismo órgano judicial, en materia de delito contra los trabajadores y delito de homicidio</w:t>
      </w:r>
    </w:p>
    <w:p w:rsidR="008B4638" w:rsidRDefault="008B4638" w:rsidP="008B4638">
      <w:pPr>
        <w:pStyle w:val="SangriaFrancesaArticulo"/>
      </w:pPr>
      <w:r>
        <w:t xml:space="preserve">Auto </w:t>
      </w:r>
      <w:hyperlink w:anchor="AUTO_2023_26" w:history="1">
        <w:r w:rsidRPr="008B4638">
          <w:rPr>
            <w:rStyle w:val="TextoNormalCaracter"/>
          </w:rPr>
          <w:t>26/2023</w:t>
        </w:r>
      </w:hyperlink>
      <w:r>
        <w:t>.</w:t>
      </w:r>
    </w:p>
    <w:p w:rsidR="008B4638" w:rsidRDefault="008B4638" w:rsidP="008B4638">
      <w:pPr>
        <w:pStyle w:val="SangriaFrancesaArticulo"/>
      </w:pPr>
    </w:p>
    <w:p w:rsidR="008B4638" w:rsidRDefault="008B4638" w:rsidP="008B4638">
      <w:pPr>
        <w:pStyle w:val="TextoNormalNegritaCursivandice"/>
      </w:pPr>
      <w:r>
        <w:t xml:space="preserve">Auto de </w:t>
      </w:r>
      <w:r w:rsidRPr="008B4638">
        <w:rPr>
          <w:rStyle w:val="TextoNormalNegritaCursivaSubrayadondiceCaracter"/>
        </w:rPr>
        <w:t>4 de octubre de 2022</w:t>
      </w:r>
      <w:r>
        <w:t>, dictado por la Audiencia Provincial de Madrid en la ejecutoria penal 81-2018 en recurso de súplica. Auto de 6 de septiembre de 2022, dictado por el mismo órgano judicial, en materia de delito de estafa</w:t>
      </w:r>
    </w:p>
    <w:p w:rsidR="008B4638" w:rsidRDefault="008B4638" w:rsidP="008B4638">
      <w:pPr>
        <w:pStyle w:val="SangriaFrancesaArticulo"/>
      </w:pPr>
      <w:r>
        <w:t xml:space="preserve">Auto </w:t>
      </w:r>
      <w:hyperlink w:anchor="AUTO_2023_103" w:history="1">
        <w:r w:rsidRPr="008B4638">
          <w:rPr>
            <w:rStyle w:val="TextoNormalCaracter"/>
          </w:rPr>
          <w:t>103/2023</w:t>
        </w:r>
      </w:hyperlink>
      <w:r>
        <w:t>.</w:t>
      </w:r>
    </w:p>
    <w:p w:rsidR="008B4638" w:rsidRDefault="008B4638">
      <w:pPr>
        <w:spacing w:after="160" w:line="259" w:lineRule="auto"/>
        <w:rPr>
          <w:rFonts w:ascii="Times New Roman" w:eastAsia="Times New Roman" w:hAnsi="Times New Roman" w:cs="Times New Roman"/>
          <w:sz w:val="24"/>
          <w:szCs w:val="24"/>
          <w:lang w:eastAsia="es-ES"/>
        </w:rPr>
      </w:pPr>
      <w:r>
        <w:br w:type="page"/>
      </w:r>
    </w:p>
    <w:p w:rsidR="008B4638" w:rsidRDefault="008B4638" w:rsidP="008B4638">
      <w:pPr>
        <w:pStyle w:val="SangriaFrancesaArticulo"/>
      </w:pPr>
    </w:p>
    <w:p w:rsidR="008B4638" w:rsidRDefault="008B4638" w:rsidP="008B4638">
      <w:pPr>
        <w:pStyle w:val="TextoNormal"/>
      </w:pPr>
    </w:p>
    <w:p w:rsidR="008B4638" w:rsidRDefault="008B4638" w:rsidP="008B4638">
      <w:pPr>
        <w:pStyle w:val="TextoNormal"/>
      </w:pPr>
    </w:p>
    <w:p w:rsidR="008B4638" w:rsidRDefault="008B4638" w:rsidP="008B4638">
      <w:pPr>
        <w:pStyle w:val="TextoNormal"/>
      </w:pPr>
    </w:p>
    <w:p w:rsidR="008B4638" w:rsidRDefault="008B4638" w:rsidP="008B4638">
      <w:pPr>
        <w:pStyle w:val="Ttulondice"/>
        <w:suppressAutoHyphens/>
      </w:pPr>
      <w:r>
        <w:t>7. ÍNDICE DE RESOLUCIONES DE OTROS TRIBUNALES CITADAS</w:t>
      </w: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suppressAutoHyphens/>
      </w:pPr>
    </w:p>
    <w:p w:rsidR="008B4638" w:rsidRDefault="008B4638" w:rsidP="008B4638">
      <w:pPr>
        <w:pStyle w:val="TextoNormal"/>
      </w:pPr>
    </w:p>
    <w:p w:rsidR="008B4638" w:rsidRDefault="008B4638" w:rsidP="008B4638">
      <w:pPr>
        <w:pStyle w:val="TextoNormal"/>
      </w:pPr>
      <w:bookmarkStart w:id="225" w:name="INDICE22805"/>
      <w:bookmarkEnd w:id="225"/>
    </w:p>
    <w:p w:rsidR="008B4638" w:rsidRDefault="008B4638" w:rsidP="008B4638">
      <w:pPr>
        <w:pStyle w:val="TextoIndiceNivel2"/>
        <w:suppressAutoHyphens/>
      </w:pPr>
      <w:r>
        <w:t>A) Tribunal Europeo de Derechos Humanos</w:t>
      </w:r>
    </w:p>
    <w:p w:rsidR="008B4638" w:rsidRDefault="008B4638" w:rsidP="008B4638">
      <w:pPr>
        <w:pStyle w:val="TextoIndiceNivel2"/>
      </w:pPr>
    </w:p>
    <w:p w:rsidR="008B4638" w:rsidRDefault="008B4638" w:rsidP="008B4638">
      <w:pPr>
        <w:pStyle w:val="TextoNormalNegritaCursivandice"/>
      </w:pPr>
      <w:r>
        <w:t>Sentencia del Tribunal Europeo de Derechos Humanos de 7 de diciembre de 1976 (Handyside c. Reino Unido)</w:t>
      </w:r>
    </w:p>
    <w:p w:rsidR="008B4638" w:rsidRDefault="008B4638" w:rsidP="008B4638">
      <w:pPr>
        <w:pStyle w:val="SangriaFrancesaArticulo"/>
      </w:pPr>
      <w:r w:rsidRPr="008B4638">
        <w:rPr>
          <w:rStyle w:val="TextoNormalNegritaCaracter"/>
        </w:rPr>
        <w:t>§ 48 y 49.</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26 de abril de 1979 (The Sunday Times c. Reino Unido —núm. 1—)</w:t>
      </w:r>
    </w:p>
    <w:p w:rsidR="008B4638" w:rsidRDefault="008B4638" w:rsidP="008B4638">
      <w:pPr>
        <w:pStyle w:val="SangriaFrancesaArticulo"/>
      </w:pPr>
      <w:r w:rsidRPr="008B4638">
        <w:rPr>
          <w:rStyle w:val="TextoNormalNegritaCaracter"/>
        </w:rPr>
        <w:t>§ 59.</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 66.</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26 de octubre de 1984 (De Cubber c. Bélgica)</w:t>
      </w:r>
    </w:p>
    <w:p w:rsidR="008B4638" w:rsidRDefault="008B4638" w:rsidP="008B4638">
      <w:pPr>
        <w:pStyle w:val="SangriaFrancesaArticulo"/>
      </w:pPr>
      <w:r w:rsidRPr="008B4638">
        <w:rPr>
          <w:rStyle w:val="TextoNormalNegritaCaracter"/>
        </w:rPr>
        <w:t>§ 26.</w:t>
      </w:r>
      <w:r w:rsidRPr="008B4638">
        <w:rPr>
          <w:rStyle w:val="TextoNormalCaracter"/>
        </w:rPr>
        <w:t>-</w:t>
      </w:r>
      <w:r>
        <w:t xml:space="preserve"> Auto </w:t>
      </w:r>
      <w:hyperlink w:anchor="AUTO_2023_28" w:history="1">
        <w:r w:rsidRPr="008B4638">
          <w:rPr>
            <w:rStyle w:val="TextoNormalCaracter"/>
          </w:rPr>
          <w:t>28/2023</w:t>
        </w:r>
      </w:hyperlink>
      <w:r>
        <w:t>, VP I.</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25 de marzo de 1985 (Barthold c. Alemania)</w:t>
      </w:r>
    </w:p>
    <w:p w:rsidR="008B4638" w:rsidRDefault="008B4638" w:rsidP="008B4638">
      <w:pPr>
        <w:pStyle w:val="SangriaFrancesaArticulo"/>
      </w:pPr>
      <w:r w:rsidRPr="008B4638">
        <w:rPr>
          <w:rStyle w:val="TextoNormalNegritaCaracter"/>
        </w:rPr>
        <w:t>§ 42.</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 55.</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21 de febrero de 1986 (James y otros c. Reino Unido)</w:t>
      </w:r>
    </w:p>
    <w:p w:rsidR="008B4638" w:rsidRDefault="008B4638" w:rsidP="008B4638">
      <w:pPr>
        <w:pStyle w:val="SangriaFrancesaArticulo"/>
      </w:pPr>
      <w:r w:rsidRPr="008B4638">
        <w:rPr>
          <w:rStyle w:val="TextoNormalNegritaCaracter"/>
        </w:rPr>
        <w:t>§ 46.</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r w:rsidRPr="008B4638">
        <w:rPr>
          <w:rStyle w:val="TextoNormalNegritaCaracter"/>
        </w:rPr>
        <w:t>§ 50.</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8 de julio de 1986  (Lingens c. Austria)</w:t>
      </w:r>
    </w:p>
    <w:p w:rsidR="008B4638" w:rsidRDefault="008B4638" w:rsidP="008B4638">
      <w:pPr>
        <w:pStyle w:val="SangriaFrancesaArticulo"/>
      </w:pPr>
      <w:r w:rsidRPr="008B4638">
        <w:rPr>
          <w:rStyle w:val="TextoNormalNegritaCaracter"/>
        </w:rPr>
        <w:t>§ 39.</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 41.</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24 de mayo de 1988 (Müller y otros c. Suiza)</w:t>
      </w:r>
    </w:p>
    <w:p w:rsidR="008B4638" w:rsidRDefault="008B4638" w:rsidP="008B4638">
      <w:pPr>
        <w:pStyle w:val="SangriaFrancesaArticulo"/>
      </w:pPr>
      <w:r w:rsidRPr="008B4638">
        <w:rPr>
          <w:rStyle w:val="TextoNormalNegritaCaracter"/>
        </w:rPr>
        <w:t>§ 33.</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r w:rsidRPr="008B4638">
        <w:rPr>
          <w:rStyle w:val="TextoNormalNegritaCaracter"/>
        </w:rPr>
        <w:t>§ 36.</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24 de mayo de 1989 (Hauschildt c. Dinamarca)</w:t>
      </w:r>
    </w:p>
    <w:p w:rsidR="008B4638" w:rsidRDefault="008B4638" w:rsidP="008B4638">
      <w:pPr>
        <w:pStyle w:val="SangriaFrancesaArticulo"/>
      </w:pPr>
      <w:r w:rsidRPr="008B4638">
        <w:rPr>
          <w:rStyle w:val="TextoNormalNegritaCaracter"/>
        </w:rPr>
        <w:t>§ 52.</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20 de noviembre de 1989 (Markt intern Verlag GmbH y Klaus Beermann c. Alemania)</w:t>
      </w:r>
    </w:p>
    <w:p w:rsidR="008B4638" w:rsidRDefault="008B4638" w:rsidP="008B4638">
      <w:pPr>
        <w:pStyle w:val="SangriaFrancesaArticulo"/>
      </w:pPr>
      <w:r w:rsidRPr="008B4638">
        <w:rPr>
          <w:rStyle w:val="TextoNormalNegritaCaracter"/>
        </w:rPr>
        <w:t>§ 36.</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23 de abril de 1992 (Castells c. España)</w:t>
      </w:r>
    </w:p>
    <w:p w:rsidR="008B4638" w:rsidRDefault="008B4638" w:rsidP="008B4638">
      <w:pPr>
        <w:pStyle w:val="SangriaFrancesaArticulo"/>
      </w:pPr>
      <w:r w:rsidRPr="008B4638">
        <w:rPr>
          <w:rStyle w:val="TextoNormalNegritaCaracter"/>
        </w:rPr>
        <w:t>§ 42.</w:t>
      </w:r>
      <w:r w:rsidRPr="008B4638">
        <w:rPr>
          <w:rStyle w:val="TextoNormalCaracter"/>
        </w:rPr>
        <w:t>-</w:t>
      </w:r>
      <w:r>
        <w:t xml:space="preserve"> Sentencias </w:t>
      </w:r>
      <w:hyperlink w:anchor="SENTENCIA_2023_7" w:history="1">
        <w:r w:rsidRPr="008B4638">
          <w:rPr>
            <w:rStyle w:val="TextoNormalCaracter"/>
          </w:rPr>
          <w:t>7/2023</w:t>
        </w:r>
      </w:hyperlink>
      <w:r>
        <w:t xml:space="preserve">, VP; </w:t>
      </w:r>
      <w:hyperlink w:anchor="SENTENCIA_2023_22" w:history="1">
        <w:r w:rsidRPr="008B4638">
          <w:rPr>
            <w:rStyle w:val="TextoNormalCaracter"/>
          </w:rPr>
          <w:t>22/2023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24 de febrero de 1994 (Casado Coca c. España)</w:t>
      </w:r>
    </w:p>
    <w:p w:rsidR="008B4638" w:rsidRDefault="008B4638" w:rsidP="008B4638">
      <w:pPr>
        <w:pStyle w:val="SangriaFrancesaArticulo"/>
      </w:pPr>
      <w:r w:rsidRPr="008B4638">
        <w:rPr>
          <w:rStyle w:val="TextoNormalNegritaCaracter"/>
        </w:rPr>
        <w:t>§ 50.</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26 de abril de 1995 (Prager y Oberschlick c. Austria)</w:t>
      </w:r>
    </w:p>
    <w:p w:rsidR="008B4638" w:rsidRDefault="008B4638" w:rsidP="008B4638">
      <w:pPr>
        <w:pStyle w:val="SangriaFrancesaArticulo"/>
      </w:pPr>
      <w:r w:rsidRPr="008B4638">
        <w:rPr>
          <w:rStyle w:val="TextoNormalNegritaCaracter"/>
        </w:rPr>
        <w:t>§ 34.</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25 de noviembre de 1997 (Grigoriades c. Grecia)</w:t>
      </w:r>
    </w:p>
    <w:p w:rsidR="008B4638" w:rsidRDefault="008B4638" w:rsidP="008B4638">
      <w:pPr>
        <w:pStyle w:val="SangriaFrancesaArticulo"/>
      </w:pPr>
      <w:r w:rsidRPr="008B4638">
        <w:rPr>
          <w:rStyle w:val="TextoNormalNegritaCaracter"/>
        </w:rPr>
        <w:t>§ 47.</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28 de octubre de 1998 (Castillo Algar c. España)</w:t>
      </w:r>
    </w:p>
    <w:p w:rsidR="008B4638" w:rsidRDefault="008B4638" w:rsidP="008B4638">
      <w:pPr>
        <w:pStyle w:val="SangriaFrancesaArticulo"/>
      </w:pPr>
      <w:r w:rsidRPr="008B4638">
        <w:rPr>
          <w:rStyle w:val="TextoNormalNegritaCaracter"/>
        </w:rPr>
        <w:t>§ 45.</w:t>
      </w:r>
      <w:r w:rsidRPr="008B4638">
        <w:rPr>
          <w:rStyle w:val="TextoNormalCaracter"/>
        </w:rPr>
        <w:t>-</w:t>
      </w:r>
      <w:r>
        <w:t xml:space="preserve"> Auto </w:t>
      </w:r>
      <w:hyperlink w:anchor="AUTO_2023_28" w:history="1">
        <w:r w:rsidRPr="008B4638">
          <w:rPr>
            <w:rStyle w:val="TextoNormalCaracter"/>
          </w:rPr>
          <w:t>28/2023</w:t>
        </w:r>
      </w:hyperlink>
      <w:r>
        <w:t>, VP I.</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21 de enero de 1999 (Fressoz y Roire c. Francia)</w:t>
      </w:r>
    </w:p>
    <w:p w:rsidR="008B4638" w:rsidRDefault="008B4638" w:rsidP="008B4638">
      <w:pPr>
        <w:pStyle w:val="SangriaFrancesaArticulo"/>
      </w:pPr>
      <w:r w:rsidRPr="008B4638">
        <w:rPr>
          <w:rStyle w:val="TextoNormalNegritaCaracter"/>
        </w:rPr>
        <w:t>§ 50.</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8 de julio de 1999 (Karatas c. Turquía)</w:t>
      </w:r>
    </w:p>
    <w:p w:rsidR="008B4638" w:rsidRDefault="008B4638" w:rsidP="008B4638">
      <w:pPr>
        <w:pStyle w:val="SangriaFrancesaArticulo"/>
      </w:pPr>
      <w:r w:rsidRPr="008B4638">
        <w:rPr>
          <w:rStyle w:val="TextoNormalNegritaCaracter"/>
        </w:rPr>
        <w:t>§ 50.</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29 de febrero de 2000 (Fuentes Bobo c. España)</w:t>
      </w:r>
    </w:p>
    <w:p w:rsidR="008B4638" w:rsidRDefault="008B4638" w:rsidP="008B4638">
      <w:pPr>
        <w:pStyle w:val="SangriaFrancesaArticulo"/>
      </w:pPr>
      <w:r w:rsidRPr="008B4638">
        <w:rPr>
          <w:rStyle w:val="TextoNormalNegritaCaracter"/>
        </w:rPr>
        <w:t>§ 43.</w:t>
      </w:r>
      <w:r w:rsidRPr="008B4638">
        <w:rPr>
          <w:rStyle w:val="TextoNormalCaracter"/>
        </w:rPr>
        <w:t>-</w:t>
      </w:r>
      <w:r>
        <w:t xml:space="preserve"> Sentencia </w:t>
      </w:r>
      <w:hyperlink w:anchor="SENTENCIA_2023_22" w:history="1">
        <w:r w:rsidRPr="008B4638">
          <w:rPr>
            <w:rStyle w:val="TextoNormalCaracter"/>
          </w:rPr>
          <w:t>22/2023</w:t>
        </w:r>
      </w:hyperlink>
      <w:r>
        <w:t>, f. 3.</w:t>
      </w:r>
    </w:p>
    <w:p w:rsidR="008B4638" w:rsidRDefault="008B4638" w:rsidP="008B4638">
      <w:pPr>
        <w:pStyle w:val="SangriaFrancesaArticulo"/>
      </w:pPr>
      <w:r w:rsidRPr="008B4638">
        <w:rPr>
          <w:rStyle w:val="TextoNormalNegritaCaracter"/>
        </w:rPr>
        <w:t>§ 48.</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 de mayo de 2000 (Bergens Tidende y otros c. Noruega)</w:t>
      </w:r>
    </w:p>
    <w:p w:rsidR="008B4638" w:rsidRDefault="008B4638" w:rsidP="008B4638">
      <w:pPr>
        <w:pStyle w:val="SangriaFrancesaArticulo"/>
      </w:pPr>
      <w:r w:rsidRPr="008B4638">
        <w:rPr>
          <w:rStyle w:val="TextoNormalNegritaCaracter"/>
        </w:rPr>
        <w:t>§ 51.</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23 de noviembre de 2000 (ex Rey de Grecia y otros c. Grecia)</w:t>
      </w:r>
    </w:p>
    <w:p w:rsidR="008B4638" w:rsidRDefault="008B4638" w:rsidP="008B4638">
      <w:pPr>
        <w:pStyle w:val="SangriaFrancesaArticulo"/>
      </w:pPr>
      <w:r w:rsidRPr="008B4638">
        <w:rPr>
          <w:rStyle w:val="TextoNormalNegritaCaracter"/>
        </w:rPr>
        <w:t>§ 87.</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10 de mayo de 2001 (Cyprus c. Turquía)</w:t>
      </w:r>
    </w:p>
    <w:p w:rsidR="008B4638" w:rsidRDefault="008B4638" w:rsidP="008B4638">
      <w:pPr>
        <w:pStyle w:val="SangriaFrancesaArticulo"/>
      </w:pPr>
      <w:r w:rsidRPr="008B4638">
        <w:rPr>
          <w:rStyle w:val="TextoNormalNegritaCaracter"/>
        </w:rPr>
        <w:t>§ 66.</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31 de enero de 2002 (Lanz c. Austria)</w:t>
      </w:r>
    </w:p>
    <w:p w:rsidR="008B4638" w:rsidRDefault="008B4638" w:rsidP="008B4638">
      <w:pPr>
        <w:pStyle w:val="SangriaFrancesaArticulo"/>
      </w:pPr>
      <w:r w:rsidRPr="008B4638">
        <w:rPr>
          <w:rStyle w:val="TextoNormalNegritaCaracter"/>
        </w:rPr>
        <w:t>§ 40.</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r w:rsidRPr="008B4638">
        <w:rPr>
          <w:rStyle w:val="TextoNormalNegritaCaracter"/>
        </w:rPr>
        <w:t>§ 41.</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26 de febrero de 2002 (Dichand y otros c. Austria)</w:t>
      </w:r>
    </w:p>
    <w:p w:rsidR="008B4638" w:rsidRDefault="008B4638" w:rsidP="008B4638">
      <w:pPr>
        <w:pStyle w:val="SangriaFrancesaArticulo"/>
      </w:pPr>
      <w:r w:rsidRPr="008B4638">
        <w:rPr>
          <w:rStyle w:val="TextoNormalNegritaCaracter"/>
        </w:rPr>
        <w:t>§ 51.</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26 de febrero de 2002 (Krone Verlag GmbH &amp; Co. KG c. Austria)</w:t>
      </w:r>
    </w:p>
    <w:p w:rsidR="008B4638" w:rsidRDefault="008B4638" w:rsidP="008B4638">
      <w:pPr>
        <w:pStyle w:val="SangriaFrancesaArticulo"/>
      </w:pPr>
      <w:r w:rsidRPr="008B4638">
        <w:rPr>
          <w:rStyle w:val="TextoNormalNegritaCaracter"/>
        </w:rPr>
        <w:t>§ 35.</w:t>
      </w:r>
      <w:r w:rsidRPr="008B4638">
        <w:rPr>
          <w:rStyle w:val="TextoNormalCaracter"/>
        </w:rPr>
        <w:t>-</w:t>
      </w:r>
      <w:r>
        <w:t xml:space="preserve"> Sentencia </w:t>
      </w:r>
      <w:hyperlink w:anchor="SENTENCIA_2023_7" w:history="1">
        <w:r w:rsidRPr="008B4638">
          <w:rPr>
            <w:rStyle w:val="TextoNormalCaracter"/>
          </w:rPr>
          <w:t>7/2023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29 de abril de 2002 (Pretty c. Reino Unido)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 VP II, VP III.</w:t>
      </w:r>
    </w:p>
    <w:p w:rsidR="008B4638" w:rsidRDefault="008B4638" w:rsidP="008B4638">
      <w:pPr>
        <w:pStyle w:val="SangriaFrancesaArticulo"/>
      </w:pPr>
      <w:r w:rsidRPr="008B4638">
        <w:rPr>
          <w:rStyle w:val="TextoNormalNegritaCaracter"/>
        </w:rPr>
        <w:t>§ 40.</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63.</w:t>
      </w:r>
      <w:r w:rsidRPr="008B4638">
        <w:rPr>
          <w:rStyle w:val="TextoNormalCaracter"/>
        </w:rPr>
        <w:t>-</w:t>
      </w:r>
      <w:r>
        <w:t xml:space="preserve"> Sentencias </w:t>
      </w:r>
      <w:hyperlink w:anchor="SENTENCIA_2023_11" w:history="1">
        <w:r w:rsidRPr="008B4638">
          <w:rPr>
            <w:rStyle w:val="TextoNormalCaracter"/>
          </w:rPr>
          <w:t>11/2023</w:t>
        </w:r>
      </w:hyperlink>
      <w:r>
        <w:t xml:space="preserve">, VP IV;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65.</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25 de junio de 2002 (Migon c. Polonia)</w:t>
      </w:r>
    </w:p>
    <w:p w:rsidR="008B4638" w:rsidRDefault="008B4638" w:rsidP="008B4638">
      <w:pPr>
        <w:pStyle w:val="SangriaFrancesaArticulo"/>
      </w:pPr>
      <w:r w:rsidRPr="008B4638">
        <w:rPr>
          <w:rStyle w:val="TextoNormalNegritaCaracter"/>
        </w:rPr>
        <w:t>§ 81.</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Auto del Tribunal Europeo de Derechos Humanos de 24 de octubre de 2002 (Faugel c. Austria)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22 de junio de 2004 (Broniowski c. Polonia)</w:t>
      </w:r>
    </w:p>
    <w:p w:rsidR="008B4638" w:rsidRDefault="008B4638" w:rsidP="008B4638">
      <w:pPr>
        <w:pStyle w:val="SangriaFrancesaArticulo"/>
      </w:pPr>
      <w:r w:rsidRPr="008B4638">
        <w:rPr>
          <w:rStyle w:val="TextoNormalNegritaCaracter"/>
        </w:rPr>
        <w:t>§ 149.</w:t>
      </w:r>
      <w:r w:rsidRPr="008B4638">
        <w:rPr>
          <w:rStyle w:val="TextoNormalCaracter"/>
        </w:rPr>
        <w:t>-</w:t>
      </w:r>
      <w:r>
        <w:t xml:space="preserve"> Sentencia </w:t>
      </w:r>
      <w:hyperlink w:anchor="SENTENCIA_2023_7" w:history="1">
        <w:r w:rsidRPr="008B4638">
          <w:rPr>
            <w:rStyle w:val="TextoNormalCaracter"/>
          </w:rPr>
          <w:t>7/2023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3 de febrero de 2005 (Fehr c. Austria)</w:t>
      </w:r>
    </w:p>
    <w:p w:rsidR="008B4638" w:rsidRDefault="008B4638" w:rsidP="008B4638">
      <w:pPr>
        <w:pStyle w:val="SangriaFrancesaArticulo"/>
      </w:pPr>
      <w:r w:rsidRPr="008B4638">
        <w:rPr>
          <w:rStyle w:val="TextoNormalNegritaCaracter"/>
        </w:rPr>
        <w:t>§ 30.</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9 de marzo de 2006 (Svipsta c. Letonia)</w:t>
      </w:r>
    </w:p>
    <w:p w:rsidR="008B4638" w:rsidRDefault="008B4638" w:rsidP="008B4638">
      <w:pPr>
        <w:pStyle w:val="SangriaFrancesaArticulo"/>
      </w:pPr>
      <w:r w:rsidRPr="008B4638">
        <w:rPr>
          <w:rStyle w:val="TextoNormalNegritaCaracter"/>
        </w:rPr>
        <w:t>§ 129 g) y h).</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10 de febrero de 2009 (Sergey Zolotukhin c. Rusia)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9 de julio de 2009 (Mooren c. Alemania)</w:t>
      </w:r>
    </w:p>
    <w:p w:rsidR="008B4638" w:rsidRDefault="008B4638" w:rsidP="008B4638">
      <w:pPr>
        <w:pStyle w:val="SangriaFrancesaArticulo"/>
      </w:pPr>
      <w:r w:rsidRPr="008B4638">
        <w:rPr>
          <w:rStyle w:val="TextoNormalNegritaCaracter"/>
        </w:rPr>
        <w:t>§ 124.</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15 de octubre de 2009 (Micallef c. Malta)</w:t>
      </w:r>
    </w:p>
    <w:p w:rsidR="008B4638" w:rsidRDefault="008B4638" w:rsidP="008B4638">
      <w:pPr>
        <w:pStyle w:val="SangriaFrancesaArticulo"/>
      </w:pPr>
      <w:r w:rsidRPr="008B4638">
        <w:rPr>
          <w:rStyle w:val="TextoNormalNegritaCaracter"/>
        </w:rPr>
        <w:t>§ 98.</w:t>
      </w:r>
      <w:r w:rsidRPr="008B4638">
        <w:rPr>
          <w:rStyle w:val="TextoNormalCaracter"/>
        </w:rPr>
        <w:t>-</w:t>
      </w:r>
      <w:r>
        <w:t xml:space="preserve"> Auto </w:t>
      </w:r>
      <w:hyperlink w:anchor="AUTO_2023_28" w:history="1">
        <w:r w:rsidRPr="008B4638">
          <w:rPr>
            <w:rStyle w:val="TextoNormalCaracter"/>
          </w:rPr>
          <w:t>28/2023</w:t>
        </w:r>
      </w:hyperlink>
      <w:r>
        <w:t>, VP I, VP II.</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12 de enero de 2010 (Bolos c. Rumania)</w:t>
      </w:r>
    </w:p>
    <w:p w:rsidR="008B4638" w:rsidRDefault="008B4638" w:rsidP="008B4638">
      <w:pPr>
        <w:pStyle w:val="SangriaFrancesaArticulo"/>
      </w:pPr>
      <w:r w:rsidRPr="008B4638">
        <w:rPr>
          <w:rStyle w:val="TextoNormalNegritaCaracter"/>
        </w:rPr>
        <w:t>§ 33.</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14 de diciembre de 2010 (Ternovszky c. Hungría)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ff. 3, 4, VP IV.</w:t>
      </w:r>
    </w:p>
    <w:p w:rsidR="008B4638" w:rsidRDefault="008B4638" w:rsidP="008B4638">
      <w:pPr>
        <w:pStyle w:val="SangriaFrancesaArticulo"/>
      </w:pPr>
      <w:r w:rsidRPr="008B4638">
        <w:rPr>
          <w:rStyle w:val="TextoNormalNegritaCaracter"/>
        </w:rPr>
        <w:t>§ 22.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20 de enero de 2011 (Haas c. Suiza)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w:t>
      </w:r>
    </w:p>
    <w:p w:rsidR="008B4638" w:rsidRDefault="008B4638" w:rsidP="008B4638">
      <w:pPr>
        <w:pStyle w:val="SangriaFrancesaArticulo"/>
      </w:pPr>
      <w:r w:rsidRPr="008B4638">
        <w:rPr>
          <w:rStyle w:val="TextoNormalNegritaCaracter"/>
        </w:rPr>
        <w:t>§ 51.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19 de julio de 2012 (Koch c. Alemania)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 VP III.</w:t>
      </w:r>
    </w:p>
    <w:p w:rsidR="008B4638" w:rsidRDefault="008B4638" w:rsidP="008B4638">
      <w:pPr>
        <w:pStyle w:val="SangriaFrancesaArticulo"/>
      </w:pPr>
      <w:r w:rsidRPr="008B4638">
        <w:rPr>
          <w:rStyle w:val="TextoNormalNegritaCaracter"/>
        </w:rPr>
        <w:t>§ 52.</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18 de septiembre de 2012 (Dochnal c. Polonia)</w:t>
      </w:r>
    </w:p>
    <w:p w:rsidR="008B4638" w:rsidRDefault="008B4638" w:rsidP="008B4638">
      <w:pPr>
        <w:pStyle w:val="SangriaFrancesaArticulo"/>
      </w:pPr>
      <w:r w:rsidRPr="008B4638">
        <w:rPr>
          <w:rStyle w:val="TextoNormalNegritaCaracter"/>
        </w:rPr>
        <w:t>§ 87, 88.</w:t>
      </w:r>
      <w:r w:rsidRPr="008B4638">
        <w:rPr>
          <w:rStyle w:val="TextoNormalCaracter"/>
        </w:rPr>
        <w:t>-</w:t>
      </w:r>
      <w:r>
        <w:t xml:space="preserve"> Sentencia </w:t>
      </w:r>
      <w:hyperlink w:anchor="SENTENCIA_2023_4" w:history="1">
        <w:r w:rsidRPr="008B4638">
          <w:rPr>
            <w:rStyle w:val="TextoNormalCaracter"/>
          </w:rPr>
          <w:t>4/2023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30 de octubre de 2012 (P. y S. c. Polonia)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14 de mayo de 2013 (Gross c. Suiza)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 VP III.</w:t>
      </w:r>
    </w:p>
    <w:p w:rsidR="008B4638" w:rsidRDefault="008B4638" w:rsidP="008B4638">
      <w:pPr>
        <w:pStyle w:val="SangriaFrancesaArticulo"/>
      </w:pPr>
      <w:r w:rsidRPr="008B4638">
        <w:rPr>
          <w:rStyle w:val="TextoNormalNegritaCaracter"/>
        </w:rPr>
        <w:t>§ 63.</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69.</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30 de septiembre de 2013 (Gross c. Suiza)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20 de febrero de 2014 (Ovsjannikov c. Estonia)</w:t>
      </w:r>
    </w:p>
    <w:p w:rsidR="008B4638" w:rsidRDefault="008B4638" w:rsidP="008B4638">
      <w:pPr>
        <w:pStyle w:val="SangriaFrancesaArticulo"/>
      </w:pPr>
      <w:r w:rsidRPr="008B4638">
        <w:rPr>
          <w:rStyle w:val="TextoNormalNegritaCaracter"/>
        </w:rPr>
        <w:t>§ 72.</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9 de octubre de 2014 (Konovalova c. Rusia)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20 de enero de 2015 (Arribas Antón c. España)</w:t>
      </w:r>
    </w:p>
    <w:p w:rsidR="008B4638" w:rsidRDefault="008B4638" w:rsidP="008B4638">
      <w:pPr>
        <w:pStyle w:val="SangriaFrancesaArticulo"/>
      </w:pPr>
      <w:r w:rsidRPr="008B4638">
        <w:rPr>
          <w:rStyle w:val="TextoNormalNegritaCaracter"/>
        </w:rPr>
        <w:t>§ 46.</w:t>
      </w:r>
      <w:r w:rsidRPr="008B4638">
        <w:rPr>
          <w:rStyle w:val="TextoNormalCaracter"/>
        </w:rPr>
        <w:t>-</w:t>
      </w:r>
      <w:r>
        <w:t xml:space="preserve"> Sentencia </w:t>
      </w:r>
      <w:hyperlink w:anchor="SENTENCIA_2023_2" w:history="1">
        <w:r w:rsidRPr="008B4638">
          <w:rPr>
            <w:rStyle w:val="TextoNormalCaracter"/>
          </w:rPr>
          <w:t>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5 de junio de 2015 (Lambert y otros c. Francia)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 VP III.</w:t>
      </w:r>
    </w:p>
    <w:p w:rsidR="008B4638" w:rsidRDefault="008B4638" w:rsidP="008B4638">
      <w:pPr>
        <w:pStyle w:val="SangriaFrancesaArticulo"/>
      </w:pPr>
      <w:r w:rsidRPr="008B4638">
        <w:rPr>
          <w:rStyle w:val="TextoNormalNegritaCaracter"/>
        </w:rPr>
        <w:t>§ 117.</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136 a 139.</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142.</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143.</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 178.</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 179.</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 180.</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11 de octubre de 2016 (Iglesias Casarrubios y Cantalapiedra Iglesias c. España)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15 de noviembre de 2016 (A y B c. Noruega)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 108 a 111.</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 121.</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 123.</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 127.</w:t>
      </w:r>
      <w:r w:rsidRPr="008B4638">
        <w:rPr>
          <w:rStyle w:val="TextoNormalCaracter"/>
        </w:rPr>
        <w:t>-</w:t>
      </w:r>
      <w:r>
        <w:t xml:space="preserve"> Sentencia </w:t>
      </w:r>
      <w:hyperlink w:anchor="SENTENCIA_2023_2" w:history="1">
        <w:r w:rsidRPr="008B4638">
          <w:rPr>
            <w:rStyle w:val="TextoNormalCaracter"/>
          </w:rPr>
          <w:t>2/2023</w:t>
        </w:r>
      </w:hyperlink>
      <w:r>
        <w:t>, ff. 4, 5.</w:t>
      </w:r>
    </w:p>
    <w:p w:rsidR="008B4638" w:rsidRDefault="008B4638" w:rsidP="008B4638">
      <w:pPr>
        <w:pStyle w:val="SangriaFrancesaArticulo"/>
      </w:pPr>
      <w:r w:rsidRPr="008B4638">
        <w:rPr>
          <w:rStyle w:val="TextoNormalNegritaCaracter"/>
        </w:rPr>
        <w:t>§ 130.</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r w:rsidRPr="008B4638">
        <w:rPr>
          <w:rStyle w:val="TextoNormalNegritaCaracter"/>
        </w:rPr>
        <w:t>§ 132.</w:t>
      </w:r>
      <w:r w:rsidRPr="008B4638">
        <w:rPr>
          <w:rStyle w:val="TextoNormalCaracter"/>
        </w:rPr>
        <w:t>-</w:t>
      </w:r>
      <w:r>
        <w:t xml:space="preserve"> Sentencia </w:t>
      </w:r>
      <w:hyperlink w:anchor="SENTENCIA_2023_2" w:history="1">
        <w:r w:rsidRPr="008B4638">
          <w:rPr>
            <w:rStyle w:val="TextoNormalCaracter"/>
          </w:rPr>
          <w:t>2/2023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15 de noviembre de 2016 (Dubská y Krejzová c. República Checa)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 VP IV.</w:t>
      </w:r>
    </w:p>
    <w:p w:rsidR="008B4638" w:rsidRDefault="008B4638" w:rsidP="008B4638">
      <w:pPr>
        <w:pStyle w:val="SangriaFrancesaArticulo"/>
      </w:pPr>
      <w:r w:rsidRPr="008B4638">
        <w:rPr>
          <w:rStyle w:val="TextoNormalNegritaCaracter"/>
        </w:rPr>
        <w:t>§ 163.</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 182.</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 183.</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r w:rsidRPr="008B4638">
        <w:rPr>
          <w:rStyle w:val="TextoNormalNegritaCaracter"/>
        </w:rPr>
        <w:t>§ 184.</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23 de mayo de 2017 (Mustafa Avci c. Turquía)</w:t>
      </w:r>
    </w:p>
    <w:p w:rsidR="008B4638" w:rsidRDefault="008B4638" w:rsidP="008B4638">
      <w:pPr>
        <w:pStyle w:val="SangriaFrancesaArticulo"/>
      </w:pPr>
      <w:r w:rsidRPr="008B4638">
        <w:rPr>
          <w:rStyle w:val="TextoNormalNegritaCaracter"/>
        </w:rPr>
        <w:t>§ 90.</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4 de octubre de 2018 (Pojatina c. Croacia)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6 de noviembre de 2018 (Otegi Mondragón y otros c. España)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28" w:history="1">
        <w:r w:rsidRPr="008B4638">
          <w:rPr>
            <w:rStyle w:val="TextoNormalCaracter"/>
          </w:rPr>
          <w:t>28/2023</w:t>
        </w:r>
      </w:hyperlink>
      <w:r>
        <w:t>, VP II.</w:t>
      </w:r>
    </w:p>
    <w:p w:rsidR="008B4638" w:rsidRDefault="008B4638" w:rsidP="008B4638">
      <w:pPr>
        <w:pStyle w:val="SangriaFrancesaArticulo"/>
      </w:pPr>
      <w:r w:rsidRPr="008B4638">
        <w:rPr>
          <w:rStyle w:val="TextoNormalNegritaCaracter"/>
        </w:rPr>
        <w:t>§ 52.</w:t>
      </w:r>
      <w:r w:rsidRPr="008B4638">
        <w:rPr>
          <w:rStyle w:val="TextoNormalCaracter"/>
        </w:rPr>
        <w:t>-</w:t>
      </w:r>
      <w:r>
        <w:t xml:space="preserve"> Sentencia </w:t>
      </w:r>
      <w:hyperlink w:anchor="SENTENCIA_2023_12" w:history="1">
        <w:r w:rsidRPr="008B4638">
          <w:rPr>
            <w:rStyle w:val="TextoNormalCaracter"/>
          </w:rPr>
          <w:t>12/2023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4 de junio de 2019 (Kosaite-Cypiene y otros c. Lituania)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22 de octubre de 2019 (Venet c. Bélgica)</w:t>
      </w:r>
    </w:p>
    <w:p w:rsidR="008B4638" w:rsidRDefault="008B4638" w:rsidP="008B4638">
      <w:pPr>
        <w:pStyle w:val="SangriaFrancesaArticulo"/>
      </w:pPr>
      <w:r w:rsidRPr="008B4638">
        <w:rPr>
          <w:rStyle w:val="TextoNormalNegritaCaracter"/>
        </w:rPr>
        <w:t>§ 32.</w:t>
      </w:r>
      <w:r w:rsidRPr="008B4638">
        <w:rPr>
          <w:rStyle w:val="TextoNormalCaracter"/>
        </w:rPr>
        <w:t>-</w:t>
      </w:r>
      <w:r>
        <w:t xml:space="preserve"> Sentencia </w:t>
      </w:r>
      <w:hyperlink w:anchor="SENTENCIA_2023_4" w:history="1">
        <w:r w:rsidRPr="008B4638">
          <w:rPr>
            <w:rStyle w:val="TextoNormalCaracter"/>
          </w:rPr>
          <w:t>4/2023</w:t>
        </w:r>
      </w:hyperlink>
      <w:r>
        <w:t>, f. 3.</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20 de mayo de 2021 (Beg S.P.A. c. Italia)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Auto </w:t>
      </w:r>
      <w:hyperlink w:anchor="AUTO_2023_1" w:history="1">
        <w:r w:rsidRPr="008B4638">
          <w:rPr>
            <w:rStyle w:val="TextoNormalCaracter"/>
          </w:rPr>
          <w:t>1/2023</w:t>
        </w:r>
      </w:hyperlink>
      <w:r>
        <w:t>, ff. 1, 4, VP.</w:t>
      </w:r>
    </w:p>
    <w:p w:rsidR="008B4638" w:rsidRDefault="008B4638" w:rsidP="008B4638">
      <w:pPr>
        <w:pStyle w:val="SangriaFrancesaArticulo"/>
      </w:pPr>
      <w:r w:rsidRPr="008B4638">
        <w:rPr>
          <w:rStyle w:val="TextoNormalNegritaCaracter"/>
        </w:rPr>
        <w:t>§ 118.</w:t>
      </w:r>
      <w:r w:rsidRPr="008B4638">
        <w:rPr>
          <w:rStyle w:val="TextoNormalCaracter"/>
        </w:rPr>
        <w:t>-</w:t>
      </w:r>
      <w:r>
        <w:t xml:space="preserve"> Auto </w:t>
      </w:r>
      <w:hyperlink w:anchor="AUTO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 135 a 154.</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r w:rsidRPr="008B4638">
        <w:rPr>
          <w:rStyle w:val="TextoNormalNegritaCaracter"/>
        </w:rPr>
        <w:t>§ 136.</w:t>
      </w:r>
      <w:r w:rsidRPr="008B4638">
        <w:rPr>
          <w:rStyle w:val="TextoNormalCaracter"/>
        </w:rPr>
        <w:t>-</w:t>
      </w:r>
      <w:r>
        <w:t xml:space="preserve"> Auto </w:t>
      </w:r>
      <w:hyperlink w:anchor="AUTO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 154.</w:t>
      </w:r>
      <w:r w:rsidRPr="008B4638">
        <w:rPr>
          <w:rStyle w:val="TextoNormalCaracter"/>
        </w:rPr>
        <w:t>-</w:t>
      </w:r>
      <w:r>
        <w:t xml:space="preserve"> Auto </w:t>
      </w:r>
      <w:hyperlink w:anchor="AUTO_2023_1" w:history="1">
        <w:r w:rsidRPr="008B4638">
          <w:rPr>
            <w:rStyle w:val="TextoNormalCaracter"/>
          </w:rPr>
          <w:t>1/2023</w:t>
        </w:r>
      </w:hyperlink>
      <w:r>
        <w:t>, VP.</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8 de marzo de 2022 (Reyes Jiménez c. España)</w:t>
      </w:r>
    </w:p>
    <w:p w:rsidR="008B4638" w:rsidRDefault="008B4638" w:rsidP="008B4638">
      <w:pPr>
        <w:pStyle w:val="SangriaFrancesaArticulo"/>
      </w:pPr>
      <w:r w:rsidRPr="008B4638">
        <w:rPr>
          <w:rStyle w:val="TextoNormalNegritaCaracter"/>
        </w:rPr>
        <w:t>§ 37.</w:t>
      </w:r>
      <w:r w:rsidRPr="008B4638">
        <w:rPr>
          <w:rStyle w:val="TextoNormalCaracter"/>
        </w:rPr>
        <w:t>-</w:t>
      </w:r>
      <w:r>
        <w:t xml:space="preserve"> Sentencia </w:t>
      </w:r>
      <w:hyperlink w:anchor="SENTENCIA_2023_11" w:history="1">
        <w:r w:rsidRPr="008B4638">
          <w:rPr>
            <w:rStyle w:val="TextoNormalCaracter"/>
          </w:rPr>
          <w:t>11/2023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4 de octubre de 2022 (Mortier c. Bélgica)</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4, VP II, VP III.</w:t>
      </w:r>
    </w:p>
    <w:p w:rsidR="008B4638" w:rsidRDefault="008B4638" w:rsidP="008B4638">
      <w:pPr>
        <w:pStyle w:val="SangriaFrancesaArticulo"/>
      </w:pPr>
      <w:r w:rsidRPr="008B4638">
        <w:rPr>
          <w:rStyle w:val="TextoNormalNegritaCaracter"/>
        </w:rPr>
        <w:t>§ 116.</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124.</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128.</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135.</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136.</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137.</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138.</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139.</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141.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145.</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146.</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150 a 153.</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162.</w:t>
      </w:r>
      <w:r w:rsidRPr="008B4638">
        <w:rPr>
          <w:rStyle w:val="TextoNormalCaracter"/>
        </w:rPr>
        <w:t>-</w:t>
      </w:r>
      <w:r>
        <w:t xml:space="preserve"> Sentencia </w:t>
      </w:r>
      <w:hyperlink w:anchor="SENTENCIA_2023_19" w:history="1">
        <w:r w:rsidRPr="008B4638">
          <w:rPr>
            <w:rStyle w:val="TextoNormalCaracter"/>
          </w:rPr>
          <w:t>19/2023</w:t>
        </w:r>
      </w:hyperlink>
      <w:r>
        <w:t>, f. 8.</w:t>
      </w:r>
    </w:p>
    <w:p w:rsidR="008B4638" w:rsidRDefault="008B4638" w:rsidP="008B4638">
      <w:pPr>
        <w:pStyle w:val="SangriaFrancesaArticulo"/>
      </w:pPr>
      <w:r w:rsidRPr="008B4638">
        <w:rPr>
          <w:rStyle w:val="TextoNormalNegritaCaracter"/>
        </w:rPr>
        <w:t>§ 167.</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171.</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176.</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r w:rsidRPr="008B4638">
        <w:rPr>
          <w:rStyle w:val="TextoNormalNegritaCaracter"/>
        </w:rPr>
        <w:t>§ 179.</w:t>
      </w:r>
      <w:r w:rsidRPr="008B4638">
        <w:rPr>
          <w:rStyle w:val="TextoNormalCaracter"/>
        </w:rPr>
        <w:t>-</w:t>
      </w:r>
      <w:r>
        <w:t xml:space="preserve"> Sentencia </w:t>
      </w:r>
      <w:hyperlink w:anchor="SENTENCIA_2023_19" w:history="1">
        <w:r w:rsidRPr="008B4638">
          <w:rPr>
            <w:rStyle w:val="TextoNormalCaracter"/>
          </w:rPr>
          <w:t>19/2023</w:t>
        </w:r>
      </w:hyperlink>
      <w:r>
        <w:t>, ff. 6, 7.</w:t>
      </w:r>
    </w:p>
    <w:p w:rsidR="008B4638" w:rsidRDefault="008B4638" w:rsidP="008B4638">
      <w:pPr>
        <w:pStyle w:val="SangriaFrancesaArticulo"/>
      </w:pPr>
    </w:p>
    <w:p w:rsidR="008B4638" w:rsidRDefault="008B4638" w:rsidP="008B4638">
      <w:pPr>
        <w:pStyle w:val="TextoNormalNegritaCursivandice"/>
      </w:pPr>
      <w:r>
        <w:t>Sentencia del Tribunal Europeo de Derechos Humanos de 11 de octubre de 2022 (Garrido Herrero c. España)</w:t>
      </w:r>
    </w:p>
    <w:p w:rsidR="008B4638" w:rsidRDefault="008B4638" w:rsidP="008B4638">
      <w:pPr>
        <w:pStyle w:val="SangriaFrancesaArticulo"/>
      </w:pPr>
      <w:r w:rsidRPr="008B4638">
        <w:rPr>
          <w:rStyle w:val="TextoNormalNegritaCaracter"/>
        </w:rPr>
        <w:t>§ 71.</w:t>
      </w:r>
      <w:r w:rsidRPr="008B4638">
        <w:rPr>
          <w:rStyle w:val="TextoNormalCaracter"/>
        </w:rPr>
        <w:t>-</w:t>
      </w:r>
      <w:r>
        <w:t xml:space="preserve"> Sentencia </w:t>
      </w:r>
      <w:hyperlink w:anchor="SENTENCIA_2023_19" w:history="1">
        <w:r w:rsidRPr="008B4638">
          <w:rPr>
            <w:rStyle w:val="TextoNormalCaracter"/>
          </w:rPr>
          <w:t>19/2023</w:t>
        </w:r>
      </w:hyperlink>
      <w:r>
        <w:t>, f. 7.</w:t>
      </w:r>
    </w:p>
    <w:p w:rsidR="008B4638" w:rsidRDefault="008B4638" w:rsidP="008B4638">
      <w:pPr>
        <w:pStyle w:val="TextoNormal"/>
      </w:pPr>
    </w:p>
    <w:p w:rsidR="008B4638" w:rsidRDefault="008B4638" w:rsidP="008B4638">
      <w:pPr>
        <w:pStyle w:val="SangriaFrancesaArticulo"/>
      </w:pPr>
      <w:bookmarkStart w:id="226" w:name="INDICE22924"/>
    </w:p>
    <w:bookmarkEnd w:id="226"/>
    <w:p w:rsidR="008B4638" w:rsidRDefault="008B4638" w:rsidP="008B4638">
      <w:pPr>
        <w:pStyle w:val="TextoIndiceNivel2"/>
        <w:suppressAutoHyphens/>
      </w:pPr>
      <w:r>
        <w:t>B) Tribunales de Justicia de las Comunidades Europeas y de la Unión Europea</w:t>
      </w:r>
    </w:p>
    <w:p w:rsidR="008B4638" w:rsidRDefault="008B4638" w:rsidP="008B4638">
      <w:pPr>
        <w:pStyle w:val="TextoIndiceNivel2"/>
      </w:pPr>
    </w:p>
    <w:p w:rsidR="008B4638" w:rsidRDefault="008B4638" w:rsidP="008B4638">
      <w:pPr>
        <w:pStyle w:val="TextoNormalNegritaCursivandice"/>
      </w:pPr>
      <w:r>
        <w:t>Sentencia del Tribunal de Justicia de las Comunidades Europeas de 9 de marzo de 2006. (Procedimiento penal entablado contra Leopold Henri Van Esbroeck. Petición de decisión prejudicial: Hof van Cassatie - Bélgica, asunto C-436/04)</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 30.</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 33.</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r w:rsidRPr="008B4638">
        <w:rPr>
          <w:rStyle w:val="TextoNormalNegritaCaracter"/>
        </w:rPr>
        <w:t>§ 42.</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de Justicia de las Comunidades Europeas de 28 de septiembre de 2006. (Jean Leon Van Straaten c. Staat der Nederlanden y Republiek Italië. Petición de decisión prejudicial: Rechtbank 's-Hertogenbosch - Países Bajos, asunto C-150/05)</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de Justicia de las Comunidades Europeas de 18 de julio de 2007. (Procedimento penal entablado contra Norma Kraaijenbrink. Petición de decisión prejudicial: Hof van Cassatie - Bélgica, asunto C-367/05)</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 w:history="1">
        <w:r w:rsidRPr="008B4638">
          <w:rPr>
            <w:rStyle w:val="TextoNormalCaracter"/>
          </w:rPr>
          <w:t>1/2023</w:t>
        </w:r>
      </w:hyperlink>
      <w:r>
        <w:t>, f. 4.</w:t>
      </w:r>
    </w:p>
    <w:p w:rsidR="008B4638" w:rsidRDefault="008B4638" w:rsidP="008B4638">
      <w:pPr>
        <w:pStyle w:val="SangriaFrancesaArticulo"/>
      </w:pPr>
    </w:p>
    <w:p w:rsidR="008B4638" w:rsidRDefault="008B4638" w:rsidP="008B4638">
      <w:pPr>
        <w:pStyle w:val="TextoNormalNegritaCursivandice"/>
      </w:pPr>
      <w:r>
        <w:t>Sentencia del Tribunal de Justicia de la Unión Europea (Gran Sala) de 4 de octubre de 2011 [Football Association Premier League Ltd y otros contra QC Leisure y otros (C-403/08) y Karen Murphy contra Media Protection Services Ltd (C-429/08). Peticiones de decisión prejudicial: High Court of Justice (England &amp; Wales), Chancery Division (C-403/08), High Court of Justice (England &amp; Wales), Queen’s Bench Division (Administrative Court) (C-429/08) - Reino Unido]</w:t>
      </w:r>
    </w:p>
    <w:p w:rsidR="008B4638" w:rsidRDefault="008B4638" w:rsidP="008B4638">
      <w:pPr>
        <w:pStyle w:val="SangriaFrancesaArticulo"/>
      </w:pPr>
      <w:r w:rsidRPr="008B4638">
        <w:rPr>
          <w:rStyle w:val="TextoNormalNegritaCaracter"/>
        </w:rPr>
        <w:t>§ 98 a 102.</w:t>
      </w:r>
      <w:r w:rsidRPr="008B4638">
        <w:rPr>
          <w:rStyle w:val="TextoNormalCaracter"/>
        </w:rPr>
        <w:t>-</w:t>
      </w:r>
      <w:r>
        <w:t xml:space="preserve"> Sentencia </w:t>
      </w:r>
      <w:hyperlink w:anchor="SENTENCIA_2023_7" w:history="1">
        <w:r w:rsidRPr="008B4638">
          <w:rPr>
            <w:rStyle w:val="TextoNormalCaracter"/>
          </w:rPr>
          <w:t>7/2023</w:t>
        </w:r>
      </w:hyperlink>
      <w:r>
        <w:t>, f. 5.</w:t>
      </w:r>
    </w:p>
    <w:p w:rsidR="008B4638" w:rsidRDefault="008B4638" w:rsidP="008B4638">
      <w:pPr>
        <w:pStyle w:val="SangriaFrancesaArticulo"/>
      </w:pPr>
    </w:p>
    <w:p w:rsidR="008B4638" w:rsidRDefault="008B4638" w:rsidP="008B4638">
      <w:pPr>
        <w:pStyle w:val="TextoNormalNegritaCursivandice"/>
      </w:pPr>
      <w:r>
        <w:t>Sentencia del Tribunal de Justicia de  la Unión Europea de 26 de enero de 2017 (Banco Primus, S.A., contra Jesús Gutiérrez García. Petición de decisión prejudicial planteada por el Juzgado de Primera Instancia n.º 2 de Santander, asunto C-421/14)</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3" w:history="1">
        <w:r w:rsidRPr="008B4638">
          <w:rPr>
            <w:rStyle w:val="TextoNormalCaracter"/>
          </w:rPr>
          <w:t>23/2023</w:t>
        </w:r>
      </w:hyperlink>
      <w:r>
        <w:t>, f. 2.</w:t>
      </w:r>
    </w:p>
    <w:p w:rsidR="008B4638" w:rsidRDefault="008B4638" w:rsidP="008B4638">
      <w:pPr>
        <w:pStyle w:val="SangriaFrancesaArticulo"/>
      </w:pPr>
    </w:p>
    <w:p w:rsidR="008B4638" w:rsidRDefault="008B4638" w:rsidP="008B4638">
      <w:pPr>
        <w:pStyle w:val="TextoNormalNegritaCursivandice"/>
      </w:pPr>
      <w:r>
        <w:t>Sentencia del Tribunal de Justicia de la Unión Europea de 7 de noviembre de 2019. (Nationale Maatschappij der Belgische Spoorwegen (NMBS) contra Mbutuku Kanyeba y otros. Peticiones de decisión prejudicial planteadas por el Vredegerecht te Antwerpen, asuntos acumulados C-349/18, C-350/18 y C-351/18)</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2" w:history="1">
        <w:r w:rsidRPr="008B4638">
          <w:rPr>
            <w:rStyle w:val="TextoNormalCaracter"/>
          </w:rPr>
          <w:t>2/2023</w:t>
        </w:r>
      </w:hyperlink>
      <w:r>
        <w:t>, VP.</w:t>
      </w:r>
    </w:p>
    <w:p w:rsidR="008B4638" w:rsidRDefault="008B4638" w:rsidP="008B4638">
      <w:pPr>
        <w:pStyle w:val="TextoNormal"/>
      </w:pPr>
    </w:p>
    <w:p w:rsidR="008B4638" w:rsidRDefault="008B4638" w:rsidP="008B4638">
      <w:pPr>
        <w:pStyle w:val="SangriaFrancesaArticulo"/>
      </w:pPr>
      <w:bookmarkStart w:id="227" w:name="INDICE22926"/>
    </w:p>
    <w:bookmarkEnd w:id="227"/>
    <w:p w:rsidR="008B4638" w:rsidRDefault="008B4638" w:rsidP="008B4638">
      <w:pPr>
        <w:pStyle w:val="TextoIndiceNivel2"/>
        <w:suppressAutoHyphens/>
      </w:pPr>
      <w:r>
        <w:t>D) Otros Tribunales</w:t>
      </w:r>
    </w:p>
    <w:p w:rsidR="008B4638" w:rsidRDefault="008B4638" w:rsidP="008B4638">
      <w:pPr>
        <w:pStyle w:val="TextoIndiceNivel2"/>
      </w:pPr>
    </w:p>
    <w:p w:rsidR="008B4638" w:rsidRDefault="008B4638" w:rsidP="008B4638">
      <w:pPr>
        <w:pStyle w:val="TextoNormalNegritaCursivandice"/>
      </w:pPr>
      <w:r>
        <w:t>Sentencia del Consejo Privado de Canadá, de 9 de diciembre de 1930 (Edwards c. A.G. Canadá)</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f. 6.</w:t>
      </w:r>
    </w:p>
    <w:p w:rsidR="008B4638" w:rsidRDefault="008B4638" w:rsidP="008B4638">
      <w:pPr>
        <w:pStyle w:val="SangriaFrancesaArticulo"/>
      </w:pPr>
    </w:p>
    <w:p w:rsidR="008B4638" w:rsidRDefault="008B4638" w:rsidP="008B4638">
      <w:pPr>
        <w:pStyle w:val="TextoNormalNegritaCursivandice"/>
      </w:pPr>
      <w:r>
        <w:t>Recomendación general núm. 24 (1999) del comité para la eliminación de la discriminación contra la mujer de Naciones Unidas, de 2 de febrero de 1999, sobre la mujer y la salud</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f. 3, VP II.</w:t>
      </w:r>
    </w:p>
    <w:p w:rsidR="008B4638" w:rsidRDefault="008B4638" w:rsidP="008B4638">
      <w:pPr>
        <w:pStyle w:val="SangriaFrancesaArticulo"/>
      </w:pPr>
    </w:p>
    <w:p w:rsidR="008B4638" w:rsidRDefault="008B4638" w:rsidP="008B4638">
      <w:pPr>
        <w:pStyle w:val="TextoNormalNegritaCursivandice"/>
      </w:pPr>
      <w:r>
        <w:t>Decisión del Comité para la eliminación de la discriminación contra la mujer de Naciones Unidas, de 28 de febrero de 2020 (S.F.M. c. España, comunicación núm. 138/2018, de 30 de octubre de 2018, CEDAW/C/75/D/138/2018)</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II.</w:t>
      </w:r>
    </w:p>
    <w:p w:rsidR="008B4638" w:rsidRDefault="008B4638" w:rsidP="008B4638">
      <w:pPr>
        <w:pStyle w:val="SangriaFrancesaArticulo"/>
      </w:pPr>
    </w:p>
    <w:p w:rsidR="008B4638" w:rsidRDefault="008B4638" w:rsidP="008B4638">
      <w:pPr>
        <w:pStyle w:val="TextoNormalNegritaCursivandice"/>
      </w:pPr>
      <w:r>
        <w:t>Sentencia del Tribunal Constitucional de Portugal 123/2021, de 15 de marzo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rsidP="008B4638">
      <w:pPr>
        <w:pStyle w:val="SangriaFrancesaArticulo"/>
      </w:pPr>
    </w:p>
    <w:p w:rsidR="008B4638" w:rsidRDefault="008B4638" w:rsidP="008B4638">
      <w:pPr>
        <w:pStyle w:val="TextoNormalNegritaCursivandice"/>
      </w:pPr>
      <w:r>
        <w:t>Dictamen del comité para la eliminación de la discriminación contra la mujer de Naciones Unidas, de 27 de junio de 2022 (N.A.E. c. España, comunicación núm. 149/2019, de 10 de noviembre de 2018, CEDAW/C/82/D/149/2019)</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1" w:history="1">
        <w:r w:rsidRPr="008B4638">
          <w:rPr>
            <w:rStyle w:val="TextoNormalCaracter"/>
          </w:rPr>
          <w:t>11/2023</w:t>
        </w:r>
      </w:hyperlink>
      <w:r>
        <w:t>, VP I, VP II.</w:t>
      </w:r>
    </w:p>
    <w:p w:rsidR="008B4638" w:rsidRDefault="008B4638" w:rsidP="008B4638">
      <w:pPr>
        <w:pStyle w:val="SangriaFrancesaArticulo"/>
      </w:pPr>
    </w:p>
    <w:p w:rsidR="008B4638" w:rsidRDefault="008B4638" w:rsidP="008B4638">
      <w:pPr>
        <w:pStyle w:val="TextoNormalNegritaCursivandice"/>
      </w:pPr>
      <w:r>
        <w:t>Sentencia del Tribunal Constitucional de Portugal 5/2023, de 30 de enero</w:t>
      </w:r>
    </w:p>
    <w:p w:rsidR="008B4638" w:rsidRDefault="008B4638" w:rsidP="008B4638">
      <w:pPr>
        <w:pStyle w:val="SangriaFrancesaArticulo"/>
      </w:pPr>
      <w:r w:rsidRPr="008B4638">
        <w:rPr>
          <w:rStyle w:val="TextoNormalNegritaCaracter"/>
        </w:rPr>
        <w:t>En general.</w:t>
      </w:r>
      <w:r w:rsidRPr="008B4638">
        <w:rPr>
          <w:rStyle w:val="TextoNormalCaracter"/>
        </w:rPr>
        <w:t>-</w:t>
      </w:r>
      <w:r>
        <w:t xml:space="preserve"> Sentencia </w:t>
      </w:r>
      <w:hyperlink w:anchor="SENTENCIA_2023_19" w:history="1">
        <w:r w:rsidRPr="008B4638">
          <w:rPr>
            <w:rStyle w:val="TextoNormalCaracter"/>
          </w:rPr>
          <w:t>19/2023</w:t>
        </w:r>
      </w:hyperlink>
      <w:r>
        <w:t>, VP III.</w:t>
      </w:r>
    </w:p>
    <w:p w:rsidR="008B4638" w:rsidRDefault="008B4638">
      <w:pPr>
        <w:spacing w:after="160" w:line="259" w:lineRule="auto"/>
        <w:rPr>
          <w:rFonts w:ascii="Times New Roman" w:eastAsia="Times New Roman" w:hAnsi="Times New Roman" w:cs="Times New Roman"/>
          <w:sz w:val="24"/>
          <w:szCs w:val="24"/>
          <w:lang w:eastAsia="es-ES"/>
        </w:rPr>
      </w:pPr>
      <w:r>
        <w:br w:type="page"/>
      </w:r>
    </w:p>
    <w:p w:rsidR="008B4638" w:rsidRDefault="008B4638" w:rsidP="008B4638">
      <w:pPr>
        <w:pStyle w:val="SangriaFrancesaArticulo"/>
      </w:pPr>
      <w:bookmarkStart w:id="228" w:name="INDICE5ALFABETICO"/>
      <w:bookmarkEnd w:id="228"/>
    </w:p>
    <w:p w:rsidR="002F362E" w:rsidRDefault="002F362E" w:rsidP="002F362E">
      <w:pPr>
        <w:pStyle w:val="TextoNormal"/>
      </w:pPr>
    </w:p>
    <w:p w:rsidR="002F362E" w:rsidRDefault="002F362E" w:rsidP="002F362E">
      <w:pPr>
        <w:pStyle w:val="TextoNormal"/>
      </w:pPr>
    </w:p>
    <w:p w:rsidR="002F362E" w:rsidRDefault="002F362E" w:rsidP="002F362E">
      <w:pPr>
        <w:pStyle w:val="TextoNormal"/>
      </w:pPr>
    </w:p>
    <w:p w:rsidR="002F362E" w:rsidRDefault="002F362E" w:rsidP="002F362E">
      <w:pPr>
        <w:pStyle w:val="Ttulondice"/>
      </w:pPr>
      <w:r>
        <w:t>8. ÍNDICE ANALÍTICO</w:t>
      </w:r>
    </w:p>
    <w:p w:rsidR="002F362E" w:rsidRDefault="002F362E" w:rsidP="002F362E">
      <w:pPr>
        <w:pStyle w:val="TextoNormal"/>
      </w:pPr>
    </w:p>
    <w:p w:rsidR="002F362E" w:rsidRDefault="002F362E" w:rsidP="002F362E">
      <w:pPr>
        <w:pStyle w:val="Ttulondice"/>
      </w:pPr>
    </w:p>
    <w:p w:rsidR="002F362E" w:rsidRDefault="002F362E" w:rsidP="002F362E">
      <w:pPr>
        <w:pStyle w:val="Ttulondice"/>
      </w:pPr>
    </w:p>
    <w:p w:rsidR="002F362E" w:rsidRDefault="002F362E" w:rsidP="002F362E">
      <w:pPr>
        <w:pStyle w:val="Ttulondice"/>
      </w:pPr>
    </w:p>
    <w:p w:rsidR="002F362E" w:rsidRDefault="002F362E" w:rsidP="002F362E">
      <w:pPr>
        <w:pStyle w:val="Ttulondice"/>
      </w:pPr>
    </w:p>
    <w:p w:rsidR="002F362E" w:rsidRDefault="002F362E" w:rsidP="002F362E">
      <w:pPr>
        <w:pStyle w:val="Ttulondice"/>
      </w:pPr>
    </w:p>
    <w:p w:rsidR="002F362E" w:rsidRDefault="002F362E" w:rsidP="002F362E">
      <w:pPr>
        <w:pStyle w:val="Ttulondice"/>
      </w:pPr>
    </w:p>
    <w:p w:rsidR="002F362E" w:rsidRDefault="002F362E" w:rsidP="002F362E">
      <w:pPr>
        <w:pStyle w:val="Ttulondice"/>
      </w:pPr>
    </w:p>
    <w:p w:rsidR="002F362E" w:rsidRDefault="002F362E" w:rsidP="002F362E">
      <w:pPr>
        <w:pStyle w:val="TextoNormalNegritaCentrado"/>
      </w:pPr>
      <w:r>
        <w:t>A</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229" w:name="DESCRIPTORALFABETICO87"/>
      <w:r w:rsidRPr="002F362E">
        <w:rPr>
          <w:rStyle w:val="TextoNormalNegritaCaracter"/>
        </w:rPr>
        <w:t>Abstención de magistrados del Tribunal Constitucional</w:t>
      </w:r>
      <w:bookmarkEnd w:id="229"/>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Acepta, </w:t>
      </w:r>
      <w:r w:rsidRPr="002F362E">
        <w:rPr>
          <w:rStyle w:val="TextoNormalCaracter"/>
        </w:rPr>
        <w:t xml:space="preserve">Autos </w:t>
      </w:r>
      <w:hyperlink w:anchor="AUTO_2023_5" w:history="1">
        <w:r w:rsidRPr="002F362E">
          <w:rPr>
            <w:rStyle w:val="TextoNormalCaracter"/>
          </w:rPr>
          <w:t>5/2023</w:t>
        </w:r>
      </w:hyperlink>
      <w:r w:rsidRPr="002F362E">
        <w:rPr>
          <w:rStyle w:val="TextoNormalCaracter"/>
        </w:rPr>
        <w:t xml:space="preserve">, f. único; </w:t>
      </w:r>
      <w:hyperlink w:anchor="AUTO_2023_7" w:history="1">
        <w:r w:rsidRPr="002F362E">
          <w:rPr>
            <w:rStyle w:val="TextoNormalCaracter"/>
          </w:rPr>
          <w:t>7/2023</w:t>
        </w:r>
      </w:hyperlink>
      <w:r w:rsidRPr="002F362E">
        <w:rPr>
          <w:rStyle w:val="TextoNormalCaracter"/>
        </w:rPr>
        <w:t xml:space="preserve">, f. único; </w:t>
      </w:r>
      <w:hyperlink w:anchor="AUTO_2023_8" w:history="1">
        <w:r w:rsidRPr="002F362E">
          <w:rPr>
            <w:rStyle w:val="TextoNormalCaracter"/>
          </w:rPr>
          <w:t>8/2023</w:t>
        </w:r>
      </w:hyperlink>
      <w:r w:rsidRPr="002F362E">
        <w:rPr>
          <w:rStyle w:val="TextoNormalCaracter"/>
        </w:rPr>
        <w:t xml:space="preserve">, f. único; </w:t>
      </w:r>
      <w:hyperlink w:anchor="AUTO_2023_9" w:history="1">
        <w:r w:rsidRPr="002F362E">
          <w:rPr>
            <w:rStyle w:val="TextoNormalCaracter"/>
          </w:rPr>
          <w:t>9/2023</w:t>
        </w:r>
      </w:hyperlink>
      <w:r w:rsidRPr="002F362E">
        <w:rPr>
          <w:rStyle w:val="TextoNormalCaracter"/>
        </w:rPr>
        <w:t xml:space="preserve">, f. único; </w:t>
      </w:r>
      <w:hyperlink w:anchor="AUTO_2023_10" w:history="1">
        <w:r w:rsidRPr="002F362E">
          <w:rPr>
            <w:rStyle w:val="TextoNormalCaracter"/>
          </w:rPr>
          <w:t>10/2023</w:t>
        </w:r>
      </w:hyperlink>
      <w:r w:rsidRPr="002F362E">
        <w:rPr>
          <w:rStyle w:val="TextoNormalCaracter"/>
        </w:rPr>
        <w:t xml:space="preserve">, f. único; </w:t>
      </w:r>
      <w:hyperlink w:anchor="AUTO_2023_11" w:history="1">
        <w:r w:rsidRPr="002F362E">
          <w:rPr>
            <w:rStyle w:val="TextoNormalCaracter"/>
          </w:rPr>
          <w:t>11/2023</w:t>
        </w:r>
      </w:hyperlink>
      <w:r w:rsidRPr="002F362E">
        <w:rPr>
          <w:rStyle w:val="TextoNormalCaracter"/>
        </w:rPr>
        <w:t xml:space="preserve">, f. único; </w:t>
      </w:r>
      <w:hyperlink w:anchor="AUTO_2023_19" w:history="1">
        <w:r w:rsidRPr="002F362E">
          <w:rPr>
            <w:rStyle w:val="TextoNormalCaracter"/>
          </w:rPr>
          <w:t>19/2023</w:t>
        </w:r>
      </w:hyperlink>
      <w:r w:rsidRPr="002F362E">
        <w:rPr>
          <w:rStyle w:val="TextoNormalCaracter"/>
        </w:rPr>
        <w:t xml:space="preserve">, f. único; </w:t>
      </w:r>
      <w:hyperlink w:anchor="AUTO_2023_20" w:history="1">
        <w:r w:rsidRPr="002F362E">
          <w:rPr>
            <w:rStyle w:val="TextoNormalCaracter"/>
          </w:rPr>
          <w:t>20/2023</w:t>
        </w:r>
      </w:hyperlink>
      <w:r w:rsidRPr="002F362E">
        <w:rPr>
          <w:rStyle w:val="TextoNormalCaracter"/>
        </w:rPr>
        <w:t xml:space="preserve">, f. único; </w:t>
      </w:r>
      <w:hyperlink w:anchor="AUTO_2023_21" w:history="1">
        <w:r w:rsidRPr="002F362E">
          <w:rPr>
            <w:rStyle w:val="TextoNormalCaracter"/>
          </w:rPr>
          <w:t>21/2023</w:t>
        </w:r>
      </w:hyperlink>
      <w:r w:rsidRPr="002F362E">
        <w:rPr>
          <w:rStyle w:val="TextoNormalCaracter"/>
        </w:rPr>
        <w:t xml:space="preserve">, f. único; </w:t>
      </w:r>
      <w:hyperlink w:anchor="AUTO_2023_22" w:history="1">
        <w:r w:rsidRPr="002F362E">
          <w:rPr>
            <w:rStyle w:val="TextoNormalCaracter"/>
          </w:rPr>
          <w:t>22/2023</w:t>
        </w:r>
      </w:hyperlink>
      <w:r w:rsidRPr="002F362E">
        <w:rPr>
          <w:rStyle w:val="TextoNormalCaracter"/>
        </w:rPr>
        <w:t xml:space="preserve">, f. único; </w:t>
      </w:r>
      <w:hyperlink w:anchor="AUTO_2023_23" w:history="1">
        <w:r w:rsidRPr="002F362E">
          <w:rPr>
            <w:rStyle w:val="TextoNormalCaracter"/>
          </w:rPr>
          <w:t>23/2023</w:t>
        </w:r>
      </w:hyperlink>
      <w:r w:rsidRPr="002F362E">
        <w:rPr>
          <w:rStyle w:val="TextoNormalCaracter"/>
        </w:rPr>
        <w:t xml:space="preserve">, f. único; </w:t>
      </w:r>
      <w:hyperlink w:anchor="AUTO_2023_25" w:history="1">
        <w:r w:rsidRPr="002F362E">
          <w:rPr>
            <w:rStyle w:val="TextoNormalCaracter"/>
          </w:rPr>
          <w:t>25/2023</w:t>
        </w:r>
      </w:hyperlink>
      <w:r w:rsidRPr="002F362E">
        <w:rPr>
          <w:rStyle w:val="TextoNormalCaracter"/>
        </w:rPr>
        <w:t xml:space="preserve">, f. único; </w:t>
      </w:r>
      <w:hyperlink w:anchor="AUTO_2023_27" w:history="1">
        <w:r w:rsidRPr="002F362E">
          <w:rPr>
            <w:rStyle w:val="TextoNormalCaracter"/>
          </w:rPr>
          <w:t>27/2023</w:t>
        </w:r>
      </w:hyperlink>
      <w:r w:rsidRPr="002F362E">
        <w:rPr>
          <w:rStyle w:val="TextoNormalCaracter"/>
        </w:rPr>
        <w:t xml:space="preserve">, f. único; </w:t>
      </w:r>
      <w:hyperlink w:anchor="AUTO_2023_29" w:history="1">
        <w:r w:rsidRPr="002F362E">
          <w:rPr>
            <w:rStyle w:val="TextoNormalCaracter"/>
          </w:rPr>
          <w:t>29/2023</w:t>
        </w:r>
      </w:hyperlink>
      <w:r w:rsidRPr="002F362E">
        <w:rPr>
          <w:rStyle w:val="TextoNormalCaracter"/>
        </w:rPr>
        <w:t xml:space="preserve">, f. único; </w:t>
      </w:r>
      <w:hyperlink w:anchor="AUTO_2023_30" w:history="1">
        <w:r w:rsidRPr="002F362E">
          <w:rPr>
            <w:rStyle w:val="TextoNormalCaracter"/>
          </w:rPr>
          <w:t>30/2023</w:t>
        </w:r>
      </w:hyperlink>
      <w:r w:rsidRPr="002F362E">
        <w:rPr>
          <w:rStyle w:val="TextoNormalCaracter"/>
        </w:rPr>
        <w:t xml:space="preserve">, f. único; </w:t>
      </w:r>
      <w:hyperlink w:anchor="AUTO_2023_33" w:history="1">
        <w:r w:rsidRPr="002F362E">
          <w:rPr>
            <w:rStyle w:val="TextoNormalCaracter"/>
          </w:rPr>
          <w:t>33/2023</w:t>
        </w:r>
      </w:hyperlink>
      <w:r w:rsidRPr="002F362E">
        <w:rPr>
          <w:rStyle w:val="TextoNormalCaracter"/>
        </w:rPr>
        <w:t xml:space="preserve">, f. único; </w:t>
      </w:r>
      <w:hyperlink w:anchor="AUTO_2023_34" w:history="1">
        <w:r w:rsidRPr="002F362E">
          <w:rPr>
            <w:rStyle w:val="TextoNormalCaracter"/>
          </w:rPr>
          <w:t>34/2023</w:t>
        </w:r>
      </w:hyperlink>
      <w:r w:rsidRPr="002F362E">
        <w:rPr>
          <w:rStyle w:val="TextoNormalCaracter"/>
        </w:rPr>
        <w:t xml:space="preserve">, f. único; </w:t>
      </w:r>
      <w:hyperlink w:anchor="AUTO_2023_39" w:history="1">
        <w:r w:rsidRPr="002F362E">
          <w:rPr>
            <w:rStyle w:val="TextoNormalCaracter"/>
          </w:rPr>
          <w:t>39/2023</w:t>
        </w:r>
      </w:hyperlink>
      <w:r w:rsidRPr="002F362E">
        <w:rPr>
          <w:rStyle w:val="TextoNormalCaracter"/>
        </w:rPr>
        <w:t xml:space="preserve">, f. único; </w:t>
      </w:r>
      <w:hyperlink w:anchor="AUTO_2023_40" w:history="1">
        <w:r w:rsidRPr="002F362E">
          <w:rPr>
            <w:rStyle w:val="TextoNormalCaracter"/>
          </w:rPr>
          <w:t>40/2023</w:t>
        </w:r>
      </w:hyperlink>
      <w:r w:rsidRPr="002F362E">
        <w:rPr>
          <w:rStyle w:val="TextoNormalCaracter"/>
        </w:rPr>
        <w:t xml:space="preserve">, f. único; </w:t>
      </w:r>
      <w:hyperlink w:anchor="AUTO_2023_41" w:history="1">
        <w:r w:rsidRPr="002F362E">
          <w:rPr>
            <w:rStyle w:val="TextoNormalCaracter"/>
          </w:rPr>
          <w:t>41/2023</w:t>
        </w:r>
      </w:hyperlink>
      <w:r w:rsidRPr="002F362E">
        <w:rPr>
          <w:rStyle w:val="TextoNormalCaracter"/>
        </w:rPr>
        <w:t xml:space="preserve">, f. único; </w:t>
      </w:r>
      <w:hyperlink w:anchor="AUTO_2023_42" w:history="1">
        <w:r w:rsidRPr="002F362E">
          <w:rPr>
            <w:rStyle w:val="TextoNormalCaracter"/>
          </w:rPr>
          <w:t>42/2023</w:t>
        </w:r>
      </w:hyperlink>
      <w:r w:rsidRPr="002F362E">
        <w:rPr>
          <w:rStyle w:val="TextoNormalCaracter"/>
        </w:rPr>
        <w:t xml:space="preserve">, f. único; </w:t>
      </w:r>
      <w:hyperlink w:anchor="AUTO_2023_43" w:history="1">
        <w:r w:rsidRPr="002F362E">
          <w:rPr>
            <w:rStyle w:val="TextoNormalCaracter"/>
          </w:rPr>
          <w:t>43/2023</w:t>
        </w:r>
      </w:hyperlink>
      <w:r w:rsidRPr="002F362E">
        <w:rPr>
          <w:rStyle w:val="TextoNormalCaracter"/>
        </w:rPr>
        <w:t xml:space="preserve">, f. único; </w:t>
      </w:r>
      <w:hyperlink w:anchor="AUTO_2023_44" w:history="1">
        <w:r w:rsidRPr="002F362E">
          <w:rPr>
            <w:rStyle w:val="TextoNormalCaracter"/>
          </w:rPr>
          <w:t>44/2023</w:t>
        </w:r>
      </w:hyperlink>
      <w:r w:rsidRPr="002F362E">
        <w:rPr>
          <w:rStyle w:val="TextoNormalCaracter"/>
        </w:rPr>
        <w:t xml:space="preserve">, f. único; </w:t>
      </w:r>
      <w:hyperlink w:anchor="AUTO_2023_45" w:history="1">
        <w:r w:rsidRPr="002F362E">
          <w:rPr>
            <w:rStyle w:val="TextoNormalCaracter"/>
          </w:rPr>
          <w:t>45/2023</w:t>
        </w:r>
      </w:hyperlink>
      <w:r w:rsidRPr="002F362E">
        <w:rPr>
          <w:rStyle w:val="TextoNormalCaracter"/>
        </w:rPr>
        <w:t xml:space="preserve">, f. único; </w:t>
      </w:r>
      <w:hyperlink w:anchor="AUTO_2023_46" w:history="1">
        <w:r w:rsidRPr="002F362E">
          <w:rPr>
            <w:rStyle w:val="TextoNormalCaracter"/>
          </w:rPr>
          <w:t>46/2023</w:t>
        </w:r>
      </w:hyperlink>
      <w:r w:rsidRPr="002F362E">
        <w:rPr>
          <w:rStyle w:val="TextoNormalCaracter"/>
        </w:rPr>
        <w:t xml:space="preserve">, f. único; </w:t>
      </w:r>
      <w:hyperlink w:anchor="AUTO_2023_47" w:history="1">
        <w:r w:rsidRPr="002F362E">
          <w:rPr>
            <w:rStyle w:val="TextoNormalCaracter"/>
          </w:rPr>
          <w:t>47/2023</w:t>
        </w:r>
      </w:hyperlink>
      <w:r w:rsidRPr="002F362E">
        <w:rPr>
          <w:rStyle w:val="TextoNormalCaracter"/>
        </w:rPr>
        <w:t xml:space="preserve">, f. único; </w:t>
      </w:r>
      <w:hyperlink w:anchor="AUTO_2023_48" w:history="1">
        <w:r w:rsidRPr="002F362E">
          <w:rPr>
            <w:rStyle w:val="TextoNormalCaracter"/>
          </w:rPr>
          <w:t>48/2023</w:t>
        </w:r>
      </w:hyperlink>
      <w:r w:rsidRPr="002F362E">
        <w:rPr>
          <w:rStyle w:val="TextoNormalCaracter"/>
        </w:rPr>
        <w:t xml:space="preserve">, f. único; </w:t>
      </w:r>
      <w:hyperlink w:anchor="AUTO_2023_49" w:history="1">
        <w:r w:rsidRPr="002F362E">
          <w:rPr>
            <w:rStyle w:val="TextoNormalCaracter"/>
          </w:rPr>
          <w:t>49/2023</w:t>
        </w:r>
      </w:hyperlink>
      <w:r w:rsidRPr="002F362E">
        <w:rPr>
          <w:rStyle w:val="TextoNormalCaracter"/>
        </w:rPr>
        <w:t xml:space="preserve">, f. único; </w:t>
      </w:r>
      <w:hyperlink w:anchor="AUTO_2023_50" w:history="1">
        <w:r w:rsidRPr="002F362E">
          <w:rPr>
            <w:rStyle w:val="TextoNormalCaracter"/>
          </w:rPr>
          <w:t>50/2023</w:t>
        </w:r>
      </w:hyperlink>
      <w:r w:rsidRPr="002F362E">
        <w:rPr>
          <w:rStyle w:val="TextoNormalCaracter"/>
        </w:rPr>
        <w:t xml:space="preserve">, f. único; </w:t>
      </w:r>
      <w:hyperlink w:anchor="AUTO_2023_51" w:history="1">
        <w:r w:rsidRPr="002F362E">
          <w:rPr>
            <w:rStyle w:val="TextoNormalCaracter"/>
          </w:rPr>
          <w:t>51/2023</w:t>
        </w:r>
      </w:hyperlink>
      <w:r w:rsidRPr="002F362E">
        <w:rPr>
          <w:rStyle w:val="TextoNormalCaracter"/>
        </w:rPr>
        <w:t xml:space="preserve">, f. único; </w:t>
      </w:r>
      <w:hyperlink w:anchor="AUTO_2023_52" w:history="1">
        <w:r w:rsidRPr="002F362E">
          <w:rPr>
            <w:rStyle w:val="TextoNormalCaracter"/>
          </w:rPr>
          <w:t>52/2023</w:t>
        </w:r>
      </w:hyperlink>
      <w:r w:rsidRPr="002F362E">
        <w:rPr>
          <w:rStyle w:val="TextoNormalCaracter"/>
        </w:rPr>
        <w:t xml:space="preserve">, f. único; </w:t>
      </w:r>
      <w:hyperlink w:anchor="AUTO_2023_53" w:history="1">
        <w:r w:rsidRPr="002F362E">
          <w:rPr>
            <w:rStyle w:val="TextoNormalCaracter"/>
          </w:rPr>
          <w:t>53/2023</w:t>
        </w:r>
      </w:hyperlink>
      <w:r w:rsidRPr="002F362E">
        <w:rPr>
          <w:rStyle w:val="TextoNormalCaracter"/>
        </w:rPr>
        <w:t xml:space="preserve">, f. único; </w:t>
      </w:r>
      <w:hyperlink w:anchor="AUTO_2023_54" w:history="1">
        <w:r w:rsidRPr="002F362E">
          <w:rPr>
            <w:rStyle w:val="TextoNormalCaracter"/>
          </w:rPr>
          <w:t>54/2023</w:t>
        </w:r>
      </w:hyperlink>
      <w:r w:rsidRPr="002F362E">
        <w:rPr>
          <w:rStyle w:val="TextoNormalCaracter"/>
        </w:rPr>
        <w:t xml:space="preserve">, f. único; </w:t>
      </w:r>
      <w:hyperlink w:anchor="AUTO_2023_57" w:history="1">
        <w:r w:rsidRPr="002F362E">
          <w:rPr>
            <w:rStyle w:val="TextoNormalCaracter"/>
          </w:rPr>
          <w:t>57/2023</w:t>
        </w:r>
      </w:hyperlink>
      <w:r w:rsidRPr="002F362E">
        <w:rPr>
          <w:rStyle w:val="TextoNormalCaracter"/>
        </w:rPr>
        <w:t xml:space="preserve">, f. único; </w:t>
      </w:r>
      <w:hyperlink w:anchor="AUTO_2023_58" w:history="1">
        <w:r w:rsidRPr="002F362E">
          <w:rPr>
            <w:rStyle w:val="TextoNormalCaracter"/>
          </w:rPr>
          <w:t>58/2023</w:t>
        </w:r>
      </w:hyperlink>
      <w:r w:rsidRPr="002F362E">
        <w:rPr>
          <w:rStyle w:val="TextoNormalCaracter"/>
        </w:rPr>
        <w:t xml:space="preserve">, f. único; </w:t>
      </w:r>
      <w:hyperlink w:anchor="AUTO_2023_61" w:history="1">
        <w:r w:rsidRPr="002F362E">
          <w:rPr>
            <w:rStyle w:val="TextoNormalCaracter"/>
          </w:rPr>
          <w:t>61/2023</w:t>
        </w:r>
      </w:hyperlink>
      <w:r w:rsidRPr="002F362E">
        <w:rPr>
          <w:rStyle w:val="TextoNormalCaracter"/>
        </w:rPr>
        <w:t xml:space="preserve">, f. único; </w:t>
      </w:r>
      <w:hyperlink w:anchor="AUTO_2023_62" w:history="1">
        <w:r w:rsidRPr="002F362E">
          <w:rPr>
            <w:rStyle w:val="TextoNormalCaracter"/>
          </w:rPr>
          <w:t>62/2023</w:t>
        </w:r>
      </w:hyperlink>
      <w:r w:rsidRPr="002F362E">
        <w:rPr>
          <w:rStyle w:val="TextoNormalCaracter"/>
        </w:rPr>
        <w:t xml:space="preserve">, f. único; </w:t>
      </w:r>
      <w:hyperlink w:anchor="AUTO_2023_63" w:history="1">
        <w:r w:rsidRPr="002F362E">
          <w:rPr>
            <w:rStyle w:val="TextoNormalCaracter"/>
          </w:rPr>
          <w:t>63/2023</w:t>
        </w:r>
      </w:hyperlink>
      <w:r w:rsidRPr="002F362E">
        <w:rPr>
          <w:rStyle w:val="TextoNormalCaracter"/>
        </w:rPr>
        <w:t xml:space="preserve">, f. único; </w:t>
      </w:r>
      <w:hyperlink w:anchor="AUTO_2023_71" w:history="1">
        <w:r w:rsidRPr="002F362E">
          <w:rPr>
            <w:rStyle w:val="TextoNormalCaracter"/>
          </w:rPr>
          <w:t>71/2023</w:t>
        </w:r>
      </w:hyperlink>
      <w:r w:rsidRPr="002F362E">
        <w:rPr>
          <w:rStyle w:val="TextoNormalCaracter"/>
        </w:rPr>
        <w:t xml:space="preserve">, f. único; </w:t>
      </w:r>
      <w:hyperlink w:anchor="AUTO_2023_72" w:history="1">
        <w:r w:rsidRPr="002F362E">
          <w:rPr>
            <w:rStyle w:val="TextoNormalCaracter"/>
          </w:rPr>
          <w:t>72/2023</w:t>
        </w:r>
      </w:hyperlink>
      <w:r w:rsidRPr="002F362E">
        <w:rPr>
          <w:rStyle w:val="TextoNormalCaracter"/>
        </w:rPr>
        <w:t xml:space="preserve">, f. único; </w:t>
      </w:r>
      <w:hyperlink w:anchor="AUTO_2023_73" w:history="1">
        <w:r w:rsidRPr="002F362E">
          <w:rPr>
            <w:rStyle w:val="TextoNormalCaracter"/>
          </w:rPr>
          <w:t>73/2023</w:t>
        </w:r>
      </w:hyperlink>
      <w:r w:rsidRPr="002F362E">
        <w:rPr>
          <w:rStyle w:val="TextoNormalCaracter"/>
        </w:rPr>
        <w:t xml:space="preserve">, f. único; </w:t>
      </w:r>
      <w:hyperlink w:anchor="AUTO_2023_74" w:history="1">
        <w:r w:rsidRPr="002F362E">
          <w:rPr>
            <w:rStyle w:val="TextoNormalCaracter"/>
          </w:rPr>
          <w:t>74/2023</w:t>
        </w:r>
      </w:hyperlink>
      <w:r w:rsidRPr="002F362E">
        <w:rPr>
          <w:rStyle w:val="TextoNormalCaracter"/>
        </w:rPr>
        <w:t xml:space="preserve">, f. único; </w:t>
      </w:r>
      <w:hyperlink w:anchor="AUTO_2023_75" w:history="1">
        <w:r w:rsidRPr="002F362E">
          <w:rPr>
            <w:rStyle w:val="TextoNormalCaracter"/>
          </w:rPr>
          <w:t>75/2023</w:t>
        </w:r>
      </w:hyperlink>
      <w:r w:rsidRPr="002F362E">
        <w:rPr>
          <w:rStyle w:val="TextoNormalCaracter"/>
        </w:rPr>
        <w:t xml:space="preserve">, f. único; </w:t>
      </w:r>
      <w:hyperlink w:anchor="AUTO_2023_76" w:history="1">
        <w:r w:rsidRPr="002F362E">
          <w:rPr>
            <w:rStyle w:val="TextoNormalCaracter"/>
          </w:rPr>
          <w:t>76/2023</w:t>
        </w:r>
      </w:hyperlink>
      <w:r w:rsidRPr="002F362E">
        <w:rPr>
          <w:rStyle w:val="TextoNormalCaracter"/>
        </w:rPr>
        <w:t xml:space="preserve">, f. único; </w:t>
      </w:r>
      <w:hyperlink w:anchor="AUTO_2023_77" w:history="1">
        <w:r w:rsidRPr="002F362E">
          <w:rPr>
            <w:rStyle w:val="TextoNormalCaracter"/>
          </w:rPr>
          <w:t>77/2023</w:t>
        </w:r>
      </w:hyperlink>
      <w:r w:rsidRPr="002F362E">
        <w:rPr>
          <w:rStyle w:val="TextoNormalCaracter"/>
        </w:rPr>
        <w:t xml:space="preserve">, f. único; </w:t>
      </w:r>
      <w:hyperlink w:anchor="AUTO_2023_78" w:history="1">
        <w:r w:rsidRPr="002F362E">
          <w:rPr>
            <w:rStyle w:val="TextoNormalCaracter"/>
          </w:rPr>
          <w:t>78/2023</w:t>
        </w:r>
      </w:hyperlink>
      <w:r w:rsidRPr="002F362E">
        <w:rPr>
          <w:rStyle w:val="TextoNormalCaracter"/>
        </w:rPr>
        <w:t xml:space="preserve">, f. único; </w:t>
      </w:r>
      <w:hyperlink w:anchor="AUTO_2023_79" w:history="1">
        <w:r w:rsidRPr="002F362E">
          <w:rPr>
            <w:rStyle w:val="TextoNormalCaracter"/>
          </w:rPr>
          <w:t>79/2023</w:t>
        </w:r>
      </w:hyperlink>
      <w:r w:rsidRPr="002F362E">
        <w:rPr>
          <w:rStyle w:val="TextoNormalCaracter"/>
        </w:rPr>
        <w:t xml:space="preserve">, f. único; </w:t>
      </w:r>
      <w:hyperlink w:anchor="AUTO_2023_80" w:history="1">
        <w:r w:rsidRPr="002F362E">
          <w:rPr>
            <w:rStyle w:val="TextoNormalCaracter"/>
          </w:rPr>
          <w:t>80/2023</w:t>
        </w:r>
      </w:hyperlink>
      <w:r w:rsidRPr="002F362E">
        <w:rPr>
          <w:rStyle w:val="TextoNormalCaracter"/>
        </w:rPr>
        <w:t xml:space="preserve">, f. único; </w:t>
      </w:r>
      <w:hyperlink w:anchor="AUTO_2023_81" w:history="1">
        <w:r w:rsidRPr="002F362E">
          <w:rPr>
            <w:rStyle w:val="TextoNormalCaracter"/>
          </w:rPr>
          <w:t>81/2023</w:t>
        </w:r>
      </w:hyperlink>
      <w:r w:rsidRPr="002F362E">
        <w:rPr>
          <w:rStyle w:val="TextoNormalCaracter"/>
        </w:rPr>
        <w:t xml:space="preserve">, f. único; </w:t>
      </w:r>
      <w:hyperlink w:anchor="AUTO_2023_82" w:history="1">
        <w:r w:rsidRPr="002F362E">
          <w:rPr>
            <w:rStyle w:val="TextoNormalCaracter"/>
          </w:rPr>
          <w:t>82/2023</w:t>
        </w:r>
      </w:hyperlink>
      <w:r w:rsidRPr="002F362E">
        <w:rPr>
          <w:rStyle w:val="TextoNormalCaracter"/>
        </w:rPr>
        <w:t xml:space="preserve">, f. único; </w:t>
      </w:r>
      <w:hyperlink w:anchor="AUTO_2023_83" w:history="1">
        <w:r w:rsidRPr="002F362E">
          <w:rPr>
            <w:rStyle w:val="TextoNormalCaracter"/>
          </w:rPr>
          <w:t>83/2023</w:t>
        </w:r>
      </w:hyperlink>
      <w:r w:rsidRPr="002F362E">
        <w:rPr>
          <w:rStyle w:val="TextoNormalCaracter"/>
        </w:rPr>
        <w:t xml:space="preserve">, f. único; </w:t>
      </w:r>
      <w:hyperlink w:anchor="AUTO_2023_84" w:history="1">
        <w:r w:rsidRPr="002F362E">
          <w:rPr>
            <w:rStyle w:val="TextoNormalCaracter"/>
          </w:rPr>
          <w:t>84/2023</w:t>
        </w:r>
      </w:hyperlink>
      <w:r w:rsidRPr="002F362E">
        <w:rPr>
          <w:rStyle w:val="TextoNormalCaracter"/>
        </w:rPr>
        <w:t xml:space="preserve">, f. único; </w:t>
      </w:r>
      <w:hyperlink w:anchor="AUTO_2023_85" w:history="1">
        <w:r w:rsidRPr="002F362E">
          <w:rPr>
            <w:rStyle w:val="TextoNormalCaracter"/>
          </w:rPr>
          <w:t>85/2023</w:t>
        </w:r>
      </w:hyperlink>
      <w:r w:rsidRPr="002F362E">
        <w:rPr>
          <w:rStyle w:val="TextoNormalCaracter"/>
        </w:rPr>
        <w:t xml:space="preserve">, f. único; </w:t>
      </w:r>
      <w:hyperlink w:anchor="AUTO_2023_86" w:history="1">
        <w:r w:rsidRPr="002F362E">
          <w:rPr>
            <w:rStyle w:val="TextoNormalCaracter"/>
          </w:rPr>
          <w:t>86/2023</w:t>
        </w:r>
      </w:hyperlink>
      <w:r w:rsidRPr="002F362E">
        <w:rPr>
          <w:rStyle w:val="TextoNormalCaracter"/>
        </w:rPr>
        <w:t xml:space="preserve">, f. único; </w:t>
      </w:r>
      <w:hyperlink w:anchor="AUTO_2023_87" w:history="1">
        <w:r w:rsidRPr="002F362E">
          <w:rPr>
            <w:rStyle w:val="TextoNormalCaracter"/>
          </w:rPr>
          <w:t>87/2023</w:t>
        </w:r>
      </w:hyperlink>
      <w:r w:rsidRPr="002F362E">
        <w:rPr>
          <w:rStyle w:val="TextoNormalCaracter"/>
        </w:rPr>
        <w:t xml:space="preserve">, f. único; </w:t>
      </w:r>
      <w:hyperlink w:anchor="AUTO_2023_88" w:history="1">
        <w:r w:rsidRPr="002F362E">
          <w:rPr>
            <w:rStyle w:val="TextoNormalCaracter"/>
          </w:rPr>
          <w:t>88/2023</w:t>
        </w:r>
      </w:hyperlink>
      <w:r w:rsidRPr="002F362E">
        <w:rPr>
          <w:rStyle w:val="TextoNormalCaracter"/>
        </w:rPr>
        <w:t xml:space="preserve">, f. único; </w:t>
      </w:r>
      <w:hyperlink w:anchor="AUTO_2023_89" w:history="1">
        <w:r w:rsidRPr="002F362E">
          <w:rPr>
            <w:rStyle w:val="TextoNormalCaracter"/>
          </w:rPr>
          <w:t>89/2023</w:t>
        </w:r>
      </w:hyperlink>
      <w:r w:rsidRPr="002F362E">
        <w:rPr>
          <w:rStyle w:val="TextoNormalCaracter"/>
        </w:rPr>
        <w:t xml:space="preserve">, f. único; </w:t>
      </w:r>
      <w:hyperlink w:anchor="AUTO_2023_90" w:history="1">
        <w:r w:rsidRPr="002F362E">
          <w:rPr>
            <w:rStyle w:val="TextoNormalCaracter"/>
          </w:rPr>
          <w:t>90/2023</w:t>
        </w:r>
      </w:hyperlink>
      <w:r w:rsidRPr="002F362E">
        <w:rPr>
          <w:rStyle w:val="TextoNormalCaracter"/>
        </w:rPr>
        <w:t xml:space="preserve">, f. único; </w:t>
      </w:r>
      <w:hyperlink w:anchor="AUTO_2023_91" w:history="1">
        <w:r w:rsidRPr="002F362E">
          <w:rPr>
            <w:rStyle w:val="TextoNormalCaracter"/>
          </w:rPr>
          <w:t>91/2023</w:t>
        </w:r>
      </w:hyperlink>
      <w:r w:rsidRPr="002F362E">
        <w:rPr>
          <w:rStyle w:val="TextoNormalCaracter"/>
        </w:rPr>
        <w:t xml:space="preserve">, f. único; </w:t>
      </w:r>
      <w:hyperlink w:anchor="AUTO_2023_92" w:history="1">
        <w:r w:rsidRPr="002F362E">
          <w:rPr>
            <w:rStyle w:val="TextoNormalCaracter"/>
          </w:rPr>
          <w:t>92/2023</w:t>
        </w:r>
      </w:hyperlink>
      <w:r w:rsidRPr="002F362E">
        <w:rPr>
          <w:rStyle w:val="TextoNormalCaracter"/>
        </w:rPr>
        <w:t xml:space="preserve">, f. único; </w:t>
      </w:r>
      <w:hyperlink w:anchor="AUTO_2023_93" w:history="1">
        <w:r w:rsidRPr="002F362E">
          <w:rPr>
            <w:rStyle w:val="TextoNormalCaracter"/>
          </w:rPr>
          <w:t>93/2023</w:t>
        </w:r>
      </w:hyperlink>
      <w:r w:rsidRPr="002F362E">
        <w:rPr>
          <w:rStyle w:val="TextoNormalCaracter"/>
        </w:rPr>
        <w:t xml:space="preserve">, f. único; </w:t>
      </w:r>
      <w:hyperlink w:anchor="AUTO_2023_94" w:history="1">
        <w:r w:rsidRPr="002F362E">
          <w:rPr>
            <w:rStyle w:val="TextoNormalCaracter"/>
          </w:rPr>
          <w:t>94/2023</w:t>
        </w:r>
      </w:hyperlink>
      <w:r w:rsidRPr="002F362E">
        <w:rPr>
          <w:rStyle w:val="TextoNormalCaracter"/>
        </w:rPr>
        <w:t xml:space="preserve">, f. único; </w:t>
      </w:r>
      <w:hyperlink w:anchor="AUTO_2023_95" w:history="1">
        <w:r w:rsidRPr="002F362E">
          <w:rPr>
            <w:rStyle w:val="TextoNormalCaracter"/>
          </w:rPr>
          <w:t>95/2023</w:t>
        </w:r>
      </w:hyperlink>
      <w:r w:rsidRPr="002F362E">
        <w:rPr>
          <w:rStyle w:val="TextoNormalCaracter"/>
        </w:rPr>
        <w:t xml:space="preserve">, f. único; </w:t>
      </w:r>
      <w:hyperlink w:anchor="AUTO_2023_96" w:history="1">
        <w:r w:rsidRPr="002F362E">
          <w:rPr>
            <w:rStyle w:val="TextoNormalCaracter"/>
          </w:rPr>
          <w:t>96/2023</w:t>
        </w:r>
      </w:hyperlink>
      <w:r w:rsidRPr="002F362E">
        <w:rPr>
          <w:rStyle w:val="TextoNormalCaracter"/>
        </w:rPr>
        <w:t xml:space="preserve">, f. único; </w:t>
      </w:r>
      <w:hyperlink w:anchor="AUTO_2023_97" w:history="1">
        <w:r w:rsidRPr="002F362E">
          <w:rPr>
            <w:rStyle w:val="TextoNormalCaracter"/>
          </w:rPr>
          <w:t>97/2023</w:t>
        </w:r>
      </w:hyperlink>
      <w:r w:rsidRPr="002F362E">
        <w:rPr>
          <w:rStyle w:val="TextoNormalCaracter"/>
        </w:rPr>
        <w:t xml:space="preserve">, f. único; </w:t>
      </w:r>
      <w:hyperlink w:anchor="AUTO_2023_98" w:history="1">
        <w:r w:rsidRPr="002F362E">
          <w:rPr>
            <w:rStyle w:val="TextoNormalCaracter"/>
          </w:rPr>
          <w:t>98/2023</w:t>
        </w:r>
      </w:hyperlink>
      <w:r w:rsidRPr="002F362E">
        <w:rPr>
          <w:rStyle w:val="TextoNormalCaracter"/>
        </w:rPr>
        <w:t xml:space="preserve">, f. único; </w:t>
      </w:r>
      <w:hyperlink w:anchor="AUTO_2023_99" w:history="1">
        <w:r w:rsidRPr="002F362E">
          <w:rPr>
            <w:rStyle w:val="TextoNormalCaracter"/>
          </w:rPr>
          <w:t>99/2023</w:t>
        </w:r>
      </w:hyperlink>
      <w:r w:rsidRPr="002F362E">
        <w:rPr>
          <w:rStyle w:val="TextoNormalCaracter"/>
        </w:rPr>
        <w:t xml:space="preserve">, f. único; </w:t>
      </w:r>
      <w:hyperlink w:anchor="AUTO_2023_100" w:history="1">
        <w:r w:rsidRPr="002F362E">
          <w:rPr>
            <w:rStyle w:val="TextoNormalCaracter"/>
          </w:rPr>
          <w:t>100/2023</w:t>
        </w:r>
      </w:hyperlink>
      <w:r w:rsidRPr="002F362E">
        <w:rPr>
          <w:rStyle w:val="TextoNormalCaracter"/>
        </w:rPr>
        <w:t xml:space="preserve">, f. único; </w:t>
      </w:r>
      <w:hyperlink w:anchor="AUTO_2023_101" w:history="1">
        <w:r w:rsidRPr="002F362E">
          <w:rPr>
            <w:rStyle w:val="TextoNormalCaracter"/>
          </w:rPr>
          <w:t>101/2023</w:t>
        </w:r>
      </w:hyperlink>
      <w:r w:rsidRPr="002F362E">
        <w:rPr>
          <w:rStyle w:val="TextoNormalCaracter"/>
        </w:rPr>
        <w:t xml:space="preserve">, f. único; </w:t>
      </w:r>
      <w:hyperlink w:anchor="AUTO_2023_105" w:history="1">
        <w:r w:rsidRPr="002F362E">
          <w:rPr>
            <w:rStyle w:val="TextoNormalCaracter"/>
          </w:rPr>
          <w:t>105/2023</w:t>
        </w:r>
      </w:hyperlink>
      <w:r w:rsidRPr="002F362E">
        <w:rPr>
          <w:rStyle w:val="TextoNormalCaracter"/>
        </w:rPr>
        <w:t xml:space="preserve">, f. único; </w:t>
      </w:r>
      <w:hyperlink w:anchor="AUTO_2023_106" w:history="1">
        <w:r w:rsidRPr="002F362E">
          <w:rPr>
            <w:rStyle w:val="TextoNormalCaracter"/>
          </w:rPr>
          <w:t>106/2023</w:t>
        </w:r>
      </w:hyperlink>
      <w:r w:rsidRPr="002F362E">
        <w:rPr>
          <w:rStyle w:val="TextoNormalCaracter"/>
        </w:rPr>
        <w:t xml:space="preserve">, f. único; </w:t>
      </w:r>
      <w:hyperlink w:anchor="AUTO_2023_107" w:history="1">
        <w:r w:rsidRPr="002F362E">
          <w:rPr>
            <w:rStyle w:val="TextoNormalCaracter"/>
          </w:rPr>
          <w:t>107/2023</w:t>
        </w:r>
      </w:hyperlink>
      <w:r w:rsidRPr="002F362E">
        <w:rPr>
          <w:rStyle w:val="TextoNormalCaracter"/>
        </w:rPr>
        <w:t xml:space="preserve">, f. único; </w:t>
      </w:r>
      <w:hyperlink w:anchor="AUTO_2023_108" w:history="1">
        <w:r w:rsidRPr="002F362E">
          <w:rPr>
            <w:rStyle w:val="TextoNormalCaracter"/>
          </w:rPr>
          <w:t>108/2023</w:t>
        </w:r>
      </w:hyperlink>
      <w:r w:rsidRPr="002F362E">
        <w:rPr>
          <w:rStyle w:val="TextoNormalCaracter"/>
        </w:rPr>
        <w:t xml:space="preserve">, f. único; </w:t>
      </w:r>
      <w:hyperlink w:anchor="AUTO_2023_109" w:history="1">
        <w:r w:rsidRPr="002F362E">
          <w:rPr>
            <w:rStyle w:val="TextoNormalCaracter"/>
          </w:rPr>
          <w:t>109/2023</w:t>
        </w:r>
      </w:hyperlink>
      <w:r w:rsidRPr="002F362E">
        <w:rPr>
          <w:rStyle w:val="TextoNormalCaracter"/>
        </w:rPr>
        <w:t xml:space="preserve">, f. único; </w:t>
      </w:r>
      <w:hyperlink w:anchor="AUTO_2023_110" w:history="1">
        <w:r w:rsidRPr="002F362E">
          <w:rPr>
            <w:rStyle w:val="TextoNormalCaracter"/>
          </w:rPr>
          <w:t>110/2023</w:t>
        </w:r>
      </w:hyperlink>
      <w:r w:rsidRPr="002F362E">
        <w:rPr>
          <w:rStyle w:val="TextoNormalCaracter"/>
        </w:rPr>
        <w:t xml:space="preserve">, f. único; </w:t>
      </w:r>
      <w:hyperlink w:anchor="AUTO_2023_111" w:history="1">
        <w:r w:rsidRPr="002F362E">
          <w:rPr>
            <w:rStyle w:val="TextoNormalCaracter"/>
          </w:rPr>
          <w:t>111/2023</w:t>
        </w:r>
      </w:hyperlink>
      <w:r w:rsidRPr="002F362E">
        <w:rPr>
          <w:rStyle w:val="TextoNormalCaracter"/>
        </w:rPr>
        <w:t xml:space="preserve">, f. único; </w:t>
      </w:r>
      <w:hyperlink w:anchor="AUTO_2023_112" w:history="1">
        <w:r w:rsidRPr="002F362E">
          <w:rPr>
            <w:rStyle w:val="TextoNormalCaracter"/>
          </w:rPr>
          <w:t>112/2023</w:t>
        </w:r>
      </w:hyperlink>
      <w:r w:rsidRPr="002F362E">
        <w:rPr>
          <w:rStyle w:val="TextoNormalCaracter"/>
        </w:rPr>
        <w:t xml:space="preserve">, f. único; </w:t>
      </w:r>
      <w:hyperlink w:anchor="AUTO_2023_113" w:history="1">
        <w:r w:rsidRPr="002F362E">
          <w:rPr>
            <w:rStyle w:val="TextoNormalCaracter"/>
          </w:rPr>
          <w:t>113/2023</w:t>
        </w:r>
      </w:hyperlink>
      <w:r w:rsidRPr="002F362E">
        <w:rPr>
          <w:rStyle w:val="TextoNormalCaracter"/>
        </w:rPr>
        <w:t xml:space="preserve">, f. único; </w:t>
      </w:r>
      <w:hyperlink w:anchor="AUTO_2023_114" w:history="1">
        <w:r w:rsidRPr="002F362E">
          <w:rPr>
            <w:rStyle w:val="TextoNormalCaracter"/>
          </w:rPr>
          <w:t>114/2023</w:t>
        </w:r>
      </w:hyperlink>
      <w:r w:rsidRPr="002F362E">
        <w:rPr>
          <w:rStyle w:val="TextoNormalCaracter"/>
        </w:rPr>
        <w:t xml:space="preserve">, f. único; </w:t>
      </w:r>
      <w:hyperlink w:anchor="AUTO_2023_115" w:history="1">
        <w:r w:rsidRPr="002F362E">
          <w:rPr>
            <w:rStyle w:val="TextoNormalCaracter"/>
          </w:rPr>
          <w:t>115/2023</w:t>
        </w:r>
      </w:hyperlink>
      <w:r w:rsidRPr="002F362E">
        <w:rPr>
          <w:rStyle w:val="TextoNormalCaracter"/>
        </w:rPr>
        <w:t xml:space="preserve">, f. único; </w:t>
      </w:r>
      <w:hyperlink w:anchor="AUTO_2023_116" w:history="1">
        <w:r w:rsidRPr="002F362E">
          <w:rPr>
            <w:rStyle w:val="TextoNormalCaracter"/>
          </w:rPr>
          <w:t>116/2023</w:t>
        </w:r>
      </w:hyperlink>
      <w:r w:rsidRPr="002F362E">
        <w:rPr>
          <w:rStyle w:val="TextoNormalCaracter"/>
        </w:rPr>
        <w:t xml:space="preserve">, f. único; </w:t>
      </w:r>
      <w:hyperlink w:anchor="AUTO_2023_117" w:history="1">
        <w:r w:rsidRPr="002F362E">
          <w:rPr>
            <w:rStyle w:val="TextoNormalCaracter"/>
          </w:rPr>
          <w:t>117/2023</w:t>
        </w:r>
      </w:hyperlink>
      <w:r w:rsidRPr="002F362E">
        <w:rPr>
          <w:rStyle w:val="TextoNormalCaracter"/>
        </w:rPr>
        <w:t xml:space="preserve">, f. único; </w:t>
      </w:r>
      <w:hyperlink w:anchor="AUTO_2023_118" w:history="1">
        <w:r w:rsidRPr="002F362E">
          <w:rPr>
            <w:rStyle w:val="TextoNormalCaracter"/>
          </w:rPr>
          <w:t>118/2023</w:t>
        </w:r>
      </w:hyperlink>
      <w:r w:rsidRPr="002F362E">
        <w:rPr>
          <w:rStyle w:val="TextoNormalCaracter"/>
        </w:rPr>
        <w:t xml:space="preserve">, f. único; </w:t>
      </w:r>
      <w:hyperlink w:anchor="AUTO_2023_119" w:history="1">
        <w:r w:rsidRPr="002F362E">
          <w:rPr>
            <w:rStyle w:val="TextoNormalCaracter"/>
          </w:rPr>
          <w:t>119/2023</w:t>
        </w:r>
      </w:hyperlink>
      <w:r w:rsidRPr="002F362E">
        <w:rPr>
          <w:rStyle w:val="TextoNormalCaracter"/>
        </w:rPr>
        <w:t xml:space="preserve">, f. único; </w:t>
      </w:r>
      <w:hyperlink w:anchor="AUTO_2023_120" w:history="1">
        <w:r w:rsidRPr="002F362E">
          <w:rPr>
            <w:rStyle w:val="TextoNormalCaracter"/>
          </w:rPr>
          <w:t>120/2023</w:t>
        </w:r>
      </w:hyperlink>
      <w:r w:rsidRPr="002F362E">
        <w:rPr>
          <w:rStyle w:val="TextoNormalCaracter"/>
        </w:rPr>
        <w:t xml:space="preserve">, f. único; </w:t>
      </w:r>
      <w:hyperlink w:anchor="AUTO_2023_121" w:history="1">
        <w:r w:rsidRPr="002F362E">
          <w:rPr>
            <w:rStyle w:val="TextoNormalCaracter"/>
          </w:rPr>
          <w:t>121/2023</w:t>
        </w:r>
      </w:hyperlink>
      <w:r w:rsidRPr="002F362E">
        <w:rPr>
          <w:rStyle w:val="TextoNormalCaracter"/>
        </w:rPr>
        <w:t xml:space="preserve">, f. único; </w:t>
      </w:r>
      <w:hyperlink w:anchor="AUTO_2023_122" w:history="1">
        <w:r w:rsidRPr="002F362E">
          <w:rPr>
            <w:rStyle w:val="TextoNormalCaracter"/>
          </w:rPr>
          <w:t>122/2023</w:t>
        </w:r>
      </w:hyperlink>
      <w:r w:rsidRPr="002F362E">
        <w:rPr>
          <w:rStyle w:val="TextoNormalCaracter"/>
        </w:rPr>
        <w:t xml:space="preserve">, f. único; </w:t>
      </w:r>
      <w:hyperlink w:anchor="AUTO_2023_123" w:history="1">
        <w:r w:rsidRPr="002F362E">
          <w:rPr>
            <w:rStyle w:val="TextoNormalCaracter"/>
          </w:rPr>
          <w:t>123/2023</w:t>
        </w:r>
      </w:hyperlink>
      <w:r w:rsidRPr="002F362E">
        <w:rPr>
          <w:rStyle w:val="TextoNormalCaracter"/>
        </w:rPr>
        <w:t xml:space="preserve">, f. único; </w:t>
      </w:r>
      <w:hyperlink w:anchor="AUTO_2023_124" w:history="1">
        <w:r w:rsidRPr="002F362E">
          <w:rPr>
            <w:rStyle w:val="TextoNormalCaracter"/>
          </w:rPr>
          <w:t>124/2023</w:t>
        </w:r>
      </w:hyperlink>
      <w:r w:rsidRPr="002F362E">
        <w:rPr>
          <w:rStyle w:val="TextoNormalCaracter"/>
        </w:rPr>
        <w:t xml:space="preserve">, f. único; </w:t>
      </w:r>
      <w:hyperlink w:anchor="AUTO_2023_125" w:history="1">
        <w:r w:rsidRPr="002F362E">
          <w:rPr>
            <w:rStyle w:val="TextoNormalCaracter"/>
          </w:rPr>
          <w:t>125/2023</w:t>
        </w:r>
      </w:hyperlink>
      <w:r w:rsidRPr="002F362E">
        <w:rPr>
          <w:rStyle w:val="TextoNormalCaracter"/>
        </w:rPr>
        <w:t xml:space="preserve">, f. único; </w:t>
      </w:r>
      <w:hyperlink w:anchor="AUTO_2023_126" w:history="1">
        <w:r w:rsidRPr="002F362E">
          <w:rPr>
            <w:rStyle w:val="TextoNormalCaracter"/>
          </w:rPr>
          <w:t>126/2023</w:t>
        </w:r>
      </w:hyperlink>
      <w:r w:rsidRPr="002F362E">
        <w:rPr>
          <w:rStyle w:val="TextoNormalCaracter"/>
        </w:rPr>
        <w:t xml:space="preserve">, f. único; </w:t>
      </w:r>
      <w:hyperlink w:anchor="AUTO_2023_127" w:history="1">
        <w:r w:rsidRPr="002F362E">
          <w:rPr>
            <w:rStyle w:val="TextoNormalCaracter"/>
          </w:rPr>
          <w:t>127/2023</w:t>
        </w:r>
      </w:hyperlink>
      <w:r w:rsidRPr="002F362E">
        <w:rPr>
          <w:rStyle w:val="TextoNormalCaracter"/>
        </w:rPr>
        <w:t xml:space="preserve">, f. único; </w:t>
      </w:r>
      <w:hyperlink w:anchor="AUTO_2023_128" w:history="1">
        <w:r w:rsidRPr="002F362E">
          <w:rPr>
            <w:rStyle w:val="TextoNormalCaracter"/>
          </w:rPr>
          <w:t>128/2023</w:t>
        </w:r>
      </w:hyperlink>
      <w:r w:rsidRPr="002F362E">
        <w:rPr>
          <w:rStyle w:val="TextoNormalCaracter"/>
        </w:rPr>
        <w:t xml:space="preserve">, f. único; </w:t>
      </w:r>
      <w:hyperlink w:anchor="AUTO_2023_129" w:history="1">
        <w:r w:rsidRPr="002F362E">
          <w:rPr>
            <w:rStyle w:val="TextoNormalCaracter"/>
          </w:rPr>
          <w:t>129/2023</w:t>
        </w:r>
      </w:hyperlink>
      <w:r w:rsidRPr="002F362E">
        <w:rPr>
          <w:rStyle w:val="TextoNormalCaracter"/>
        </w:rPr>
        <w:t xml:space="preserve">, f. único; </w:t>
      </w:r>
      <w:hyperlink w:anchor="AUTO_2023_130" w:history="1">
        <w:r w:rsidRPr="002F362E">
          <w:rPr>
            <w:rStyle w:val="TextoNormalCaracter"/>
          </w:rPr>
          <w:t>130/2023</w:t>
        </w:r>
      </w:hyperlink>
      <w:r w:rsidRPr="002F362E">
        <w:rPr>
          <w:rStyle w:val="TextoNormalCaracter"/>
        </w:rPr>
        <w:t xml:space="preserve">, f. único; </w:t>
      </w:r>
      <w:hyperlink w:anchor="AUTO_2023_131" w:history="1">
        <w:r w:rsidRPr="002F362E">
          <w:rPr>
            <w:rStyle w:val="TextoNormalCaracter"/>
          </w:rPr>
          <w:t>131/2023</w:t>
        </w:r>
      </w:hyperlink>
      <w:r w:rsidRPr="002F362E">
        <w:rPr>
          <w:rStyle w:val="TextoNormalCaracter"/>
        </w:rPr>
        <w:t xml:space="preserve">, f. único; </w:t>
      </w:r>
      <w:hyperlink w:anchor="AUTO_2023_132" w:history="1">
        <w:r w:rsidRPr="002F362E">
          <w:rPr>
            <w:rStyle w:val="TextoNormalCaracter"/>
          </w:rPr>
          <w:t>132/2023</w:t>
        </w:r>
      </w:hyperlink>
      <w:r w:rsidRPr="002F362E">
        <w:rPr>
          <w:rStyle w:val="TextoNormalCaracter"/>
        </w:rPr>
        <w:t xml:space="preserve">, f. único; </w:t>
      </w:r>
      <w:hyperlink w:anchor="AUTO_2023_133" w:history="1">
        <w:r w:rsidRPr="002F362E">
          <w:rPr>
            <w:rStyle w:val="TextoNormalCaracter"/>
          </w:rPr>
          <w:t>133/2023</w:t>
        </w:r>
      </w:hyperlink>
      <w:r w:rsidRPr="002F362E">
        <w:rPr>
          <w:rStyle w:val="TextoNormalCaracter"/>
        </w:rPr>
        <w:t xml:space="preserve">, f. único; </w:t>
      </w:r>
      <w:hyperlink w:anchor="AUTO_2023_134" w:history="1">
        <w:r w:rsidRPr="002F362E">
          <w:rPr>
            <w:rStyle w:val="TextoNormalCaracter"/>
          </w:rPr>
          <w:t>134/2023</w:t>
        </w:r>
      </w:hyperlink>
      <w:r w:rsidRPr="002F362E">
        <w:rPr>
          <w:rStyle w:val="TextoNormalCaracter"/>
        </w:rPr>
        <w:t xml:space="preserve">, f. único; </w:t>
      </w:r>
      <w:hyperlink w:anchor="AUTO_2023_135" w:history="1">
        <w:r w:rsidRPr="002F362E">
          <w:rPr>
            <w:rStyle w:val="TextoNormalCaracter"/>
          </w:rPr>
          <w:t>135/2023</w:t>
        </w:r>
      </w:hyperlink>
      <w:r w:rsidRPr="002F362E">
        <w:rPr>
          <w:rStyle w:val="TextoNormalCaracter"/>
        </w:rPr>
        <w:t xml:space="preserve">, f. único; </w:t>
      </w:r>
      <w:hyperlink w:anchor="AUTO_2023_136" w:history="1">
        <w:r w:rsidRPr="002F362E">
          <w:rPr>
            <w:rStyle w:val="TextoNormalCaracter"/>
          </w:rPr>
          <w:t>136/2023</w:t>
        </w:r>
      </w:hyperlink>
      <w:r w:rsidRPr="002F362E">
        <w:rPr>
          <w:rStyle w:val="TextoNormalCaracter"/>
        </w:rPr>
        <w:t xml:space="preserve">, f. único; </w:t>
      </w:r>
      <w:hyperlink w:anchor="AUTO_2023_137" w:history="1">
        <w:r w:rsidRPr="002F362E">
          <w:rPr>
            <w:rStyle w:val="TextoNormalCaracter"/>
          </w:rPr>
          <w:t>137/2023</w:t>
        </w:r>
      </w:hyperlink>
      <w:r w:rsidRPr="002F362E">
        <w:rPr>
          <w:rStyle w:val="TextoNormalCaracter"/>
        </w:rPr>
        <w:t xml:space="preserve">, f. único; </w:t>
      </w:r>
      <w:hyperlink w:anchor="AUTO_2023_138" w:history="1">
        <w:r w:rsidRPr="002F362E">
          <w:rPr>
            <w:rStyle w:val="TextoNormalCaracter"/>
          </w:rPr>
          <w:t>138/2023</w:t>
        </w:r>
      </w:hyperlink>
      <w:r w:rsidRPr="002F362E">
        <w:rPr>
          <w:rStyle w:val="TextoNormalCaracter"/>
        </w:rPr>
        <w:t xml:space="preserve">, f. único; </w:t>
      </w:r>
      <w:hyperlink w:anchor="AUTO_2023_139" w:history="1">
        <w:r w:rsidRPr="002F362E">
          <w:rPr>
            <w:rStyle w:val="TextoNormalCaracter"/>
          </w:rPr>
          <w:t>139/2023</w:t>
        </w:r>
      </w:hyperlink>
      <w:r w:rsidRPr="002F362E">
        <w:rPr>
          <w:rStyle w:val="TextoNormalCaracter"/>
        </w:rPr>
        <w:t xml:space="preserve">, f. único; </w:t>
      </w:r>
      <w:hyperlink w:anchor="AUTO_2023_140" w:history="1">
        <w:r w:rsidRPr="002F362E">
          <w:rPr>
            <w:rStyle w:val="TextoNormalCaracter"/>
          </w:rPr>
          <w:t>140/2023</w:t>
        </w:r>
      </w:hyperlink>
      <w:r w:rsidRPr="002F362E">
        <w:rPr>
          <w:rStyle w:val="TextoNormalCaracter"/>
        </w:rPr>
        <w:t xml:space="preserve">, f. único; </w:t>
      </w:r>
      <w:hyperlink w:anchor="AUTO_2023_141" w:history="1">
        <w:r w:rsidRPr="002F362E">
          <w:rPr>
            <w:rStyle w:val="TextoNormalCaracter"/>
          </w:rPr>
          <w:t>141/2023</w:t>
        </w:r>
      </w:hyperlink>
      <w:r w:rsidRPr="002F362E">
        <w:rPr>
          <w:rStyle w:val="TextoNormalCaracter"/>
        </w:rPr>
        <w:t xml:space="preserve">, f. único; </w:t>
      </w:r>
      <w:hyperlink w:anchor="AUTO_2023_142" w:history="1">
        <w:r w:rsidRPr="002F362E">
          <w:rPr>
            <w:rStyle w:val="TextoNormalCaracter"/>
          </w:rPr>
          <w:t>142/2023</w:t>
        </w:r>
      </w:hyperlink>
      <w:r w:rsidRPr="002F362E">
        <w:rPr>
          <w:rStyle w:val="TextoNormalCaracter"/>
        </w:rPr>
        <w:t xml:space="preserve">, f. único; </w:t>
      </w:r>
      <w:hyperlink w:anchor="AUTO_2023_143" w:history="1">
        <w:r w:rsidRPr="002F362E">
          <w:rPr>
            <w:rStyle w:val="TextoNormalCaracter"/>
          </w:rPr>
          <w:t>143/2023</w:t>
        </w:r>
      </w:hyperlink>
      <w:r w:rsidRPr="002F362E">
        <w:rPr>
          <w:rStyle w:val="TextoNormalCaracter"/>
        </w:rPr>
        <w:t xml:space="preserve">, f. único; </w:t>
      </w:r>
      <w:hyperlink w:anchor="AUTO_2023_144" w:history="1">
        <w:r w:rsidRPr="002F362E">
          <w:rPr>
            <w:rStyle w:val="TextoNormalCaracter"/>
          </w:rPr>
          <w:t>144/2023</w:t>
        </w:r>
      </w:hyperlink>
      <w:r w:rsidRPr="002F362E">
        <w:rPr>
          <w:rStyle w:val="TextoNormalCaracter"/>
        </w:rPr>
        <w:t xml:space="preserve">, f. único; </w:t>
      </w:r>
      <w:hyperlink w:anchor="AUTO_2023_145" w:history="1">
        <w:r w:rsidRPr="002F362E">
          <w:rPr>
            <w:rStyle w:val="TextoNormalCaracter"/>
          </w:rPr>
          <w:t>145/2023</w:t>
        </w:r>
      </w:hyperlink>
      <w:r w:rsidRPr="002F362E">
        <w:rPr>
          <w:rStyle w:val="TextoNormalCaracter"/>
        </w:rPr>
        <w:t xml:space="preserve">, f. único; </w:t>
      </w:r>
      <w:hyperlink w:anchor="AUTO_2023_146" w:history="1">
        <w:r w:rsidRPr="002F362E">
          <w:rPr>
            <w:rStyle w:val="TextoNormalCaracter"/>
          </w:rPr>
          <w:t>146/2023</w:t>
        </w:r>
      </w:hyperlink>
      <w:r w:rsidRPr="002F362E">
        <w:rPr>
          <w:rStyle w:val="TextoNormalCaracter"/>
        </w:rPr>
        <w:t xml:space="preserve">, f. único; </w:t>
      </w:r>
      <w:hyperlink w:anchor="AUTO_2023_147" w:history="1">
        <w:r w:rsidRPr="002F362E">
          <w:rPr>
            <w:rStyle w:val="TextoNormalCaracter"/>
          </w:rPr>
          <w:t>147/2023</w:t>
        </w:r>
      </w:hyperlink>
      <w:r w:rsidRPr="002F362E">
        <w:rPr>
          <w:rStyle w:val="TextoNormalCaracter"/>
        </w:rPr>
        <w:t xml:space="preserve">, f. único; </w:t>
      </w:r>
      <w:hyperlink w:anchor="AUTO_2023_148" w:history="1">
        <w:r w:rsidRPr="002F362E">
          <w:rPr>
            <w:rStyle w:val="TextoNormalCaracter"/>
          </w:rPr>
          <w:t>148/2023</w:t>
        </w:r>
      </w:hyperlink>
      <w:r w:rsidRPr="002F362E">
        <w:rPr>
          <w:rStyle w:val="TextoNormalCaracter"/>
        </w:rPr>
        <w:t xml:space="preserve">, f. único; </w:t>
      </w:r>
      <w:hyperlink w:anchor="AUTO_2023_149" w:history="1">
        <w:r w:rsidRPr="002F362E">
          <w:rPr>
            <w:rStyle w:val="TextoNormalCaracter"/>
          </w:rPr>
          <w:t>149/2023</w:t>
        </w:r>
      </w:hyperlink>
      <w:r w:rsidRPr="002F362E">
        <w:rPr>
          <w:rStyle w:val="TextoNormalCaracter"/>
        </w:rPr>
        <w:t xml:space="preserve">, f. único; </w:t>
      </w:r>
      <w:hyperlink w:anchor="AUTO_2023_150" w:history="1">
        <w:r w:rsidRPr="002F362E">
          <w:rPr>
            <w:rStyle w:val="TextoNormalCaracter"/>
          </w:rPr>
          <w:t>150/2023</w:t>
        </w:r>
      </w:hyperlink>
      <w:r w:rsidRPr="002F362E">
        <w:rPr>
          <w:rStyle w:val="TextoNormalCaracter"/>
        </w:rPr>
        <w:t xml:space="preserve">, f. único; </w:t>
      </w:r>
      <w:hyperlink w:anchor="AUTO_2023_151" w:history="1">
        <w:r w:rsidRPr="002F362E">
          <w:rPr>
            <w:rStyle w:val="TextoNormalCaracter"/>
          </w:rPr>
          <w:t>151/2023</w:t>
        </w:r>
      </w:hyperlink>
      <w:r w:rsidRPr="002F362E">
        <w:rPr>
          <w:rStyle w:val="TextoNormalCaracter"/>
        </w:rPr>
        <w:t xml:space="preserve">, f. único; </w:t>
      </w:r>
      <w:hyperlink w:anchor="AUTO_2023_152" w:history="1">
        <w:r w:rsidRPr="002F362E">
          <w:rPr>
            <w:rStyle w:val="TextoNormalCaracter"/>
          </w:rPr>
          <w:t>152/2023</w:t>
        </w:r>
      </w:hyperlink>
      <w:r w:rsidRPr="002F362E">
        <w:rPr>
          <w:rStyle w:val="TextoNormalCaracter"/>
        </w:rPr>
        <w:t xml:space="preserve">, f. único; </w:t>
      </w:r>
      <w:hyperlink w:anchor="AUTO_2023_153" w:history="1">
        <w:r w:rsidRPr="002F362E">
          <w:rPr>
            <w:rStyle w:val="TextoNormalCaracter"/>
          </w:rPr>
          <w:t>153/2023</w:t>
        </w:r>
      </w:hyperlink>
      <w:r w:rsidRPr="002F362E">
        <w:rPr>
          <w:rStyle w:val="TextoNormalCaracter"/>
        </w:rPr>
        <w:t xml:space="preserve">, f. único; </w:t>
      </w:r>
      <w:hyperlink w:anchor="AUTO_2023_154" w:history="1">
        <w:r w:rsidRPr="002F362E">
          <w:rPr>
            <w:rStyle w:val="TextoNormalCaracter"/>
          </w:rPr>
          <w:t>154/2023</w:t>
        </w:r>
      </w:hyperlink>
      <w:r w:rsidRPr="002F362E">
        <w:rPr>
          <w:rStyle w:val="TextoNormalCaracter"/>
        </w:rPr>
        <w:t xml:space="preserve">, f. único; </w:t>
      </w:r>
      <w:hyperlink w:anchor="AUTO_2023_155" w:history="1">
        <w:r w:rsidRPr="002F362E">
          <w:rPr>
            <w:rStyle w:val="TextoNormalCaracter"/>
          </w:rPr>
          <w:t>155/2023</w:t>
        </w:r>
      </w:hyperlink>
      <w:r w:rsidRPr="002F362E">
        <w:rPr>
          <w:rStyle w:val="TextoNormalCaracter"/>
        </w:rPr>
        <w:t xml:space="preserve">, f. único; </w:t>
      </w:r>
      <w:hyperlink w:anchor="AUTO_2023_156" w:history="1">
        <w:r w:rsidRPr="002F362E">
          <w:rPr>
            <w:rStyle w:val="TextoNormalCaracter"/>
          </w:rPr>
          <w:t>156/2023</w:t>
        </w:r>
      </w:hyperlink>
      <w:r w:rsidRPr="002F362E">
        <w:rPr>
          <w:rStyle w:val="TextoNormalCaracter"/>
        </w:rPr>
        <w:t xml:space="preserve">, f. único; </w:t>
      </w:r>
      <w:hyperlink w:anchor="AUTO_2023_157" w:history="1">
        <w:r w:rsidRPr="002F362E">
          <w:rPr>
            <w:rStyle w:val="TextoNormalCaracter"/>
          </w:rPr>
          <w:t>157/2023</w:t>
        </w:r>
      </w:hyperlink>
      <w:r w:rsidRPr="002F362E">
        <w:rPr>
          <w:rStyle w:val="TextoNormalCaracter"/>
        </w:rPr>
        <w:t xml:space="preserve">, f. único; </w:t>
      </w:r>
      <w:hyperlink w:anchor="AUTO_2023_158" w:history="1">
        <w:r w:rsidRPr="002F362E">
          <w:rPr>
            <w:rStyle w:val="TextoNormalCaracter"/>
          </w:rPr>
          <w:t>158/2023</w:t>
        </w:r>
      </w:hyperlink>
      <w:r w:rsidRPr="002F362E">
        <w:rPr>
          <w:rStyle w:val="TextoNormalCaracter"/>
        </w:rPr>
        <w:t xml:space="preserve">, f. único; </w:t>
      </w:r>
      <w:hyperlink w:anchor="AUTO_2023_160" w:history="1">
        <w:r w:rsidRPr="002F362E">
          <w:rPr>
            <w:rStyle w:val="TextoNormalCaracter"/>
          </w:rPr>
          <w:t>160/2023</w:t>
        </w:r>
      </w:hyperlink>
      <w:r w:rsidRPr="002F362E">
        <w:rPr>
          <w:rStyle w:val="TextoNormalCaracter"/>
        </w:rPr>
        <w:t xml:space="preserve">, f. único; </w:t>
      </w:r>
      <w:hyperlink w:anchor="AUTO_2023_161" w:history="1">
        <w:r w:rsidRPr="002F362E">
          <w:rPr>
            <w:rStyle w:val="TextoNormalCaracter"/>
          </w:rPr>
          <w:t>161/2023</w:t>
        </w:r>
      </w:hyperlink>
      <w:r w:rsidRPr="002F362E">
        <w:rPr>
          <w:rStyle w:val="TextoNormalCaracter"/>
        </w:rPr>
        <w:t xml:space="preserve">, f. único; </w:t>
      </w:r>
      <w:hyperlink w:anchor="AUTO_2023_162" w:history="1">
        <w:r w:rsidRPr="002F362E">
          <w:rPr>
            <w:rStyle w:val="TextoNormalCaracter"/>
          </w:rPr>
          <w:t>162/2023</w:t>
        </w:r>
      </w:hyperlink>
      <w:r w:rsidRPr="002F362E">
        <w:rPr>
          <w:rStyle w:val="TextoNormalCaracter"/>
        </w:rPr>
        <w:t xml:space="preserve">, f. único; </w:t>
      </w:r>
      <w:hyperlink w:anchor="AUTO_2023_163" w:history="1">
        <w:r w:rsidRPr="002F362E">
          <w:rPr>
            <w:rStyle w:val="TextoNormalCaracter"/>
          </w:rPr>
          <w:t>163/2023</w:t>
        </w:r>
      </w:hyperlink>
      <w:r w:rsidRPr="002F362E">
        <w:rPr>
          <w:rStyle w:val="TextoNormalCaracter"/>
        </w:rPr>
        <w:t xml:space="preserve">, f. único; </w:t>
      </w:r>
      <w:hyperlink w:anchor="AUTO_2023_164" w:history="1">
        <w:r w:rsidRPr="002F362E">
          <w:rPr>
            <w:rStyle w:val="TextoNormalCaracter"/>
          </w:rPr>
          <w:t>164/2023</w:t>
        </w:r>
      </w:hyperlink>
      <w:r w:rsidRPr="002F362E">
        <w:rPr>
          <w:rStyle w:val="TextoNormalCaracter"/>
        </w:rPr>
        <w:t xml:space="preserve">, f. único; </w:t>
      </w:r>
      <w:hyperlink w:anchor="AUTO_2023_165" w:history="1">
        <w:r w:rsidRPr="002F362E">
          <w:rPr>
            <w:rStyle w:val="TextoNormalCaracter"/>
          </w:rPr>
          <w:t>165/2023</w:t>
        </w:r>
      </w:hyperlink>
      <w:r w:rsidRPr="002F362E">
        <w:rPr>
          <w:rStyle w:val="TextoNormalCaracter"/>
        </w:rPr>
        <w:t xml:space="preserve">, f. único; </w:t>
      </w:r>
      <w:hyperlink w:anchor="AUTO_2023_166" w:history="1">
        <w:r w:rsidRPr="002F362E">
          <w:rPr>
            <w:rStyle w:val="TextoNormalCaracter"/>
          </w:rPr>
          <w:t>166/2023</w:t>
        </w:r>
      </w:hyperlink>
      <w:r w:rsidRPr="002F362E">
        <w:rPr>
          <w:rStyle w:val="TextoNormalCaracter"/>
        </w:rPr>
        <w:t xml:space="preserve">, f. único; </w:t>
      </w:r>
      <w:hyperlink w:anchor="AUTO_2023_167" w:history="1">
        <w:r w:rsidRPr="002F362E">
          <w:rPr>
            <w:rStyle w:val="TextoNormalCaracter"/>
          </w:rPr>
          <w:t>167/2023</w:t>
        </w:r>
      </w:hyperlink>
      <w:r w:rsidRPr="002F362E">
        <w:rPr>
          <w:rStyle w:val="TextoNormalCaracter"/>
        </w:rPr>
        <w:t xml:space="preserve">, f. único; </w:t>
      </w:r>
      <w:hyperlink w:anchor="AUTO_2023_168" w:history="1">
        <w:r w:rsidRPr="002F362E">
          <w:rPr>
            <w:rStyle w:val="TextoNormalCaracter"/>
          </w:rPr>
          <w:t>168/2023</w:t>
        </w:r>
      </w:hyperlink>
      <w:r w:rsidRPr="002F362E">
        <w:rPr>
          <w:rStyle w:val="TextoNormalCaracter"/>
        </w:rPr>
        <w:t xml:space="preserve">, f. único; </w:t>
      </w:r>
      <w:hyperlink w:anchor="AUTO_2023_169" w:history="1">
        <w:r w:rsidRPr="002F362E">
          <w:rPr>
            <w:rStyle w:val="TextoNormalCaracter"/>
          </w:rPr>
          <w:t>169/2023</w:t>
        </w:r>
      </w:hyperlink>
      <w:r w:rsidRPr="002F362E">
        <w:rPr>
          <w:rStyle w:val="TextoNormalCaracter"/>
        </w:rPr>
        <w:t xml:space="preserve">, f. único; </w:t>
      </w:r>
      <w:hyperlink w:anchor="AUTO_2023_170" w:history="1">
        <w:r w:rsidRPr="002F362E">
          <w:rPr>
            <w:rStyle w:val="TextoNormalCaracter"/>
          </w:rPr>
          <w:t>170/2023</w:t>
        </w:r>
      </w:hyperlink>
      <w:r w:rsidRPr="002F362E">
        <w:rPr>
          <w:rStyle w:val="TextoNormalCaracter"/>
        </w:rPr>
        <w:t xml:space="preserve">, f. único; </w:t>
      </w:r>
      <w:hyperlink w:anchor="AUTO_2023_171" w:history="1">
        <w:r w:rsidRPr="002F362E">
          <w:rPr>
            <w:rStyle w:val="TextoNormalCaracter"/>
          </w:rPr>
          <w:t>171/2023</w:t>
        </w:r>
      </w:hyperlink>
      <w:r w:rsidRPr="002F362E">
        <w:rPr>
          <w:rStyle w:val="TextoNormalCaracter"/>
        </w:rPr>
        <w:t xml:space="preserve">, f. único; </w:t>
      </w:r>
      <w:hyperlink w:anchor="AUTO_2023_172" w:history="1">
        <w:r w:rsidRPr="002F362E">
          <w:rPr>
            <w:rStyle w:val="TextoNormalCaracter"/>
          </w:rPr>
          <w:t>172/2023</w:t>
        </w:r>
      </w:hyperlink>
      <w:r w:rsidRPr="002F362E">
        <w:rPr>
          <w:rStyle w:val="TextoNormalCaracter"/>
        </w:rPr>
        <w:t xml:space="preserve">, f. único; </w:t>
      </w:r>
      <w:hyperlink w:anchor="AUTO_2023_173" w:history="1">
        <w:r w:rsidRPr="002F362E">
          <w:rPr>
            <w:rStyle w:val="TextoNormalCaracter"/>
          </w:rPr>
          <w:t>173/2023</w:t>
        </w:r>
      </w:hyperlink>
      <w:r w:rsidRPr="002F362E">
        <w:rPr>
          <w:rStyle w:val="TextoNormalCaracter"/>
        </w:rPr>
        <w:t xml:space="preserve">, f. único; </w:t>
      </w:r>
      <w:hyperlink w:anchor="AUTO_2023_174" w:history="1">
        <w:r w:rsidRPr="002F362E">
          <w:rPr>
            <w:rStyle w:val="TextoNormalCaracter"/>
          </w:rPr>
          <w:t>174/2023</w:t>
        </w:r>
      </w:hyperlink>
      <w:r w:rsidRPr="002F362E">
        <w:rPr>
          <w:rStyle w:val="TextoNormalCaracter"/>
        </w:rPr>
        <w:t xml:space="preserve">, f. único; </w:t>
      </w:r>
      <w:hyperlink w:anchor="AUTO_2023_175" w:history="1">
        <w:r w:rsidRPr="002F362E">
          <w:rPr>
            <w:rStyle w:val="TextoNormalCaracter"/>
          </w:rPr>
          <w:t>175/2023</w:t>
        </w:r>
      </w:hyperlink>
      <w:r w:rsidRPr="002F362E">
        <w:rPr>
          <w:rStyle w:val="TextoNormalCaracter"/>
        </w:rPr>
        <w:t xml:space="preserve">, f. único; </w:t>
      </w:r>
      <w:hyperlink w:anchor="AUTO_2023_176" w:history="1">
        <w:r w:rsidRPr="002F362E">
          <w:rPr>
            <w:rStyle w:val="TextoNormalCaracter"/>
          </w:rPr>
          <w:t>176/2023</w:t>
        </w:r>
      </w:hyperlink>
      <w:r w:rsidRPr="002F362E">
        <w:rPr>
          <w:rStyle w:val="TextoNormalCaracter"/>
        </w:rPr>
        <w:t xml:space="preserve">, f. único; </w:t>
      </w:r>
      <w:hyperlink w:anchor="AUTO_2023_177" w:history="1">
        <w:r w:rsidRPr="002F362E">
          <w:rPr>
            <w:rStyle w:val="TextoNormalCaracter"/>
          </w:rPr>
          <w:t>177/2023</w:t>
        </w:r>
      </w:hyperlink>
      <w:r w:rsidRPr="002F362E">
        <w:rPr>
          <w:rStyle w:val="TextoNormalCaracter"/>
        </w:rPr>
        <w:t>, f. único.</w:t>
      </w:r>
    </w:p>
    <w:p w:rsidR="002F362E" w:rsidRPr="002F362E" w:rsidRDefault="002F362E" w:rsidP="002F362E">
      <w:pPr>
        <w:pStyle w:val="TextoNormalSangraFrancesa"/>
        <w:rPr>
          <w:rStyle w:val="TextoNormalCaracter"/>
        </w:rPr>
      </w:pPr>
      <w:r w:rsidRPr="002F362E">
        <w:rPr>
          <w:rStyle w:val="TextoNormalCursivaCaracter"/>
        </w:rPr>
        <w:t xml:space="preserve">    Deniega, </w:t>
      </w:r>
      <w:r w:rsidRPr="002F362E">
        <w:rPr>
          <w:rStyle w:val="TextoNormalCaracter"/>
        </w:rPr>
        <w:t xml:space="preserve">Auto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230" w:name="DESCRIPTORALFABETICO122"/>
      <w:r w:rsidRPr="002F362E">
        <w:rPr>
          <w:rStyle w:val="TextoNormalNegritaCaracter"/>
        </w:rPr>
        <w:t>Aclaración improcedente</w:t>
      </w:r>
      <w:bookmarkEnd w:id="230"/>
      <w:r w:rsidRPr="002F362E">
        <w:rPr>
          <w:rStyle w:val="TextoNormalCaracter"/>
        </w:rPr>
        <w:t xml:space="preserve">, Autos </w:t>
      </w:r>
      <w:hyperlink w:anchor="AUTO_2023_55" w:history="1">
        <w:r w:rsidRPr="002F362E">
          <w:rPr>
            <w:rStyle w:val="TextoNormalCaracter"/>
          </w:rPr>
          <w:t>55/2023</w:t>
        </w:r>
      </w:hyperlink>
      <w:r w:rsidRPr="002F362E">
        <w:rPr>
          <w:rStyle w:val="TextoNormalCaracter"/>
        </w:rPr>
        <w:t xml:space="preserve">, ff. 2 y 3; </w:t>
      </w:r>
      <w:hyperlink w:anchor="AUTO_2023_60" w:history="1">
        <w:r w:rsidRPr="002F362E">
          <w:rPr>
            <w:rStyle w:val="TextoNormalCaracter"/>
          </w:rPr>
          <w:t>60/2023</w:t>
        </w:r>
      </w:hyperlink>
      <w:r w:rsidRPr="002F362E">
        <w:rPr>
          <w:rStyle w:val="TextoNormalCaracter"/>
        </w:rPr>
        <w:t xml:space="preserve">, ff. 2 y 3; </w:t>
      </w:r>
      <w:hyperlink w:anchor="AUTO_2023_64" w:history="1">
        <w:r w:rsidRPr="002F362E">
          <w:rPr>
            <w:rStyle w:val="TextoNormalCaracter"/>
          </w:rPr>
          <w:t>64/2023</w:t>
        </w:r>
      </w:hyperlink>
      <w:r w:rsidRPr="002F362E">
        <w:rPr>
          <w:rStyle w:val="TextoNormalCaracter"/>
        </w:rPr>
        <w:t xml:space="preserve">, ff. 1 a 3; </w:t>
      </w:r>
      <w:hyperlink w:anchor="AUTO_2023_65" w:history="1">
        <w:r w:rsidRPr="002F362E">
          <w:rPr>
            <w:rStyle w:val="TextoNormalCaracter"/>
          </w:rPr>
          <w:t>65/2023</w:t>
        </w:r>
      </w:hyperlink>
      <w:r w:rsidRPr="002F362E">
        <w:rPr>
          <w:rStyle w:val="TextoNormalCaracter"/>
        </w:rPr>
        <w:t xml:space="preserve">, ff. 1 a 3; </w:t>
      </w:r>
      <w:hyperlink w:anchor="AUTO_2023_66" w:history="1">
        <w:r w:rsidRPr="002F362E">
          <w:rPr>
            <w:rStyle w:val="TextoNormalCaracter"/>
          </w:rPr>
          <w:t>66/2023</w:t>
        </w:r>
      </w:hyperlink>
      <w:r w:rsidRPr="002F362E">
        <w:rPr>
          <w:rStyle w:val="TextoNormalCaracter"/>
        </w:rPr>
        <w:t>, ff. 1 a 3.</w:t>
      </w:r>
    </w:p>
    <w:p w:rsidR="002F362E" w:rsidRPr="002F362E" w:rsidRDefault="002F362E" w:rsidP="002F362E">
      <w:pPr>
        <w:pStyle w:val="TextoNormalSangraFrancesa"/>
        <w:rPr>
          <w:rStyle w:val="TextoNormalCaracter"/>
        </w:rPr>
      </w:pPr>
      <w:bookmarkStart w:id="231" w:name="DESCRIPTORALFABETICO249"/>
      <w:r w:rsidRPr="002F362E">
        <w:rPr>
          <w:rStyle w:val="TextoNormalNegritaCaracter"/>
        </w:rPr>
        <w:t>Actos de comunicación al domicilio de las partes aún no personadas</w:t>
      </w:r>
      <w:bookmarkEnd w:id="231"/>
      <w:r w:rsidRPr="002F362E">
        <w:rPr>
          <w:rStyle w:val="TextoNormalCaracter"/>
        </w:rPr>
        <w:t xml:space="preserve">, Sentencia </w:t>
      </w:r>
      <w:hyperlink w:anchor="SENTENCIA_2023_14" w:history="1">
        <w:r w:rsidRPr="002F362E">
          <w:rPr>
            <w:rStyle w:val="TextoNormalCaracter"/>
          </w:rPr>
          <w:t>14/2023</w:t>
        </w:r>
      </w:hyperlink>
      <w:r w:rsidRPr="002F362E">
        <w:rPr>
          <w:rStyle w:val="TextoNormalCaracter"/>
        </w:rPr>
        <w:t>, f. 2.</w:t>
      </w:r>
    </w:p>
    <w:p w:rsidR="002F362E" w:rsidRPr="002F362E" w:rsidRDefault="002F362E" w:rsidP="002F362E">
      <w:pPr>
        <w:pStyle w:val="TextoNormalSangraFrancesa"/>
        <w:rPr>
          <w:rStyle w:val="TextoNormalCaracter"/>
        </w:rPr>
      </w:pPr>
      <w:bookmarkStart w:id="232" w:name="DESCRIPTORALFABETICO270"/>
      <w:r w:rsidRPr="002F362E">
        <w:rPr>
          <w:rStyle w:val="TextoNormalNegritaCaracter"/>
        </w:rPr>
        <w:t>Acusación particular</w:t>
      </w:r>
      <w:bookmarkEnd w:id="232"/>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233" w:name="DESCRIPTORALFABETICO169"/>
      <w:r w:rsidRPr="002F362E">
        <w:rPr>
          <w:rStyle w:val="TextoNormalNegritaCaracter"/>
        </w:rPr>
        <w:t>Administración electrónica</w:t>
      </w:r>
      <w:bookmarkEnd w:id="233"/>
      <w:r w:rsidRPr="002F362E">
        <w:rPr>
          <w:rStyle w:val="TextoNormalCaracter"/>
        </w:rPr>
        <w:t xml:space="preserve">, Sentencia </w:t>
      </w:r>
      <w:hyperlink w:anchor="SENTENCIA_2023_20" w:history="1">
        <w:r w:rsidRPr="002F362E">
          <w:rPr>
            <w:rStyle w:val="TextoNormalCaracter"/>
          </w:rPr>
          <w:t>20/2023</w:t>
        </w:r>
      </w:hyperlink>
      <w:r w:rsidRPr="002F362E">
        <w:rPr>
          <w:rStyle w:val="TextoNormalCaracter"/>
        </w:rPr>
        <w:t>, f. 1.</w:t>
      </w:r>
    </w:p>
    <w:p w:rsidR="002F362E" w:rsidRPr="002F362E" w:rsidRDefault="002F362E" w:rsidP="002F362E">
      <w:pPr>
        <w:pStyle w:val="TextoNormalSangraFrancesa"/>
        <w:rPr>
          <w:rStyle w:val="TextoNormalCaracter"/>
        </w:rPr>
      </w:pPr>
      <w:bookmarkStart w:id="234" w:name="DESCRIPTORALFABETICO117"/>
      <w:r w:rsidRPr="002F362E">
        <w:rPr>
          <w:rStyle w:val="TextoNormalNegritaCaracter"/>
        </w:rPr>
        <w:t>Agotamiento de la vía judicial</w:t>
      </w:r>
      <w:bookmarkEnd w:id="234"/>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2.</w:t>
      </w:r>
    </w:p>
    <w:p w:rsidR="002F362E" w:rsidRPr="002F362E" w:rsidRDefault="002F362E" w:rsidP="002F362E">
      <w:pPr>
        <w:pStyle w:val="TextoNormalSangraFrancesa"/>
        <w:rPr>
          <w:rStyle w:val="TextoNormalCaracter"/>
        </w:rPr>
      </w:pPr>
      <w:r w:rsidRPr="002F362E">
        <w:rPr>
          <w:rStyle w:val="TextoNormalCursivaCaracter"/>
        </w:rPr>
        <w:t xml:space="preserve">    Doctrina constitucional, </w:t>
      </w:r>
      <w:r w:rsidRPr="002F362E">
        <w:rPr>
          <w:rStyle w:val="TextoNormalCaracter"/>
        </w:rPr>
        <w:t xml:space="preserve">Sentencia </w:t>
      </w:r>
      <w:hyperlink w:anchor="SENTENCIA_2023_13" w:history="1">
        <w:r w:rsidRPr="002F362E">
          <w:rPr>
            <w:rStyle w:val="TextoNormalCaracter"/>
          </w:rPr>
          <w:t>13/2023</w:t>
        </w:r>
      </w:hyperlink>
      <w:r w:rsidRPr="002F362E">
        <w:rPr>
          <w:rStyle w:val="TextoNormalCaracter"/>
        </w:rPr>
        <w:t>, f. 2.</w:t>
      </w:r>
    </w:p>
    <w:p w:rsidR="002F362E" w:rsidRPr="002F362E" w:rsidRDefault="002F362E" w:rsidP="002F362E">
      <w:pPr>
        <w:pStyle w:val="TextoNormalSangraFrancesa"/>
        <w:rPr>
          <w:rStyle w:val="TextoNormalCaracter"/>
        </w:rPr>
      </w:pPr>
      <w:bookmarkStart w:id="235" w:name="DESCRIPTORALFABETICO103"/>
      <w:r w:rsidRPr="002F362E">
        <w:rPr>
          <w:rStyle w:val="TextoNormalNegritaCaracter"/>
        </w:rPr>
        <w:t>Agotamiento de los efectos de la norma en conflicto</w:t>
      </w:r>
      <w:bookmarkEnd w:id="235"/>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 2; </w:t>
      </w:r>
      <w:hyperlink w:anchor="SENTENCIA_2023_15" w:history="1">
        <w:r w:rsidRPr="002F362E">
          <w:rPr>
            <w:rStyle w:val="TextoNormalCaracter"/>
          </w:rPr>
          <w:t>15/2023</w:t>
        </w:r>
      </w:hyperlink>
      <w:r w:rsidRPr="002F362E">
        <w:rPr>
          <w:rStyle w:val="TextoNormalCaracter"/>
        </w:rPr>
        <w:t>, f. 2.</w:t>
      </w:r>
    </w:p>
    <w:p w:rsidR="002F362E" w:rsidRPr="002F362E" w:rsidRDefault="002F362E" w:rsidP="002F362E">
      <w:pPr>
        <w:pStyle w:val="TextoNormalSangraFrancesa"/>
        <w:rPr>
          <w:rStyle w:val="TextoNormalCaracter"/>
        </w:rPr>
      </w:pPr>
      <w:bookmarkStart w:id="236" w:name="DESCRIPTORALFABETICO263"/>
      <w:r w:rsidRPr="002F362E">
        <w:rPr>
          <w:rStyle w:val="TextoNormalNegritaCaracter"/>
        </w:rPr>
        <w:t>Anotación preventiva de demanda de amparo</w:t>
      </w:r>
      <w:bookmarkEnd w:id="236"/>
      <w:r w:rsidRPr="002F362E">
        <w:rPr>
          <w:rStyle w:val="TextoNormalCaracter"/>
        </w:rPr>
        <w:t xml:space="preserve">, Auto </w:t>
      </w:r>
      <w:hyperlink w:anchor="AUTO_2023_59" w:history="1">
        <w:r w:rsidRPr="002F362E">
          <w:rPr>
            <w:rStyle w:val="TextoNormalCaracter"/>
          </w:rPr>
          <w:t>59/2023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237" w:name="DESCRIPTORALFABETICO275"/>
      <w:r w:rsidRPr="002F362E">
        <w:rPr>
          <w:rStyle w:val="TextoNormalNegritaCaracter"/>
        </w:rPr>
        <w:t>Aragón</w:t>
      </w:r>
      <w:bookmarkEnd w:id="237"/>
      <w:r w:rsidRPr="002F362E">
        <w:rPr>
          <w:rStyle w:val="TextoNormalCaracter"/>
        </w:rPr>
        <w:t xml:space="preserve">, Auto </w:t>
      </w:r>
      <w:hyperlink w:anchor="AUTO_2023_4" w:history="1">
        <w:r w:rsidRPr="002F362E">
          <w:rPr>
            <w:rStyle w:val="TextoNormalCaracter"/>
          </w:rPr>
          <w:t>4/2023</w:t>
        </w:r>
      </w:hyperlink>
      <w:r w:rsidRPr="002F362E">
        <w:rPr>
          <w:rStyle w:val="TextoNormalCaracter"/>
        </w:rPr>
        <w:t>, f. 1.</w:t>
      </w:r>
    </w:p>
    <w:p w:rsidR="002F362E" w:rsidRPr="002F362E" w:rsidRDefault="002F362E" w:rsidP="002F362E">
      <w:pPr>
        <w:pStyle w:val="TextoNormalSangraFrancesa"/>
        <w:rPr>
          <w:rStyle w:val="TextoNormalCaracter"/>
        </w:rPr>
      </w:pPr>
      <w:bookmarkStart w:id="238" w:name="DESCRIPTORALFABETICO229"/>
      <w:r w:rsidRPr="002F362E">
        <w:rPr>
          <w:rStyle w:val="TextoNormalNegritaCaracter"/>
        </w:rPr>
        <w:t>Asistencia médica obligatoria</w:t>
      </w:r>
      <w:bookmarkEnd w:id="238"/>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IV.</w:t>
      </w:r>
    </w:p>
    <w:p w:rsidR="002F362E" w:rsidRPr="002F362E" w:rsidRDefault="002F362E" w:rsidP="002F362E">
      <w:pPr>
        <w:pStyle w:val="TextoNormalSangraFrancesa"/>
        <w:rPr>
          <w:rStyle w:val="TextoNormalCaracter"/>
        </w:rPr>
      </w:pPr>
      <w:bookmarkStart w:id="239" w:name="DESCRIPTORALFABETICO230"/>
      <w:r w:rsidRPr="002F362E">
        <w:rPr>
          <w:rStyle w:val="TextoNormalNegritaCaracter"/>
        </w:rPr>
        <w:t>Asistencia médica urgente</w:t>
      </w:r>
      <w:bookmarkEnd w:id="239"/>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IV.</w:t>
      </w:r>
    </w:p>
    <w:p w:rsidR="002F362E" w:rsidRPr="002F362E" w:rsidRDefault="002F362E" w:rsidP="002F362E">
      <w:pPr>
        <w:pStyle w:val="TextoNormalSangraFrancesa"/>
        <w:rPr>
          <w:rStyle w:val="TextoNormalCaracter"/>
        </w:rPr>
      </w:pPr>
      <w:bookmarkStart w:id="240" w:name="DESCRIPTORALFABETICO190"/>
      <w:r w:rsidRPr="002F362E">
        <w:rPr>
          <w:rStyle w:val="TextoNormalNegritaCaracter"/>
        </w:rPr>
        <w:t>Atribución de vivienda familiar</w:t>
      </w:r>
      <w:bookmarkEnd w:id="240"/>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6.</w:t>
      </w:r>
    </w:p>
    <w:p w:rsidR="002F362E" w:rsidRPr="002F362E" w:rsidRDefault="002F362E" w:rsidP="002F362E">
      <w:pPr>
        <w:pStyle w:val="TextoNormalSangraFrancesa"/>
        <w:rPr>
          <w:rStyle w:val="TextoNormalCaracter"/>
        </w:rPr>
      </w:pPr>
      <w:bookmarkStart w:id="241" w:name="DESCRIPTORALFABETICO118"/>
      <w:r w:rsidRPr="002F362E">
        <w:rPr>
          <w:rStyle w:val="TextoNormalNegritaCaracter"/>
        </w:rPr>
        <w:t>Ausencia de doctrina constitucional</w:t>
      </w:r>
      <w:bookmarkEnd w:id="241"/>
      <w:r w:rsidRPr="002F362E">
        <w:rPr>
          <w:rStyle w:val="TextoNormalCaracter"/>
        </w:rPr>
        <w:t xml:space="preserve">, Sentencias </w:t>
      </w:r>
      <w:hyperlink w:anchor="SENTENCIA_2023_2" w:history="1">
        <w:r w:rsidRPr="002F362E">
          <w:rPr>
            <w:rStyle w:val="TextoNormalCaracter"/>
          </w:rPr>
          <w:t>2/2023</w:t>
        </w:r>
      </w:hyperlink>
      <w:r w:rsidRPr="002F362E">
        <w:rPr>
          <w:rStyle w:val="TextoNormalCaracter"/>
        </w:rPr>
        <w:t xml:space="preserve">, f. 3; </w:t>
      </w:r>
      <w:hyperlink w:anchor="SENTENCIA_2023_11" w:history="1">
        <w:r w:rsidRPr="002F362E">
          <w:rPr>
            <w:rStyle w:val="TextoNormalCaracter"/>
          </w:rPr>
          <w:t>11/2023</w:t>
        </w:r>
      </w:hyperlink>
      <w:r w:rsidRPr="002F362E">
        <w:rPr>
          <w:rStyle w:val="TextoNormalCaracter"/>
        </w:rPr>
        <w:t xml:space="preserve">, f. 2; </w:t>
      </w:r>
      <w:hyperlink w:anchor="SENTENCIA_2023_13" w:history="1">
        <w:r w:rsidRPr="002F362E">
          <w:rPr>
            <w:rStyle w:val="TextoNormalCaracter"/>
          </w:rPr>
          <w:t>13/2023</w:t>
        </w:r>
      </w:hyperlink>
      <w:r w:rsidRPr="002F362E">
        <w:rPr>
          <w:rStyle w:val="TextoNormalCaracter"/>
        </w:rPr>
        <w:t>, f. 2.</w:t>
      </w:r>
    </w:p>
    <w:p w:rsidR="002F362E" w:rsidRPr="002F362E" w:rsidRDefault="002F362E" w:rsidP="002F362E">
      <w:pPr>
        <w:pStyle w:val="TextoNormalSangraFrancesa"/>
        <w:rPr>
          <w:rStyle w:val="TextoNormalCaracter"/>
        </w:rPr>
      </w:pPr>
      <w:bookmarkStart w:id="242" w:name="DESCRIPTORALFABETICO232"/>
      <w:r w:rsidRPr="002F362E">
        <w:rPr>
          <w:rStyle w:val="TextoNormalNegritaCaracter"/>
        </w:rPr>
        <w:t>Autonomía del paciente</w:t>
      </w:r>
      <w:bookmarkEnd w:id="242"/>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ff. 4 y 6, VP I y VP III.</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B</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243" w:name="DESCRIPTORALFABETICO11"/>
      <w:r w:rsidRPr="002F362E">
        <w:rPr>
          <w:rStyle w:val="TextoNormalNegritaCaracter"/>
        </w:rPr>
        <w:t>Beneficios fiscales sobre tributos del Estado</w:t>
      </w:r>
      <w:bookmarkEnd w:id="243"/>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C</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244" w:name="DESCRIPTORALFABETICO276"/>
      <w:r w:rsidRPr="002F362E">
        <w:rPr>
          <w:rStyle w:val="TextoNormalNegritaCaracter"/>
        </w:rPr>
        <w:t>Canarias</w:t>
      </w:r>
      <w:bookmarkEnd w:id="244"/>
      <w:r w:rsidRPr="002F362E">
        <w:rPr>
          <w:rStyle w:val="TextoNormalCaracter"/>
        </w:rPr>
        <w:t xml:space="preserve">, Autos </w:t>
      </w:r>
      <w:hyperlink w:anchor="AUTO_2023_3" w:history="1">
        <w:r w:rsidRPr="002F362E">
          <w:rPr>
            <w:rStyle w:val="TextoNormalCaracter"/>
          </w:rPr>
          <w:t>3/2023</w:t>
        </w:r>
      </w:hyperlink>
      <w:r w:rsidRPr="002F362E">
        <w:rPr>
          <w:rStyle w:val="TextoNormalCaracter"/>
        </w:rPr>
        <w:t xml:space="preserve">, f. único; </w:t>
      </w:r>
      <w:hyperlink w:anchor="AUTO_2023_36" w:history="1">
        <w:r w:rsidRPr="002F362E">
          <w:rPr>
            <w:rStyle w:val="TextoNormalCaracter"/>
          </w:rPr>
          <w:t>36/2023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245" w:name="DESCRIPTORALFABETICO36"/>
      <w:r w:rsidRPr="002F362E">
        <w:rPr>
          <w:rStyle w:val="TextoNormalNegritaCaracter"/>
        </w:rPr>
        <w:t>Canon de motivación</w:t>
      </w:r>
      <w:bookmarkEnd w:id="245"/>
      <w:r w:rsidRPr="002F362E">
        <w:rPr>
          <w:rStyle w:val="TextoNormalCaracter"/>
        </w:rPr>
        <w:t xml:space="preserve">, Sentencia </w:t>
      </w:r>
      <w:hyperlink w:anchor="SENTENCIA_2023_13" w:history="1">
        <w:r w:rsidRPr="002F362E">
          <w:rPr>
            <w:rStyle w:val="TextoNormalCaracter"/>
          </w:rPr>
          <w:t>13/2023</w:t>
        </w:r>
      </w:hyperlink>
      <w:r w:rsidRPr="002F362E">
        <w:rPr>
          <w:rStyle w:val="TextoNormalCaracter"/>
        </w:rPr>
        <w:t>, f. 4.</w:t>
      </w:r>
    </w:p>
    <w:p w:rsidR="002F362E" w:rsidRPr="002F362E" w:rsidRDefault="002F362E" w:rsidP="002F362E">
      <w:pPr>
        <w:pStyle w:val="TextoNormalSangraFrancesa"/>
        <w:rPr>
          <w:rStyle w:val="TextoNormalCaracter"/>
        </w:rPr>
      </w:pPr>
      <w:bookmarkStart w:id="246" w:name="DESCRIPTORALFABETICO211"/>
      <w:r w:rsidRPr="002F362E">
        <w:rPr>
          <w:rStyle w:val="TextoNormalNegritaCaracter"/>
        </w:rPr>
        <w:t>Capacidad de obrar</w:t>
      </w:r>
      <w:bookmarkEnd w:id="246"/>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8.</w:t>
      </w:r>
    </w:p>
    <w:p w:rsidR="002F362E" w:rsidRPr="002F362E" w:rsidRDefault="002F362E" w:rsidP="002F362E">
      <w:pPr>
        <w:pStyle w:val="TextoNormalSangraFrancesa"/>
        <w:rPr>
          <w:rStyle w:val="TextoNormalCaracter"/>
        </w:rPr>
      </w:pPr>
      <w:bookmarkStart w:id="247" w:name="DESCRIPTORALFABETICO119"/>
      <w:r w:rsidRPr="002F362E">
        <w:rPr>
          <w:rStyle w:val="TextoNormalNegritaCaracter"/>
        </w:rPr>
        <w:t>Carencia de especial trascendencia constitucional</w:t>
      </w:r>
      <w:bookmarkEnd w:id="247"/>
      <w:r w:rsidRPr="002F362E">
        <w:rPr>
          <w:rStyle w:val="TextoNormalCaracter"/>
        </w:rPr>
        <w:t xml:space="preserve">, Auto </w:t>
      </w:r>
      <w:hyperlink w:anchor="AUTO_2023_1" w:history="1">
        <w:r w:rsidRPr="002F362E">
          <w:rPr>
            <w:rStyle w:val="TextoNormalCaracter"/>
          </w:rPr>
          <w:t>1/2023</w:t>
        </w:r>
      </w:hyperlink>
      <w:r w:rsidRPr="002F362E">
        <w:rPr>
          <w:rStyle w:val="TextoNormalCaracter"/>
        </w:rPr>
        <w:t>, ff. 2 a 5 y VP.</w:t>
      </w:r>
    </w:p>
    <w:p w:rsidR="002F362E" w:rsidRPr="002F362E" w:rsidRDefault="002F362E" w:rsidP="002F362E">
      <w:pPr>
        <w:pStyle w:val="TextoNormalSangraFrancesa"/>
        <w:rPr>
          <w:rStyle w:val="TextoNormalCaracter"/>
        </w:rPr>
      </w:pPr>
      <w:bookmarkStart w:id="248" w:name="DESCRIPTORALFABETICO89"/>
      <w:r w:rsidRPr="002F362E">
        <w:rPr>
          <w:rStyle w:val="TextoNormalNegritaCaracter"/>
        </w:rPr>
        <w:t>Carencia de objeto de incidente de recusación</w:t>
      </w:r>
      <w:bookmarkEnd w:id="248"/>
      <w:r w:rsidRPr="002F362E">
        <w:rPr>
          <w:rStyle w:val="TextoNormalCaracter"/>
        </w:rPr>
        <w:t xml:space="preserve">, Auto </w:t>
      </w:r>
      <w:hyperlink w:anchor="AUTO_2023_104" w:history="1">
        <w:r w:rsidRPr="002F362E">
          <w:rPr>
            <w:rStyle w:val="TextoNormalCaracter"/>
          </w:rPr>
          <w:t>104/2023</w:t>
        </w:r>
      </w:hyperlink>
      <w:r w:rsidRPr="002F362E">
        <w:rPr>
          <w:rStyle w:val="TextoNormalCaracter"/>
        </w:rPr>
        <w:t>, f. 1.</w:t>
      </w:r>
    </w:p>
    <w:p w:rsidR="002F362E" w:rsidRPr="002F362E" w:rsidRDefault="002F362E" w:rsidP="002F362E">
      <w:pPr>
        <w:pStyle w:val="TextoNormalSangraFrancesa"/>
        <w:rPr>
          <w:rStyle w:val="TextoNormalCaracter"/>
        </w:rPr>
      </w:pPr>
      <w:bookmarkStart w:id="249" w:name="DESCRIPTORALFABETICO197"/>
      <w:r w:rsidRPr="002F362E">
        <w:rPr>
          <w:rStyle w:val="TextoNormalNegritaCaracter"/>
        </w:rPr>
        <w:t>Carta de los derechos fundamentales de la Unión Europea</w:t>
      </w:r>
      <w:bookmarkEnd w:id="249"/>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250" w:name="DESCRIPTORALFABETICO277"/>
      <w:r w:rsidRPr="002F362E">
        <w:rPr>
          <w:rStyle w:val="TextoNormalNegritaCaracter"/>
        </w:rPr>
        <w:t>Cataluña</w:t>
      </w:r>
      <w:bookmarkEnd w:id="250"/>
      <w:r w:rsidRPr="002F362E">
        <w:rPr>
          <w:rStyle w:val="TextoNormalCaracter"/>
        </w:rPr>
        <w:t xml:space="preserve">, Autos </w:t>
      </w:r>
      <w:hyperlink w:anchor="AUTO_2023_5" w:history="1">
        <w:r w:rsidRPr="002F362E">
          <w:rPr>
            <w:rStyle w:val="TextoNormalCaracter"/>
          </w:rPr>
          <w:t>5/2023</w:t>
        </w:r>
      </w:hyperlink>
      <w:r w:rsidRPr="002F362E">
        <w:rPr>
          <w:rStyle w:val="TextoNormalCaracter"/>
        </w:rPr>
        <w:t xml:space="preserve">, f. único; </w:t>
      </w:r>
      <w:hyperlink w:anchor="AUTO_2023_6" w:history="1">
        <w:r w:rsidRPr="002F362E">
          <w:rPr>
            <w:rStyle w:val="TextoNormalCaracter"/>
          </w:rPr>
          <w:t>6/2023</w:t>
        </w:r>
      </w:hyperlink>
      <w:r w:rsidRPr="002F362E">
        <w:rPr>
          <w:rStyle w:val="TextoNormalCaracter"/>
        </w:rPr>
        <w:t xml:space="preserve">, f. único; </w:t>
      </w:r>
      <w:hyperlink w:anchor="AUTO_2023_32" w:history="1">
        <w:r w:rsidRPr="002F362E">
          <w:rPr>
            <w:rStyle w:val="TextoNormalCaracter"/>
          </w:rPr>
          <w:t>32/2023</w:t>
        </w:r>
      </w:hyperlink>
      <w:r w:rsidRPr="002F362E">
        <w:rPr>
          <w:rStyle w:val="TextoNormalCaracter"/>
        </w:rPr>
        <w:t xml:space="preserve">, f. 1; </w:t>
      </w:r>
      <w:hyperlink w:anchor="AUTO_2023_34" w:history="1">
        <w:r w:rsidRPr="002F362E">
          <w:rPr>
            <w:rStyle w:val="TextoNormalCaracter"/>
          </w:rPr>
          <w:t>34/2023</w:t>
        </w:r>
      </w:hyperlink>
      <w:r w:rsidRPr="002F362E">
        <w:rPr>
          <w:rStyle w:val="TextoNormalCaracter"/>
        </w:rPr>
        <w:t xml:space="preserve"> bis, f. único; </w:t>
      </w:r>
      <w:hyperlink w:anchor="AUTO_2023_38" w:history="1">
        <w:r w:rsidRPr="002F362E">
          <w:rPr>
            <w:rStyle w:val="TextoNormalCaracter"/>
          </w:rPr>
          <w:t>38/2023</w:t>
        </w:r>
      </w:hyperlink>
      <w:r w:rsidRPr="002F362E">
        <w:rPr>
          <w:rStyle w:val="TextoNormalCaracter"/>
        </w:rPr>
        <w:t>, ff. 2 y 3.</w:t>
      </w:r>
    </w:p>
    <w:p w:rsidR="002F362E" w:rsidRPr="002F362E" w:rsidRDefault="002F362E" w:rsidP="002F362E">
      <w:pPr>
        <w:pStyle w:val="TextoNormalSangraFrancesa"/>
        <w:rPr>
          <w:rStyle w:val="TextoNormalCaracter"/>
        </w:rPr>
      </w:pPr>
      <w:bookmarkStart w:id="251" w:name="DESCRIPTORALFABETICO88"/>
      <w:r w:rsidRPr="002F362E">
        <w:rPr>
          <w:rStyle w:val="TextoNormalNegritaCaracter"/>
        </w:rPr>
        <w:t>Causas de abstención y recusación de magistrados del Tribunal Constitucional</w:t>
      </w:r>
      <w:bookmarkEnd w:id="251"/>
      <w:r w:rsidRPr="002F362E">
        <w:rPr>
          <w:rStyle w:val="TextoNormalCaracter"/>
        </w:rPr>
        <w:t xml:space="preserve">, Autos </w:t>
      </w:r>
      <w:hyperlink w:anchor="AUTO_2023_5" w:history="1">
        <w:r w:rsidRPr="002F362E">
          <w:rPr>
            <w:rStyle w:val="TextoNormalCaracter"/>
          </w:rPr>
          <w:t>5/2023</w:t>
        </w:r>
      </w:hyperlink>
      <w:r w:rsidRPr="002F362E">
        <w:rPr>
          <w:rStyle w:val="TextoNormalCaracter"/>
        </w:rPr>
        <w:t xml:space="preserve">, f. único; </w:t>
      </w:r>
      <w:hyperlink w:anchor="AUTO_2023_7" w:history="1">
        <w:r w:rsidRPr="002F362E">
          <w:rPr>
            <w:rStyle w:val="TextoNormalCaracter"/>
          </w:rPr>
          <w:t>7/2023</w:t>
        </w:r>
      </w:hyperlink>
      <w:r w:rsidRPr="002F362E">
        <w:rPr>
          <w:rStyle w:val="TextoNormalCaracter"/>
        </w:rPr>
        <w:t xml:space="preserve">, f. único;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252" w:name="DESCRIPTORALFABETICO28"/>
      <w:r w:rsidRPr="002F362E">
        <w:rPr>
          <w:rStyle w:val="TextoNormalNegritaCaracter"/>
        </w:rPr>
        <w:t>Cesión de datos entre Administraciones públicas</w:t>
      </w:r>
      <w:bookmarkEnd w:id="252"/>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5.</w:t>
      </w:r>
    </w:p>
    <w:p w:rsidR="002F362E" w:rsidRPr="002F362E" w:rsidRDefault="002F362E" w:rsidP="002F362E">
      <w:pPr>
        <w:pStyle w:val="TextoNormalSangraFrancesa"/>
        <w:rPr>
          <w:rStyle w:val="TextoNormalCaracter"/>
        </w:rPr>
      </w:pPr>
      <w:bookmarkStart w:id="253" w:name="DESCRIPTORALFABETICO193"/>
      <w:r w:rsidRPr="002F362E">
        <w:rPr>
          <w:rStyle w:val="TextoNormalNegritaCaracter"/>
        </w:rPr>
        <w:t>Ciberseguridad</w:t>
      </w:r>
      <w:bookmarkEnd w:id="253"/>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ff. 3, 4 y 6.</w:t>
      </w:r>
    </w:p>
    <w:p w:rsidR="002F362E" w:rsidRPr="002F362E" w:rsidRDefault="002F362E" w:rsidP="002F362E">
      <w:pPr>
        <w:pStyle w:val="TextoNormalSangraFrancesa"/>
        <w:rPr>
          <w:rStyle w:val="TextoNormalCaracter"/>
        </w:rPr>
      </w:pPr>
      <w:bookmarkStart w:id="254" w:name="DESCRIPTORALFABETICO174"/>
      <w:r w:rsidRPr="002F362E">
        <w:rPr>
          <w:rStyle w:val="TextoNormalNegritaCaracter"/>
        </w:rPr>
        <w:t>Cinematografía</w:t>
      </w:r>
      <w:bookmarkEnd w:id="254"/>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255" w:name="DESCRIPTORALFABETICO20"/>
      <w:r w:rsidRPr="002F362E">
        <w:rPr>
          <w:rStyle w:val="TextoNormalNegritaCaracter"/>
        </w:rPr>
        <w:t xml:space="preserve">Cláusula general de igualdad </w:t>
      </w:r>
      <w:r w:rsidRPr="002F362E">
        <w:rPr>
          <w:rStyle w:val="TextoNormalNegritaCaracter"/>
          <w:i/>
        </w:rPr>
        <w:t>versus</w:t>
      </w:r>
      <w:r w:rsidRPr="002F362E">
        <w:rPr>
          <w:rStyle w:val="TextoNormalNegritaCaracter"/>
        </w:rPr>
        <w:t xml:space="preserve"> discriminación por razón de sexo</w:t>
      </w:r>
      <w:bookmarkEnd w:id="255"/>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w:t>
      </w:r>
    </w:p>
    <w:p w:rsidR="002F362E" w:rsidRPr="002F362E" w:rsidRDefault="002F362E" w:rsidP="002F362E">
      <w:pPr>
        <w:pStyle w:val="TextoNormalSangraFrancesa"/>
        <w:rPr>
          <w:rStyle w:val="TextoNormalCaracter"/>
        </w:rPr>
      </w:pPr>
      <w:bookmarkStart w:id="256" w:name="DESCRIPTORALFABETICO172"/>
      <w:r w:rsidRPr="002F362E">
        <w:rPr>
          <w:rStyle w:val="TextoNormalNegritaCaracter"/>
        </w:rPr>
        <w:t>Cláusulas abusivas</w:t>
      </w:r>
      <w:bookmarkEnd w:id="256"/>
      <w:r w:rsidRPr="002F362E">
        <w:rPr>
          <w:rStyle w:val="TextoNormalCaracter"/>
        </w:rPr>
        <w:t xml:space="preserve">, Sentencia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257" w:name="DESCRIPTORALFABETICO220"/>
      <w:r w:rsidRPr="002F362E">
        <w:rPr>
          <w:rStyle w:val="TextoNormalNegritaCaracter"/>
        </w:rPr>
        <w:t>Clubes deportivos</w:t>
      </w:r>
      <w:bookmarkEnd w:id="257"/>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ff. 3 a 7.</w:t>
      </w:r>
    </w:p>
    <w:p w:rsidR="002F362E" w:rsidRPr="002F362E" w:rsidRDefault="002F362E" w:rsidP="002F362E">
      <w:pPr>
        <w:pStyle w:val="TextoNormalSangraFrancesa"/>
        <w:rPr>
          <w:rStyle w:val="TextoNormalCaracter"/>
        </w:rPr>
      </w:pPr>
      <w:bookmarkStart w:id="258" w:name="DESCRIPTORALFABETICO1"/>
      <w:r w:rsidRPr="002F362E">
        <w:rPr>
          <w:rStyle w:val="TextoNormalNegritaCaracter"/>
        </w:rPr>
        <w:t>Competencias</w:t>
      </w:r>
      <w:bookmarkEnd w:id="258"/>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 7, VP II.</w:t>
      </w:r>
    </w:p>
    <w:p w:rsidR="002F362E" w:rsidRPr="002F362E" w:rsidRDefault="002F362E" w:rsidP="002F362E">
      <w:pPr>
        <w:pStyle w:val="TextoNormalSangraFrancesa"/>
        <w:rPr>
          <w:rStyle w:val="TextoNormalCaracter"/>
        </w:rPr>
      </w:pPr>
      <w:bookmarkStart w:id="259" w:name="DESCRIPTORALFABETICO2"/>
      <w:r w:rsidRPr="002F362E">
        <w:rPr>
          <w:rStyle w:val="TextoNormalNegritaCaracter"/>
        </w:rPr>
        <w:t>Competencias en materia de incapacidad</w:t>
      </w:r>
      <w:bookmarkEnd w:id="259"/>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8.</w:t>
      </w:r>
    </w:p>
    <w:p w:rsidR="002F362E" w:rsidRPr="002F362E" w:rsidRDefault="002F362E" w:rsidP="002F362E">
      <w:pPr>
        <w:pStyle w:val="TextoNormalSangraFrancesa"/>
        <w:rPr>
          <w:rStyle w:val="TextoNormalCaracter"/>
        </w:rPr>
      </w:pPr>
      <w:bookmarkStart w:id="260" w:name="DESCRIPTORALFABETICO3"/>
      <w:r w:rsidRPr="002F362E">
        <w:rPr>
          <w:rStyle w:val="TextoNormalNegritaCaracter"/>
        </w:rPr>
        <w:t>Competencias en materia de legislación civil</w:t>
      </w:r>
      <w:bookmarkEnd w:id="260"/>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 7.</w:t>
      </w:r>
    </w:p>
    <w:p w:rsidR="002F362E" w:rsidRPr="002F362E" w:rsidRDefault="002F362E" w:rsidP="002F362E">
      <w:pPr>
        <w:pStyle w:val="TextoNormalSangraFrancesa"/>
        <w:rPr>
          <w:rStyle w:val="TextoNormalCaracter"/>
        </w:rPr>
      </w:pPr>
      <w:bookmarkStart w:id="261" w:name="DESCRIPTORALFABETICO4"/>
      <w:r w:rsidRPr="002F362E">
        <w:rPr>
          <w:rStyle w:val="TextoNormalNegritaCaracter"/>
        </w:rPr>
        <w:t>Competencias en materia de legislación mercantil</w:t>
      </w:r>
      <w:bookmarkEnd w:id="261"/>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 7.</w:t>
      </w:r>
    </w:p>
    <w:p w:rsidR="002F362E" w:rsidRPr="002F362E" w:rsidRDefault="002F362E" w:rsidP="002F362E">
      <w:pPr>
        <w:pStyle w:val="TextoNormalSangraFrancesa"/>
        <w:rPr>
          <w:rStyle w:val="TextoNormalCaracter"/>
        </w:rPr>
      </w:pPr>
      <w:bookmarkStart w:id="262" w:name="DESCRIPTORALFABETICO5"/>
      <w:r w:rsidRPr="002F362E">
        <w:rPr>
          <w:rStyle w:val="TextoNormalNegritaCaracter"/>
        </w:rPr>
        <w:t>Competencias en materia de legislación procesal</w:t>
      </w:r>
      <w:bookmarkEnd w:id="262"/>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 7.</w:t>
      </w:r>
    </w:p>
    <w:p w:rsidR="002F362E" w:rsidRPr="002F362E" w:rsidRDefault="002F362E" w:rsidP="002F362E">
      <w:pPr>
        <w:pStyle w:val="TextoNormalSangraFrancesa"/>
        <w:rPr>
          <w:rStyle w:val="TextoNormalCaracter"/>
        </w:rPr>
      </w:pPr>
      <w:bookmarkStart w:id="263" w:name="DESCRIPTORALFABETICO6"/>
      <w:r w:rsidRPr="002F362E">
        <w:rPr>
          <w:rStyle w:val="TextoNormalNegritaCaracter"/>
        </w:rPr>
        <w:t>Competencias en materia de procedimiento administrativo común</w:t>
      </w:r>
      <w:bookmarkEnd w:id="263"/>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264" w:name="DESCRIPTORALFABETICO7"/>
      <w:r w:rsidRPr="002F362E">
        <w:rPr>
          <w:rStyle w:val="TextoNormalNegritaCaracter"/>
        </w:rPr>
        <w:t>Competencias en materia de seguridad pública</w:t>
      </w:r>
      <w:bookmarkEnd w:id="264"/>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265" w:name="DESCRIPTORALFABETICO8"/>
      <w:r w:rsidRPr="002F362E">
        <w:rPr>
          <w:rStyle w:val="TextoNormalNegritaCaracter"/>
        </w:rPr>
        <w:t>Competencias en materia de telecomunicaciones</w:t>
      </w:r>
      <w:bookmarkEnd w:id="265"/>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6.</w:t>
      </w:r>
    </w:p>
    <w:p w:rsidR="002F362E" w:rsidRPr="002F362E" w:rsidRDefault="002F362E" w:rsidP="002F362E">
      <w:pPr>
        <w:pStyle w:val="TextoNormalSangraFrancesa"/>
        <w:rPr>
          <w:rStyle w:val="TextoNormalCaracter"/>
        </w:rPr>
      </w:pPr>
      <w:bookmarkStart w:id="266" w:name="DESCRIPTORALFABETICO9"/>
      <w:r w:rsidRPr="002F362E">
        <w:rPr>
          <w:rStyle w:val="TextoNormalNegritaCaracter"/>
        </w:rPr>
        <w:t>Competencias en materia de vivienda</w:t>
      </w:r>
      <w:bookmarkEnd w:id="266"/>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 7, VP II.</w:t>
      </w:r>
    </w:p>
    <w:p w:rsidR="002F362E" w:rsidRPr="002F362E" w:rsidRDefault="002F362E" w:rsidP="002F362E">
      <w:pPr>
        <w:pStyle w:val="TextoNormalSangraFrancesa"/>
        <w:rPr>
          <w:rStyle w:val="TextoNormalCaracter"/>
        </w:rPr>
      </w:pPr>
      <w:bookmarkStart w:id="267" w:name="DESCRIPTORALFABETICO239"/>
      <w:r w:rsidRPr="002F362E">
        <w:rPr>
          <w:rStyle w:val="TextoNormalNegritaCaracter"/>
        </w:rPr>
        <w:t>Comunicaciones electrónicas</w:t>
      </w:r>
      <w:bookmarkEnd w:id="267"/>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ff. 4 y 6.</w:t>
      </w:r>
    </w:p>
    <w:p w:rsidR="002F362E" w:rsidRPr="002F362E" w:rsidRDefault="002F362E" w:rsidP="002F362E">
      <w:pPr>
        <w:pStyle w:val="TextoNormalSangraFrancesa"/>
        <w:rPr>
          <w:rStyle w:val="TextoNormalCaracter"/>
        </w:rPr>
      </w:pPr>
      <w:bookmarkStart w:id="268" w:name="DESCRIPTORALFABETICO170"/>
      <w:r w:rsidRPr="002F362E">
        <w:rPr>
          <w:rStyle w:val="TextoNormalNegritaCaracter"/>
        </w:rPr>
        <w:t>Comunicaciones electrónicas en la Administración de justicia</w:t>
      </w:r>
      <w:bookmarkEnd w:id="268"/>
      <w:r w:rsidRPr="002F362E">
        <w:rPr>
          <w:rStyle w:val="TextoNormalCaracter"/>
        </w:rPr>
        <w:t xml:space="preserve">, Sentencias </w:t>
      </w:r>
      <w:hyperlink w:anchor="SENTENCIA_2023_10" w:history="1">
        <w:r w:rsidRPr="002F362E">
          <w:rPr>
            <w:rStyle w:val="TextoNormalCaracter"/>
          </w:rPr>
          <w:t>10/2023</w:t>
        </w:r>
      </w:hyperlink>
      <w:r w:rsidRPr="002F362E">
        <w:rPr>
          <w:rStyle w:val="TextoNormalCaracter"/>
        </w:rPr>
        <w:t xml:space="preserve">, ff. 4 y 6; </w:t>
      </w:r>
      <w:hyperlink w:anchor="SENTENCIA_2023_14" w:history="1">
        <w:r w:rsidRPr="002F362E">
          <w:rPr>
            <w:rStyle w:val="TextoNormalCaracter"/>
          </w:rPr>
          <w:t>14/2023</w:t>
        </w:r>
      </w:hyperlink>
      <w:r w:rsidRPr="002F362E">
        <w:rPr>
          <w:rStyle w:val="TextoNormalCaracter"/>
        </w:rPr>
        <w:t>, f. 2.</w:t>
      </w:r>
    </w:p>
    <w:p w:rsidR="002F362E" w:rsidRPr="002F362E" w:rsidRDefault="002F362E" w:rsidP="002F362E">
      <w:pPr>
        <w:pStyle w:val="TextoNormalSangraFrancesa"/>
        <w:rPr>
          <w:rStyle w:val="TextoNormalCaracter"/>
        </w:rPr>
      </w:pPr>
      <w:bookmarkStart w:id="269" w:name="DESCRIPTORALFABETICO278"/>
      <w:r w:rsidRPr="002F362E">
        <w:rPr>
          <w:rStyle w:val="TextoNormalNegritaCaracter"/>
        </w:rPr>
        <w:t>Comunidad Valenciana</w:t>
      </w:r>
      <w:bookmarkEnd w:id="269"/>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w:t>
      </w:r>
    </w:p>
    <w:p w:rsidR="002F362E" w:rsidRPr="002F362E" w:rsidRDefault="002F362E" w:rsidP="002F362E">
      <w:pPr>
        <w:pStyle w:val="TextoNormalSangraFrancesa"/>
        <w:rPr>
          <w:rStyle w:val="TextoNormalCaracter"/>
        </w:rPr>
      </w:pPr>
      <w:r w:rsidRPr="002F362E">
        <w:rPr>
          <w:rStyle w:val="TextoNormalCaracter"/>
        </w:rPr>
        <w:t xml:space="preserve">    Auto </w:t>
      </w:r>
      <w:hyperlink w:anchor="AUTO_2023_35" w:history="1">
        <w:r w:rsidRPr="002F362E">
          <w:rPr>
            <w:rStyle w:val="TextoNormalCaracter"/>
          </w:rPr>
          <w:t>35/2023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270" w:name="DESCRIPTORALFABETICO204"/>
      <w:r w:rsidRPr="002F362E">
        <w:rPr>
          <w:rStyle w:val="TextoNormalNegritaCaracter"/>
        </w:rPr>
        <w:t>Conexión de sentido entre la situación de urgencia y las medidas adoptadas</w:t>
      </w:r>
      <w:bookmarkEnd w:id="270"/>
      <w:r w:rsidRPr="002F362E">
        <w:rPr>
          <w:rStyle w:val="TextoNormalCaracter"/>
        </w:rPr>
        <w:t xml:space="preserve">, Sentencias </w:t>
      </w:r>
      <w:hyperlink w:anchor="SENTENCIA_2023_8" w:history="1">
        <w:r w:rsidRPr="002F362E">
          <w:rPr>
            <w:rStyle w:val="TextoNormalCaracter"/>
          </w:rPr>
          <w:t>8/2023</w:t>
        </w:r>
      </w:hyperlink>
      <w:r w:rsidRPr="002F362E">
        <w:rPr>
          <w:rStyle w:val="TextoNormalCaracter"/>
        </w:rPr>
        <w:t xml:space="preserve">, ff. 4 a 6; </w:t>
      </w:r>
      <w:hyperlink w:anchor="SENTENCIA_2023_15" w:history="1">
        <w:r w:rsidRPr="002F362E">
          <w:rPr>
            <w:rStyle w:val="TextoNormalCaracter"/>
          </w:rPr>
          <w:t>15/2023</w:t>
        </w:r>
      </w:hyperlink>
      <w:r w:rsidRPr="002F362E">
        <w:rPr>
          <w:rStyle w:val="TextoNormalCaracter"/>
        </w:rPr>
        <w:t xml:space="preserve">, ff. 3 y 4, VP I, VP II, VP III; </w:t>
      </w:r>
      <w:hyperlink w:anchor="SENTENCIA_2023_16" w:history="1">
        <w:r w:rsidRPr="002F362E">
          <w:rPr>
            <w:rStyle w:val="TextoNormalCaracter"/>
          </w:rPr>
          <w:t>16/2023</w:t>
        </w:r>
      </w:hyperlink>
      <w:r w:rsidRPr="002F362E">
        <w:rPr>
          <w:rStyle w:val="TextoNormalCaracter"/>
        </w:rPr>
        <w:t xml:space="preserve">, ff. 6 y 7; </w:t>
      </w:r>
      <w:hyperlink w:anchor="SENTENCIA_2023_18" w:history="1">
        <w:r w:rsidRPr="002F362E">
          <w:rPr>
            <w:rStyle w:val="TextoNormalCaracter"/>
          </w:rPr>
          <w:t>18/2023</w:t>
        </w:r>
      </w:hyperlink>
      <w:r w:rsidRPr="002F362E">
        <w:rPr>
          <w:rStyle w:val="TextoNormalCaracter"/>
        </w:rPr>
        <w:t>, f. 6, VP.</w:t>
      </w:r>
    </w:p>
    <w:p w:rsidR="002F362E" w:rsidRPr="002F362E" w:rsidRDefault="002F362E" w:rsidP="002F362E">
      <w:pPr>
        <w:pStyle w:val="TextoNormalSangraFrancesa"/>
        <w:rPr>
          <w:rStyle w:val="TextoNormalCaracter"/>
        </w:rPr>
      </w:pPr>
      <w:bookmarkStart w:id="271" w:name="DESCRIPTORALFABETICO102"/>
      <w:r w:rsidRPr="002F362E">
        <w:rPr>
          <w:rStyle w:val="TextoNormalNegritaCaracter"/>
        </w:rPr>
        <w:t>Conflictos positivos de competencia</w:t>
      </w:r>
      <w:bookmarkEnd w:id="271"/>
      <w:r w:rsidRPr="002F362E">
        <w:rPr>
          <w:rStyle w:val="TextoNormalCaracter"/>
        </w:rPr>
        <w:t xml:space="preserve">, Sentencia </w:t>
      </w:r>
      <w:hyperlink w:anchor="SENTENCIA_2023_20" w:history="1">
        <w:r w:rsidRPr="002F362E">
          <w:rPr>
            <w:rStyle w:val="TextoNormalCaracter"/>
          </w:rPr>
          <w:t>20/2023</w:t>
        </w:r>
      </w:hyperlink>
      <w:r w:rsidRPr="002F362E">
        <w:rPr>
          <w:rStyle w:val="TextoNormalCaracter"/>
        </w:rPr>
        <w:t>, f. 1.</w:t>
      </w:r>
    </w:p>
    <w:p w:rsidR="002F362E" w:rsidRPr="002F362E" w:rsidRDefault="002F362E" w:rsidP="002F362E">
      <w:pPr>
        <w:pStyle w:val="TextoNormalSangraFrancesa"/>
        <w:rPr>
          <w:rStyle w:val="TextoNormalCaracter"/>
        </w:rPr>
      </w:pPr>
      <w:bookmarkStart w:id="272" w:name="DESCRIPTORALFABETICO212"/>
      <w:r w:rsidRPr="002F362E">
        <w:rPr>
          <w:rStyle w:val="TextoNormalNegritaCaracter"/>
        </w:rPr>
        <w:t>Consentimiento informado</w:t>
      </w:r>
      <w:bookmarkEnd w:id="272"/>
      <w:r w:rsidRPr="002F362E">
        <w:rPr>
          <w:rStyle w:val="TextoNormalCaracter"/>
        </w:rPr>
        <w:t xml:space="preserve">, Sentencias </w:t>
      </w:r>
      <w:hyperlink w:anchor="SENTENCIA_2023_11" w:history="1">
        <w:r w:rsidRPr="002F362E">
          <w:rPr>
            <w:rStyle w:val="TextoNormalCaracter"/>
          </w:rPr>
          <w:t>11/2023</w:t>
        </w:r>
      </w:hyperlink>
      <w:r w:rsidRPr="002F362E">
        <w:rPr>
          <w:rStyle w:val="TextoNormalCaracter"/>
        </w:rPr>
        <w:t xml:space="preserve">, ff. 3 y 4, VP I, VP II, VP III, VP IV;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273" w:name="DESCRIPTORALFABETICO62"/>
      <w:r w:rsidRPr="002F362E">
        <w:rPr>
          <w:rStyle w:val="TextoNormalNegritaCaracter"/>
        </w:rPr>
        <w:t>Contenido de la libertad de expresión</w:t>
      </w:r>
      <w:bookmarkEnd w:id="273"/>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 3.</w:t>
      </w:r>
    </w:p>
    <w:p w:rsidR="002F362E" w:rsidRPr="002F362E" w:rsidRDefault="002F362E" w:rsidP="002F362E">
      <w:pPr>
        <w:pStyle w:val="TextoNormalSangraFrancesa"/>
        <w:rPr>
          <w:rStyle w:val="TextoNormalCaracter"/>
        </w:rPr>
      </w:pPr>
      <w:bookmarkStart w:id="274" w:name="DESCRIPTORALFABETICO226"/>
      <w:r w:rsidRPr="002F362E">
        <w:rPr>
          <w:rStyle w:val="TextoNormalNegritaCaracter"/>
        </w:rPr>
        <w:t>Contenido de la propiedad intelectual</w:t>
      </w:r>
      <w:bookmarkEnd w:id="274"/>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 5.</w:t>
      </w:r>
    </w:p>
    <w:p w:rsidR="002F362E" w:rsidRPr="002F362E" w:rsidRDefault="002F362E" w:rsidP="002F362E">
      <w:pPr>
        <w:pStyle w:val="TextoNormalSangraFrancesa"/>
        <w:rPr>
          <w:rStyle w:val="TextoNormalCaracter"/>
        </w:rPr>
      </w:pPr>
      <w:bookmarkStart w:id="275" w:name="DESCRIPTORALFABETICO67"/>
      <w:r w:rsidRPr="002F362E">
        <w:rPr>
          <w:rStyle w:val="TextoNormalNegritaCaracter"/>
        </w:rPr>
        <w:t>Contenido del derecho a la objeción de conciencia</w:t>
      </w:r>
      <w:bookmarkEnd w:id="275"/>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10.</w:t>
      </w:r>
    </w:p>
    <w:p w:rsidR="002F362E" w:rsidRPr="002F362E" w:rsidRDefault="002F362E" w:rsidP="002F362E">
      <w:pPr>
        <w:pStyle w:val="TextoNormalSangraFrancesa"/>
        <w:rPr>
          <w:rStyle w:val="TextoNormalCaracter"/>
        </w:rPr>
      </w:pPr>
      <w:bookmarkStart w:id="276" w:name="DESCRIPTORALFABETICO40"/>
      <w:r w:rsidRPr="002F362E">
        <w:rPr>
          <w:rStyle w:val="TextoNormalNegritaCaracter"/>
        </w:rPr>
        <w:t>Contenido del derecho a la vida</w:t>
      </w:r>
      <w:bookmarkEnd w:id="276"/>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 VP I, VP II y VP III.</w:t>
      </w:r>
    </w:p>
    <w:p w:rsidR="002F362E" w:rsidRPr="002F362E" w:rsidRDefault="002F362E" w:rsidP="002F362E">
      <w:pPr>
        <w:pStyle w:val="TextoNormalSangraFrancesa"/>
        <w:rPr>
          <w:rStyle w:val="TextoNormalCaracter"/>
        </w:rPr>
      </w:pPr>
      <w:bookmarkStart w:id="277" w:name="DESCRIPTORALFABETICO70"/>
      <w:r w:rsidRPr="002F362E">
        <w:rPr>
          <w:rStyle w:val="TextoNormalNegritaCaracter"/>
        </w:rPr>
        <w:t>Contenido esencial de la libertad sindical</w:t>
      </w:r>
      <w:bookmarkEnd w:id="277"/>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 3.</w:t>
      </w:r>
    </w:p>
    <w:p w:rsidR="002F362E" w:rsidRPr="002F362E" w:rsidRDefault="002F362E" w:rsidP="002F362E">
      <w:pPr>
        <w:pStyle w:val="TextoNormalSangraFrancesa"/>
        <w:rPr>
          <w:rStyle w:val="TextoNormalCaracter"/>
        </w:rPr>
      </w:pPr>
      <w:bookmarkStart w:id="278" w:name="DESCRIPTORALFABETICO72"/>
      <w:r w:rsidRPr="002F362E">
        <w:rPr>
          <w:rStyle w:val="TextoNormalNegritaCaracter"/>
        </w:rPr>
        <w:t>Contenido no absoluto de los derechos fundamentales</w:t>
      </w:r>
      <w:bookmarkEnd w:id="278"/>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ff. 6 y 7, VP I, VP II y VP III.</w:t>
      </w:r>
    </w:p>
    <w:p w:rsidR="002F362E" w:rsidRPr="002F362E" w:rsidRDefault="002F362E" w:rsidP="002F362E">
      <w:pPr>
        <w:pStyle w:val="TextoNormalSangraFrancesa"/>
        <w:rPr>
          <w:rStyle w:val="TextoNormalCaracter"/>
        </w:rPr>
      </w:pPr>
      <w:bookmarkStart w:id="279" w:name="DESCRIPTORALFABETICO135"/>
      <w:r w:rsidRPr="002F362E">
        <w:rPr>
          <w:rStyle w:val="TextoNormalNegritaCaracter"/>
        </w:rPr>
        <w:t>Control administrativo</w:t>
      </w:r>
      <w:bookmarkEnd w:id="279"/>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ff. 6 y 7.</w:t>
      </w:r>
    </w:p>
    <w:p w:rsidR="002F362E" w:rsidRPr="002F362E" w:rsidRDefault="002F362E" w:rsidP="002F362E">
      <w:pPr>
        <w:pStyle w:val="TextoNormalSangraFrancesa"/>
        <w:rPr>
          <w:rStyle w:val="TextoNormalCaracter"/>
        </w:rPr>
      </w:pPr>
      <w:bookmarkStart w:id="280" w:name="DESCRIPTORALFABETICO78"/>
      <w:r w:rsidRPr="002F362E">
        <w:rPr>
          <w:rStyle w:val="TextoNormalNegritaCaracter"/>
        </w:rPr>
        <w:t>Control de constitucionalidad de los decretos-leyes</w:t>
      </w:r>
      <w:bookmarkEnd w:id="280"/>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ff. 2 a 7.</w:t>
      </w:r>
    </w:p>
    <w:p w:rsidR="002F362E" w:rsidRPr="002F362E" w:rsidRDefault="002F362E" w:rsidP="002F362E">
      <w:pPr>
        <w:pStyle w:val="TextoNormalSangraFrancesa"/>
        <w:rPr>
          <w:rStyle w:val="TextoNormalCaracter"/>
        </w:rPr>
      </w:pPr>
      <w:bookmarkStart w:id="281" w:name="DESCRIPTORALFABETICO139"/>
      <w:r w:rsidRPr="002F362E">
        <w:rPr>
          <w:rStyle w:val="TextoNormalNegritaCaracter"/>
        </w:rPr>
        <w:t>Control judicial de la actividad administrativa</w:t>
      </w:r>
      <w:bookmarkEnd w:id="281"/>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282" w:name="DESCRIPTORALFABETICO252"/>
      <w:r w:rsidRPr="002F362E">
        <w:rPr>
          <w:rStyle w:val="TextoNormalNegritaCaracter"/>
        </w:rPr>
        <w:t>Cosa juzgada</w:t>
      </w:r>
      <w:bookmarkEnd w:id="282"/>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Doctrina constitucional, </w:t>
      </w:r>
      <w:r w:rsidRPr="002F362E">
        <w:rPr>
          <w:rStyle w:val="TextoNormalCaracter"/>
        </w:rPr>
        <w:t xml:space="preserve">Sentencia </w:t>
      </w:r>
      <w:hyperlink w:anchor="SENTENCIA_2023_13" w:history="1">
        <w:r w:rsidRPr="002F362E">
          <w:rPr>
            <w:rStyle w:val="TextoNormalCaracter"/>
          </w:rPr>
          <w:t>13/2023</w:t>
        </w:r>
      </w:hyperlink>
      <w:r w:rsidRPr="002F362E">
        <w:rPr>
          <w:rStyle w:val="TextoNormalCaracter"/>
        </w:rPr>
        <w:t>, f. 3.</w:t>
      </w:r>
    </w:p>
    <w:p w:rsidR="002F362E" w:rsidRPr="002F362E" w:rsidRDefault="002F362E" w:rsidP="002F362E">
      <w:pPr>
        <w:pStyle w:val="TextoNormalSangraFrancesa"/>
        <w:rPr>
          <w:rStyle w:val="TextoNormalCaracter"/>
        </w:rPr>
      </w:pPr>
      <w:bookmarkStart w:id="283" w:name="DESCRIPTORALFABETICO173"/>
      <w:r w:rsidRPr="002F362E">
        <w:rPr>
          <w:rStyle w:val="TextoNormalNegritaCaracter"/>
        </w:rPr>
        <w:t>Crisis derivada de la Covid-19</w:t>
      </w:r>
      <w:bookmarkEnd w:id="283"/>
      <w:r w:rsidRPr="002F362E">
        <w:rPr>
          <w:rStyle w:val="TextoNormalCaracter"/>
        </w:rPr>
        <w:t xml:space="preserve">, Sentencias </w:t>
      </w:r>
      <w:hyperlink w:anchor="SENTENCIA_2023_3" w:history="1">
        <w:r w:rsidRPr="002F362E">
          <w:rPr>
            <w:rStyle w:val="TextoNormalCaracter"/>
          </w:rPr>
          <w:t>3/2023</w:t>
        </w:r>
      </w:hyperlink>
      <w:r w:rsidRPr="002F362E">
        <w:rPr>
          <w:rStyle w:val="TextoNormalCaracter"/>
        </w:rPr>
        <w:t xml:space="preserve">, f. 1; </w:t>
      </w:r>
      <w:hyperlink w:anchor="SENTENCIA_2023_9" w:history="1">
        <w:r w:rsidRPr="002F362E">
          <w:rPr>
            <w:rStyle w:val="TextoNormalCaracter"/>
          </w:rPr>
          <w:t>9/2023</w:t>
        </w:r>
      </w:hyperlink>
      <w:r w:rsidRPr="002F362E">
        <w:rPr>
          <w:rStyle w:val="TextoNormalCaracter"/>
        </w:rPr>
        <w:t xml:space="preserve">, ff. 3 a 6, VP I, VP II; </w:t>
      </w:r>
      <w:hyperlink w:anchor="SENTENCIA_2023_15" w:history="1">
        <w:r w:rsidRPr="002F362E">
          <w:rPr>
            <w:rStyle w:val="TextoNormalCaracter"/>
          </w:rPr>
          <w:t>15/2023</w:t>
        </w:r>
      </w:hyperlink>
      <w:r w:rsidRPr="002F362E">
        <w:rPr>
          <w:rStyle w:val="TextoNormalCaracter"/>
        </w:rPr>
        <w:t>, ff. 2 a 6.</w:t>
      </w:r>
    </w:p>
    <w:p w:rsidR="002F362E" w:rsidRPr="002F362E" w:rsidRDefault="002F362E" w:rsidP="002F362E">
      <w:pPr>
        <w:pStyle w:val="TextoNormalSangraFrancesa"/>
        <w:rPr>
          <w:rStyle w:val="TextoNormalCaracter"/>
        </w:rPr>
      </w:pPr>
      <w:bookmarkStart w:id="284" w:name="DESCRIPTORALFABETICO106"/>
      <w:r w:rsidRPr="002F362E">
        <w:rPr>
          <w:rStyle w:val="TextoNormalNegritaCaracter"/>
        </w:rPr>
        <w:t>Cuestión de inconstitucionalidad notoriamente infundada</w:t>
      </w:r>
      <w:bookmarkEnd w:id="284"/>
      <w:r w:rsidRPr="002F362E">
        <w:rPr>
          <w:rStyle w:val="TextoNormalCaracter"/>
        </w:rPr>
        <w:t xml:space="preserve">, Auto </w:t>
      </w:r>
      <w:hyperlink w:anchor="AUTO_2023_4" w:history="1">
        <w:r w:rsidRPr="002F362E">
          <w:rPr>
            <w:rStyle w:val="TextoNormalCaracter"/>
          </w:rPr>
          <w:t>4/2023</w:t>
        </w:r>
      </w:hyperlink>
      <w:r w:rsidRPr="002F362E">
        <w:rPr>
          <w:rStyle w:val="TextoNormalCaracter"/>
        </w:rPr>
        <w:t>, f. 6.</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D</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285" w:name="DESCRIPTORALFABETICO152"/>
      <w:r w:rsidRPr="002F362E">
        <w:rPr>
          <w:rStyle w:val="TextoNormalNegritaCaracter"/>
        </w:rPr>
        <w:t>Delegación de voto parlamentario</w:t>
      </w:r>
      <w:bookmarkEnd w:id="285"/>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286" w:name="DESCRIPTORALFABETICO240"/>
      <w:r w:rsidRPr="002F362E">
        <w:rPr>
          <w:rStyle w:val="TextoNormalNegritaCaracter"/>
        </w:rPr>
        <w:t>Delimitación de los conceptos telecomunicaciones y radiocomunicaciones</w:t>
      </w:r>
      <w:bookmarkEnd w:id="286"/>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 5.</w:t>
      </w:r>
    </w:p>
    <w:p w:rsidR="002F362E" w:rsidRPr="002F362E" w:rsidRDefault="002F362E" w:rsidP="002F362E">
      <w:pPr>
        <w:pStyle w:val="TextoNormalSangraFrancesa"/>
        <w:rPr>
          <w:rStyle w:val="TextoNormalCaracter"/>
        </w:rPr>
      </w:pPr>
      <w:bookmarkStart w:id="287" w:name="DESCRIPTORALFABETICO178"/>
      <w:r w:rsidRPr="002F362E">
        <w:rPr>
          <w:rStyle w:val="TextoNormalNegritaCaracter"/>
        </w:rPr>
        <w:t>Delimitación del derecho de propiedad</w:t>
      </w:r>
      <w:bookmarkEnd w:id="287"/>
      <w:r w:rsidRPr="002F362E">
        <w:rPr>
          <w:rStyle w:val="TextoNormalCaracter"/>
        </w:rPr>
        <w:t xml:space="preserve">, Sentencias </w:t>
      </w:r>
      <w:hyperlink w:anchor="SENTENCIA_2023_7" w:history="1">
        <w:r w:rsidRPr="002F362E">
          <w:rPr>
            <w:rStyle w:val="TextoNormalCaracter"/>
          </w:rPr>
          <w:t>7/2023</w:t>
        </w:r>
      </w:hyperlink>
      <w:r w:rsidRPr="002F362E">
        <w:rPr>
          <w:rStyle w:val="TextoNormalCaracter"/>
        </w:rPr>
        <w:t xml:space="preserve">, ff. 4 y 5, VP; </w:t>
      </w:r>
      <w:hyperlink w:anchor="SENTENCIA_2023_9" w:history="1">
        <w:r w:rsidRPr="002F362E">
          <w:rPr>
            <w:rStyle w:val="TextoNormalCaracter"/>
          </w:rPr>
          <w:t>9/2023</w:t>
        </w:r>
      </w:hyperlink>
      <w:r w:rsidRPr="002F362E">
        <w:rPr>
          <w:rStyle w:val="TextoNormalCaracter"/>
        </w:rPr>
        <w:t xml:space="preserve">, VP I, VP II; </w:t>
      </w:r>
      <w:hyperlink w:anchor="SENTENCIA_2023_15" w:history="1">
        <w:r w:rsidRPr="002F362E">
          <w:rPr>
            <w:rStyle w:val="TextoNormalCaracter"/>
          </w:rPr>
          <w:t>15/2023</w:t>
        </w:r>
      </w:hyperlink>
      <w:r w:rsidRPr="002F362E">
        <w:rPr>
          <w:rStyle w:val="TextoNormalCaracter"/>
        </w:rPr>
        <w:t>, ff. 3 a 6, VP I, VP II, VP III.</w:t>
      </w:r>
    </w:p>
    <w:p w:rsidR="002F362E" w:rsidRPr="002F362E" w:rsidRDefault="002F362E" w:rsidP="002F362E">
      <w:pPr>
        <w:pStyle w:val="TextoNormalSangraFrancesa"/>
        <w:rPr>
          <w:rStyle w:val="TextoNormalCaracter"/>
        </w:rPr>
      </w:pPr>
      <w:bookmarkStart w:id="288" w:name="DESCRIPTORALFABETICO112"/>
      <w:r w:rsidRPr="002F362E">
        <w:rPr>
          <w:rStyle w:val="TextoNormalNegritaCaracter"/>
        </w:rPr>
        <w:t>Delimitación del objeto del recurso de inconstitucionalidad</w:t>
      </w:r>
      <w:bookmarkEnd w:id="288"/>
      <w:r w:rsidRPr="002F362E">
        <w:rPr>
          <w:rStyle w:val="TextoNormalCaracter"/>
        </w:rPr>
        <w:t xml:space="preserve">, Auto </w:t>
      </w:r>
      <w:hyperlink w:anchor="AUTO_2023_104" w:history="1">
        <w:r w:rsidRPr="002F362E">
          <w:rPr>
            <w:rStyle w:val="TextoNormalCaracter"/>
          </w:rPr>
          <w:t>104/2023</w:t>
        </w:r>
      </w:hyperlink>
      <w:r w:rsidRPr="002F362E">
        <w:rPr>
          <w:rStyle w:val="TextoNormalCaracter"/>
        </w:rPr>
        <w:t>, f. 1.</w:t>
      </w:r>
    </w:p>
    <w:p w:rsidR="002F362E" w:rsidRPr="002F362E" w:rsidRDefault="002F362E" w:rsidP="002F362E">
      <w:pPr>
        <w:pStyle w:val="TextoNormalSangraFrancesa"/>
        <w:rPr>
          <w:rStyle w:val="TextoNormalCaracter"/>
        </w:rPr>
      </w:pPr>
      <w:bookmarkStart w:id="289" w:name="DESCRIPTORALFABETICO274"/>
      <w:r w:rsidRPr="002F362E">
        <w:rPr>
          <w:rStyle w:val="TextoNormalNegritaCaracter"/>
        </w:rPr>
        <w:t>Denegación de recurso de revisión penal</w:t>
      </w:r>
      <w:bookmarkEnd w:id="289"/>
      <w:r w:rsidRPr="002F362E">
        <w:rPr>
          <w:rStyle w:val="TextoNormalCaracter"/>
        </w:rPr>
        <w:t xml:space="preserve">, Sentencia </w:t>
      </w:r>
      <w:hyperlink w:anchor="SENTENCIA_2023_13" w:history="1">
        <w:r w:rsidRPr="002F362E">
          <w:rPr>
            <w:rStyle w:val="TextoNormalCaracter"/>
          </w:rPr>
          <w:t>13/2023</w:t>
        </w:r>
      </w:hyperlink>
      <w:r w:rsidRPr="002F362E">
        <w:rPr>
          <w:rStyle w:val="TextoNormalCaracter"/>
        </w:rPr>
        <w:t>, f. 3.</w:t>
      </w:r>
    </w:p>
    <w:p w:rsidR="002F362E" w:rsidRPr="002F362E" w:rsidRDefault="002F362E" w:rsidP="002F362E">
      <w:pPr>
        <w:pStyle w:val="TextoNormalSangraFrancesa"/>
        <w:rPr>
          <w:rStyle w:val="TextoNormalCaracter"/>
        </w:rPr>
      </w:pPr>
      <w:bookmarkStart w:id="290" w:name="DESCRIPTORALFABETICO84"/>
      <w:r w:rsidRPr="002F362E">
        <w:rPr>
          <w:rStyle w:val="TextoNormalNegritaCaracter"/>
        </w:rPr>
        <w:t>Denegación de suspensión de resoluciones judiciales</w:t>
      </w:r>
      <w:bookmarkEnd w:id="290"/>
      <w:r w:rsidRPr="002F362E">
        <w:rPr>
          <w:rStyle w:val="TextoNormalCaracter"/>
        </w:rPr>
        <w:t xml:space="preserve">, Autos </w:t>
      </w:r>
      <w:hyperlink w:anchor="AUTO_2023_12" w:history="1">
        <w:r w:rsidRPr="002F362E">
          <w:rPr>
            <w:rStyle w:val="TextoNormalCaracter"/>
          </w:rPr>
          <w:t>12/2023</w:t>
        </w:r>
      </w:hyperlink>
      <w:r w:rsidRPr="002F362E">
        <w:rPr>
          <w:rStyle w:val="TextoNormalCaracter"/>
        </w:rPr>
        <w:t xml:space="preserve">, f. 2; </w:t>
      </w:r>
      <w:hyperlink w:anchor="AUTO_2023_13" w:history="1">
        <w:r w:rsidRPr="002F362E">
          <w:rPr>
            <w:rStyle w:val="TextoNormalCaracter"/>
          </w:rPr>
          <w:t>13/2023</w:t>
        </w:r>
      </w:hyperlink>
      <w:r w:rsidRPr="002F362E">
        <w:rPr>
          <w:rStyle w:val="TextoNormalCaracter"/>
        </w:rPr>
        <w:t xml:space="preserve">, f. único; </w:t>
      </w:r>
      <w:hyperlink w:anchor="AUTO_2023_14" w:history="1">
        <w:r w:rsidRPr="002F362E">
          <w:rPr>
            <w:rStyle w:val="TextoNormalCaracter"/>
          </w:rPr>
          <w:t>14/2023</w:t>
        </w:r>
      </w:hyperlink>
      <w:r w:rsidRPr="002F362E">
        <w:rPr>
          <w:rStyle w:val="TextoNormalCaracter"/>
        </w:rPr>
        <w:t xml:space="preserve">, f. 2; </w:t>
      </w:r>
      <w:hyperlink w:anchor="AUTO_2023_15" w:history="1">
        <w:r w:rsidRPr="002F362E">
          <w:rPr>
            <w:rStyle w:val="TextoNormalCaracter"/>
          </w:rPr>
          <w:t>15/2023</w:t>
        </w:r>
      </w:hyperlink>
      <w:r w:rsidRPr="002F362E">
        <w:rPr>
          <w:rStyle w:val="TextoNormalCaracter"/>
        </w:rPr>
        <w:t xml:space="preserve">, f. 2; </w:t>
      </w:r>
      <w:hyperlink w:anchor="AUTO_2023_16" w:history="1">
        <w:r w:rsidRPr="002F362E">
          <w:rPr>
            <w:rStyle w:val="TextoNormalCaracter"/>
          </w:rPr>
          <w:t>16/2023</w:t>
        </w:r>
      </w:hyperlink>
      <w:r w:rsidRPr="002F362E">
        <w:rPr>
          <w:rStyle w:val="TextoNormalCaracter"/>
        </w:rPr>
        <w:t xml:space="preserve">, f. 2; </w:t>
      </w:r>
      <w:hyperlink w:anchor="AUTO_2023_17" w:history="1">
        <w:r w:rsidRPr="002F362E">
          <w:rPr>
            <w:rStyle w:val="TextoNormalCaracter"/>
          </w:rPr>
          <w:t>17/2023</w:t>
        </w:r>
      </w:hyperlink>
      <w:r w:rsidRPr="002F362E">
        <w:rPr>
          <w:rStyle w:val="TextoNormalCaracter"/>
        </w:rPr>
        <w:t xml:space="preserve">, f. 2; </w:t>
      </w:r>
      <w:hyperlink w:anchor="AUTO_2023_18" w:history="1">
        <w:r w:rsidRPr="002F362E">
          <w:rPr>
            <w:rStyle w:val="TextoNormalCaracter"/>
          </w:rPr>
          <w:t>18/2023</w:t>
        </w:r>
      </w:hyperlink>
      <w:r w:rsidRPr="002F362E">
        <w:rPr>
          <w:rStyle w:val="TextoNormalCaracter"/>
        </w:rPr>
        <w:t xml:space="preserve">, f. único; </w:t>
      </w:r>
      <w:hyperlink w:anchor="AUTO_2023_102" w:history="1">
        <w:r w:rsidRPr="002F362E">
          <w:rPr>
            <w:rStyle w:val="TextoNormalCaracter"/>
          </w:rPr>
          <w:t>102/2023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291" w:name="DESCRIPTORALFABETICO19"/>
      <w:r w:rsidRPr="002F362E">
        <w:rPr>
          <w:rStyle w:val="TextoNormalNegritaCaracter"/>
        </w:rPr>
        <w:t>Derecho a ejercer los cargos públicos</w:t>
      </w:r>
      <w:bookmarkEnd w:id="291"/>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292" w:name="DESCRIPTORALFABETICO53"/>
      <w:r w:rsidRPr="002F362E">
        <w:rPr>
          <w:rStyle w:val="TextoNormalNegritaCaracter"/>
        </w:rPr>
        <w:t>Derecho a la defensa</w:t>
      </w:r>
      <w:bookmarkEnd w:id="292"/>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Sentencias </w:t>
      </w:r>
      <w:hyperlink w:anchor="SENTENCIA_2023_4" w:history="1">
        <w:r w:rsidRPr="002F362E">
          <w:rPr>
            <w:rStyle w:val="TextoNormalCaracter"/>
          </w:rPr>
          <w:t>4/2023</w:t>
        </w:r>
      </w:hyperlink>
      <w:r w:rsidRPr="002F362E">
        <w:rPr>
          <w:rStyle w:val="TextoNormalCaracter"/>
        </w:rPr>
        <w:t xml:space="preserve">, ff. 3 y 4;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293" w:name="DESCRIPTORALFABETICO31"/>
      <w:r w:rsidRPr="002F362E">
        <w:rPr>
          <w:rStyle w:val="TextoNormalNegritaCaracter"/>
        </w:rPr>
        <w:t>Derecho a la ejecución de resoluciones judiciales</w:t>
      </w:r>
      <w:bookmarkEnd w:id="293"/>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Sentencias </w:t>
      </w:r>
      <w:hyperlink w:anchor="SENTENCIA_2023_9" w:history="1">
        <w:r w:rsidRPr="002F362E">
          <w:rPr>
            <w:rStyle w:val="TextoNormalCaracter"/>
          </w:rPr>
          <w:t>9/2023</w:t>
        </w:r>
      </w:hyperlink>
      <w:r w:rsidRPr="002F362E">
        <w:rPr>
          <w:rStyle w:val="TextoNormalCaracter"/>
        </w:rPr>
        <w:t xml:space="preserve">, f. 5 y VP II; </w:t>
      </w:r>
      <w:hyperlink w:anchor="SENTENCIA_2023_15" w:history="1">
        <w:r w:rsidRPr="002F362E">
          <w:rPr>
            <w:rStyle w:val="TextoNormalCaracter"/>
          </w:rPr>
          <w:t>15/2023</w:t>
        </w:r>
      </w:hyperlink>
      <w:r w:rsidRPr="002F362E">
        <w:rPr>
          <w:rStyle w:val="TextoNormalCaracter"/>
        </w:rPr>
        <w:t>, f. 2.</w:t>
      </w:r>
    </w:p>
    <w:p w:rsidR="002F362E" w:rsidRPr="002F362E" w:rsidRDefault="002F362E" w:rsidP="002F362E">
      <w:pPr>
        <w:pStyle w:val="TextoNormalSangraFrancesa"/>
        <w:rPr>
          <w:rStyle w:val="TextoNormalCaracter"/>
        </w:rPr>
      </w:pPr>
      <w:bookmarkStart w:id="294" w:name="DESCRIPTORALFABETICO27"/>
      <w:r w:rsidRPr="002F362E">
        <w:rPr>
          <w:rStyle w:val="TextoNormalNegritaCaracter"/>
        </w:rPr>
        <w:t>Derecho a la información sobre las razones de la detención</w:t>
      </w:r>
      <w:bookmarkEnd w:id="294"/>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295" w:name="DESCRIPTORALFABETICO23"/>
      <w:r w:rsidRPr="002F362E">
        <w:rPr>
          <w:rStyle w:val="TextoNormalNegritaCaracter"/>
        </w:rPr>
        <w:t>Derecho a la integridad física y moral</w:t>
      </w:r>
      <w:bookmarkEnd w:id="295"/>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Doctrina constitucional, </w:t>
      </w:r>
      <w:r w:rsidRPr="002F362E">
        <w:rPr>
          <w:rStyle w:val="TextoNormalCaracter"/>
        </w:rPr>
        <w:t xml:space="preserve">Sentencia </w:t>
      </w:r>
      <w:hyperlink w:anchor="SENTENCIA_2023_19" w:history="1">
        <w:r w:rsidRPr="002F362E">
          <w:rPr>
            <w:rStyle w:val="TextoNormalCaracter"/>
          </w:rPr>
          <w:t>19/2023</w:t>
        </w:r>
      </w:hyperlink>
      <w:r w:rsidRPr="002F362E">
        <w:rPr>
          <w:rStyle w:val="TextoNormalCaracter"/>
        </w:rPr>
        <w:t>, f. 6, VP I, VP II y VP III.</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1" w:history="1">
        <w:r w:rsidRPr="002F362E">
          <w:rPr>
            <w:rStyle w:val="TextoNormalCaracter"/>
          </w:rPr>
          <w:t>11/2023</w:t>
        </w:r>
      </w:hyperlink>
      <w:r w:rsidRPr="002F362E">
        <w:rPr>
          <w:rStyle w:val="TextoNormalCaracter"/>
        </w:rPr>
        <w:t>, ff. 3 y 4, VP I, VP II, VP III, VP IV.</w:t>
      </w:r>
    </w:p>
    <w:p w:rsidR="002F362E" w:rsidRPr="002F362E" w:rsidRDefault="002F362E" w:rsidP="002F362E">
      <w:pPr>
        <w:pStyle w:val="TextoNormalSangraFrancesa"/>
        <w:rPr>
          <w:rStyle w:val="TextoNormalCaracter"/>
        </w:rPr>
      </w:pPr>
      <w:bookmarkStart w:id="296" w:name="DESCRIPTORALFABETICO24"/>
      <w:r w:rsidRPr="002F362E">
        <w:rPr>
          <w:rStyle w:val="TextoNormalNegritaCaracter"/>
        </w:rPr>
        <w:t>Derecho a la intimidad personal y familiar</w:t>
      </w:r>
      <w:bookmarkEnd w:id="296"/>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1" w:history="1">
        <w:r w:rsidRPr="002F362E">
          <w:rPr>
            <w:rStyle w:val="TextoNormalCaracter"/>
          </w:rPr>
          <w:t>11/2023</w:t>
        </w:r>
      </w:hyperlink>
      <w:r w:rsidRPr="002F362E">
        <w:rPr>
          <w:rStyle w:val="TextoNormalCaracter"/>
        </w:rPr>
        <w:t>, ff. 3 y 4, VP I, VP II, VP IV.</w:t>
      </w:r>
    </w:p>
    <w:p w:rsidR="002F362E" w:rsidRPr="002F362E" w:rsidRDefault="002F362E" w:rsidP="002F362E">
      <w:pPr>
        <w:pStyle w:val="TextoNormalSangraFrancesa"/>
        <w:rPr>
          <w:rStyle w:val="TextoNormalCaracter"/>
        </w:rPr>
      </w:pPr>
      <w:bookmarkStart w:id="297" w:name="DESCRIPTORALFABETICO25"/>
      <w:r w:rsidRPr="002F362E">
        <w:rPr>
          <w:rStyle w:val="TextoNormalNegritaCaracter"/>
        </w:rPr>
        <w:t>Derecho a la legalidad penal</w:t>
      </w:r>
      <w:bookmarkEnd w:id="297"/>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 w:history="1">
        <w:r w:rsidRPr="002F362E">
          <w:rPr>
            <w:rStyle w:val="TextoNormalCaracter"/>
          </w:rPr>
          <w:t>2/2023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298" w:name="DESCRIPTORALFABETICO26"/>
      <w:r w:rsidRPr="002F362E">
        <w:rPr>
          <w:rStyle w:val="TextoNormalNegritaCaracter"/>
        </w:rPr>
        <w:t>Derecho a la libertad personal</w:t>
      </w:r>
      <w:bookmarkEnd w:id="298"/>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299" w:name="DESCRIPTORALFABETICO29"/>
      <w:r w:rsidRPr="002F362E">
        <w:rPr>
          <w:rStyle w:val="TextoNormalNegritaCaracter"/>
        </w:rPr>
        <w:t>Derecho a la protección de la salud</w:t>
      </w:r>
      <w:bookmarkEnd w:id="299"/>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300" w:name="DESCRIPTORALFABETICO30"/>
      <w:r w:rsidRPr="002F362E">
        <w:rPr>
          <w:rStyle w:val="TextoNormalNegritaCaracter"/>
        </w:rPr>
        <w:t>Derecho a la tutela judicial efectiva</w:t>
      </w:r>
      <w:bookmarkEnd w:id="300"/>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Sentencias </w:t>
      </w:r>
      <w:hyperlink w:anchor="SENTENCIA_2023_5" w:history="1">
        <w:r w:rsidRPr="002F362E">
          <w:rPr>
            <w:rStyle w:val="TextoNormalCaracter"/>
          </w:rPr>
          <w:t>5/2023</w:t>
        </w:r>
      </w:hyperlink>
      <w:r w:rsidRPr="002F362E">
        <w:rPr>
          <w:rStyle w:val="TextoNormalCaracter"/>
        </w:rPr>
        <w:t xml:space="preserve">, f. 3;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301" w:name="DESCRIPTORALFABETICO39"/>
      <w:r w:rsidRPr="002F362E">
        <w:rPr>
          <w:rStyle w:val="TextoNormalNegritaCaracter"/>
        </w:rPr>
        <w:t>Derecho a la tutela judicial sin indefensión</w:t>
      </w:r>
      <w:bookmarkEnd w:id="301"/>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14" w:history="1">
        <w:r w:rsidRPr="002F362E">
          <w:rPr>
            <w:rStyle w:val="TextoNormalCaracter"/>
          </w:rPr>
          <w:t>14/2023</w:t>
        </w:r>
      </w:hyperlink>
      <w:r w:rsidRPr="002F362E">
        <w:rPr>
          <w:rStyle w:val="TextoNormalCaracter"/>
        </w:rPr>
        <w:t>, f. 2.</w:t>
      </w:r>
    </w:p>
    <w:p w:rsidR="002F362E" w:rsidRPr="002F362E" w:rsidRDefault="002F362E" w:rsidP="002F362E">
      <w:pPr>
        <w:pStyle w:val="TextoNormalSangraFrancesa"/>
        <w:rPr>
          <w:rStyle w:val="TextoNormalCaracter"/>
        </w:rPr>
      </w:pPr>
      <w:bookmarkStart w:id="302" w:name="DESCRIPTORALFABETICO43"/>
      <w:r w:rsidRPr="002F362E">
        <w:rPr>
          <w:rStyle w:val="TextoNormalNegritaCaracter"/>
        </w:rPr>
        <w:t>Derecho a la vivienda</w:t>
      </w:r>
      <w:bookmarkEnd w:id="302"/>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1 a 2.</w:t>
      </w:r>
    </w:p>
    <w:p w:rsidR="002F362E" w:rsidRPr="002F362E" w:rsidRDefault="002F362E" w:rsidP="002F362E">
      <w:pPr>
        <w:pStyle w:val="TextoNormalSangraFrancesa"/>
        <w:rPr>
          <w:rStyle w:val="TextoNormalCaracter"/>
        </w:rPr>
      </w:pPr>
      <w:bookmarkStart w:id="303" w:name="DESCRIPTORALFABETICO44"/>
      <w:r w:rsidRPr="002F362E">
        <w:rPr>
          <w:rStyle w:val="TextoNormalNegritaCaracter"/>
        </w:rPr>
        <w:t>Derecho a no padecer discriminación</w:t>
      </w:r>
      <w:bookmarkEnd w:id="303"/>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bookmarkStart w:id="304" w:name="DESCRIPTORALFABETICO50"/>
      <w:r w:rsidRPr="002F362E">
        <w:rPr>
          <w:rStyle w:val="TextoNormalNegritaCaracter"/>
        </w:rPr>
        <w:t>Derecho a participar en los asuntos públicos</w:t>
      </w:r>
      <w:bookmarkEnd w:id="304"/>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305" w:name="DESCRIPTORALFABETICO54"/>
      <w:r w:rsidRPr="002F362E">
        <w:rPr>
          <w:rStyle w:val="TextoNormalNegritaCaracter"/>
        </w:rPr>
        <w:t>Derecho a ser oído de los menores</w:t>
      </w:r>
      <w:bookmarkEnd w:id="305"/>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 VP.</w:t>
      </w:r>
    </w:p>
    <w:p w:rsidR="002F362E" w:rsidRPr="002F362E" w:rsidRDefault="002F362E" w:rsidP="002F362E">
      <w:pPr>
        <w:pStyle w:val="TextoNormalSangraFrancesa"/>
        <w:rPr>
          <w:rStyle w:val="TextoNormalCaracter"/>
        </w:rPr>
      </w:pPr>
      <w:bookmarkStart w:id="306" w:name="DESCRIPTORALFABETICO55"/>
      <w:r w:rsidRPr="002F362E">
        <w:rPr>
          <w:rStyle w:val="TextoNormalNegritaCaracter"/>
        </w:rPr>
        <w:t>Derecho a un juez imparcial</w:t>
      </w:r>
      <w:bookmarkEnd w:id="306"/>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2" w:history="1">
        <w:r w:rsidRPr="002F362E">
          <w:rPr>
            <w:rStyle w:val="TextoNormalCaracter"/>
          </w:rPr>
          <w:t>12/2023</w:t>
        </w:r>
      </w:hyperlink>
      <w:r w:rsidRPr="002F362E">
        <w:rPr>
          <w:rStyle w:val="TextoNormalCaracter"/>
        </w:rPr>
        <w:t>, f. 3.</w:t>
      </w:r>
    </w:p>
    <w:p w:rsidR="002F362E" w:rsidRPr="002F362E" w:rsidRDefault="002F362E" w:rsidP="002F362E">
      <w:pPr>
        <w:pStyle w:val="TextoNormalSangraFrancesa"/>
        <w:rPr>
          <w:rStyle w:val="TextoNormalCaracter"/>
        </w:rPr>
      </w:pPr>
      <w:bookmarkStart w:id="307" w:name="DESCRIPTORALFABETICO52"/>
      <w:r w:rsidRPr="002F362E">
        <w:rPr>
          <w:rStyle w:val="TextoNormalNegritaCaracter"/>
        </w:rPr>
        <w:t>Derecho a un proceso con todas las garantías</w:t>
      </w:r>
      <w:bookmarkEnd w:id="307"/>
      <w:r w:rsidRPr="002F362E">
        <w:rPr>
          <w:rStyle w:val="TextoNormalCaracter"/>
        </w:rPr>
        <w:t xml:space="preserve">, Sentencias </w:t>
      </w:r>
      <w:hyperlink w:anchor="SENTENCIA_2023_4" w:history="1">
        <w:r w:rsidRPr="002F362E">
          <w:rPr>
            <w:rStyle w:val="TextoNormalCaracter"/>
          </w:rPr>
          <w:t>4/2023</w:t>
        </w:r>
      </w:hyperlink>
      <w:r w:rsidRPr="002F362E">
        <w:rPr>
          <w:rStyle w:val="TextoNormalCaracter"/>
        </w:rPr>
        <w:t xml:space="preserve">, ff. 3 y 4;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308" w:name="DESCRIPTORALFABETICO56"/>
      <w:r w:rsidRPr="002F362E">
        <w:rPr>
          <w:rStyle w:val="TextoNormalNegritaCaracter"/>
        </w:rPr>
        <w:t>Derecho a utilizar medios de prueba</w:t>
      </w:r>
      <w:bookmarkEnd w:id="308"/>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2" w:history="1">
        <w:r w:rsidRPr="002F362E">
          <w:rPr>
            <w:rStyle w:val="TextoNormalCaracter"/>
          </w:rPr>
          <w:t>12/2023</w:t>
        </w:r>
      </w:hyperlink>
      <w:r w:rsidRPr="002F362E">
        <w:rPr>
          <w:rStyle w:val="TextoNormalCaracter"/>
        </w:rPr>
        <w:t>, f. 4.</w:t>
      </w:r>
    </w:p>
    <w:p w:rsidR="002F362E" w:rsidRPr="002F362E" w:rsidRDefault="002F362E" w:rsidP="002F362E">
      <w:pPr>
        <w:pStyle w:val="TextoNormalSangraFrancesa"/>
        <w:rPr>
          <w:rStyle w:val="TextoNormalCaracter"/>
        </w:rPr>
      </w:pPr>
      <w:bookmarkStart w:id="309" w:name="DESCRIPTORALFABETICO57"/>
      <w:r w:rsidRPr="002F362E">
        <w:rPr>
          <w:rStyle w:val="TextoNormalNegritaCaracter"/>
        </w:rPr>
        <w:t>Derecho al juez predeterminado por la ley</w:t>
      </w:r>
      <w:bookmarkEnd w:id="309"/>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 f. 3.</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9" w:history="1">
        <w:r w:rsidRPr="002F362E">
          <w:rPr>
            <w:rStyle w:val="TextoNormalCaracter"/>
          </w:rPr>
          <w:t>9/2023</w:t>
        </w:r>
      </w:hyperlink>
      <w:r w:rsidRPr="002F362E">
        <w:rPr>
          <w:rStyle w:val="TextoNormalCaracter"/>
        </w:rPr>
        <w:t>, f. 5 y VP II.</w:t>
      </w:r>
    </w:p>
    <w:p w:rsidR="002F362E" w:rsidRPr="002F362E" w:rsidRDefault="002F362E" w:rsidP="002F362E">
      <w:pPr>
        <w:pStyle w:val="TextoNormalSangraFrancesa"/>
        <w:rPr>
          <w:rStyle w:val="TextoNormalCaracter"/>
        </w:rPr>
      </w:pPr>
      <w:bookmarkStart w:id="310" w:name="DESCRIPTORALFABETICO59"/>
      <w:r w:rsidRPr="002F362E">
        <w:rPr>
          <w:rStyle w:val="TextoNormalNegritaCaracter"/>
        </w:rPr>
        <w:t>Derecho al libre desarrollo de la personalidad</w:t>
      </w:r>
      <w:bookmarkEnd w:id="310"/>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 VP I, VP II y VP III.</w:t>
      </w:r>
    </w:p>
    <w:p w:rsidR="002F362E" w:rsidRPr="002F362E" w:rsidRDefault="002F362E" w:rsidP="002F362E">
      <w:pPr>
        <w:pStyle w:val="TextoNormalSangraFrancesa"/>
        <w:rPr>
          <w:rStyle w:val="TextoNormalCaracter"/>
        </w:rPr>
      </w:pPr>
      <w:bookmarkStart w:id="311" w:name="DESCRIPTORALFABETICO32"/>
      <w:r w:rsidRPr="002F362E">
        <w:rPr>
          <w:rStyle w:val="TextoNormalNegritaCaracter"/>
        </w:rPr>
        <w:t>Derecho de acceso a la jurisdicción</w:t>
      </w:r>
      <w:bookmarkEnd w:id="311"/>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ff. 3 y 4.</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3" w:history="1">
        <w:r w:rsidRPr="002F362E">
          <w:rPr>
            <w:rStyle w:val="TextoNormalCaracter"/>
          </w:rPr>
          <w:t>13/2023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12" w:name="DESCRIPTORALFABETICO33"/>
      <w:r w:rsidRPr="002F362E">
        <w:rPr>
          <w:rStyle w:val="TextoNormalNegritaCaracter"/>
        </w:rPr>
        <w:t>Derecho de acceso a las actuaciones judiciales</w:t>
      </w:r>
      <w:bookmarkEnd w:id="312"/>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13" w:name="DESCRIPTORALFABETICO34"/>
      <w:r w:rsidRPr="002F362E">
        <w:rPr>
          <w:rStyle w:val="TextoNormalNegritaCaracter"/>
        </w:rPr>
        <w:t>Derecho de acceso al proceso</w:t>
      </w:r>
      <w:bookmarkEnd w:id="313"/>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 w:history="1">
        <w:r w:rsidRPr="002F362E">
          <w:rPr>
            <w:rStyle w:val="TextoNormalCaracter"/>
          </w:rPr>
          <w:t>1/2023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14" w:name="DESCRIPTORALFABETICO133"/>
      <w:r w:rsidRPr="002F362E">
        <w:rPr>
          <w:rStyle w:val="TextoNormalNegritaCaracter"/>
        </w:rPr>
        <w:t>Derecho de adquisición preferente</w:t>
      </w:r>
      <w:bookmarkEnd w:id="314"/>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8 a 10.</w:t>
      </w:r>
    </w:p>
    <w:p w:rsidR="002F362E" w:rsidRPr="002F362E" w:rsidRDefault="002F362E" w:rsidP="002F362E">
      <w:pPr>
        <w:pStyle w:val="TextoNormalSangraFrancesa"/>
        <w:rPr>
          <w:rStyle w:val="TextoNormalCaracter"/>
        </w:rPr>
      </w:pPr>
      <w:bookmarkStart w:id="315" w:name="DESCRIPTORALFABETICO185"/>
      <w:r w:rsidRPr="002F362E">
        <w:rPr>
          <w:rStyle w:val="TextoNormalNegritaCaracter"/>
        </w:rPr>
        <w:t>Derecho de alimentos</w:t>
      </w:r>
      <w:bookmarkEnd w:id="315"/>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6.</w:t>
      </w:r>
    </w:p>
    <w:p w:rsidR="002F362E" w:rsidRPr="002F362E" w:rsidRDefault="002F362E" w:rsidP="002F362E">
      <w:pPr>
        <w:pStyle w:val="TextoNormalSangraFrancesa"/>
        <w:rPr>
          <w:rStyle w:val="TextoNormalCaracter"/>
        </w:rPr>
      </w:pPr>
      <w:bookmarkStart w:id="316" w:name="DESCRIPTORALFABETICO177"/>
      <w:r w:rsidRPr="002F362E">
        <w:rPr>
          <w:rStyle w:val="TextoNormalNegritaCaracter"/>
        </w:rPr>
        <w:t>Derecho de propiedad</w:t>
      </w:r>
      <w:bookmarkEnd w:id="316"/>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8 a 10.</w:t>
      </w:r>
    </w:p>
    <w:p w:rsidR="002F362E" w:rsidRPr="002F362E" w:rsidRDefault="002F362E" w:rsidP="002F362E">
      <w:pPr>
        <w:pStyle w:val="TextoNormalSangraFrancesa"/>
        <w:rPr>
          <w:rStyle w:val="TextoNormalCaracter"/>
        </w:rPr>
      </w:pPr>
      <w:bookmarkStart w:id="317" w:name="DESCRIPTORALFABETICO175"/>
      <w:r w:rsidRPr="002F362E">
        <w:rPr>
          <w:rStyle w:val="TextoNormalNegritaCaracter"/>
        </w:rPr>
        <w:t>Derechos de los consumidores</w:t>
      </w:r>
      <w:bookmarkEnd w:id="317"/>
      <w:r w:rsidRPr="002F362E">
        <w:rPr>
          <w:rStyle w:val="TextoNormalCaracter"/>
        </w:rPr>
        <w:t xml:space="preserve">, Sentencia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318" w:name="DESCRIPTORALFABETICO134"/>
      <w:r w:rsidRPr="002F362E">
        <w:rPr>
          <w:rStyle w:val="TextoNormalNegritaCaracter"/>
        </w:rPr>
        <w:t>Derechos de tanteo y de retracto en favor de la Administración Pública</w:t>
      </w:r>
      <w:bookmarkEnd w:id="318"/>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2 a 10, VP II.</w:t>
      </w:r>
    </w:p>
    <w:p w:rsidR="002F362E" w:rsidRPr="002F362E" w:rsidRDefault="002F362E" w:rsidP="002F362E">
      <w:pPr>
        <w:pStyle w:val="TextoNormalSangraFrancesa"/>
        <w:rPr>
          <w:rStyle w:val="TextoNormalCaracter"/>
        </w:rPr>
      </w:pPr>
      <w:bookmarkStart w:id="319" w:name="DESCRIPTORALFABETICO73"/>
      <w:r w:rsidRPr="002F362E">
        <w:rPr>
          <w:rStyle w:val="TextoNormalNegritaCaracter"/>
        </w:rPr>
        <w:t>Derechos fundamentales indisponibles</w:t>
      </w:r>
      <w:bookmarkEnd w:id="319"/>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 VP I, VP II y VP III.</w:t>
      </w:r>
    </w:p>
    <w:p w:rsidR="002F362E" w:rsidRPr="002F362E" w:rsidRDefault="002F362E" w:rsidP="002F362E">
      <w:pPr>
        <w:pStyle w:val="TextoNormalSangraFrancesa"/>
        <w:rPr>
          <w:rStyle w:val="TextoNormalCaracter"/>
        </w:rPr>
      </w:pPr>
      <w:bookmarkStart w:id="320" w:name="DESCRIPTORALFABETICO148"/>
      <w:r w:rsidRPr="002F362E">
        <w:rPr>
          <w:rStyle w:val="TextoNormalNegritaCaracter"/>
        </w:rPr>
        <w:t>Derechos parlamentarios</w:t>
      </w:r>
      <w:bookmarkEnd w:id="320"/>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321" w:name="DESCRIPTORALFABETICO180"/>
      <w:r w:rsidRPr="002F362E">
        <w:rPr>
          <w:rStyle w:val="TextoNormalNegritaCaracter"/>
        </w:rPr>
        <w:t>Derechos prestacionales</w:t>
      </w:r>
      <w:bookmarkEnd w:id="321"/>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322" w:name="DESCRIPTORALFABETICO181"/>
      <w:r w:rsidRPr="002F362E">
        <w:rPr>
          <w:rStyle w:val="TextoNormalNegritaCaracter"/>
        </w:rPr>
        <w:t>Derechos subjetivos</w:t>
      </w:r>
      <w:bookmarkEnd w:id="322"/>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4.</w:t>
      </w:r>
    </w:p>
    <w:p w:rsidR="002F362E" w:rsidRPr="002F362E" w:rsidRDefault="002F362E" w:rsidP="002F362E">
      <w:pPr>
        <w:pStyle w:val="TextoNormalSangraFrancesa"/>
        <w:rPr>
          <w:rStyle w:val="TextoNormalCaracter"/>
        </w:rPr>
      </w:pPr>
      <w:bookmarkStart w:id="323" w:name="DESCRIPTORALFABETICO267"/>
      <w:r w:rsidRPr="002F362E">
        <w:rPr>
          <w:rStyle w:val="TextoNormalNegritaCaracter"/>
        </w:rPr>
        <w:t>Desestimación de recurso de reposición</w:t>
      </w:r>
      <w:bookmarkEnd w:id="323"/>
      <w:r w:rsidRPr="002F362E">
        <w:rPr>
          <w:rStyle w:val="TextoNormalCaracter"/>
        </w:rPr>
        <w:t xml:space="preserve">, Autos </w:t>
      </w:r>
      <w:hyperlink w:anchor="AUTO_2023_55" w:history="1">
        <w:r w:rsidRPr="002F362E">
          <w:rPr>
            <w:rStyle w:val="TextoNormalCaracter"/>
          </w:rPr>
          <w:t>55/2023</w:t>
        </w:r>
      </w:hyperlink>
      <w:r w:rsidRPr="002F362E">
        <w:rPr>
          <w:rStyle w:val="TextoNormalCaracter"/>
        </w:rPr>
        <w:t xml:space="preserve">, ff. 2 y 3; </w:t>
      </w:r>
      <w:hyperlink w:anchor="AUTO_2023_60" w:history="1">
        <w:r w:rsidRPr="002F362E">
          <w:rPr>
            <w:rStyle w:val="TextoNormalCaracter"/>
          </w:rPr>
          <w:t>60/2023</w:t>
        </w:r>
      </w:hyperlink>
      <w:r w:rsidRPr="002F362E">
        <w:rPr>
          <w:rStyle w:val="TextoNormalCaracter"/>
        </w:rPr>
        <w:t xml:space="preserve">, ff. 2 y 3; </w:t>
      </w:r>
      <w:hyperlink w:anchor="AUTO_2023_64" w:history="1">
        <w:r w:rsidRPr="002F362E">
          <w:rPr>
            <w:rStyle w:val="TextoNormalCaracter"/>
          </w:rPr>
          <w:t>64/2023</w:t>
        </w:r>
      </w:hyperlink>
      <w:r w:rsidRPr="002F362E">
        <w:rPr>
          <w:rStyle w:val="TextoNormalCaracter"/>
        </w:rPr>
        <w:t xml:space="preserve">, ff. 1 a 3; </w:t>
      </w:r>
      <w:hyperlink w:anchor="AUTO_2023_65" w:history="1">
        <w:r w:rsidRPr="002F362E">
          <w:rPr>
            <w:rStyle w:val="TextoNormalCaracter"/>
          </w:rPr>
          <w:t>65/2023</w:t>
        </w:r>
      </w:hyperlink>
      <w:r w:rsidRPr="002F362E">
        <w:rPr>
          <w:rStyle w:val="TextoNormalCaracter"/>
        </w:rPr>
        <w:t xml:space="preserve">, ff. 1 a 3; </w:t>
      </w:r>
      <w:hyperlink w:anchor="AUTO_2023_66" w:history="1">
        <w:r w:rsidRPr="002F362E">
          <w:rPr>
            <w:rStyle w:val="TextoNormalCaracter"/>
          </w:rPr>
          <w:t>66/2023</w:t>
        </w:r>
      </w:hyperlink>
      <w:r w:rsidRPr="002F362E">
        <w:rPr>
          <w:rStyle w:val="TextoNormalCaracter"/>
        </w:rPr>
        <w:t>, ff. 1 a 3.</w:t>
      </w:r>
    </w:p>
    <w:p w:rsidR="002F362E" w:rsidRPr="002F362E" w:rsidRDefault="002F362E" w:rsidP="002F362E">
      <w:pPr>
        <w:pStyle w:val="TextoNormalSangraFrancesa"/>
        <w:rPr>
          <w:rStyle w:val="TextoNormalCaracter"/>
        </w:rPr>
      </w:pPr>
      <w:bookmarkStart w:id="324" w:name="DESCRIPTORALFABETICO100"/>
      <w:r w:rsidRPr="002F362E">
        <w:rPr>
          <w:rStyle w:val="TextoNormalNegritaCaracter"/>
        </w:rPr>
        <w:t>Desestimación de recurso de súplica contra Autos del Tribunal Constitucional</w:t>
      </w:r>
      <w:bookmarkEnd w:id="324"/>
      <w:r w:rsidRPr="002F362E">
        <w:rPr>
          <w:rStyle w:val="TextoNormalCaracter"/>
        </w:rPr>
        <w:t xml:space="preserve">, Auto </w:t>
      </w:r>
      <w:hyperlink w:anchor="AUTO_2023_34" w:history="1">
        <w:r w:rsidRPr="002F362E">
          <w:rPr>
            <w:rStyle w:val="TextoNormalCaracter"/>
          </w:rPr>
          <w:t>34/2023</w:t>
        </w:r>
      </w:hyperlink>
      <w:r w:rsidRPr="002F362E">
        <w:rPr>
          <w:rStyle w:val="TextoNormalCaracter"/>
        </w:rPr>
        <w:t xml:space="preserve"> bis, f. único.</w:t>
      </w:r>
    </w:p>
    <w:p w:rsidR="002F362E" w:rsidRPr="002F362E" w:rsidRDefault="002F362E" w:rsidP="002F362E">
      <w:pPr>
        <w:pStyle w:val="TextoNormalSangraFrancesa"/>
        <w:rPr>
          <w:rStyle w:val="TextoNormalCaracter"/>
        </w:rPr>
      </w:pPr>
      <w:bookmarkStart w:id="325" w:name="DESCRIPTORALFABETICO213"/>
      <w:r w:rsidRPr="002F362E">
        <w:rPr>
          <w:rStyle w:val="TextoNormalNegritaCaracter"/>
        </w:rPr>
        <w:t>Dignidad de la persona</w:t>
      </w:r>
      <w:bookmarkEnd w:id="325"/>
      <w:r w:rsidRPr="002F362E">
        <w:rPr>
          <w:rStyle w:val="TextoNormalCaracter"/>
        </w:rPr>
        <w:t xml:space="preserve">, Sentencias </w:t>
      </w:r>
      <w:hyperlink w:anchor="SENTENCIA_2023_11" w:history="1">
        <w:r w:rsidRPr="002F362E">
          <w:rPr>
            <w:rStyle w:val="TextoNormalCaracter"/>
          </w:rPr>
          <w:t>11/2023</w:t>
        </w:r>
      </w:hyperlink>
      <w:r w:rsidRPr="002F362E">
        <w:rPr>
          <w:rStyle w:val="TextoNormalCaracter"/>
        </w:rPr>
        <w:t xml:space="preserve">, f. 3; </w:t>
      </w:r>
      <w:hyperlink w:anchor="SENTENCIA_2023_19" w:history="1">
        <w:r w:rsidRPr="002F362E">
          <w:rPr>
            <w:rStyle w:val="TextoNormalCaracter"/>
          </w:rPr>
          <w:t>19/2023</w:t>
        </w:r>
      </w:hyperlink>
      <w:r w:rsidRPr="002F362E">
        <w:rPr>
          <w:rStyle w:val="TextoNormalCaracter"/>
        </w:rPr>
        <w:t>, f. 6, VP I, VP II y VP III.</w:t>
      </w:r>
    </w:p>
    <w:p w:rsidR="002F362E" w:rsidRPr="002F362E" w:rsidRDefault="002F362E" w:rsidP="002F362E">
      <w:pPr>
        <w:pStyle w:val="TextoNormalSangraFrancesa"/>
        <w:rPr>
          <w:rStyle w:val="TextoNormalCaracter"/>
        </w:rPr>
      </w:pPr>
      <w:bookmarkStart w:id="326" w:name="DESCRIPTORALFABETICO198"/>
      <w:r w:rsidRPr="002F362E">
        <w:rPr>
          <w:rStyle w:val="TextoNormalNegritaCaracter"/>
        </w:rPr>
        <w:t>Directivas de la Unión Europea</w:t>
      </w:r>
      <w:bookmarkEnd w:id="326"/>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27" w:name="DESCRIPTORALFABETICO227"/>
      <w:r w:rsidRPr="002F362E">
        <w:rPr>
          <w:rStyle w:val="TextoNormalNegritaCaracter"/>
        </w:rPr>
        <w:t>Discapacitados</w:t>
      </w:r>
      <w:bookmarkEnd w:id="327"/>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bookmarkStart w:id="328" w:name="DESCRIPTORALFABETICO45"/>
      <w:r w:rsidRPr="002F362E">
        <w:rPr>
          <w:rStyle w:val="TextoNormalNegritaCaracter"/>
        </w:rPr>
        <w:t>Discriminación indirecta</w:t>
      </w:r>
      <w:bookmarkEnd w:id="328"/>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w:t>
      </w:r>
    </w:p>
    <w:p w:rsidR="002F362E" w:rsidRPr="002F362E" w:rsidRDefault="002F362E" w:rsidP="002F362E">
      <w:pPr>
        <w:pStyle w:val="TextoNormalSangraFrancesa"/>
        <w:rPr>
          <w:rStyle w:val="TextoNormalCaracter"/>
        </w:rPr>
      </w:pPr>
      <w:bookmarkStart w:id="329" w:name="DESCRIPTORALFABETICO46"/>
      <w:r w:rsidRPr="002F362E">
        <w:rPr>
          <w:rStyle w:val="TextoNormalNegritaCaracter"/>
        </w:rPr>
        <w:t>Discriminación por razón de discapacidad</w:t>
      </w:r>
      <w:bookmarkEnd w:id="329"/>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bookmarkStart w:id="330" w:name="DESCRIPTORALFABETICO47"/>
      <w:r w:rsidRPr="002F362E">
        <w:rPr>
          <w:rStyle w:val="TextoNormalNegritaCaracter"/>
        </w:rPr>
        <w:t>Discriminación por razón de edad</w:t>
      </w:r>
      <w:bookmarkEnd w:id="330"/>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 VP.</w:t>
      </w:r>
    </w:p>
    <w:p w:rsidR="002F362E" w:rsidRPr="002F362E" w:rsidRDefault="002F362E" w:rsidP="002F362E">
      <w:pPr>
        <w:pStyle w:val="TextoNormalSangraFrancesa"/>
        <w:rPr>
          <w:rStyle w:val="TextoNormalCaracter"/>
        </w:rPr>
      </w:pPr>
      <w:bookmarkStart w:id="331" w:name="DESCRIPTORALFABETICO48"/>
      <w:r w:rsidRPr="002F362E">
        <w:rPr>
          <w:rStyle w:val="TextoNormalNegritaCaracter"/>
        </w:rPr>
        <w:t>Discriminación por razón de sexo</w:t>
      </w:r>
      <w:bookmarkEnd w:id="331"/>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w:t>
      </w:r>
    </w:p>
    <w:p w:rsidR="002F362E" w:rsidRPr="002F362E" w:rsidRDefault="002F362E" w:rsidP="002F362E">
      <w:pPr>
        <w:pStyle w:val="TextoNormalSangraFrancesa"/>
        <w:rPr>
          <w:rStyle w:val="TextoNormalCaracter"/>
        </w:rPr>
      </w:pPr>
      <w:bookmarkStart w:id="332" w:name="DESCRIPTORALFABETICO191"/>
      <w:r w:rsidRPr="002F362E">
        <w:rPr>
          <w:rStyle w:val="TextoNormalNegritaCaracter"/>
        </w:rPr>
        <w:t>Divorcio</w:t>
      </w:r>
      <w:bookmarkEnd w:id="332"/>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ff. 3 a 6.</w:t>
      </w:r>
    </w:p>
    <w:p w:rsidR="002F362E" w:rsidRPr="002F362E" w:rsidRDefault="002F362E" w:rsidP="002F362E">
      <w:pPr>
        <w:pStyle w:val="TextoNormalSangraFrancesa"/>
        <w:rPr>
          <w:rStyle w:val="TextoNormalCaracter"/>
        </w:rPr>
      </w:pPr>
      <w:bookmarkStart w:id="333" w:name="DESCRIPTORALFABETICO153"/>
      <w:r w:rsidRPr="002F362E">
        <w:rPr>
          <w:rStyle w:val="TextoNormalNegritaCaracter"/>
        </w:rPr>
        <w:t>Doctrina del Tribunal de Justicia de la Unión Europea</w:t>
      </w:r>
      <w:bookmarkEnd w:id="333"/>
      <w:r w:rsidRPr="002F362E">
        <w:rPr>
          <w:rStyle w:val="TextoNormalCaracter"/>
        </w:rPr>
        <w:t xml:space="preserve">, Sentencias </w:t>
      </w:r>
      <w:hyperlink w:anchor="SENTENCIA_2023_1" w:history="1">
        <w:r w:rsidRPr="002F362E">
          <w:rPr>
            <w:rStyle w:val="TextoNormalCaracter"/>
          </w:rPr>
          <w:t>1/2023</w:t>
        </w:r>
      </w:hyperlink>
      <w:r w:rsidRPr="002F362E">
        <w:rPr>
          <w:rStyle w:val="TextoNormalCaracter"/>
        </w:rPr>
        <w:t xml:space="preserve">, f. 4;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334" w:name="DESCRIPTORALFABETICO201"/>
      <w:r w:rsidRPr="002F362E">
        <w:rPr>
          <w:rStyle w:val="TextoNormalNegritaCaracter"/>
        </w:rPr>
        <w:t>Doctrina del Tribunal Europeo de Derechos Humanos</w:t>
      </w:r>
      <w:bookmarkEnd w:id="334"/>
      <w:r w:rsidRPr="002F362E">
        <w:rPr>
          <w:rStyle w:val="TextoNormalCaracter"/>
        </w:rPr>
        <w:t xml:space="preserve">, Sentencias </w:t>
      </w:r>
      <w:hyperlink w:anchor="SENTENCIA_2023_2" w:history="1">
        <w:r w:rsidRPr="002F362E">
          <w:rPr>
            <w:rStyle w:val="TextoNormalCaracter"/>
          </w:rPr>
          <w:t>2/2023</w:t>
        </w:r>
      </w:hyperlink>
      <w:r w:rsidRPr="002F362E">
        <w:rPr>
          <w:rStyle w:val="TextoNormalCaracter"/>
        </w:rPr>
        <w:t xml:space="preserve">, f. 4; </w:t>
      </w:r>
      <w:hyperlink w:anchor="SENTENCIA_2023_4" w:history="1">
        <w:r w:rsidRPr="002F362E">
          <w:rPr>
            <w:rStyle w:val="TextoNormalCaracter"/>
          </w:rPr>
          <w:t>4/2023</w:t>
        </w:r>
      </w:hyperlink>
      <w:r w:rsidRPr="002F362E">
        <w:rPr>
          <w:rStyle w:val="TextoNormalCaracter"/>
        </w:rPr>
        <w:t xml:space="preserve">, ff. 3 y 4; </w:t>
      </w:r>
      <w:hyperlink w:anchor="SENTENCIA_2023_11" w:history="1">
        <w:r w:rsidRPr="002F362E">
          <w:rPr>
            <w:rStyle w:val="TextoNormalCaracter"/>
          </w:rPr>
          <w:t>11/2023</w:t>
        </w:r>
      </w:hyperlink>
      <w:r w:rsidRPr="002F362E">
        <w:rPr>
          <w:rStyle w:val="TextoNormalCaracter"/>
        </w:rPr>
        <w:t xml:space="preserve">, ff. 3 y 4, VP II, VP IV; </w:t>
      </w:r>
      <w:hyperlink w:anchor="SENTENCIA_2023_19" w:history="1">
        <w:r w:rsidRPr="002F362E">
          <w:rPr>
            <w:rStyle w:val="TextoNormalCaracter"/>
          </w:rPr>
          <w:t>19/2023</w:t>
        </w:r>
      </w:hyperlink>
      <w:r w:rsidRPr="002F362E">
        <w:rPr>
          <w:rStyle w:val="TextoNormalCaracter"/>
        </w:rPr>
        <w:t>, f. 4, VP II.</w:t>
      </w:r>
    </w:p>
    <w:p w:rsidR="002F362E" w:rsidRPr="002F362E" w:rsidRDefault="002F362E" w:rsidP="002F362E">
      <w:pPr>
        <w:pStyle w:val="TextoNormalSangraFrancesa"/>
        <w:rPr>
          <w:rStyle w:val="TextoNormalCaracter"/>
        </w:rPr>
      </w:pPr>
      <w:bookmarkStart w:id="335" w:name="DESCRIPTORALFABETICO222"/>
      <w:r w:rsidRPr="002F362E">
        <w:rPr>
          <w:rStyle w:val="TextoNormalNegritaCaracter"/>
        </w:rPr>
        <w:t>Documento de instrucciones previas / Testamento vital</w:t>
      </w:r>
      <w:bookmarkEnd w:id="335"/>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8, VP II y VP III.</w:t>
      </w:r>
    </w:p>
    <w:p w:rsidR="002F362E" w:rsidRPr="002F362E" w:rsidRDefault="002F362E" w:rsidP="002F362E">
      <w:pPr>
        <w:pStyle w:val="TextoNormalSangraFrancesa"/>
        <w:rPr>
          <w:rStyle w:val="TextoNormalCaracter"/>
        </w:rPr>
      </w:pPr>
      <w:bookmarkStart w:id="336" w:name="DESCRIPTORALFABETICO214"/>
      <w:r w:rsidRPr="002F362E">
        <w:rPr>
          <w:rStyle w:val="TextoNormalNegritaCaracter"/>
        </w:rPr>
        <w:t>Documento Nacional de Identidad</w:t>
      </w:r>
      <w:bookmarkEnd w:id="336"/>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E</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37" w:name="DESCRIPTORALFABETICO123"/>
      <w:r w:rsidRPr="002F362E">
        <w:rPr>
          <w:rStyle w:val="TextoNormalNegritaCaracter"/>
        </w:rPr>
        <w:t>Efectos de las sentencias dictadas en procedimientos de inconstitucionalidad</w:t>
      </w:r>
      <w:bookmarkEnd w:id="337"/>
      <w:r w:rsidRPr="002F362E">
        <w:rPr>
          <w:rStyle w:val="TextoNormalCaracter"/>
        </w:rPr>
        <w:t xml:space="preserve">, Sentencia </w:t>
      </w:r>
      <w:hyperlink w:anchor="SENTENCIA_2023_13" w:history="1">
        <w:r w:rsidRPr="002F362E">
          <w:rPr>
            <w:rStyle w:val="TextoNormalCaracter"/>
          </w:rPr>
          <w:t>13/2023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38" w:name="DESCRIPTORALFABETICO253"/>
      <w:r w:rsidRPr="002F362E">
        <w:rPr>
          <w:rStyle w:val="TextoNormalNegritaCaracter"/>
        </w:rPr>
        <w:t>Ejecución de sentencias</w:t>
      </w:r>
      <w:bookmarkEnd w:id="338"/>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 5; </w:t>
      </w:r>
      <w:hyperlink w:anchor="SENTENCIA_2023_15" w:history="1">
        <w:r w:rsidRPr="002F362E">
          <w:rPr>
            <w:rStyle w:val="TextoNormalCaracter"/>
          </w:rPr>
          <w:t>15/2023</w:t>
        </w:r>
      </w:hyperlink>
      <w:r w:rsidRPr="002F362E">
        <w:rPr>
          <w:rStyle w:val="TextoNormalCaracter"/>
        </w:rPr>
        <w:t>, f. 2.</w:t>
      </w:r>
    </w:p>
    <w:p w:rsidR="002F362E" w:rsidRPr="002F362E" w:rsidRDefault="002F362E" w:rsidP="002F362E">
      <w:pPr>
        <w:pStyle w:val="TextoNormalSangraFrancesa"/>
        <w:rPr>
          <w:rStyle w:val="TextoNormalCaracter"/>
        </w:rPr>
      </w:pPr>
      <w:bookmarkStart w:id="339" w:name="DESCRIPTORALFABETICO268"/>
      <w:r w:rsidRPr="002F362E">
        <w:rPr>
          <w:rStyle w:val="TextoNormalNegritaCaracter"/>
        </w:rPr>
        <w:t>Ejercicio de la acción civil</w:t>
      </w:r>
      <w:bookmarkEnd w:id="339"/>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4.</w:t>
      </w:r>
    </w:p>
    <w:p w:rsidR="002F362E" w:rsidRPr="002F362E" w:rsidRDefault="002F362E" w:rsidP="002F362E">
      <w:pPr>
        <w:pStyle w:val="TextoNormalSangraFrancesa"/>
        <w:rPr>
          <w:rStyle w:val="TextoNormalCaracter"/>
        </w:rPr>
      </w:pPr>
      <w:bookmarkStart w:id="340" w:name="DESCRIPTORALFABETICO269"/>
      <w:r w:rsidRPr="002F362E">
        <w:rPr>
          <w:rStyle w:val="TextoNormalNegritaCaracter"/>
        </w:rPr>
        <w:t>Ejercicio de la acción penal</w:t>
      </w:r>
      <w:bookmarkEnd w:id="340"/>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4.</w:t>
      </w:r>
    </w:p>
    <w:p w:rsidR="002F362E" w:rsidRPr="002F362E" w:rsidRDefault="002F362E" w:rsidP="002F362E">
      <w:pPr>
        <w:pStyle w:val="TextoNormalSangraFrancesa"/>
        <w:rPr>
          <w:rStyle w:val="TextoNormalCaracter"/>
        </w:rPr>
      </w:pPr>
      <w:bookmarkStart w:id="341" w:name="DESCRIPTORALFABETICO146"/>
      <w:r w:rsidRPr="002F362E">
        <w:rPr>
          <w:rStyle w:val="TextoNormalNegritaCaracter"/>
        </w:rPr>
        <w:t>Elaboración de informes sobre proyectos de leyes</w:t>
      </w:r>
      <w:bookmarkEnd w:id="341"/>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3.</w:t>
      </w:r>
    </w:p>
    <w:p w:rsidR="002F362E" w:rsidRPr="002F362E" w:rsidRDefault="002F362E" w:rsidP="002F362E">
      <w:pPr>
        <w:pStyle w:val="TextoNormalSangraFrancesa"/>
        <w:rPr>
          <w:rStyle w:val="TextoNormalCaracter"/>
        </w:rPr>
      </w:pPr>
      <w:bookmarkStart w:id="342" w:name="DESCRIPTORALFABETICO218"/>
      <w:r w:rsidRPr="002F362E">
        <w:rPr>
          <w:rStyle w:val="TextoNormalNegritaCaracter"/>
        </w:rPr>
        <w:t>Embarazo</w:t>
      </w:r>
      <w:bookmarkEnd w:id="342"/>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IV.</w:t>
      </w:r>
    </w:p>
    <w:p w:rsidR="002F362E" w:rsidRPr="002F362E" w:rsidRDefault="002F362E" w:rsidP="002F362E">
      <w:pPr>
        <w:pStyle w:val="TextoNormalSangraFrancesa"/>
        <w:rPr>
          <w:rStyle w:val="TextoNormalCaracter"/>
        </w:rPr>
      </w:pPr>
      <w:bookmarkStart w:id="343" w:name="DESCRIPTORALFABETICO183"/>
      <w:r w:rsidRPr="002F362E">
        <w:rPr>
          <w:rStyle w:val="TextoNormalNegritaCaracter"/>
        </w:rPr>
        <w:t>Empleo</w:t>
      </w:r>
      <w:bookmarkEnd w:id="343"/>
      <w:r w:rsidRPr="002F362E">
        <w:rPr>
          <w:rStyle w:val="TextoNormalCaracter"/>
        </w:rPr>
        <w:t xml:space="preserve">, Sentencia </w:t>
      </w:r>
      <w:hyperlink w:anchor="SENTENCIA_2023_18" w:history="1">
        <w:r w:rsidRPr="002F362E">
          <w:rPr>
            <w:rStyle w:val="TextoNormalCaracter"/>
          </w:rPr>
          <w:t>18/2023</w:t>
        </w:r>
      </w:hyperlink>
      <w:r w:rsidRPr="002F362E">
        <w:rPr>
          <w:rStyle w:val="TextoNormalCaracter"/>
        </w:rPr>
        <w:t>.</w:t>
      </w:r>
    </w:p>
    <w:p w:rsidR="002F362E" w:rsidRPr="002F362E" w:rsidRDefault="002F362E" w:rsidP="002F362E">
      <w:pPr>
        <w:pStyle w:val="TextoNormalSangraFrancesa"/>
        <w:rPr>
          <w:rStyle w:val="TextoNormalCaracter"/>
        </w:rPr>
      </w:pPr>
      <w:bookmarkStart w:id="344" w:name="DESCRIPTORALFABETICO182"/>
      <w:r w:rsidRPr="002F362E">
        <w:rPr>
          <w:rStyle w:val="TextoNormalNegritaCaracter"/>
        </w:rPr>
        <w:t>Enseñanza de religión</w:t>
      </w:r>
      <w:bookmarkEnd w:id="344"/>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345" w:name="DESCRIPTORALFABETICO176"/>
      <w:r w:rsidRPr="002F362E">
        <w:rPr>
          <w:rStyle w:val="TextoNormalNegritaCaracter"/>
        </w:rPr>
        <w:t>Espectáculos deportivos</w:t>
      </w:r>
      <w:bookmarkEnd w:id="345"/>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ff. 3 a 7.</w:t>
      </w:r>
    </w:p>
    <w:p w:rsidR="002F362E" w:rsidRPr="002F362E" w:rsidRDefault="002F362E" w:rsidP="002F362E">
      <w:pPr>
        <w:pStyle w:val="TextoNormalSangraFrancesa"/>
        <w:rPr>
          <w:rStyle w:val="TextoNormalCaracter"/>
        </w:rPr>
      </w:pPr>
      <w:bookmarkStart w:id="346" w:name="DESCRIPTORALFABETICO101"/>
      <w:r w:rsidRPr="002F362E">
        <w:rPr>
          <w:rStyle w:val="TextoNormalNegritaCaracter"/>
        </w:rPr>
        <w:t>Estimación de recurso de súplica contra providencias de inadmisión del Tribunal Constitucional</w:t>
      </w:r>
      <w:bookmarkEnd w:id="346"/>
      <w:r w:rsidRPr="002F362E">
        <w:rPr>
          <w:rStyle w:val="TextoNormalCaracter"/>
        </w:rPr>
        <w:t xml:space="preserve">, Auto </w:t>
      </w:r>
      <w:hyperlink w:anchor="AUTO_2023_2" w:history="1">
        <w:r w:rsidRPr="002F362E">
          <w:rPr>
            <w:rStyle w:val="TextoNormalCaracter"/>
          </w:rPr>
          <w:t>2/2023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347" w:name="DESCRIPTORALFABETICO184"/>
      <w:r w:rsidRPr="002F362E">
        <w:rPr>
          <w:rStyle w:val="TextoNormalNegritaCaracter"/>
        </w:rPr>
        <w:t>Eutanasia</w:t>
      </w:r>
      <w:bookmarkEnd w:id="347"/>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ff. 5 y 7, VP I, VP II y VP III.</w:t>
      </w:r>
    </w:p>
    <w:p w:rsidR="002F362E" w:rsidRPr="002F362E" w:rsidRDefault="002F362E" w:rsidP="002F362E">
      <w:pPr>
        <w:pStyle w:val="TextoNormalSangraFrancesa"/>
        <w:rPr>
          <w:rStyle w:val="TextoNormalCaracter"/>
        </w:rPr>
      </w:pPr>
      <w:bookmarkStart w:id="348" w:name="DESCRIPTORALFABETICO104"/>
      <w:r w:rsidRPr="002F362E">
        <w:rPr>
          <w:rStyle w:val="TextoNormalNegritaCaracter"/>
        </w:rPr>
        <w:t>Extinción de cuestión de inconstitucionalidad</w:t>
      </w:r>
      <w:bookmarkEnd w:id="348"/>
      <w:r w:rsidRPr="002F362E">
        <w:rPr>
          <w:rStyle w:val="TextoNormalCaracter"/>
        </w:rPr>
        <w:t xml:space="preserve">, Auto </w:t>
      </w:r>
      <w:hyperlink w:anchor="AUTO_2023_3" w:history="1">
        <w:r w:rsidRPr="002F362E">
          <w:rPr>
            <w:rStyle w:val="TextoNormalCaracter"/>
          </w:rPr>
          <w:t>3/2023</w:t>
        </w:r>
      </w:hyperlink>
      <w:r w:rsidRPr="002F362E">
        <w:rPr>
          <w:rStyle w:val="TextoNormalCaracter"/>
        </w:rPr>
        <w:t>, f. único.</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F</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49" w:name="DESCRIPTORALFABETICO120"/>
      <w:r w:rsidRPr="002F362E">
        <w:rPr>
          <w:rStyle w:val="TextoNormalNegritaCaracter"/>
        </w:rPr>
        <w:t>Falta de agotamiento de la vía judicial</w:t>
      </w:r>
      <w:bookmarkEnd w:id="349"/>
      <w:r w:rsidRPr="002F362E">
        <w:rPr>
          <w:rStyle w:val="TextoNormalCaracter"/>
        </w:rPr>
        <w:t xml:space="preserve">, Sentencia </w:t>
      </w:r>
      <w:hyperlink w:anchor="SENTENCIA_2023_6" w:history="1">
        <w:r w:rsidRPr="002F362E">
          <w:rPr>
            <w:rStyle w:val="TextoNormalCaracter"/>
          </w:rPr>
          <w:t>6/2023</w:t>
        </w:r>
      </w:hyperlink>
      <w:r w:rsidRPr="002F362E">
        <w:rPr>
          <w:rStyle w:val="TextoNormalCaracter"/>
        </w:rPr>
        <w:t>, f. 2.</w:t>
      </w:r>
    </w:p>
    <w:p w:rsidR="002F362E" w:rsidRPr="002F362E" w:rsidRDefault="002F362E" w:rsidP="002F362E">
      <w:pPr>
        <w:pStyle w:val="TextoNormalSangraFrancesa"/>
        <w:rPr>
          <w:rStyle w:val="TextoNormalCaracter"/>
        </w:rPr>
      </w:pPr>
      <w:bookmarkStart w:id="350" w:name="DESCRIPTORALFABETICO250"/>
      <w:r w:rsidRPr="002F362E">
        <w:rPr>
          <w:rStyle w:val="TextoNormalNegritaCaracter"/>
        </w:rPr>
        <w:t>Falta de emplazamiento personal</w:t>
      </w:r>
      <w:bookmarkEnd w:id="350"/>
      <w:r w:rsidRPr="002F362E">
        <w:rPr>
          <w:rStyle w:val="TextoNormalCaracter"/>
        </w:rPr>
        <w:t xml:space="preserve">, Sentencia </w:t>
      </w:r>
      <w:hyperlink w:anchor="SENTENCIA_2023_14" w:history="1">
        <w:r w:rsidRPr="002F362E">
          <w:rPr>
            <w:rStyle w:val="TextoNormalCaracter"/>
          </w:rPr>
          <w:t>14/2023</w:t>
        </w:r>
      </w:hyperlink>
      <w:r w:rsidRPr="002F362E">
        <w:rPr>
          <w:rStyle w:val="TextoNormalCaracter"/>
        </w:rPr>
        <w:t>, f. 2.</w:t>
      </w:r>
    </w:p>
    <w:p w:rsidR="002F362E" w:rsidRPr="002F362E" w:rsidRDefault="002F362E" w:rsidP="002F362E">
      <w:pPr>
        <w:pStyle w:val="TextoNormalSangraFrancesa"/>
        <w:rPr>
          <w:rStyle w:val="TextoNormalCaracter"/>
        </w:rPr>
      </w:pPr>
      <w:bookmarkStart w:id="351" w:name="DESCRIPTORALFABETICO264"/>
      <w:r w:rsidRPr="002F362E">
        <w:rPr>
          <w:rStyle w:val="TextoNormalNegritaCaracter"/>
        </w:rPr>
        <w:t>Falta de legitimación activa</w:t>
      </w:r>
      <w:bookmarkEnd w:id="351"/>
      <w:r w:rsidRPr="002F362E">
        <w:rPr>
          <w:rStyle w:val="TextoNormalCaracter"/>
        </w:rPr>
        <w:t xml:space="preserve">, Auto </w:t>
      </w:r>
      <w:hyperlink w:anchor="AUTO_2023_32" w:history="1">
        <w:r w:rsidRPr="002F362E">
          <w:rPr>
            <w:rStyle w:val="TextoNormalCaracter"/>
          </w:rPr>
          <w:t>32/2023</w:t>
        </w:r>
      </w:hyperlink>
      <w:r w:rsidRPr="002F362E">
        <w:rPr>
          <w:rStyle w:val="TextoNormalCaracter"/>
        </w:rPr>
        <w:t>, ff. 2 a 3, VP I.</w:t>
      </w:r>
    </w:p>
    <w:p w:rsidR="002F362E" w:rsidRPr="002F362E" w:rsidRDefault="002F362E" w:rsidP="002F362E">
      <w:pPr>
        <w:pStyle w:val="TextoNormalSangraFrancesa"/>
        <w:rPr>
          <w:rStyle w:val="TextoNormalCaracter"/>
        </w:rPr>
      </w:pPr>
      <w:bookmarkStart w:id="352" w:name="DESCRIPTORALFABETICO37"/>
      <w:r w:rsidRPr="002F362E">
        <w:rPr>
          <w:rStyle w:val="TextoNormalNegritaCaracter"/>
        </w:rPr>
        <w:t>Falta de motivación de las resoluciones judiciales</w:t>
      </w:r>
      <w:bookmarkEnd w:id="352"/>
      <w:r w:rsidRPr="002F362E">
        <w:rPr>
          <w:rStyle w:val="TextoNormalCaracter"/>
        </w:rPr>
        <w:t xml:space="preserve">, Sentencia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353" w:name="DESCRIPTORALFABETICO257"/>
      <w:r w:rsidRPr="002F362E">
        <w:rPr>
          <w:rStyle w:val="TextoNormalNegritaCaracter"/>
        </w:rPr>
        <w:t>Falta de proposición de prueba</w:t>
      </w:r>
      <w:bookmarkEnd w:id="353"/>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354" w:name="DESCRIPTORALFABETICO216"/>
      <w:r w:rsidRPr="002F362E">
        <w:rPr>
          <w:rStyle w:val="TextoNormalNegritaCaracter"/>
        </w:rPr>
        <w:t>Firma electrónica</w:t>
      </w:r>
      <w:bookmarkEnd w:id="354"/>
      <w:r w:rsidRPr="002F362E">
        <w:rPr>
          <w:rStyle w:val="TextoNormalCaracter"/>
        </w:rPr>
        <w:t xml:space="preserve">, Sentencias </w:t>
      </w:r>
      <w:hyperlink w:anchor="SENTENCIA_2023_10" w:history="1">
        <w:r w:rsidRPr="002F362E">
          <w:rPr>
            <w:rStyle w:val="TextoNormalCaracter"/>
          </w:rPr>
          <w:t>10/2023</w:t>
        </w:r>
      </w:hyperlink>
      <w:r w:rsidRPr="002F362E">
        <w:rPr>
          <w:rStyle w:val="TextoNormalCaracter"/>
        </w:rPr>
        <w:t xml:space="preserve">, f. 4; </w:t>
      </w:r>
      <w:hyperlink w:anchor="SENTENCIA_2023_20" w:history="1">
        <w:r w:rsidRPr="002F362E">
          <w:rPr>
            <w:rStyle w:val="TextoNormalCaracter"/>
          </w:rPr>
          <w:t>20/2023</w:t>
        </w:r>
      </w:hyperlink>
      <w:r w:rsidRPr="002F362E">
        <w:rPr>
          <w:rStyle w:val="TextoNormalCaracter"/>
        </w:rPr>
        <w:t>, ff. 1 a 4.</w:t>
      </w:r>
    </w:p>
    <w:p w:rsidR="002F362E" w:rsidRPr="002F362E" w:rsidRDefault="002F362E" w:rsidP="002F362E">
      <w:pPr>
        <w:pStyle w:val="TextoNormalSangraFrancesa"/>
        <w:rPr>
          <w:rStyle w:val="TextoNormalCaracter"/>
        </w:rPr>
      </w:pPr>
      <w:bookmarkStart w:id="355" w:name="DESCRIPTORALFABETICO179"/>
      <w:r w:rsidRPr="002F362E">
        <w:rPr>
          <w:rStyle w:val="TextoNormalNegritaCaracter"/>
        </w:rPr>
        <w:t>Función social de la propiedad</w:t>
      </w:r>
      <w:bookmarkEnd w:id="355"/>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 4, VP I, VP II; </w:t>
      </w:r>
      <w:hyperlink w:anchor="SENTENCIA_2023_15" w:history="1">
        <w:r w:rsidRPr="002F362E">
          <w:rPr>
            <w:rStyle w:val="TextoNormalCaracter"/>
          </w:rPr>
          <w:t>15/2023</w:t>
        </w:r>
      </w:hyperlink>
      <w:r w:rsidRPr="002F362E">
        <w:rPr>
          <w:rStyle w:val="TextoNormalCaracter"/>
        </w:rPr>
        <w:t>, ff. 3 a 6, VP I, VP II, VP III.</w:t>
      </w:r>
    </w:p>
    <w:p w:rsidR="002F362E" w:rsidRPr="002F362E" w:rsidRDefault="002F362E" w:rsidP="002F362E">
      <w:pPr>
        <w:pStyle w:val="TextoNormalSangraFrancesa"/>
        <w:rPr>
          <w:rStyle w:val="TextoNormalCaracter"/>
        </w:rPr>
      </w:pPr>
      <w:bookmarkStart w:id="356" w:name="DESCRIPTORALFABETICO93"/>
      <w:r w:rsidRPr="002F362E">
        <w:rPr>
          <w:rStyle w:val="TextoNormalNegritaCaracter"/>
        </w:rPr>
        <w:t>Funcionamiento anormal en la tramitación de procesos constitucionales</w:t>
      </w:r>
      <w:bookmarkEnd w:id="356"/>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Deniega, </w:t>
      </w:r>
      <w:r w:rsidRPr="002F362E">
        <w:rPr>
          <w:rStyle w:val="TextoNormalCaracter"/>
        </w:rPr>
        <w:t xml:space="preserve">Auto </w:t>
      </w:r>
      <w:hyperlink w:anchor="AUTO_2023_56" w:history="1">
        <w:r w:rsidRPr="002F362E">
          <w:rPr>
            <w:rStyle w:val="TextoNormalCaracter"/>
          </w:rPr>
          <w:t>56/2023</w:t>
        </w:r>
      </w:hyperlink>
      <w:r w:rsidRPr="002F362E">
        <w:rPr>
          <w:rStyle w:val="TextoNormalCaracter"/>
        </w:rPr>
        <w:t>, ff. 2 y 3.</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G</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57" w:name="DESCRIPTORALFABETICO272"/>
      <w:r w:rsidRPr="002F362E">
        <w:rPr>
          <w:rStyle w:val="TextoNormalNegritaCaracter"/>
        </w:rPr>
        <w:t>Grabación del juicio oral</w:t>
      </w:r>
      <w:bookmarkEnd w:id="357"/>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4.</w:t>
      </w:r>
    </w:p>
    <w:p w:rsidR="002F362E" w:rsidRPr="002F362E" w:rsidRDefault="002F362E" w:rsidP="002F362E">
      <w:pPr>
        <w:pStyle w:val="TextoNormalSangraFrancesa"/>
        <w:rPr>
          <w:rStyle w:val="TextoNormalCaracter"/>
        </w:rPr>
      </w:pPr>
      <w:bookmarkStart w:id="358" w:name="DESCRIPTORALFABETICO236"/>
      <w:r w:rsidRPr="002F362E">
        <w:rPr>
          <w:rStyle w:val="TextoNormalNegritaCaracter"/>
        </w:rPr>
        <w:t>Grado de invalidez</w:t>
      </w:r>
      <w:bookmarkEnd w:id="358"/>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I</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59" w:name="DESCRIPTORALFABETICO160"/>
      <w:r w:rsidRPr="002F362E">
        <w:rPr>
          <w:rStyle w:val="TextoNormalNegritaCaracter"/>
        </w:rPr>
        <w:t>Identidad de fundamento</w:t>
      </w:r>
      <w:bookmarkEnd w:id="359"/>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60" w:name="DESCRIPTORALFABETICO161"/>
      <w:r w:rsidRPr="002F362E">
        <w:rPr>
          <w:rStyle w:val="TextoNormalNegritaCaracter"/>
        </w:rPr>
        <w:t>Identidad objetiva</w:t>
      </w:r>
      <w:bookmarkEnd w:id="360"/>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4.</w:t>
      </w:r>
    </w:p>
    <w:p w:rsidR="002F362E" w:rsidRPr="002F362E" w:rsidRDefault="002F362E" w:rsidP="002F362E">
      <w:pPr>
        <w:pStyle w:val="TextoNormalSangraFrancesa"/>
        <w:rPr>
          <w:rStyle w:val="TextoNormalCaracter"/>
        </w:rPr>
      </w:pPr>
      <w:bookmarkStart w:id="361" w:name="DESCRIPTORALFABETICO162"/>
      <w:r w:rsidRPr="002F362E">
        <w:rPr>
          <w:rStyle w:val="TextoNormalNegritaCaracter"/>
        </w:rPr>
        <w:t>Identidad subjetiva</w:t>
      </w:r>
      <w:bookmarkEnd w:id="361"/>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4.</w:t>
      </w:r>
    </w:p>
    <w:p w:rsidR="002F362E" w:rsidRPr="002F362E" w:rsidRDefault="002F362E" w:rsidP="002F362E">
      <w:pPr>
        <w:pStyle w:val="TextoNormalSangraFrancesa"/>
        <w:rPr>
          <w:rStyle w:val="TextoNormalCaracter"/>
        </w:rPr>
      </w:pPr>
      <w:bookmarkStart w:id="362" w:name="DESCRIPTORALFABETICO215"/>
      <w:r w:rsidRPr="002F362E">
        <w:rPr>
          <w:rStyle w:val="TextoNormalNegritaCaracter"/>
        </w:rPr>
        <w:t>Identificación de personas</w:t>
      </w:r>
      <w:bookmarkEnd w:id="362"/>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363" w:name="DESCRIPTORALFABETICO58"/>
      <w:r w:rsidRPr="002F362E">
        <w:rPr>
          <w:rStyle w:val="TextoNormalNegritaCaracter"/>
        </w:rPr>
        <w:t>Igualdad de armas procesales</w:t>
      </w:r>
      <w:bookmarkEnd w:id="363"/>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64" w:name="DESCRIPTORALFABETICO49"/>
      <w:r w:rsidRPr="002F362E">
        <w:rPr>
          <w:rStyle w:val="TextoNormalNegritaCaracter"/>
        </w:rPr>
        <w:t>Igualdad de género</w:t>
      </w:r>
      <w:bookmarkEnd w:id="364"/>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IV.</w:t>
      </w:r>
    </w:p>
    <w:p w:rsidR="002F362E" w:rsidRPr="002F362E" w:rsidRDefault="002F362E" w:rsidP="002F362E">
      <w:pPr>
        <w:pStyle w:val="TextoNormalSangraFrancesa"/>
        <w:rPr>
          <w:rStyle w:val="TextoNormalCaracter"/>
        </w:rPr>
      </w:pPr>
      <w:bookmarkStart w:id="365" w:name="DESCRIPTORALFABETICO21"/>
      <w:r w:rsidRPr="002F362E">
        <w:rPr>
          <w:rStyle w:val="TextoNormalNegritaCaracter"/>
        </w:rPr>
        <w:t>Igualdad en la aplicación de la ley</w:t>
      </w:r>
      <w:bookmarkEnd w:id="365"/>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 VP.</w:t>
      </w:r>
    </w:p>
    <w:p w:rsidR="002F362E" w:rsidRPr="002F362E" w:rsidRDefault="002F362E" w:rsidP="002F362E">
      <w:pPr>
        <w:pStyle w:val="TextoNormalSangraFrancesa"/>
        <w:rPr>
          <w:rStyle w:val="TextoNormalCaracter"/>
        </w:rPr>
      </w:pPr>
      <w:bookmarkStart w:id="366" w:name="DESCRIPTORALFABETICO130"/>
      <w:r w:rsidRPr="002F362E">
        <w:rPr>
          <w:rStyle w:val="TextoNormalNegritaCaracter"/>
        </w:rPr>
        <w:t>Imparcialidad de magistrados del Tribunal Constitucional</w:t>
      </w:r>
      <w:bookmarkEnd w:id="366"/>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367" w:name="DESCRIPTORALFABETICO17"/>
      <w:r w:rsidRPr="002F362E">
        <w:rPr>
          <w:rStyle w:val="TextoNormalNegritaCaracter"/>
        </w:rPr>
        <w:t>Impuesto municipal sobre el incremento del valor de los terrenos</w:t>
      </w:r>
      <w:bookmarkEnd w:id="367"/>
      <w:r w:rsidRPr="002F362E">
        <w:rPr>
          <w:rStyle w:val="TextoNormalCaracter"/>
        </w:rPr>
        <w:t xml:space="preserve">, Sentencia </w:t>
      </w:r>
      <w:hyperlink w:anchor="SENTENCIA_2023_17" w:history="1">
        <w:r w:rsidRPr="002F362E">
          <w:rPr>
            <w:rStyle w:val="TextoNormalCaracter"/>
          </w:rPr>
          <w:t>17/2023</w:t>
        </w:r>
      </w:hyperlink>
      <w:r w:rsidRPr="002F362E">
        <w:rPr>
          <w:rStyle w:val="TextoNormalCaracter"/>
        </w:rPr>
        <w:t>, ff. 2 y 3.</w:t>
      </w:r>
    </w:p>
    <w:p w:rsidR="002F362E" w:rsidRPr="002F362E" w:rsidRDefault="002F362E" w:rsidP="002F362E">
      <w:pPr>
        <w:pStyle w:val="TextoNormalSangraFrancesa"/>
        <w:rPr>
          <w:rStyle w:val="TextoNormalCaracter"/>
        </w:rPr>
      </w:pPr>
      <w:bookmarkStart w:id="368" w:name="DESCRIPTORALFABETICO18"/>
      <w:r w:rsidRPr="002F362E">
        <w:rPr>
          <w:rStyle w:val="TextoNormalNegritaCaracter"/>
        </w:rPr>
        <w:t>Impuesto sobre sociedades</w:t>
      </w:r>
      <w:bookmarkEnd w:id="368"/>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369" w:name="DESCRIPTORALFABETICO131"/>
      <w:r w:rsidRPr="002F362E">
        <w:rPr>
          <w:rStyle w:val="TextoNormalNegritaCaracter"/>
        </w:rPr>
        <w:t>Impugnación de las resoluciones de los letrados de la Administración de justicia</w:t>
      </w:r>
      <w:bookmarkEnd w:id="369"/>
      <w:r w:rsidRPr="002F362E">
        <w:rPr>
          <w:rStyle w:val="TextoNormalCaracter"/>
        </w:rPr>
        <w:t xml:space="preserve">, Sentencia </w:t>
      </w:r>
      <w:hyperlink w:anchor="SENTENCIA_2023_13" w:history="1">
        <w:r w:rsidRPr="002F362E">
          <w:rPr>
            <w:rStyle w:val="TextoNormalCaracter"/>
          </w:rPr>
          <w:t>13/2023</w:t>
        </w:r>
      </w:hyperlink>
      <w:r w:rsidRPr="002F362E">
        <w:rPr>
          <w:rStyle w:val="TextoNormalCaracter"/>
        </w:rPr>
        <w:t>, f. 3.</w:t>
      </w:r>
    </w:p>
    <w:p w:rsidR="002F362E" w:rsidRPr="002F362E" w:rsidRDefault="002F362E" w:rsidP="002F362E">
      <w:pPr>
        <w:pStyle w:val="TextoNormalSangraFrancesa"/>
        <w:rPr>
          <w:rStyle w:val="TextoNormalCaracter"/>
        </w:rPr>
      </w:pPr>
      <w:bookmarkStart w:id="370" w:name="DESCRIPTORALFABETICO94"/>
      <w:r w:rsidRPr="002F362E">
        <w:rPr>
          <w:rStyle w:val="TextoNormalNegritaCaracter"/>
        </w:rPr>
        <w:t>Impugnación por conexión</w:t>
      </w:r>
      <w:bookmarkEnd w:id="370"/>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7.</w:t>
      </w:r>
    </w:p>
    <w:p w:rsidR="002F362E" w:rsidRPr="002F362E" w:rsidRDefault="002F362E" w:rsidP="002F362E">
      <w:pPr>
        <w:pStyle w:val="TextoNormalSangraFrancesa"/>
        <w:rPr>
          <w:rStyle w:val="TextoNormalCaracter"/>
        </w:rPr>
      </w:pPr>
      <w:bookmarkStart w:id="371" w:name="DESCRIPTORALFABETICO105"/>
      <w:r w:rsidRPr="002F362E">
        <w:rPr>
          <w:rStyle w:val="TextoNormalNegritaCaracter"/>
        </w:rPr>
        <w:t>Inadmisión de cuestión de inconstitucionalidad</w:t>
      </w:r>
      <w:bookmarkEnd w:id="371"/>
      <w:r w:rsidRPr="002F362E">
        <w:rPr>
          <w:rStyle w:val="TextoNormalCaracter"/>
        </w:rPr>
        <w:t xml:space="preserve">, Auto </w:t>
      </w:r>
      <w:hyperlink w:anchor="AUTO_2023_36" w:history="1">
        <w:r w:rsidRPr="002F362E">
          <w:rPr>
            <w:rStyle w:val="TextoNormalCaracter"/>
          </w:rPr>
          <w:t>36/2023</w:t>
        </w:r>
      </w:hyperlink>
      <w:r w:rsidRPr="002F362E">
        <w:rPr>
          <w:rStyle w:val="TextoNormalCaracter"/>
        </w:rPr>
        <w:t>.</w:t>
      </w:r>
    </w:p>
    <w:p w:rsidR="002F362E" w:rsidRPr="002F362E" w:rsidRDefault="002F362E" w:rsidP="002F362E">
      <w:pPr>
        <w:pStyle w:val="TextoNormalSangraFrancesa"/>
        <w:rPr>
          <w:rStyle w:val="TextoNormalCaracter"/>
        </w:rPr>
      </w:pPr>
      <w:bookmarkStart w:id="372" w:name="DESCRIPTORALFABETICO107"/>
      <w:r w:rsidRPr="002F362E">
        <w:rPr>
          <w:rStyle w:val="TextoNormalNegritaCaracter"/>
        </w:rPr>
        <w:t>Inadmisión de cuestión de inconstitucionalidad por falta de requisitos procesales</w:t>
      </w:r>
      <w:bookmarkEnd w:id="372"/>
      <w:r w:rsidRPr="002F362E">
        <w:rPr>
          <w:rStyle w:val="TextoNormalCaracter"/>
        </w:rPr>
        <w:t xml:space="preserve">, Autos </w:t>
      </w:r>
      <w:hyperlink w:anchor="AUTO_2023_38" w:history="1">
        <w:r w:rsidRPr="002F362E">
          <w:rPr>
            <w:rStyle w:val="TextoNormalCaracter"/>
          </w:rPr>
          <w:t>38/2023</w:t>
        </w:r>
      </w:hyperlink>
      <w:r w:rsidRPr="002F362E">
        <w:rPr>
          <w:rStyle w:val="TextoNormalCaracter"/>
        </w:rPr>
        <w:t xml:space="preserve">, ff. 2 y 3; </w:t>
      </w:r>
      <w:hyperlink w:anchor="AUTO_2023_67" w:history="1">
        <w:r w:rsidRPr="002F362E">
          <w:rPr>
            <w:rStyle w:val="TextoNormalCaracter"/>
          </w:rPr>
          <w:t>67/2023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373" w:name="DESCRIPTORALFABETICO121"/>
      <w:r w:rsidRPr="002F362E">
        <w:rPr>
          <w:rStyle w:val="TextoNormalNegritaCaracter"/>
        </w:rPr>
        <w:t>Inadmisión de recurso de amparo por sentencia</w:t>
      </w:r>
      <w:bookmarkEnd w:id="373"/>
      <w:r w:rsidRPr="002F362E">
        <w:rPr>
          <w:rStyle w:val="TextoNormalCaracter"/>
        </w:rPr>
        <w:t xml:space="preserve">, Sentencia </w:t>
      </w:r>
      <w:hyperlink w:anchor="SENTENCIA_2023_6" w:history="1">
        <w:r w:rsidRPr="002F362E">
          <w:rPr>
            <w:rStyle w:val="TextoNormalCaracter"/>
          </w:rPr>
          <w:t>6/2023</w:t>
        </w:r>
      </w:hyperlink>
      <w:r w:rsidRPr="002F362E">
        <w:rPr>
          <w:rStyle w:val="TextoNormalCaracter"/>
        </w:rPr>
        <w:t>, f. 2.</w:t>
      </w:r>
    </w:p>
    <w:p w:rsidR="002F362E" w:rsidRPr="002F362E" w:rsidRDefault="002F362E" w:rsidP="002F362E">
      <w:pPr>
        <w:pStyle w:val="TextoNormalSangraFrancesa"/>
        <w:rPr>
          <w:rStyle w:val="TextoNormalCaracter"/>
        </w:rPr>
      </w:pPr>
      <w:bookmarkStart w:id="374" w:name="DESCRIPTORALFABETICO111"/>
      <w:r w:rsidRPr="002F362E">
        <w:rPr>
          <w:rStyle w:val="TextoNormalNegritaCaracter"/>
        </w:rPr>
        <w:t>Inadmisión de recurso de inconstitucionalidad</w:t>
      </w:r>
      <w:bookmarkEnd w:id="374"/>
      <w:r w:rsidRPr="002F362E">
        <w:rPr>
          <w:rStyle w:val="TextoNormalCaracter"/>
        </w:rPr>
        <w:t xml:space="preserve">, Auto </w:t>
      </w:r>
      <w:hyperlink w:anchor="AUTO_2023_32" w:history="1">
        <w:r w:rsidRPr="002F362E">
          <w:rPr>
            <w:rStyle w:val="TextoNormalCaracter"/>
          </w:rPr>
          <w:t>32/2023</w:t>
        </w:r>
      </w:hyperlink>
      <w:r w:rsidRPr="002F362E">
        <w:rPr>
          <w:rStyle w:val="TextoNormalCaracter"/>
        </w:rPr>
        <w:t>.</w:t>
      </w:r>
    </w:p>
    <w:p w:rsidR="002F362E" w:rsidRPr="002F362E" w:rsidRDefault="002F362E" w:rsidP="002F362E">
      <w:pPr>
        <w:pStyle w:val="TextoNormalSangraFrancesa"/>
        <w:rPr>
          <w:rStyle w:val="TextoNormalCaracter"/>
        </w:rPr>
      </w:pPr>
      <w:bookmarkStart w:id="375" w:name="DESCRIPTORALFABETICO90"/>
      <w:r w:rsidRPr="002F362E">
        <w:rPr>
          <w:rStyle w:val="TextoNormalNegritaCaracter"/>
        </w:rPr>
        <w:t>Inadmisión del incidente de recusación de magistrados del Tribunal Constitucional</w:t>
      </w:r>
      <w:bookmarkEnd w:id="375"/>
      <w:r w:rsidRPr="002F362E">
        <w:rPr>
          <w:rStyle w:val="TextoNormalCaracter"/>
        </w:rPr>
        <w:t xml:space="preserve">, Autos </w:t>
      </w:r>
      <w:hyperlink w:anchor="AUTO_2023_31" w:history="1">
        <w:r w:rsidRPr="002F362E">
          <w:rPr>
            <w:rStyle w:val="TextoNormalCaracter"/>
          </w:rPr>
          <w:t>31/2023</w:t>
        </w:r>
      </w:hyperlink>
      <w:r w:rsidRPr="002F362E">
        <w:rPr>
          <w:rStyle w:val="TextoNormalCaracter"/>
        </w:rPr>
        <w:t xml:space="preserve">, ff. 2 a 3; </w:t>
      </w:r>
      <w:hyperlink w:anchor="AUTO_2023_37" w:history="1">
        <w:r w:rsidRPr="002F362E">
          <w:rPr>
            <w:rStyle w:val="TextoNormalCaracter"/>
          </w:rPr>
          <w:t>37/2023</w:t>
        </w:r>
      </w:hyperlink>
      <w:r w:rsidRPr="002F362E">
        <w:rPr>
          <w:rStyle w:val="TextoNormalCaracter"/>
        </w:rPr>
        <w:t xml:space="preserve">, f. único; </w:t>
      </w:r>
      <w:hyperlink w:anchor="AUTO_2023_68" w:history="1">
        <w:r w:rsidRPr="002F362E">
          <w:rPr>
            <w:rStyle w:val="TextoNormalCaracter"/>
          </w:rPr>
          <w:t>68/2023</w:t>
        </w:r>
      </w:hyperlink>
      <w:r w:rsidRPr="002F362E">
        <w:rPr>
          <w:rStyle w:val="TextoNormalCaracter"/>
        </w:rPr>
        <w:t xml:space="preserve">, ff. 2 a 4; </w:t>
      </w:r>
      <w:hyperlink w:anchor="AUTO_2023_69" w:history="1">
        <w:r w:rsidRPr="002F362E">
          <w:rPr>
            <w:rStyle w:val="TextoNormalCaracter"/>
          </w:rPr>
          <w:t>69/2023</w:t>
        </w:r>
      </w:hyperlink>
      <w:r w:rsidRPr="002F362E">
        <w:rPr>
          <w:rStyle w:val="TextoNormalCaracter"/>
        </w:rPr>
        <w:t xml:space="preserve">, ff. 1 a 4; </w:t>
      </w:r>
      <w:hyperlink w:anchor="AUTO_2023_70" w:history="1">
        <w:r w:rsidRPr="002F362E">
          <w:rPr>
            <w:rStyle w:val="TextoNormalCaracter"/>
          </w:rPr>
          <w:t>70/2023</w:t>
        </w:r>
      </w:hyperlink>
      <w:r w:rsidRPr="002F362E">
        <w:rPr>
          <w:rStyle w:val="TextoNormalCaracter"/>
        </w:rPr>
        <w:t xml:space="preserve">, f. 2; </w:t>
      </w:r>
      <w:hyperlink w:anchor="AUTO_2023_104" w:history="1">
        <w:r w:rsidRPr="002F362E">
          <w:rPr>
            <w:rStyle w:val="TextoNormalCaracter"/>
          </w:rPr>
          <w:t>104/2023</w:t>
        </w:r>
      </w:hyperlink>
      <w:r w:rsidRPr="002F362E">
        <w:rPr>
          <w:rStyle w:val="TextoNormalCaracter"/>
        </w:rPr>
        <w:t>, f. 2.</w:t>
      </w:r>
    </w:p>
    <w:p w:rsidR="002F362E" w:rsidRPr="002F362E" w:rsidRDefault="002F362E" w:rsidP="002F362E">
      <w:pPr>
        <w:pStyle w:val="TextoNormalSangraFrancesa"/>
        <w:rPr>
          <w:rStyle w:val="TextoNormalCaracter"/>
        </w:rPr>
      </w:pPr>
      <w:bookmarkStart w:id="376" w:name="DESCRIPTORALFABETICO235"/>
      <w:r w:rsidRPr="002F362E">
        <w:rPr>
          <w:rStyle w:val="TextoNormalNegritaCaracter"/>
        </w:rPr>
        <w:t>Incapacidad laboral permanente</w:t>
      </w:r>
      <w:bookmarkEnd w:id="376"/>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bookmarkStart w:id="377" w:name="DESCRIPTORALFABETICO261"/>
      <w:r w:rsidRPr="002F362E">
        <w:rPr>
          <w:rStyle w:val="TextoNormalNegritaCaracter"/>
        </w:rPr>
        <w:t>Incidente de nulidad de actuaciones improcedente</w:t>
      </w:r>
      <w:bookmarkEnd w:id="377"/>
      <w:r w:rsidRPr="002F362E">
        <w:rPr>
          <w:rStyle w:val="TextoNormalCaracter"/>
        </w:rPr>
        <w:t xml:space="preserve">, Autos </w:t>
      </w:r>
      <w:hyperlink w:anchor="AUTO_2023_55" w:history="1">
        <w:r w:rsidRPr="002F362E">
          <w:rPr>
            <w:rStyle w:val="TextoNormalCaracter"/>
          </w:rPr>
          <w:t>55/2023</w:t>
        </w:r>
      </w:hyperlink>
      <w:r w:rsidRPr="002F362E">
        <w:rPr>
          <w:rStyle w:val="TextoNormalCaracter"/>
        </w:rPr>
        <w:t xml:space="preserve">, ff. 2 y 3; </w:t>
      </w:r>
      <w:hyperlink w:anchor="AUTO_2023_60" w:history="1">
        <w:r w:rsidRPr="002F362E">
          <w:rPr>
            <w:rStyle w:val="TextoNormalCaracter"/>
          </w:rPr>
          <w:t>60/2023</w:t>
        </w:r>
      </w:hyperlink>
      <w:r w:rsidRPr="002F362E">
        <w:rPr>
          <w:rStyle w:val="TextoNormalCaracter"/>
        </w:rPr>
        <w:t xml:space="preserve">, ff. 2 y 3; </w:t>
      </w:r>
      <w:hyperlink w:anchor="AUTO_2023_64" w:history="1">
        <w:r w:rsidRPr="002F362E">
          <w:rPr>
            <w:rStyle w:val="TextoNormalCaracter"/>
          </w:rPr>
          <w:t>64/2023</w:t>
        </w:r>
      </w:hyperlink>
      <w:r w:rsidRPr="002F362E">
        <w:rPr>
          <w:rStyle w:val="TextoNormalCaracter"/>
        </w:rPr>
        <w:t xml:space="preserve">, ff. 1 a 3; </w:t>
      </w:r>
      <w:hyperlink w:anchor="AUTO_2023_65" w:history="1">
        <w:r w:rsidRPr="002F362E">
          <w:rPr>
            <w:rStyle w:val="TextoNormalCaracter"/>
          </w:rPr>
          <w:t>65/2023</w:t>
        </w:r>
      </w:hyperlink>
      <w:r w:rsidRPr="002F362E">
        <w:rPr>
          <w:rStyle w:val="TextoNormalCaracter"/>
        </w:rPr>
        <w:t xml:space="preserve">, ff. 1 a 3; </w:t>
      </w:r>
      <w:hyperlink w:anchor="AUTO_2023_66" w:history="1">
        <w:r w:rsidRPr="002F362E">
          <w:rPr>
            <w:rStyle w:val="TextoNormalCaracter"/>
          </w:rPr>
          <w:t>66/2023</w:t>
        </w:r>
      </w:hyperlink>
      <w:r w:rsidRPr="002F362E">
        <w:rPr>
          <w:rStyle w:val="TextoNormalCaracter"/>
        </w:rPr>
        <w:t>, ff. 1 a 3.</w:t>
      </w:r>
    </w:p>
    <w:p w:rsidR="002F362E" w:rsidRPr="002F362E" w:rsidRDefault="002F362E" w:rsidP="002F362E">
      <w:pPr>
        <w:pStyle w:val="TextoNormalSangraFrancesa"/>
        <w:rPr>
          <w:rStyle w:val="TextoNormalCaracter"/>
        </w:rPr>
      </w:pPr>
      <w:bookmarkStart w:id="378" w:name="DESCRIPTORALFABETICO80"/>
      <w:r w:rsidRPr="002F362E">
        <w:rPr>
          <w:rStyle w:val="TextoNormalNegritaCaracter"/>
        </w:rPr>
        <w:t>Incidente de suspensión cautelar</w:t>
      </w:r>
      <w:bookmarkEnd w:id="378"/>
      <w:r w:rsidRPr="002F362E">
        <w:rPr>
          <w:rStyle w:val="TextoNormalCaracter"/>
        </w:rPr>
        <w:t xml:space="preserve">, Auto </w:t>
      </w:r>
      <w:hyperlink w:anchor="AUTO_2023_35" w:history="1">
        <w:r w:rsidRPr="002F362E">
          <w:rPr>
            <w:rStyle w:val="TextoNormalCaracter"/>
          </w:rPr>
          <w:t>35/2023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379" w:name="DESCRIPTORALFABETICO35"/>
      <w:r w:rsidRPr="002F362E">
        <w:rPr>
          <w:rStyle w:val="TextoNormalNegritaCaracter"/>
        </w:rPr>
        <w:t>Incongruencia omisiva</w:t>
      </w:r>
      <w:bookmarkEnd w:id="379"/>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5.</w:t>
      </w:r>
    </w:p>
    <w:p w:rsidR="002F362E" w:rsidRPr="002F362E" w:rsidRDefault="002F362E" w:rsidP="002F362E">
      <w:pPr>
        <w:pStyle w:val="TextoNormalSangraFrancesa"/>
        <w:rPr>
          <w:rStyle w:val="TextoNormalCaracter"/>
        </w:rPr>
      </w:pPr>
      <w:bookmarkStart w:id="380" w:name="DESCRIPTORALFABETICO137"/>
      <w:r w:rsidRPr="002F362E">
        <w:rPr>
          <w:rStyle w:val="TextoNormalNegritaCaracter"/>
        </w:rPr>
        <w:t>Independencia judicial</w:t>
      </w:r>
      <w:bookmarkEnd w:id="380"/>
      <w:r w:rsidRPr="002F362E">
        <w:rPr>
          <w:rStyle w:val="TextoNormalCaracter"/>
        </w:rPr>
        <w:t xml:space="preserve">, Sentencia </w:t>
      </w:r>
      <w:hyperlink w:anchor="SENTENCIA_2023_3" w:history="1">
        <w:r w:rsidRPr="002F362E">
          <w:rPr>
            <w:rStyle w:val="TextoNormalCaracter"/>
          </w:rPr>
          <w:t>3/2023</w:t>
        </w:r>
      </w:hyperlink>
      <w:r w:rsidRPr="002F362E">
        <w:rPr>
          <w:rStyle w:val="TextoNormalCaracter"/>
        </w:rPr>
        <w:t>, f. 1.</w:t>
      </w:r>
    </w:p>
    <w:p w:rsidR="002F362E" w:rsidRPr="002F362E" w:rsidRDefault="002F362E" w:rsidP="002F362E">
      <w:pPr>
        <w:pStyle w:val="TextoNormalSangraFrancesa"/>
        <w:rPr>
          <w:rStyle w:val="TextoNormalCaracter"/>
        </w:rPr>
      </w:pPr>
      <w:bookmarkStart w:id="381" w:name="DESCRIPTORALFABETICO167"/>
      <w:r w:rsidRPr="002F362E">
        <w:rPr>
          <w:rStyle w:val="TextoNormalNegritaCaracter"/>
        </w:rPr>
        <w:t>Informes consultivos</w:t>
      </w:r>
      <w:bookmarkEnd w:id="381"/>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382" w:name="DESCRIPTORALFABETICO258"/>
      <w:r w:rsidRPr="002F362E">
        <w:rPr>
          <w:rStyle w:val="TextoNormalNegritaCaracter"/>
        </w:rPr>
        <w:t>Informes médicos</w:t>
      </w:r>
      <w:bookmarkEnd w:id="382"/>
      <w:r w:rsidRPr="002F362E">
        <w:rPr>
          <w:rStyle w:val="TextoNormalCaracter"/>
        </w:rPr>
        <w:t xml:space="preserve">, Sentencias </w:t>
      </w:r>
      <w:hyperlink w:anchor="SENTENCIA_2023_11" w:history="1">
        <w:r w:rsidRPr="002F362E">
          <w:rPr>
            <w:rStyle w:val="TextoNormalCaracter"/>
          </w:rPr>
          <w:t>11/2023</w:t>
        </w:r>
      </w:hyperlink>
      <w:r w:rsidRPr="002F362E">
        <w:rPr>
          <w:rStyle w:val="TextoNormalCaracter"/>
        </w:rPr>
        <w:t xml:space="preserve">, ff. 3 y 4, VP I, VP II, VP IV; </w:t>
      </w:r>
      <w:hyperlink w:anchor="SENTENCIA_2023_19" w:history="1">
        <w:r w:rsidRPr="002F362E">
          <w:rPr>
            <w:rStyle w:val="TextoNormalCaracter"/>
          </w:rPr>
          <w:t>19/2023</w:t>
        </w:r>
      </w:hyperlink>
      <w:r w:rsidRPr="002F362E">
        <w:rPr>
          <w:rStyle w:val="TextoNormalCaracter"/>
        </w:rPr>
        <w:t>, ff. 5 y 7.</w:t>
      </w:r>
    </w:p>
    <w:p w:rsidR="002F362E" w:rsidRPr="002F362E" w:rsidRDefault="002F362E" w:rsidP="002F362E">
      <w:pPr>
        <w:pStyle w:val="TextoNormalSangraFrancesa"/>
        <w:rPr>
          <w:rStyle w:val="TextoNormalCaracter"/>
        </w:rPr>
      </w:pPr>
      <w:bookmarkStart w:id="383" w:name="DESCRIPTORALFABETICO168"/>
      <w:r w:rsidRPr="002F362E">
        <w:rPr>
          <w:rStyle w:val="TextoNormalNegritaCaracter"/>
        </w:rPr>
        <w:t>Informes no vinculantes</w:t>
      </w:r>
      <w:bookmarkEnd w:id="383"/>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384" w:name="DESCRIPTORALFABETICO147"/>
      <w:r w:rsidRPr="002F362E">
        <w:rPr>
          <w:rStyle w:val="TextoNormalNegritaCaracter"/>
        </w:rPr>
        <w:t>Informes parlamentarios</w:t>
      </w:r>
      <w:bookmarkEnd w:id="384"/>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385" w:name="DESCRIPTORALFABETICO241"/>
      <w:r w:rsidRPr="002F362E">
        <w:rPr>
          <w:rStyle w:val="TextoNormalNegritaCaracter"/>
        </w:rPr>
        <w:t>Infraestructuras de telecomunicaciones</w:t>
      </w:r>
      <w:bookmarkEnd w:id="385"/>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6.</w:t>
      </w:r>
    </w:p>
    <w:p w:rsidR="002F362E" w:rsidRPr="002F362E" w:rsidRDefault="002F362E" w:rsidP="002F362E">
      <w:pPr>
        <w:pStyle w:val="TextoNormalSangraFrancesa"/>
        <w:rPr>
          <w:rStyle w:val="TextoNormalCaracter"/>
        </w:rPr>
      </w:pPr>
      <w:bookmarkStart w:id="386" w:name="DESCRIPTORALFABETICO166"/>
      <w:r w:rsidRPr="002F362E">
        <w:rPr>
          <w:rStyle w:val="TextoNormalNegritaCaracter"/>
        </w:rPr>
        <w:t>Instituciones básicas del Estado</w:t>
      </w:r>
      <w:bookmarkEnd w:id="386"/>
      <w:r w:rsidRPr="002F362E">
        <w:rPr>
          <w:rStyle w:val="TextoNormalCaracter"/>
        </w:rPr>
        <w:t xml:space="preserve">, Sentencia </w:t>
      </w:r>
      <w:hyperlink w:anchor="SENTENCIA_2023_9" w:history="1">
        <w:r w:rsidRPr="002F362E">
          <w:rPr>
            <w:rStyle w:val="TextoNormalCaracter"/>
          </w:rPr>
          <w:t>9/2023</w:t>
        </w:r>
      </w:hyperlink>
      <w:r w:rsidRPr="002F362E">
        <w:rPr>
          <w:rStyle w:val="TextoNormalCaracter"/>
        </w:rPr>
        <w:t>, f. 5 y VP II.</w:t>
      </w:r>
    </w:p>
    <w:p w:rsidR="002F362E" w:rsidRPr="002F362E" w:rsidRDefault="002F362E" w:rsidP="002F362E">
      <w:pPr>
        <w:pStyle w:val="TextoNormalSangraFrancesa"/>
        <w:rPr>
          <w:rStyle w:val="TextoNormalCaracter"/>
        </w:rPr>
      </w:pPr>
      <w:bookmarkStart w:id="387" w:name="DESCRIPTORALFABETICO108"/>
      <w:r w:rsidRPr="002F362E">
        <w:rPr>
          <w:rStyle w:val="TextoNormalNegritaCaracter"/>
        </w:rPr>
        <w:t>Integración de la laguna producida por la anulación de una ley</w:t>
      </w:r>
      <w:bookmarkEnd w:id="387"/>
      <w:r w:rsidRPr="002F362E">
        <w:rPr>
          <w:rStyle w:val="TextoNormalCaracter"/>
        </w:rPr>
        <w:t xml:space="preserve">, Sentencia </w:t>
      </w:r>
      <w:hyperlink w:anchor="SENTENCIA_2023_17" w:history="1">
        <w:r w:rsidRPr="002F362E">
          <w:rPr>
            <w:rStyle w:val="TextoNormalCaracter"/>
          </w:rPr>
          <w:t>17/2023</w:t>
        </w:r>
      </w:hyperlink>
      <w:r w:rsidRPr="002F362E">
        <w:rPr>
          <w:rStyle w:val="TextoNormalCaracter"/>
        </w:rPr>
        <w:t>, ff. 2 y 3.</w:t>
      </w:r>
    </w:p>
    <w:p w:rsidR="002F362E" w:rsidRPr="002F362E" w:rsidRDefault="002F362E" w:rsidP="002F362E">
      <w:pPr>
        <w:pStyle w:val="TextoNormalSangraFrancesa"/>
        <w:rPr>
          <w:rStyle w:val="TextoNormalCaracter"/>
        </w:rPr>
      </w:pPr>
      <w:bookmarkStart w:id="388" w:name="DESCRIPTORALFABETICO217"/>
      <w:r w:rsidRPr="002F362E">
        <w:rPr>
          <w:rStyle w:val="TextoNormalNegritaCaracter"/>
        </w:rPr>
        <w:t>Interés superior del menor</w:t>
      </w:r>
      <w:bookmarkEnd w:id="388"/>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389" w:name="DESCRIPTORALFABETICO71"/>
      <w:r w:rsidRPr="002F362E">
        <w:rPr>
          <w:rStyle w:val="TextoNormalNegritaCaracter"/>
        </w:rPr>
        <w:t>Interferencia del empresario en el ejercicio de la libertad sindical</w:t>
      </w:r>
      <w:bookmarkEnd w:id="389"/>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90" w:name="DESCRIPTORALFABETICO74"/>
      <w:r w:rsidRPr="002F362E">
        <w:rPr>
          <w:rStyle w:val="TextoNormalNegritaCaracter"/>
        </w:rPr>
        <w:t>Interpretación de los derechos fundamentales conforme al Convenio europeo de derechos humanos</w:t>
      </w:r>
      <w:bookmarkEnd w:id="390"/>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391" w:name="DESCRIPTORALFABETICO138"/>
      <w:r w:rsidRPr="002F362E">
        <w:rPr>
          <w:rStyle w:val="TextoNormalNegritaCaracter"/>
        </w:rPr>
        <w:t>Intervención del Ministerio Fiscal</w:t>
      </w:r>
      <w:bookmarkEnd w:id="391"/>
      <w:r w:rsidRPr="002F362E">
        <w:rPr>
          <w:rStyle w:val="TextoNormalCaracter"/>
        </w:rPr>
        <w:t xml:space="preserve">, Sentencia </w:t>
      </w:r>
      <w:hyperlink w:anchor="SENTENCIA_2023_1" w:history="1">
        <w:r w:rsidRPr="002F362E">
          <w:rPr>
            <w:rStyle w:val="TextoNormalCaracter"/>
          </w:rPr>
          <w:t>1/2023</w:t>
        </w:r>
      </w:hyperlink>
      <w:r w:rsidRPr="002F362E">
        <w:rPr>
          <w:rStyle w:val="TextoNormalCaracter"/>
        </w:rPr>
        <w:t>, f. 3 y 4.</w:t>
      </w:r>
    </w:p>
    <w:p w:rsidR="002F362E" w:rsidRPr="002F362E" w:rsidRDefault="002F362E" w:rsidP="002F362E">
      <w:pPr>
        <w:pStyle w:val="TextoNormalSangraFrancesa"/>
        <w:rPr>
          <w:rStyle w:val="TextoNormalCaracter"/>
        </w:rPr>
      </w:pPr>
      <w:bookmarkStart w:id="392" w:name="DESCRIPTORALFABETICO246"/>
      <w:r w:rsidRPr="002F362E">
        <w:rPr>
          <w:rStyle w:val="TextoNormalNegritaCaracter"/>
        </w:rPr>
        <w:t>Intervención en la vía judicial previa</w:t>
      </w:r>
      <w:bookmarkEnd w:id="392"/>
      <w:r w:rsidRPr="002F362E">
        <w:rPr>
          <w:rStyle w:val="TextoNormalCaracter"/>
        </w:rPr>
        <w:t xml:space="preserve">, Auto </w:t>
      </w:r>
      <w:hyperlink w:anchor="AUTO_2023_31" w:history="1">
        <w:r w:rsidRPr="002F362E">
          <w:rPr>
            <w:rStyle w:val="TextoNormalCaracter"/>
          </w:rPr>
          <w:t>31/2023</w:t>
        </w:r>
      </w:hyperlink>
      <w:r w:rsidRPr="002F362E">
        <w:rPr>
          <w:rStyle w:val="TextoNormalCaracter"/>
        </w:rPr>
        <w:t>, ff. 2 a 3.</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J</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93" w:name="DESCRIPTORALFABETICO237"/>
      <w:r w:rsidRPr="002F362E">
        <w:rPr>
          <w:rStyle w:val="TextoNormalNegritaCaracter"/>
        </w:rPr>
        <w:t>Jubilación anticipada por razón de discapacidad</w:t>
      </w:r>
      <w:bookmarkEnd w:id="393"/>
      <w:r w:rsidRPr="002F362E">
        <w:rPr>
          <w:rStyle w:val="TextoNormalCaracter"/>
        </w:rPr>
        <w:t xml:space="preserve">, Sentencia </w:t>
      </w:r>
      <w:hyperlink w:anchor="SENTENCIA_2023_21" w:history="1">
        <w:r w:rsidRPr="002F362E">
          <w:rPr>
            <w:rStyle w:val="TextoNormalCaracter"/>
          </w:rPr>
          <w:t>21/2023</w:t>
        </w:r>
      </w:hyperlink>
      <w:r w:rsidRPr="002F362E">
        <w:rPr>
          <w:rStyle w:val="TextoNormalCaracter"/>
        </w:rPr>
        <w:t>, f. 2.</w:t>
      </w:r>
    </w:p>
    <w:p w:rsidR="002F362E" w:rsidRPr="002F362E" w:rsidRDefault="002F362E" w:rsidP="002F362E">
      <w:pPr>
        <w:pStyle w:val="TextoNormalSangraFrancesa"/>
        <w:rPr>
          <w:rStyle w:val="TextoNormalCaracter"/>
        </w:rPr>
      </w:pPr>
      <w:bookmarkStart w:id="394" w:name="DESCRIPTORALFABETICO109"/>
      <w:r w:rsidRPr="002F362E">
        <w:rPr>
          <w:rStyle w:val="TextoNormalNegritaCaracter"/>
        </w:rPr>
        <w:t>Juicio de aplicabilidad</w:t>
      </w:r>
      <w:bookmarkEnd w:id="394"/>
      <w:r w:rsidRPr="002F362E">
        <w:rPr>
          <w:rStyle w:val="TextoNormalCaracter"/>
        </w:rPr>
        <w:t xml:space="preserve">, Auto </w:t>
      </w:r>
      <w:hyperlink w:anchor="AUTO_2023_67" w:history="1">
        <w:r w:rsidRPr="002F362E">
          <w:rPr>
            <w:rStyle w:val="TextoNormalCaracter"/>
          </w:rPr>
          <w:t>67/2023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395" w:name="DESCRIPTORALFABETICO110"/>
      <w:r w:rsidRPr="002F362E">
        <w:rPr>
          <w:rStyle w:val="TextoNormalNegritaCaracter"/>
        </w:rPr>
        <w:t>Juicio de relevancia</w:t>
      </w:r>
      <w:bookmarkEnd w:id="395"/>
      <w:r w:rsidRPr="002F362E">
        <w:rPr>
          <w:rStyle w:val="TextoNormalCaracter"/>
        </w:rPr>
        <w:t xml:space="preserve">, Auto </w:t>
      </w:r>
      <w:hyperlink w:anchor="AUTO_2023_67" w:history="1">
        <w:r w:rsidRPr="002F362E">
          <w:rPr>
            <w:rStyle w:val="TextoNormalCaracter"/>
          </w:rPr>
          <w:t>67/2023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396" w:name="DESCRIPTORALFABETICO265"/>
      <w:r w:rsidRPr="002F362E">
        <w:rPr>
          <w:rStyle w:val="TextoNormalNegritaCaracter"/>
        </w:rPr>
        <w:t>Jura de cuentas</w:t>
      </w:r>
      <w:bookmarkEnd w:id="396"/>
      <w:r w:rsidRPr="002F362E">
        <w:rPr>
          <w:rStyle w:val="TextoNormalCaracter"/>
        </w:rPr>
        <w:t xml:space="preserve">, Sentencia </w:t>
      </w:r>
      <w:hyperlink w:anchor="SENTENCIA_2023_13" w:history="1">
        <w:r w:rsidRPr="002F362E">
          <w:rPr>
            <w:rStyle w:val="TextoNormalCaracter"/>
          </w:rPr>
          <w:t>13/2023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397" w:name="DESCRIPTORALFABETICO244"/>
      <w:r w:rsidRPr="002F362E">
        <w:rPr>
          <w:rStyle w:val="TextoNormalNegritaCaracter"/>
        </w:rPr>
        <w:t>Jurisdicción voluntaria</w:t>
      </w:r>
      <w:bookmarkEnd w:id="397"/>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398" w:name="DESCRIPTORALFABETICO22"/>
      <w:r w:rsidRPr="002F362E">
        <w:rPr>
          <w:rStyle w:val="TextoNormalNegritaCaracter"/>
        </w:rPr>
        <w:t>Justificación razonable del tratamiento diferenciado</w:t>
      </w:r>
      <w:bookmarkEnd w:id="398"/>
      <w:r w:rsidRPr="002F362E">
        <w:rPr>
          <w:rStyle w:val="TextoNormalCaracter"/>
        </w:rPr>
        <w:t xml:space="preserve">, Auto </w:t>
      </w:r>
      <w:hyperlink w:anchor="AUTO_2023_4" w:history="1">
        <w:r w:rsidRPr="002F362E">
          <w:rPr>
            <w:rStyle w:val="TextoNormalCaracter"/>
          </w:rPr>
          <w:t>4/2023</w:t>
        </w:r>
      </w:hyperlink>
      <w:r w:rsidRPr="002F362E">
        <w:rPr>
          <w:rStyle w:val="TextoNormalCaracter"/>
        </w:rPr>
        <w:t>, f. 5 y 6.</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L</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399" w:name="DESCRIPTORALFABETICO254"/>
      <w:r w:rsidRPr="002F362E">
        <w:rPr>
          <w:rStyle w:val="TextoNormalNegritaCaracter"/>
        </w:rPr>
        <w:t>Lanzamiento de vivienda</w:t>
      </w:r>
      <w:bookmarkEnd w:id="399"/>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Suspende, </w:t>
      </w:r>
      <w:r w:rsidRPr="002F362E">
        <w:rPr>
          <w:rStyle w:val="TextoNormalCaracter"/>
        </w:rPr>
        <w:t xml:space="preserve">Sentencias </w:t>
      </w:r>
      <w:hyperlink w:anchor="SENTENCIA_2023_9" w:history="1">
        <w:r w:rsidRPr="002F362E">
          <w:rPr>
            <w:rStyle w:val="TextoNormalCaracter"/>
          </w:rPr>
          <w:t>9/2023</w:t>
        </w:r>
      </w:hyperlink>
      <w:r w:rsidRPr="002F362E">
        <w:rPr>
          <w:rStyle w:val="TextoNormalCaracter"/>
        </w:rPr>
        <w:t xml:space="preserve">, ff. 3 a 6, VP I, VP II; </w:t>
      </w:r>
      <w:hyperlink w:anchor="SENTENCIA_2023_15" w:history="1">
        <w:r w:rsidRPr="002F362E">
          <w:rPr>
            <w:rStyle w:val="TextoNormalCaracter"/>
          </w:rPr>
          <w:t>15/2023</w:t>
        </w:r>
      </w:hyperlink>
      <w:r w:rsidRPr="002F362E">
        <w:rPr>
          <w:rStyle w:val="TextoNormalCaracter"/>
        </w:rPr>
        <w:t>, ff. 3 a 6, VP I, VP II, VP III.</w:t>
      </w:r>
    </w:p>
    <w:p w:rsidR="002F362E" w:rsidRPr="002F362E" w:rsidRDefault="002F362E" w:rsidP="002F362E">
      <w:pPr>
        <w:pStyle w:val="TextoNormalSangraFrancesa"/>
        <w:rPr>
          <w:rStyle w:val="TextoNormalCaracter"/>
        </w:rPr>
      </w:pPr>
      <w:bookmarkStart w:id="400" w:name="DESCRIPTORALFABETICO208"/>
      <w:r w:rsidRPr="002F362E">
        <w:rPr>
          <w:rStyle w:val="TextoNormalNegritaCaracter"/>
        </w:rPr>
        <w:t>Legislación tributaria</w:t>
      </w:r>
      <w:bookmarkEnd w:id="400"/>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401" w:name="DESCRIPTORALFABETICO95"/>
      <w:r w:rsidRPr="002F362E">
        <w:rPr>
          <w:rStyle w:val="TextoNormalNegritaCaracter"/>
        </w:rPr>
        <w:t>Legitimación de cincuenta Diputados</w:t>
      </w:r>
      <w:bookmarkEnd w:id="401"/>
      <w:r w:rsidRPr="002F362E">
        <w:rPr>
          <w:rStyle w:val="TextoNormalCaracter"/>
        </w:rPr>
        <w:t xml:space="preserve">, Auto </w:t>
      </w:r>
      <w:hyperlink w:anchor="AUTO_2023_32" w:history="1">
        <w:r w:rsidRPr="002F362E">
          <w:rPr>
            <w:rStyle w:val="TextoNormalCaracter"/>
          </w:rPr>
          <w:t>32/2023</w:t>
        </w:r>
      </w:hyperlink>
      <w:r w:rsidRPr="002F362E">
        <w:rPr>
          <w:rStyle w:val="TextoNormalCaracter"/>
        </w:rPr>
        <w:t>, ff. 2 a 3.</w:t>
      </w:r>
    </w:p>
    <w:p w:rsidR="002F362E" w:rsidRPr="002F362E" w:rsidRDefault="002F362E" w:rsidP="002F362E">
      <w:pPr>
        <w:pStyle w:val="TextoNormalSangraFrancesa"/>
        <w:rPr>
          <w:rStyle w:val="TextoNormalCaracter"/>
        </w:rPr>
      </w:pPr>
      <w:bookmarkStart w:id="402" w:name="DESCRIPTORALFABETICO116"/>
      <w:r w:rsidRPr="002F362E">
        <w:rPr>
          <w:rStyle w:val="TextoNormalNegritaCaracter"/>
        </w:rPr>
        <w:t>Legitimación en el recurso de amparo</w:t>
      </w:r>
      <w:bookmarkEnd w:id="402"/>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 2.</w:t>
      </w:r>
    </w:p>
    <w:p w:rsidR="002F362E" w:rsidRPr="002F362E" w:rsidRDefault="002F362E" w:rsidP="002F362E">
      <w:pPr>
        <w:pStyle w:val="TextoNormalSangraFrancesa"/>
        <w:rPr>
          <w:rStyle w:val="TextoNormalCaracter"/>
        </w:rPr>
      </w:pPr>
      <w:bookmarkStart w:id="403" w:name="DESCRIPTORALFABETICO86"/>
      <w:r w:rsidRPr="002F362E">
        <w:rPr>
          <w:rStyle w:val="TextoNormalNegritaCaracter"/>
        </w:rPr>
        <w:t>Levantamiento de la suspensión de disposiciones de las Comunidades Autónomas</w:t>
      </w:r>
      <w:bookmarkEnd w:id="403"/>
      <w:r w:rsidRPr="002F362E">
        <w:rPr>
          <w:rStyle w:val="TextoNormalCaracter"/>
        </w:rPr>
        <w:t xml:space="preserve">, Auto </w:t>
      </w:r>
      <w:hyperlink w:anchor="AUTO_2023_35" w:history="1">
        <w:r w:rsidRPr="002F362E">
          <w:rPr>
            <w:rStyle w:val="TextoNormalCaracter"/>
          </w:rPr>
          <w:t>35/2023</w:t>
        </w:r>
      </w:hyperlink>
      <w:r w:rsidRPr="002F362E">
        <w:rPr>
          <w:rStyle w:val="TextoNormalCaracter"/>
        </w:rPr>
        <w:t>, ff. 2 a 5.</w:t>
      </w:r>
    </w:p>
    <w:p w:rsidR="002F362E" w:rsidRPr="002F362E" w:rsidRDefault="002F362E" w:rsidP="002F362E">
      <w:pPr>
        <w:pStyle w:val="TextoNormalSangraFrancesa"/>
        <w:rPr>
          <w:rStyle w:val="TextoNormalCaracter"/>
        </w:rPr>
      </w:pPr>
      <w:bookmarkStart w:id="404" w:name="DESCRIPTORALFABETICO164"/>
      <w:r w:rsidRPr="002F362E">
        <w:rPr>
          <w:rStyle w:val="TextoNormalNegritaCaracter"/>
        </w:rPr>
        <w:t>Libertad</w:t>
      </w:r>
      <w:bookmarkEnd w:id="404"/>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405" w:name="DESCRIPTORALFABETICO68"/>
      <w:r w:rsidRPr="002F362E">
        <w:rPr>
          <w:rStyle w:val="TextoNormalNegritaCaracter"/>
        </w:rPr>
        <w:t>Libertad de conciencia</w:t>
      </w:r>
      <w:bookmarkEnd w:id="405"/>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VP I.</w:t>
      </w:r>
    </w:p>
    <w:p w:rsidR="002F362E" w:rsidRPr="002F362E" w:rsidRDefault="002F362E" w:rsidP="002F362E">
      <w:pPr>
        <w:pStyle w:val="TextoNormalSangraFrancesa"/>
        <w:rPr>
          <w:rStyle w:val="TextoNormalCaracter"/>
        </w:rPr>
      </w:pPr>
      <w:bookmarkStart w:id="406" w:name="DESCRIPTORALFABETICO141"/>
      <w:r w:rsidRPr="002F362E">
        <w:rPr>
          <w:rStyle w:val="TextoNormalNegritaCaracter"/>
        </w:rPr>
        <w:t>Libertad de configuración del legislador</w:t>
      </w:r>
      <w:bookmarkEnd w:id="406"/>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407" w:name="DESCRIPTORALFABETICO61"/>
      <w:r w:rsidRPr="002F362E">
        <w:rPr>
          <w:rStyle w:val="TextoNormalNegritaCaracter"/>
        </w:rPr>
        <w:t>Libertad de expresión</w:t>
      </w:r>
      <w:bookmarkEnd w:id="407"/>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Vulnerada, </w:t>
      </w:r>
      <w:r w:rsidRPr="002F362E">
        <w:rPr>
          <w:rStyle w:val="TextoNormalCaracter"/>
        </w:rPr>
        <w:t xml:space="preserve">Sentencia </w:t>
      </w:r>
      <w:hyperlink w:anchor="SENTENCIA_2023_22" w:history="1">
        <w:r w:rsidRPr="002F362E">
          <w:rPr>
            <w:rStyle w:val="TextoNormalCaracter"/>
          </w:rPr>
          <w:t>22/2023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08" w:name="DESCRIPTORALFABETICO64"/>
      <w:r w:rsidRPr="002F362E">
        <w:rPr>
          <w:rStyle w:val="TextoNormalNegritaCaracter"/>
        </w:rPr>
        <w:t>Libertad de información</w:t>
      </w:r>
      <w:bookmarkEnd w:id="408"/>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 5, VP.</w:t>
      </w:r>
    </w:p>
    <w:p w:rsidR="002F362E" w:rsidRPr="002F362E" w:rsidRDefault="002F362E" w:rsidP="002F362E">
      <w:pPr>
        <w:pStyle w:val="TextoNormalSangraFrancesa"/>
        <w:rPr>
          <w:rStyle w:val="TextoNormalCaracter"/>
        </w:rPr>
      </w:pPr>
      <w:bookmarkStart w:id="409" w:name="DESCRIPTORALFABETICO65"/>
      <w:r w:rsidRPr="002F362E">
        <w:rPr>
          <w:rStyle w:val="TextoNormalNegritaCaracter"/>
        </w:rPr>
        <w:t>Libertad ideológica</w:t>
      </w:r>
      <w:bookmarkEnd w:id="409"/>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Respetada, </w:t>
      </w:r>
      <w:r w:rsidRPr="002F362E">
        <w:rPr>
          <w:rStyle w:val="TextoNormalCaracter"/>
        </w:rPr>
        <w:t xml:space="preserve">Sentencia </w:t>
      </w:r>
      <w:hyperlink w:anchor="SENTENCIA_2023_11" w:history="1">
        <w:r w:rsidRPr="002F362E">
          <w:rPr>
            <w:rStyle w:val="TextoNormalCaracter"/>
          </w:rPr>
          <w:t>11/2023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10" w:name="DESCRIPTORALFABETICO66"/>
      <w:r w:rsidRPr="002F362E">
        <w:rPr>
          <w:rStyle w:val="TextoNormalNegritaCaracter"/>
        </w:rPr>
        <w:t>Libertad religiosa</w:t>
      </w:r>
      <w:bookmarkEnd w:id="410"/>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 VP.</w:t>
      </w:r>
    </w:p>
    <w:p w:rsidR="002F362E" w:rsidRPr="002F362E" w:rsidRDefault="002F362E" w:rsidP="002F362E">
      <w:pPr>
        <w:pStyle w:val="TextoNormalSangraFrancesa"/>
        <w:rPr>
          <w:rStyle w:val="TextoNormalCaracter"/>
        </w:rPr>
      </w:pPr>
      <w:bookmarkStart w:id="411" w:name="DESCRIPTORALFABETICO69"/>
      <w:r w:rsidRPr="002F362E">
        <w:rPr>
          <w:rStyle w:val="TextoNormalNegritaCaracter"/>
        </w:rPr>
        <w:t>Libertad sindical</w:t>
      </w:r>
      <w:bookmarkEnd w:id="411"/>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Vulnerada, </w:t>
      </w:r>
      <w:r w:rsidRPr="002F362E">
        <w:rPr>
          <w:rStyle w:val="TextoNormalCaracter"/>
        </w:rPr>
        <w:t xml:space="preserve">Sentencia </w:t>
      </w:r>
      <w:hyperlink w:anchor="SENTENCIA_2023_22" w:history="1">
        <w:r w:rsidRPr="002F362E">
          <w:rPr>
            <w:rStyle w:val="TextoNormalCaracter"/>
          </w:rPr>
          <w:t>22/2023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12" w:name="DESCRIPTORALFABETICO75"/>
      <w:r w:rsidRPr="002F362E">
        <w:rPr>
          <w:rStyle w:val="TextoNormalNegritaCaracter"/>
        </w:rPr>
        <w:t>Limitación de derechos fundamentales</w:t>
      </w:r>
      <w:bookmarkEnd w:id="412"/>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w:t>
      </w:r>
    </w:p>
    <w:p w:rsidR="002F362E" w:rsidRPr="002F362E" w:rsidRDefault="002F362E" w:rsidP="002F362E">
      <w:pPr>
        <w:pStyle w:val="TextoNormalSangraFrancesa"/>
        <w:rPr>
          <w:rStyle w:val="TextoNormalCaracter"/>
        </w:rPr>
      </w:pPr>
      <w:bookmarkStart w:id="413" w:name="DESCRIPTORALFABETICO202"/>
      <w:r w:rsidRPr="002F362E">
        <w:rPr>
          <w:rStyle w:val="TextoNormalNegritaCaracter"/>
        </w:rPr>
        <w:t>Límite material de los decretos-leyes</w:t>
      </w:r>
      <w:bookmarkEnd w:id="413"/>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ff. 3 a 6, VP I, VP II; </w:t>
      </w:r>
      <w:hyperlink w:anchor="SENTENCIA_2023_15" w:history="1">
        <w:r w:rsidRPr="002F362E">
          <w:rPr>
            <w:rStyle w:val="TextoNormalCaracter"/>
          </w:rPr>
          <w:t>15/2023</w:t>
        </w:r>
      </w:hyperlink>
      <w:r w:rsidRPr="002F362E">
        <w:rPr>
          <w:rStyle w:val="TextoNormalCaracter"/>
        </w:rPr>
        <w:t xml:space="preserve">, ff. 5 y 6, VP I, VP II, VP III; </w:t>
      </w:r>
      <w:hyperlink w:anchor="SENTENCIA_2023_17" w:history="1">
        <w:r w:rsidRPr="002F362E">
          <w:rPr>
            <w:rStyle w:val="TextoNormalCaracter"/>
          </w:rPr>
          <w:t>17/2023</w:t>
        </w:r>
      </w:hyperlink>
      <w:r w:rsidRPr="002F362E">
        <w:rPr>
          <w:rStyle w:val="TextoNormalCaracter"/>
        </w:rPr>
        <w:t xml:space="preserve">, f. 3; </w:t>
      </w:r>
      <w:hyperlink w:anchor="SENTENCIA_2023_18" w:history="1">
        <w:r w:rsidRPr="002F362E">
          <w:rPr>
            <w:rStyle w:val="TextoNormalCaracter"/>
          </w:rPr>
          <w:t>18/2023</w:t>
        </w:r>
      </w:hyperlink>
      <w:r w:rsidRPr="002F362E">
        <w:rPr>
          <w:rStyle w:val="TextoNormalCaracter"/>
        </w:rPr>
        <w:t>, ff. 4 a 6, VP.</w:t>
      </w:r>
    </w:p>
    <w:p w:rsidR="002F362E" w:rsidRPr="002F362E" w:rsidRDefault="002F362E" w:rsidP="002F362E">
      <w:pPr>
        <w:pStyle w:val="TextoNormalSangraFrancesa"/>
        <w:rPr>
          <w:rStyle w:val="TextoNormalCaracter"/>
        </w:rPr>
      </w:pPr>
      <w:bookmarkStart w:id="414" w:name="DESCRIPTORALFABETICO142"/>
      <w:r w:rsidRPr="002F362E">
        <w:rPr>
          <w:rStyle w:val="TextoNormalNegritaCaracter"/>
        </w:rPr>
        <w:t>Límites a la libertad de configuración del legislador</w:t>
      </w:r>
      <w:bookmarkEnd w:id="414"/>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415" w:name="DESCRIPTORALFABETICO60"/>
      <w:r w:rsidRPr="002F362E">
        <w:rPr>
          <w:rStyle w:val="TextoNormalNegritaCaracter"/>
        </w:rPr>
        <w:t>Límites a la libertad de empresa</w:t>
      </w:r>
      <w:bookmarkEnd w:id="415"/>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ff. 6 y 7, VP.</w:t>
      </w:r>
    </w:p>
    <w:p w:rsidR="002F362E" w:rsidRPr="002F362E" w:rsidRDefault="002F362E" w:rsidP="002F362E">
      <w:pPr>
        <w:pStyle w:val="TextoNormalSangraFrancesa"/>
        <w:rPr>
          <w:rStyle w:val="TextoNormalCaracter"/>
        </w:rPr>
      </w:pPr>
      <w:bookmarkStart w:id="416" w:name="DESCRIPTORALFABETICO12"/>
      <w:r w:rsidRPr="002F362E">
        <w:rPr>
          <w:rStyle w:val="TextoNormalNegritaCaracter"/>
        </w:rPr>
        <w:t>Límites a la potestad tributaria</w:t>
      </w:r>
      <w:bookmarkEnd w:id="416"/>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417" w:name="DESCRIPTORALFABETICO209"/>
      <w:r w:rsidRPr="002F362E">
        <w:rPr>
          <w:rStyle w:val="TextoNormalNegritaCaracter"/>
        </w:rPr>
        <w:t>Límites materiales de las leyes de presupuestos</w:t>
      </w:r>
      <w:bookmarkEnd w:id="417"/>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6 a 7.</w:t>
      </w:r>
    </w:p>
    <w:p w:rsidR="002F362E" w:rsidRPr="002F362E" w:rsidRDefault="002F362E" w:rsidP="002F362E">
      <w:pPr>
        <w:pStyle w:val="TextoNormalSangraFrancesa"/>
        <w:rPr>
          <w:rStyle w:val="TextoNormalCaracter"/>
        </w:rPr>
      </w:pPr>
      <w:bookmarkStart w:id="418" w:name="DESCRIPTORALFABETICO186"/>
      <w:r w:rsidRPr="002F362E">
        <w:rPr>
          <w:rStyle w:val="TextoNormalNegritaCaracter"/>
        </w:rPr>
        <w:t>Liquidación del régimen económico matrimonial</w:t>
      </w:r>
      <w:bookmarkEnd w:id="418"/>
      <w:r w:rsidRPr="002F362E">
        <w:rPr>
          <w:rStyle w:val="TextoNormalCaracter"/>
        </w:rPr>
        <w:t xml:space="preserve">, Sentencia </w:t>
      </w:r>
      <w:hyperlink w:anchor="SENTENCIA_2023_6" w:history="1">
        <w:r w:rsidRPr="002F362E">
          <w:rPr>
            <w:rStyle w:val="TextoNormalCaracter"/>
          </w:rPr>
          <w:t>6/2023</w:t>
        </w:r>
      </w:hyperlink>
      <w:r w:rsidRPr="002F362E">
        <w:rPr>
          <w:rStyle w:val="TextoNormalCaracter"/>
        </w:rPr>
        <w:t>, f. 2.</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M</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19" w:name="DESCRIPTORALFABETICO81"/>
      <w:r w:rsidRPr="002F362E">
        <w:rPr>
          <w:rStyle w:val="TextoNormalNegritaCaracter"/>
        </w:rPr>
        <w:t>Mantenimiento de la suspensión del acto que origina el amparo</w:t>
      </w:r>
      <w:bookmarkEnd w:id="419"/>
      <w:r w:rsidRPr="002F362E">
        <w:rPr>
          <w:rStyle w:val="TextoNormalCaracter"/>
        </w:rPr>
        <w:t xml:space="preserve">, Autos </w:t>
      </w:r>
      <w:hyperlink w:anchor="AUTO_2023_26" w:history="1">
        <w:r w:rsidRPr="002F362E">
          <w:rPr>
            <w:rStyle w:val="TextoNormalCaracter"/>
          </w:rPr>
          <w:t>26/2023</w:t>
        </w:r>
      </w:hyperlink>
      <w:r w:rsidRPr="002F362E">
        <w:rPr>
          <w:rStyle w:val="TextoNormalCaracter"/>
        </w:rPr>
        <w:t xml:space="preserve">, f. 2; </w:t>
      </w:r>
      <w:hyperlink w:anchor="AUTO_2023_103" w:history="1">
        <w:r w:rsidRPr="002F362E">
          <w:rPr>
            <w:rStyle w:val="TextoNormalCaracter"/>
          </w:rPr>
          <w:t>103/2023</w:t>
        </w:r>
      </w:hyperlink>
      <w:r w:rsidRPr="002F362E">
        <w:rPr>
          <w:rStyle w:val="TextoNormalCaracter"/>
        </w:rPr>
        <w:t>, ff. 2, 4, 5 y 6.</w:t>
      </w:r>
    </w:p>
    <w:p w:rsidR="002F362E" w:rsidRPr="002F362E" w:rsidRDefault="002F362E" w:rsidP="002F362E">
      <w:pPr>
        <w:pStyle w:val="TextoNormalSangraFrancesa"/>
        <w:rPr>
          <w:rStyle w:val="TextoNormalCaracter"/>
        </w:rPr>
      </w:pPr>
      <w:bookmarkStart w:id="420" w:name="DESCRIPTORALFABETICO262"/>
      <w:r w:rsidRPr="002F362E">
        <w:rPr>
          <w:rStyle w:val="TextoNormalNegritaCaracter"/>
        </w:rPr>
        <w:t>Medidas cautelares</w:t>
      </w:r>
      <w:bookmarkEnd w:id="420"/>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ff. 5 y 6.</w:t>
      </w:r>
    </w:p>
    <w:p w:rsidR="002F362E" w:rsidRPr="002F362E" w:rsidRDefault="002F362E" w:rsidP="002F362E">
      <w:pPr>
        <w:pStyle w:val="TextoNormalSangraFrancesa"/>
        <w:rPr>
          <w:rStyle w:val="TextoNormalCaracter"/>
        </w:rPr>
      </w:pPr>
      <w:bookmarkStart w:id="421" w:name="DESCRIPTORALFABETICO10"/>
      <w:r w:rsidRPr="002F362E">
        <w:rPr>
          <w:rStyle w:val="TextoNormalNegritaCaracter"/>
        </w:rPr>
        <w:t>Medidas urgentes de financiación de las Haciendas locales</w:t>
      </w:r>
      <w:bookmarkEnd w:id="421"/>
      <w:r w:rsidRPr="002F362E">
        <w:rPr>
          <w:rStyle w:val="TextoNormalCaracter"/>
        </w:rPr>
        <w:t xml:space="preserve">, Sentencia </w:t>
      </w:r>
      <w:hyperlink w:anchor="SENTENCIA_2023_17" w:history="1">
        <w:r w:rsidRPr="002F362E">
          <w:rPr>
            <w:rStyle w:val="TextoNormalCaracter"/>
          </w:rPr>
          <w:t>17/2023</w:t>
        </w:r>
      </w:hyperlink>
      <w:r w:rsidRPr="002F362E">
        <w:rPr>
          <w:rStyle w:val="TextoNormalCaracter"/>
        </w:rPr>
        <w:t>, ff. 2 y 3.</w:t>
      </w:r>
    </w:p>
    <w:p w:rsidR="002F362E" w:rsidRPr="002F362E" w:rsidRDefault="002F362E" w:rsidP="002F362E">
      <w:pPr>
        <w:pStyle w:val="TextoNormalSangraFrancesa"/>
        <w:rPr>
          <w:rStyle w:val="TextoNormalCaracter"/>
        </w:rPr>
      </w:pPr>
      <w:bookmarkStart w:id="422" w:name="DESCRIPTORALFABETICO13"/>
      <w:r w:rsidRPr="002F362E">
        <w:rPr>
          <w:rStyle w:val="TextoNormalNegritaCaracter"/>
        </w:rPr>
        <w:t>Modificación de tributos</w:t>
      </w:r>
      <w:bookmarkEnd w:id="422"/>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423" w:name="DESCRIPTORALFABETICO205"/>
      <w:r w:rsidRPr="002F362E">
        <w:rPr>
          <w:rStyle w:val="TextoNormalNegritaCaracter"/>
        </w:rPr>
        <w:t>Motivación de la extraordinaria y urgente necesidad</w:t>
      </w:r>
      <w:bookmarkEnd w:id="423"/>
      <w:r w:rsidRPr="002F362E">
        <w:rPr>
          <w:rStyle w:val="TextoNormalCaracter"/>
        </w:rPr>
        <w:t xml:space="preserve">, Sentencias </w:t>
      </w:r>
      <w:hyperlink w:anchor="SENTENCIA_2023_8" w:history="1">
        <w:r w:rsidRPr="002F362E">
          <w:rPr>
            <w:rStyle w:val="TextoNormalCaracter"/>
          </w:rPr>
          <w:t>8/2023</w:t>
        </w:r>
      </w:hyperlink>
      <w:r w:rsidRPr="002F362E">
        <w:rPr>
          <w:rStyle w:val="TextoNormalCaracter"/>
        </w:rPr>
        <w:t xml:space="preserve">, ff. 4a 6, VP I; </w:t>
      </w:r>
      <w:hyperlink w:anchor="SENTENCIA_2023_10" w:history="1">
        <w:r w:rsidRPr="002F362E">
          <w:rPr>
            <w:rStyle w:val="TextoNormalCaracter"/>
          </w:rPr>
          <w:t>10/2023</w:t>
        </w:r>
      </w:hyperlink>
      <w:r w:rsidRPr="002F362E">
        <w:rPr>
          <w:rStyle w:val="TextoNormalCaracter"/>
        </w:rPr>
        <w:t xml:space="preserve">, f. 3; </w:t>
      </w:r>
      <w:hyperlink w:anchor="SENTENCIA_2023_15" w:history="1">
        <w:r w:rsidRPr="002F362E">
          <w:rPr>
            <w:rStyle w:val="TextoNormalCaracter"/>
          </w:rPr>
          <w:t>15/2023</w:t>
        </w:r>
      </w:hyperlink>
      <w:r w:rsidRPr="002F362E">
        <w:rPr>
          <w:rStyle w:val="TextoNormalCaracter"/>
        </w:rPr>
        <w:t xml:space="preserve">, ff. 3 y 4, VP I, VP II, VP III; </w:t>
      </w:r>
      <w:hyperlink w:anchor="SENTENCIA_2023_16" w:history="1">
        <w:r w:rsidRPr="002F362E">
          <w:rPr>
            <w:rStyle w:val="TextoNormalCaracter"/>
          </w:rPr>
          <w:t>16/2023</w:t>
        </w:r>
      </w:hyperlink>
      <w:r w:rsidRPr="002F362E">
        <w:rPr>
          <w:rStyle w:val="TextoNormalCaracter"/>
        </w:rPr>
        <w:t xml:space="preserve">, ff. 6 y 7; </w:t>
      </w:r>
      <w:hyperlink w:anchor="SENTENCIA_2023_17" w:history="1">
        <w:r w:rsidRPr="002F362E">
          <w:rPr>
            <w:rStyle w:val="TextoNormalCaracter"/>
          </w:rPr>
          <w:t>17/2023</w:t>
        </w:r>
      </w:hyperlink>
      <w:r w:rsidRPr="002F362E">
        <w:rPr>
          <w:rStyle w:val="TextoNormalCaracter"/>
        </w:rPr>
        <w:t xml:space="preserve">, f. 2; </w:t>
      </w:r>
      <w:hyperlink w:anchor="SENTENCIA_2023_18" w:history="1">
        <w:r w:rsidRPr="002F362E">
          <w:rPr>
            <w:rStyle w:val="TextoNormalCaracter"/>
          </w:rPr>
          <w:t>18/2023</w:t>
        </w:r>
      </w:hyperlink>
      <w:r w:rsidRPr="002F362E">
        <w:rPr>
          <w:rStyle w:val="TextoNormalCaracter"/>
        </w:rPr>
        <w:t>, f. 5, VP.</w:t>
      </w:r>
    </w:p>
    <w:p w:rsidR="002F362E" w:rsidRPr="002F362E" w:rsidRDefault="002F362E" w:rsidP="002F362E">
      <w:pPr>
        <w:pStyle w:val="TextoNormalSangraFrancesa"/>
        <w:rPr>
          <w:rStyle w:val="TextoNormalCaracter"/>
        </w:rPr>
      </w:pPr>
      <w:bookmarkStart w:id="424" w:name="DESCRIPTORALFABETICO273"/>
      <w:r w:rsidRPr="002F362E">
        <w:rPr>
          <w:rStyle w:val="TextoNormalNegritaCaracter"/>
        </w:rPr>
        <w:t>Motivación de la prisión provisional</w:t>
      </w:r>
      <w:bookmarkEnd w:id="424"/>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25" w:name="DESCRIPTORALFABETICO38"/>
      <w:r w:rsidRPr="002F362E">
        <w:rPr>
          <w:rStyle w:val="TextoNormalNegritaCaracter"/>
        </w:rPr>
        <w:t>Motivación de las sentencias</w:t>
      </w:r>
      <w:bookmarkEnd w:id="425"/>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6.</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N</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26" w:name="DESCRIPTORALFABETICO243"/>
      <w:r w:rsidRPr="002F362E">
        <w:rPr>
          <w:rStyle w:val="TextoNormalNegritaCaracter"/>
        </w:rPr>
        <w:t>Normas atributivas de competencia jurisdiccional</w:t>
      </w:r>
      <w:bookmarkEnd w:id="426"/>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 5; </w:t>
      </w:r>
      <w:hyperlink w:anchor="SENTENCIA_2023_15" w:history="1">
        <w:r w:rsidRPr="002F362E">
          <w:rPr>
            <w:rStyle w:val="TextoNormalCaracter"/>
          </w:rPr>
          <w:t>15/2023</w:t>
        </w:r>
      </w:hyperlink>
      <w:r w:rsidRPr="002F362E">
        <w:rPr>
          <w:rStyle w:val="TextoNormalCaracter"/>
        </w:rPr>
        <w:t>, ff. 5 y 6.</w:t>
      </w:r>
    </w:p>
    <w:p w:rsidR="002F362E" w:rsidRPr="002F362E" w:rsidRDefault="002F362E" w:rsidP="002F362E">
      <w:pPr>
        <w:pStyle w:val="TextoNormalSangraFrancesa"/>
        <w:rPr>
          <w:rStyle w:val="TextoNormalCaracter"/>
        </w:rPr>
      </w:pPr>
      <w:bookmarkStart w:id="427" w:name="DESCRIPTORALFABETICO207"/>
      <w:r w:rsidRPr="002F362E">
        <w:rPr>
          <w:rStyle w:val="TextoNormalNegritaCaracter"/>
        </w:rPr>
        <w:t>Normas básicas en forma de decreto-ley</w:t>
      </w:r>
      <w:bookmarkEnd w:id="427"/>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4 a 6.</w:t>
      </w:r>
    </w:p>
    <w:p w:rsidR="002F362E" w:rsidRPr="002F362E" w:rsidRDefault="002F362E" w:rsidP="002F362E">
      <w:pPr>
        <w:pStyle w:val="TextoNormalSangraFrancesa"/>
        <w:rPr>
          <w:rStyle w:val="TextoNormalCaracter"/>
        </w:rPr>
      </w:pPr>
      <w:bookmarkStart w:id="428" w:name="DESCRIPTORALFABETICO124"/>
      <w:r w:rsidRPr="002F362E">
        <w:rPr>
          <w:rStyle w:val="TextoNormalNegritaCaracter"/>
        </w:rPr>
        <w:t>Nulidad de resoluciones judiciales</w:t>
      </w:r>
      <w:bookmarkEnd w:id="428"/>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f.5.</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O</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29" w:name="DESCRIPTORALFABETICO259"/>
      <w:r w:rsidRPr="002F362E">
        <w:rPr>
          <w:rStyle w:val="TextoNormalNegritaCaracter"/>
        </w:rPr>
        <w:t>Omisión de celebración de vista</w:t>
      </w:r>
      <w:bookmarkEnd w:id="429"/>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430" w:name="DESCRIPTORALFABETICO256"/>
      <w:r w:rsidRPr="002F362E">
        <w:rPr>
          <w:rStyle w:val="TextoNormalNegritaCaracter"/>
        </w:rPr>
        <w:t>Omisión de trámite de audiencia</w:t>
      </w:r>
      <w:bookmarkEnd w:id="430"/>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P</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31" w:name="DESCRIPTORALFABETICO149"/>
      <w:r w:rsidRPr="002F362E">
        <w:rPr>
          <w:rStyle w:val="TextoNormalNegritaCaracter"/>
        </w:rPr>
        <w:t>Parlamento de Cataluña</w:t>
      </w:r>
      <w:bookmarkEnd w:id="431"/>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432" w:name="DESCRIPTORALFABETICO247"/>
      <w:r w:rsidRPr="002F362E">
        <w:rPr>
          <w:rStyle w:val="TextoNormalNegritaCaracter"/>
        </w:rPr>
        <w:t>Participación en el asunto objeto del proceso</w:t>
      </w:r>
      <w:bookmarkEnd w:id="432"/>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433" w:name="DESCRIPTORALFABETICO51"/>
      <w:r w:rsidRPr="002F362E">
        <w:rPr>
          <w:rStyle w:val="TextoNormalNegritaCaracter"/>
        </w:rPr>
        <w:t>Participación política</w:t>
      </w:r>
      <w:bookmarkEnd w:id="433"/>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434" w:name="DESCRIPTORALFABETICO219"/>
      <w:r w:rsidRPr="002F362E">
        <w:rPr>
          <w:rStyle w:val="TextoNormalNegritaCaracter"/>
        </w:rPr>
        <w:t>Parto</w:t>
      </w:r>
      <w:bookmarkEnd w:id="434"/>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2 a 4, VP I, VP II, VP III, VP IV.</w:t>
      </w:r>
    </w:p>
    <w:p w:rsidR="002F362E" w:rsidRPr="002F362E" w:rsidRDefault="002F362E" w:rsidP="002F362E">
      <w:pPr>
        <w:pStyle w:val="TextoNormalSangraFrancesa"/>
        <w:rPr>
          <w:rStyle w:val="TextoNormalCaracter"/>
        </w:rPr>
      </w:pPr>
      <w:bookmarkStart w:id="435" w:name="DESCRIPTORALFABETICO187"/>
      <w:r w:rsidRPr="002F362E">
        <w:rPr>
          <w:rStyle w:val="TextoNormalNegritaCaracter"/>
        </w:rPr>
        <w:t>Patria potestad</w:t>
      </w:r>
      <w:bookmarkEnd w:id="435"/>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Pr="002F362E" w:rsidRDefault="002F362E" w:rsidP="002F362E">
      <w:pPr>
        <w:pStyle w:val="TextoNormalSangraFrancesa"/>
        <w:rPr>
          <w:rStyle w:val="TextoNormalCaracter"/>
        </w:rPr>
      </w:pPr>
      <w:bookmarkStart w:id="436" w:name="DESCRIPTORALFABETICO91"/>
      <w:r w:rsidRPr="002F362E">
        <w:rPr>
          <w:rStyle w:val="TextoNormalNegritaCaracter"/>
        </w:rPr>
        <w:t>Pérdida sobrevenida de objeto de incidente de recusación</w:t>
      </w:r>
      <w:bookmarkEnd w:id="436"/>
      <w:r w:rsidRPr="002F362E">
        <w:rPr>
          <w:rStyle w:val="TextoNormalCaracter"/>
        </w:rPr>
        <w:t xml:space="preserve">, Autos </w:t>
      </w:r>
      <w:hyperlink w:anchor="AUTO_2023_68" w:history="1">
        <w:r w:rsidRPr="002F362E">
          <w:rPr>
            <w:rStyle w:val="TextoNormalCaracter"/>
          </w:rPr>
          <w:t>68/2023</w:t>
        </w:r>
      </w:hyperlink>
      <w:r w:rsidRPr="002F362E">
        <w:rPr>
          <w:rStyle w:val="TextoNormalCaracter"/>
        </w:rPr>
        <w:t xml:space="preserve">, ff. 2 a 4; </w:t>
      </w:r>
      <w:hyperlink w:anchor="AUTO_2023_69" w:history="1">
        <w:r w:rsidRPr="002F362E">
          <w:rPr>
            <w:rStyle w:val="TextoNormalCaracter"/>
          </w:rPr>
          <w:t>69/2023</w:t>
        </w:r>
      </w:hyperlink>
      <w:r w:rsidRPr="002F362E">
        <w:rPr>
          <w:rStyle w:val="TextoNormalCaracter"/>
        </w:rPr>
        <w:t xml:space="preserve">, ff. 1 a 4; </w:t>
      </w:r>
      <w:hyperlink w:anchor="AUTO_2023_104" w:history="1">
        <w:r w:rsidRPr="002F362E">
          <w:rPr>
            <w:rStyle w:val="TextoNormalCaracter"/>
          </w:rPr>
          <w:t>104/2023</w:t>
        </w:r>
      </w:hyperlink>
      <w:r w:rsidRPr="002F362E">
        <w:rPr>
          <w:rStyle w:val="TextoNormalCaracter"/>
        </w:rPr>
        <w:t>, f. 1.</w:t>
      </w:r>
    </w:p>
    <w:p w:rsidR="002F362E" w:rsidRPr="002F362E" w:rsidRDefault="002F362E" w:rsidP="002F362E">
      <w:pPr>
        <w:pStyle w:val="TextoNormalSangraFrancesa"/>
        <w:rPr>
          <w:rStyle w:val="TextoNormalCaracter"/>
        </w:rPr>
      </w:pPr>
      <w:bookmarkStart w:id="437" w:name="DESCRIPTORALFABETICO96"/>
      <w:r w:rsidRPr="002F362E">
        <w:rPr>
          <w:rStyle w:val="TextoNormalNegritaCaracter"/>
        </w:rPr>
        <w:t>Pérdida sobrevenida de objeto del proceso constitucional</w:t>
      </w:r>
      <w:bookmarkEnd w:id="437"/>
      <w:r w:rsidRPr="002F362E">
        <w:rPr>
          <w:rStyle w:val="TextoNormalCaracter"/>
        </w:rPr>
        <w:t xml:space="preserve">, Sentencia </w:t>
      </w:r>
      <w:hyperlink w:anchor="SENTENCIA_2023_20" w:history="1">
        <w:r w:rsidRPr="002F362E">
          <w:rPr>
            <w:rStyle w:val="TextoNormalCaracter"/>
          </w:rPr>
          <w:t>20/2023</w:t>
        </w:r>
      </w:hyperlink>
      <w:r w:rsidRPr="002F362E">
        <w:rPr>
          <w:rStyle w:val="TextoNormalCaracter"/>
        </w:rPr>
        <w:t>, f. 2.</w:t>
      </w:r>
    </w:p>
    <w:p w:rsidR="002F362E" w:rsidRPr="002F362E" w:rsidRDefault="002F362E" w:rsidP="002F362E">
      <w:pPr>
        <w:pStyle w:val="TextoNormalSangraFrancesa"/>
        <w:rPr>
          <w:rStyle w:val="TextoNormalCaracter"/>
        </w:rPr>
      </w:pPr>
      <w:r w:rsidRPr="002F362E">
        <w:rPr>
          <w:rStyle w:val="TextoNormalCaracter"/>
        </w:rPr>
        <w:t xml:space="preserve">    Auto </w:t>
      </w:r>
      <w:hyperlink w:anchor="AUTO_2023_3" w:history="1">
        <w:r w:rsidRPr="002F362E">
          <w:rPr>
            <w:rStyle w:val="TextoNormalCaracter"/>
          </w:rPr>
          <w:t>3/2023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438" w:name="DESCRIPTORALFABETICO97"/>
      <w:r w:rsidRPr="002F362E">
        <w:rPr>
          <w:rStyle w:val="TextoNormalNegritaCaracter"/>
        </w:rPr>
        <w:t>Pérdida sobrevenida de objeto por declaración de inconstitucionalidad de la norma</w:t>
      </w:r>
      <w:bookmarkEnd w:id="438"/>
      <w:r w:rsidRPr="002F362E">
        <w:rPr>
          <w:rStyle w:val="TextoNormalCaracter"/>
        </w:rPr>
        <w:t xml:space="preserve">, Sentencia </w:t>
      </w:r>
      <w:hyperlink w:anchor="SENTENCIA_2023_3" w:history="1">
        <w:r w:rsidRPr="002F362E">
          <w:rPr>
            <w:rStyle w:val="TextoNormalCaracter"/>
          </w:rPr>
          <w:t>3/2023</w:t>
        </w:r>
      </w:hyperlink>
      <w:r w:rsidRPr="002F362E">
        <w:rPr>
          <w:rStyle w:val="TextoNormalCaracter"/>
        </w:rPr>
        <w:t>, f. 2.</w:t>
      </w:r>
    </w:p>
    <w:p w:rsidR="002F362E" w:rsidRPr="002F362E" w:rsidRDefault="002F362E" w:rsidP="002F362E">
      <w:pPr>
        <w:pStyle w:val="TextoNormalSangraFrancesa"/>
        <w:rPr>
          <w:rStyle w:val="TextoNormalCaracter"/>
        </w:rPr>
      </w:pPr>
      <w:r w:rsidRPr="002F362E">
        <w:rPr>
          <w:rStyle w:val="TextoNormalCaracter"/>
        </w:rPr>
        <w:t xml:space="preserve">    Auto </w:t>
      </w:r>
      <w:hyperlink w:anchor="AUTO_2023_36" w:history="1">
        <w:r w:rsidRPr="002F362E">
          <w:rPr>
            <w:rStyle w:val="TextoNormalCaracter"/>
          </w:rPr>
          <w:t>36/2023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439" w:name="DESCRIPTORALFABETICO98"/>
      <w:r w:rsidRPr="002F362E">
        <w:rPr>
          <w:rStyle w:val="TextoNormalNegritaCaracter"/>
        </w:rPr>
        <w:t>Pérdida sobrevenida de objeto por modificación de la norma</w:t>
      </w:r>
      <w:bookmarkEnd w:id="439"/>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2.</w:t>
      </w:r>
    </w:p>
    <w:p w:rsidR="002F362E" w:rsidRPr="002F362E" w:rsidRDefault="002F362E" w:rsidP="002F362E">
      <w:pPr>
        <w:pStyle w:val="TextoNormalSangraFrancesa"/>
        <w:rPr>
          <w:rStyle w:val="TextoNormalCaracter"/>
        </w:rPr>
      </w:pPr>
      <w:bookmarkStart w:id="440" w:name="DESCRIPTORALFABETICO92"/>
      <w:r w:rsidRPr="002F362E">
        <w:rPr>
          <w:rStyle w:val="TextoNormalNegritaCaracter"/>
        </w:rPr>
        <w:t>Personación improcedente en el proceso constitucional</w:t>
      </w:r>
      <w:bookmarkEnd w:id="440"/>
      <w:r w:rsidRPr="002F362E">
        <w:rPr>
          <w:rStyle w:val="TextoNormalCaracter"/>
        </w:rPr>
        <w:t xml:space="preserve">, Auto </w:t>
      </w:r>
      <w:hyperlink w:anchor="AUTO_2023_6" w:history="1">
        <w:r w:rsidRPr="002F362E">
          <w:rPr>
            <w:rStyle w:val="TextoNormalCaracter"/>
          </w:rPr>
          <w:t>6/2023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441" w:name="DESCRIPTORALFABETICO233"/>
      <w:r w:rsidRPr="002F362E">
        <w:rPr>
          <w:rStyle w:val="TextoNormalNegritaCaracter"/>
        </w:rPr>
        <w:t>Personal sanitario</w:t>
      </w:r>
      <w:bookmarkEnd w:id="441"/>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442" w:name="DESCRIPTORALFABETICO113"/>
      <w:r w:rsidRPr="002F362E">
        <w:rPr>
          <w:rStyle w:val="TextoNormalNegritaCaracter"/>
        </w:rPr>
        <w:t>Pervivencia del objeto del recurso de inconstitucionalidad</w:t>
      </w:r>
      <w:bookmarkEnd w:id="442"/>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2.</w:t>
      </w:r>
    </w:p>
    <w:p w:rsidR="002F362E" w:rsidRPr="002F362E" w:rsidRDefault="002F362E" w:rsidP="002F362E">
      <w:pPr>
        <w:pStyle w:val="TextoNormalSangraFrancesa"/>
        <w:rPr>
          <w:rStyle w:val="TextoNormalCaracter"/>
        </w:rPr>
      </w:pPr>
      <w:bookmarkStart w:id="443" w:name="DESCRIPTORALFABETICO99"/>
      <w:r w:rsidRPr="002F362E">
        <w:rPr>
          <w:rStyle w:val="TextoNormalNegritaCaracter"/>
        </w:rPr>
        <w:t>Pervivencia del objeto pese a la pérdida de vigencia de la norma</w:t>
      </w:r>
      <w:bookmarkEnd w:id="443"/>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2.</w:t>
      </w:r>
    </w:p>
    <w:p w:rsidR="002F362E" w:rsidRPr="002F362E" w:rsidRDefault="002F362E" w:rsidP="002F362E">
      <w:pPr>
        <w:pStyle w:val="TextoNormalSangraFrancesa"/>
        <w:rPr>
          <w:rStyle w:val="TextoNormalCaracter"/>
        </w:rPr>
      </w:pPr>
      <w:bookmarkStart w:id="444" w:name="DESCRIPTORALFABETICO223"/>
      <w:r w:rsidRPr="002F362E">
        <w:rPr>
          <w:rStyle w:val="TextoNormalNegritaCaracter"/>
        </w:rPr>
        <w:t>Plazos en el procedimiento administrativo</w:t>
      </w:r>
      <w:bookmarkEnd w:id="444"/>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7.</w:t>
      </w:r>
    </w:p>
    <w:p w:rsidR="002F362E" w:rsidRPr="002F362E" w:rsidRDefault="002F362E" w:rsidP="002F362E">
      <w:pPr>
        <w:pStyle w:val="TextoNormalSangraFrancesa"/>
        <w:rPr>
          <w:rStyle w:val="TextoNormalCaracter"/>
        </w:rPr>
      </w:pPr>
      <w:bookmarkStart w:id="445" w:name="DESCRIPTORALFABETICO76"/>
      <w:r w:rsidRPr="002F362E">
        <w:rPr>
          <w:rStyle w:val="TextoNormalNegritaCaracter"/>
        </w:rPr>
        <w:t>Ponderación de derechos fundamentales</w:t>
      </w:r>
      <w:bookmarkEnd w:id="445"/>
      <w:r w:rsidRPr="002F362E">
        <w:rPr>
          <w:rStyle w:val="TextoNormalCaracter"/>
        </w:rPr>
        <w:t xml:space="preserve">, Sentencias </w:t>
      </w:r>
      <w:hyperlink w:anchor="SENTENCIA_2023_11" w:history="1">
        <w:r w:rsidRPr="002F362E">
          <w:rPr>
            <w:rStyle w:val="TextoNormalCaracter"/>
          </w:rPr>
          <w:t>11/2023</w:t>
        </w:r>
      </w:hyperlink>
      <w:r w:rsidRPr="002F362E">
        <w:rPr>
          <w:rStyle w:val="TextoNormalCaracter"/>
        </w:rPr>
        <w:t xml:space="preserve">, f. 4, VP I, VP II;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446" w:name="DESCRIPTORALFABETICO79"/>
      <w:r w:rsidRPr="002F362E">
        <w:rPr>
          <w:rStyle w:val="TextoNormalNegritaCaracter"/>
        </w:rPr>
        <w:t>Potestad de suspensión de actos de los poderes públicos</w:t>
      </w:r>
      <w:bookmarkEnd w:id="446"/>
      <w:r w:rsidRPr="002F362E">
        <w:rPr>
          <w:rStyle w:val="TextoNormalCaracter"/>
        </w:rPr>
        <w:t xml:space="preserve">, Autos </w:t>
      </w:r>
      <w:hyperlink w:anchor="AUTO_2023_12" w:history="1">
        <w:r w:rsidRPr="002F362E">
          <w:rPr>
            <w:rStyle w:val="TextoNormalCaracter"/>
          </w:rPr>
          <w:t>12/2023</w:t>
        </w:r>
      </w:hyperlink>
      <w:r w:rsidRPr="002F362E">
        <w:rPr>
          <w:rStyle w:val="TextoNormalCaracter"/>
        </w:rPr>
        <w:t xml:space="preserve">, ff. 3 y 4; </w:t>
      </w:r>
      <w:hyperlink w:anchor="AUTO_2023_14" w:history="1">
        <w:r w:rsidRPr="002F362E">
          <w:rPr>
            <w:rStyle w:val="TextoNormalCaracter"/>
          </w:rPr>
          <w:t>14/2023</w:t>
        </w:r>
      </w:hyperlink>
      <w:r w:rsidRPr="002F362E">
        <w:rPr>
          <w:rStyle w:val="TextoNormalCaracter"/>
        </w:rPr>
        <w:t xml:space="preserve">, ff. 3 y 4; </w:t>
      </w:r>
      <w:hyperlink w:anchor="AUTO_2023_15" w:history="1">
        <w:r w:rsidRPr="002F362E">
          <w:rPr>
            <w:rStyle w:val="TextoNormalCaracter"/>
          </w:rPr>
          <w:t>15/2023</w:t>
        </w:r>
      </w:hyperlink>
      <w:r w:rsidRPr="002F362E">
        <w:rPr>
          <w:rStyle w:val="TextoNormalCaracter"/>
        </w:rPr>
        <w:t xml:space="preserve">, ff. 3 y 4; </w:t>
      </w:r>
      <w:hyperlink w:anchor="AUTO_2023_16" w:history="1">
        <w:r w:rsidRPr="002F362E">
          <w:rPr>
            <w:rStyle w:val="TextoNormalCaracter"/>
          </w:rPr>
          <w:t>16/2023</w:t>
        </w:r>
      </w:hyperlink>
      <w:r w:rsidRPr="002F362E">
        <w:rPr>
          <w:rStyle w:val="TextoNormalCaracter"/>
        </w:rPr>
        <w:t xml:space="preserve">, ff. 3 y 4; </w:t>
      </w:r>
      <w:hyperlink w:anchor="AUTO_2023_17" w:history="1">
        <w:r w:rsidRPr="002F362E">
          <w:rPr>
            <w:rStyle w:val="TextoNormalCaracter"/>
          </w:rPr>
          <w:t>17/2023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47" w:name="DESCRIPTORALFABETICO136"/>
      <w:r w:rsidRPr="002F362E">
        <w:rPr>
          <w:rStyle w:val="TextoNormalNegritaCaracter"/>
        </w:rPr>
        <w:t>Potestad sancionadora</w:t>
      </w:r>
      <w:bookmarkEnd w:id="447"/>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Doctrina constitucional, </w:t>
      </w:r>
      <w:r w:rsidRPr="002F362E">
        <w:rPr>
          <w:rStyle w:val="TextoNormalCaracter"/>
        </w:rPr>
        <w:t xml:space="preserve">Sentencia </w:t>
      </w:r>
      <w:hyperlink w:anchor="SENTENCIA_2023_10" w:history="1">
        <w:r w:rsidRPr="002F362E">
          <w:rPr>
            <w:rStyle w:val="TextoNormalCaracter"/>
          </w:rPr>
          <w:t>10/2023</w:t>
        </w:r>
      </w:hyperlink>
      <w:r w:rsidRPr="002F362E">
        <w:rPr>
          <w:rStyle w:val="TextoNormalCaracter"/>
        </w:rPr>
        <w:t>, f. 6.</w:t>
      </w:r>
    </w:p>
    <w:p w:rsidR="002F362E" w:rsidRPr="002F362E" w:rsidRDefault="002F362E" w:rsidP="002F362E">
      <w:pPr>
        <w:pStyle w:val="TextoNormalSangraFrancesa"/>
        <w:rPr>
          <w:rStyle w:val="TextoNormalCaracter"/>
        </w:rPr>
      </w:pPr>
      <w:bookmarkStart w:id="448" w:name="DESCRIPTORALFABETICO210"/>
      <w:r w:rsidRPr="002F362E">
        <w:rPr>
          <w:rStyle w:val="TextoNormalNegritaCaracter"/>
        </w:rPr>
        <w:t>Preámbulo de textos legales</w:t>
      </w:r>
      <w:bookmarkEnd w:id="448"/>
      <w:r w:rsidRPr="002F362E">
        <w:rPr>
          <w:rStyle w:val="TextoNormalCaracter"/>
        </w:rPr>
        <w:t xml:space="preserve">, Sentencias </w:t>
      </w:r>
      <w:hyperlink w:anchor="SENTENCIA_2023_9" w:history="1">
        <w:r w:rsidRPr="002F362E">
          <w:rPr>
            <w:rStyle w:val="TextoNormalCaracter"/>
          </w:rPr>
          <w:t>9/2023</w:t>
        </w:r>
      </w:hyperlink>
      <w:r w:rsidRPr="002F362E">
        <w:rPr>
          <w:rStyle w:val="TextoNormalCaracter"/>
        </w:rPr>
        <w:t xml:space="preserve">, f. 2; </w:t>
      </w:r>
      <w:hyperlink w:anchor="SENTENCIA_2023_15" w:history="1">
        <w:r w:rsidRPr="002F362E">
          <w:rPr>
            <w:rStyle w:val="TextoNormalCaracter"/>
          </w:rPr>
          <w:t>15/2023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449" w:name="DESCRIPTORALFABETICO248"/>
      <w:r w:rsidRPr="002F362E">
        <w:rPr>
          <w:rStyle w:val="TextoNormalNegritaCaracter"/>
        </w:rPr>
        <w:t>Preclusión</w:t>
      </w:r>
      <w:bookmarkEnd w:id="449"/>
      <w:r w:rsidRPr="002F362E">
        <w:rPr>
          <w:rStyle w:val="TextoNormalCaracter"/>
        </w:rPr>
        <w:t xml:space="preserve">, Sentencia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450" w:name="DESCRIPTORALFABETICO245"/>
      <w:r w:rsidRPr="002F362E">
        <w:rPr>
          <w:rStyle w:val="TextoNormalNegritaCaracter"/>
        </w:rPr>
        <w:t>Preferencia de la jurisdicción penal</w:t>
      </w:r>
      <w:bookmarkEnd w:id="450"/>
      <w:r w:rsidRPr="002F362E">
        <w:rPr>
          <w:rStyle w:val="TextoNormalCaracter"/>
        </w:rPr>
        <w:t xml:space="preserve">, Sentencia </w:t>
      </w:r>
      <w:hyperlink w:anchor="SENTENCIA_2023_2" w:history="1">
        <w:r w:rsidRPr="002F362E">
          <w:rPr>
            <w:rStyle w:val="TextoNormalCaracter"/>
          </w:rPr>
          <w:t>2/2023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451" w:name="DESCRIPTORALFABETICO203"/>
      <w:r w:rsidRPr="002F362E">
        <w:rPr>
          <w:rStyle w:val="TextoNormalNegritaCaracter"/>
        </w:rPr>
        <w:t>Presupuesto habilitante</w:t>
      </w:r>
      <w:bookmarkEnd w:id="451"/>
      <w:r w:rsidRPr="002F362E">
        <w:rPr>
          <w:rStyle w:val="TextoNormalCaracter"/>
        </w:rPr>
        <w:t xml:space="preserve">, Sentencias </w:t>
      </w:r>
      <w:hyperlink w:anchor="SENTENCIA_2023_8" w:history="1">
        <w:r w:rsidRPr="002F362E">
          <w:rPr>
            <w:rStyle w:val="TextoNormalCaracter"/>
          </w:rPr>
          <w:t>8/2023</w:t>
        </w:r>
      </w:hyperlink>
      <w:r w:rsidRPr="002F362E">
        <w:rPr>
          <w:rStyle w:val="TextoNormalCaracter"/>
        </w:rPr>
        <w:t xml:space="preserve">, ff. 4 a 6; </w:t>
      </w:r>
      <w:hyperlink w:anchor="SENTENCIA_2023_18" w:history="1">
        <w:r w:rsidRPr="002F362E">
          <w:rPr>
            <w:rStyle w:val="TextoNormalCaracter"/>
          </w:rPr>
          <w:t>18/2023</w:t>
        </w:r>
      </w:hyperlink>
      <w:r w:rsidRPr="002F362E">
        <w:rPr>
          <w:rStyle w:val="TextoNormalCaracter"/>
        </w:rPr>
        <w:t>, ff. 4 a 6, VP.</w:t>
      </w:r>
    </w:p>
    <w:p w:rsidR="002F362E" w:rsidRPr="002F362E" w:rsidRDefault="002F362E" w:rsidP="002F362E">
      <w:pPr>
        <w:pStyle w:val="TextoNormalSangraFrancesa"/>
        <w:rPr>
          <w:rStyle w:val="TextoNormalCaracter"/>
        </w:rPr>
      </w:pPr>
      <w:bookmarkStart w:id="452" w:name="DESCRIPTORALFABETICO199"/>
      <w:r w:rsidRPr="002F362E">
        <w:rPr>
          <w:rStyle w:val="TextoNormalNegritaCaracter"/>
        </w:rPr>
        <w:t>Primacía del Derecho de la Unión Europea</w:t>
      </w:r>
      <w:bookmarkEnd w:id="452"/>
      <w:r w:rsidRPr="002F362E">
        <w:rPr>
          <w:rStyle w:val="TextoNormalCaracter"/>
        </w:rPr>
        <w:t xml:space="preserve">, Sentencia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bookmarkStart w:id="453" w:name="DESCRIPTORALFABETICO154"/>
      <w:r w:rsidRPr="002F362E">
        <w:rPr>
          <w:rStyle w:val="TextoNormalNegritaCaracter"/>
        </w:rPr>
        <w:t>Principio de aconfesionalidad del Estado</w:t>
      </w:r>
      <w:bookmarkEnd w:id="453"/>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VP.</w:t>
      </w:r>
    </w:p>
    <w:p w:rsidR="002F362E" w:rsidRPr="002F362E" w:rsidRDefault="002F362E" w:rsidP="002F362E">
      <w:pPr>
        <w:pStyle w:val="TextoNormalSangraFrancesa"/>
        <w:rPr>
          <w:rStyle w:val="TextoNormalCaracter"/>
        </w:rPr>
      </w:pPr>
      <w:bookmarkStart w:id="454" w:name="DESCRIPTORALFABETICO221"/>
      <w:r w:rsidRPr="002F362E">
        <w:rPr>
          <w:rStyle w:val="TextoNormalNegritaCaracter"/>
        </w:rPr>
        <w:t>Principio de autonomía de la voluntad</w:t>
      </w:r>
      <w:bookmarkEnd w:id="454"/>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4, VP I, VP II y VP III.</w:t>
      </w:r>
    </w:p>
    <w:p w:rsidR="002F362E" w:rsidRPr="002F362E" w:rsidRDefault="002F362E" w:rsidP="002F362E">
      <w:pPr>
        <w:pStyle w:val="TextoNormalSangraFrancesa"/>
        <w:rPr>
          <w:rStyle w:val="TextoNormalCaracter"/>
        </w:rPr>
      </w:pPr>
      <w:bookmarkStart w:id="455" w:name="DESCRIPTORALFABETICO14"/>
      <w:r w:rsidRPr="002F362E">
        <w:rPr>
          <w:rStyle w:val="TextoNormalNegritaCaracter"/>
        </w:rPr>
        <w:t>Principio de capacidad económica</w:t>
      </w:r>
      <w:bookmarkEnd w:id="455"/>
      <w:r w:rsidRPr="002F362E">
        <w:rPr>
          <w:rStyle w:val="TextoNormalCaracter"/>
        </w:rPr>
        <w:t xml:space="preserve">, Sentencia </w:t>
      </w:r>
      <w:hyperlink w:anchor="SENTENCIA_2023_17" w:history="1">
        <w:r w:rsidRPr="002F362E">
          <w:rPr>
            <w:rStyle w:val="TextoNormalCaracter"/>
          </w:rPr>
          <w:t>17/2023</w:t>
        </w:r>
      </w:hyperlink>
      <w:r w:rsidRPr="002F362E">
        <w:rPr>
          <w:rStyle w:val="TextoNormalCaracter"/>
        </w:rPr>
        <w:t>, f. 3.</w:t>
      </w:r>
    </w:p>
    <w:p w:rsidR="002F362E" w:rsidRPr="002F362E" w:rsidRDefault="002F362E" w:rsidP="002F362E">
      <w:pPr>
        <w:pStyle w:val="TextoNormalSangraFrancesa"/>
        <w:rPr>
          <w:rStyle w:val="TextoNormalCaracter"/>
        </w:rPr>
      </w:pPr>
      <w:bookmarkStart w:id="456" w:name="DESCRIPTORALFABETICO266"/>
      <w:r w:rsidRPr="002F362E">
        <w:rPr>
          <w:rStyle w:val="TextoNormalNegritaCaracter"/>
        </w:rPr>
        <w:t>Principio de contradicción</w:t>
      </w:r>
      <w:bookmarkEnd w:id="456"/>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57" w:name="DESCRIPTORALFABETICO140"/>
      <w:r w:rsidRPr="002F362E">
        <w:rPr>
          <w:rStyle w:val="TextoNormalNegritaCaracter"/>
        </w:rPr>
        <w:t>Principio de exclusividad jurisdiccional</w:t>
      </w:r>
      <w:bookmarkEnd w:id="457"/>
      <w:r w:rsidRPr="002F362E">
        <w:rPr>
          <w:rStyle w:val="TextoNormalCaracter"/>
        </w:rPr>
        <w:t xml:space="preserve">, Sentencia </w:t>
      </w:r>
      <w:hyperlink w:anchor="SENTENCIA_2023_3" w:history="1">
        <w:r w:rsidRPr="002F362E">
          <w:rPr>
            <w:rStyle w:val="TextoNormalCaracter"/>
          </w:rPr>
          <w:t>3/2023</w:t>
        </w:r>
      </w:hyperlink>
      <w:r w:rsidRPr="002F362E">
        <w:rPr>
          <w:rStyle w:val="TextoNormalCaracter"/>
        </w:rPr>
        <w:t>, f. 1.</w:t>
      </w:r>
    </w:p>
    <w:p w:rsidR="002F362E" w:rsidRPr="002F362E" w:rsidRDefault="002F362E" w:rsidP="002F362E">
      <w:pPr>
        <w:pStyle w:val="TextoNormalSangraFrancesa"/>
        <w:rPr>
          <w:rStyle w:val="TextoNormalCaracter"/>
        </w:rPr>
      </w:pPr>
      <w:bookmarkStart w:id="458" w:name="DESCRIPTORALFABETICO155"/>
      <w:r w:rsidRPr="002F362E">
        <w:rPr>
          <w:rStyle w:val="TextoNormalNegritaCaracter"/>
        </w:rPr>
        <w:t>Principio de igualdad</w:t>
      </w:r>
      <w:bookmarkEnd w:id="458"/>
      <w:r w:rsidRPr="002F362E">
        <w:rPr>
          <w:rStyle w:val="TextoNormalCaracter"/>
        </w:rPr>
        <w:t xml:space="preserve">, Sentencia </w:t>
      </w:r>
      <w:hyperlink w:anchor="SENTENCIA_2023_18" w:history="1">
        <w:r w:rsidRPr="002F362E">
          <w:rPr>
            <w:rStyle w:val="TextoNormalCaracter"/>
          </w:rPr>
          <w:t>18/2023</w:t>
        </w:r>
      </w:hyperlink>
      <w:r w:rsidRPr="002F362E">
        <w:rPr>
          <w:rStyle w:val="TextoNormalCaracter"/>
        </w:rPr>
        <w:t>, ff. 4 a 6, VP.</w:t>
      </w:r>
    </w:p>
    <w:p w:rsidR="002F362E" w:rsidRPr="002F362E" w:rsidRDefault="002F362E" w:rsidP="002F362E">
      <w:pPr>
        <w:pStyle w:val="TextoNormalSangraFrancesa"/>
        <w:rPr>
          <w:rStyle w:val="TextoNormalCaracter"/>
        </w:rPr>
      </w:pPr>
      <w:bookmarkStart w:id="459" w:name="DESCRIPTORALFABETICO156"/>
      <w:r w:rsidRPr="002F362E">
        <w:rPr>
          <w:rStyle w:val="TextoNormalNegritaCaracter"/>
        </w:rPr>
        <w:t>Principio de legalidad sancionadora</w:t>
      </w:r>
      <w:bookmarkEnd w:id="459"/>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 w:history="1">
        <w:r w:rsidRPr="002F362E">
          <w:rPr>
            <w:rStyle w:val="TextoNormalCaracter"/>
          </w:rPr>
          <w:t>2/2023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460" w:name="DESCRIPTORALFABETICO157"/>
      <w:r w:rsidRPr="002F362E">
        <w:rPr>
          <w:rStyle w:val="TextoNormalNegritaCaracter"/>
        </w:rPr>
        <w:t>Principio de proporcionalidad</w:t>
      </w:r>
      <w:bookmarkEnd w:id="460"/>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461" w:name="DESCRIPTORALFABETICO158"/>
      <w:r w:rsidRPr="002F362E">
        <w:rPr>
          <w:rStyle w:val="TextoNormalNegritaCaracter"/>
        </w:rPr>
        <w:t>Principio de seguridad jurídica</w:t>
      </w:r>
      <w:bookmarkEnd w:id="461"/>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6" w:history="1">
        <w:r w:rsidRPr="002F362E">
          <w:rPr>
            <w:rStyle w:val="TextoNormalCaracter"/>
          </w:rPr>
          <w:t>16/2023</w:t>
        </w:r>
      </w:hyperlink>
      <w:r w:rsidRPr="002F362E">
        <w:rPr>
          <w:rStyle w:val="TextoNormalCaracter"/>
        </w:rPr>
        <w:t>, f. 8.</w:t>
      </w:r>
    </w:p>
    <w:p w:rsidR="002F362E" w:rsidRPr="002F362E" w:rsidRDefault="002F362E" w:rsidP="002F362E">
      <w:pPr>
        <w:pStyle w:val="TextoNormalSangraFrancesa"/>
        <w:rPr>
          <w:rStyle w:val="TextoNormalCaracter"/>
        </w:rPr>
      </w:pPr>
      <w:bookmarkStart w:id="462" w:name="DESCRIPTORALFABETICO159"/>
      <w:r w:rsidRPr="002F362E">
        <w:rPr>
          <w:rStyle w:val="TextoNormalNegritaCaracter"/>
        </w:rPr>
        <w:t>Principio non bis in idem</w:t>
      </w:r>
      <w:bookmarkEnd w:id="462"/>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Respetado, </w:t>
      </w:r>
      <w:r w:rsidRPr="002F362E">
        <w:rPr>
          <w:rStyle w:val="TextoNormalCaracter"/>
        </w:rPr>
        <w:t xml:space="preserve">Sentencia </w:t>
      </w:r>
      <w:hyperlink w:anchor="SENTENCIA_2023_1" w:history="1">
        <w:r w:rsidRPr="002F362E">
          <w:rPr>
            <w:rStyle w:val="TextoNormalCaracter"/>
          </w:rPr>
          <w:t>1/2023</w:t>
        </w:r>
      </w:hyperlink>
      <w:r w:rsidRPr="002F362E">
        <w:rPr>
          <w:rStyle w:val="TextoNormalCaracter"/>
        </w:rPr>
        <w:t>, ff. 3 y 4.</w:t>
      </w:r>
    </w:p>
    <w:p w:rsidR="002F362E" w:rsidRPr="002F362E" w:rsidRDefault="002F362E" w:rsidP="002F362E">
      <w:pPr>
        <w:pStyle w:val="TextoNormalSangraFrancesa"/>
        <w:rPr>
          <w:rStyle w:val="TextoNormalCaracter"/>
        </w:rPr>
      </w:pPr>
      <w:r w:rsidRPr="002F362E">
        <w:rPr>
          <w:rStyle w:val="TextoNormalCursivaCaracter"/>
        </w:rPr>
        <w:t xml:space="preserve">    Vulnerado, </w:t>
      </w:r>
      <w:r w:rsidRPr="002F362E">
        <w:rPr>
          <w:rStyle w:val="TextoNormalCaracter"/>
        </w:rPr>
        <w:t xml:space="preserve">Sentencia </w:t>
      </w:r>
      <w:hyperlink w:anchor="SENTENCIA_2023_2" w:history="1">
        <w:r w:rsidRPr="002F362E">
          <w:rPr>
            <w:rStyle w:val="TextoNormalCaracter"/>
          </w:rPr>
          <w:t>2/2023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463" w:name="DESCRIPTORALFABETICO224"/>
      <w:r w:rsidRPr="002F362E">
        <w:rPr>
          <w:rStyle w:val="TextoNormalNegritaCaracter"/>
        </w:rPr>
        <w:t>Procedimiento administrativo común</w:t>
      </w:r>
      <w:bookmarkEnd w:id="463"/>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464" w:name="DESCRIPTORALFABETICO143"/>
      <w:r w:rsidRPr="002F362E">
        <w:rPr>
          <w:rStyle w:val="TextoNormalNegritaCaracter"/>
        </w:rPr>
        <w:t>Procedimiento legislativo de urgencia</w:t>
      </w:r>
      <w:bookmarkEnd w:id="464"/>
      <w:r w:rsidRPr="002F362E">
        <w:rPr>
          <w:rStyle w:val="TextoNormalCaracter"/>
        </w:rPr>
        <w:t xml:space="preserve">, Sentencias </w:t>
      </w:r>
      <w:hyperlink w:anchor="SENTENCIA_2023_10" w:history="1">
        <w:r w:rsidRPr="002F362E">
          <w:rPr>
            <w:rStyle w:val="TextoNormalCaracter"/>
          </w:rPr>
          <w:t>10/2023</w:t>
        </w:r>
      </w:hyperlink>
      <w:r w:rsidRPr="002F362E">
        <w:rPr>
          <w:rStyle w:val="TextoNormalCaracter"/>
        </w:rPr>
        <w:t xml:space="preserve">, f. 2; </w:t>
      </w:r>
      <w:hyperlink w:anchor="SENTENCIA_2023_19" w:history="1">
        <w:r w:rsidRPr="002F362E">
          <w:rPr>
            <w:rStyle w:val="TextoNormalCaracter"/>
          </w:rPr>
          <w:t>19/2023</w:t>
        </w:r>
      </w:hyperlink>
      <w:r w:rsidRPr="002F362E">
        <w:rPr>
          <w:rStyle w:val="TextoNormalCaracter"/>
        </w:rPr>
        <w:t>, f. 3.</w:t>
      </w:r>
    </w:p>
    <w:p w:rsidR="002F362E" w:rsidRPr="002F362E" w:rsidRDefault="002F362E" w:rsidP="002F362E">
      <w:pPr>
        <w:pStyle w:val="TextoNormalSangraFrancesa"/>
        <w:rPr>
          <w:rStyle w:val="TextoNormalCaracter"/>
        </w:rPr>
      </w:pPr>
      <w:bookmarkStart w:id="465" w:name="DESCRIPTORALFABETICO144"/>
      <w:r w:rsidRPr="002F362E">
        <w:rPr>
          <w:rStyle w:val="TextoNormalNegritaCaracter"/>
        </w:rPr>
        <w:t>Procedimiento legislativo ordinario</w:t>
      </w:r>
      <w:bookmarkEnd w:id="465"/>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3.</w:t>
      </w:r>
    </w:p>
    <w:p w:rsidR="002F362E" w:rsidRPr="002F362E" w:rsidRDefault="002F362E" w:rsidP="002F362E">
      <w:pPr>
        <w:pStyle w:val="TextoNormalSangraFrancesa"/>
        <w:rPr>
          <w:rStyle w:val="TextoNormalCaracter"/>
        </w:rPr>
      </w:pPr>
      <w:bookmarkStart w:id="466" w:name="DESCRIPTORALFABETICO145"/>
      <w:r w:rsidRPr="002F362E">
        <w:rPr>
          <w:rStyle w:val="TextoNormalNegritaCaracter"/>
        </w:rPr>
        <w:t>Proposición de ley</w:t>
      </w:r>
      <w:bookmarkEnd w:id="466"/>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3.</w:t>
      </w:r>
    </w:p>
    <w:p w:rsidR="002F362E" w:rsidRPr="002F362E" w:rsidRDefault="002F362E" w:rsidP="002F362E">
      <w:pPr>
        <w:pStyle w:val="TextoNormalSangraFrancesa"/>
        <w:rPr>
          <w:rStyle w:val="TextoNormalCaracter"/>
        </w:rPr>
      </w:pPr>
      <w:bookmarkStart w:id="467" w:name="DESCRIPTORALFABETICO188"/>
      <w:r w:rsidRPr="002F362E">
        <w:rPr>
          <w:rStyle w:val="TextoNormalNegritaCaracter"/>
        </w:rPr>
        <w:t>Protección de la familia</w:t>
      </w:r>
      <w:bookmarkEnd w:id="467"/>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 6.</w:t>
      </w:r>
    </w:p>
    <w:p w:rsidR="002F362E" w:rsidRPr="002F362E" w:rsidRDefault="002F362E" w:rsidP="002F362E">
      <w:pPr>
        <w:pStyle w:val="TextoNormalSangraFrancesa"/>
        <w:rPr>
          <w:rStyle w:val="TextoNormalCaracter"/>
        </w:rPr>
      </w:pPr>
      <w:bookmarkStart w:id="468" w:name="DESCRIPTORALFABETICO41"/>
      <w:r w:rsidRPr="002F362E">
        <w:rPr>
          <w:rStyle w:val="TextoNormalNegritaCaracter"/>
        </w:rPr>
        <w:t xml:space="preserve">Protección del </w:t>
      </w:r>
      <w:r w:rsidRPr="002F362E">
        <w:rPr>
          <w:rStyle w:val="TextoNormalNegritaCaracter"/>
          <w:i/>
        </w:rPr>
        <w:t>nasciturus</w:t>
      </w:r>
      <w:bookmarkEnd w:id="468"/>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w:t>
      </w:r>
    </w:p>
    <w:p w:rsidR="002F362E" w:rsidRPr="002F362E" w:rsidRDefault="002F362E" w:rsidP="002F362E">
      <w:pPr>
        <w:pStyle w:val="TextoNormalSangraFrancesa"/>
        <w:rPr>
          <w:rStyle w:val="TextoNormalCaracter"/>
        </w:rPr>
      </w:pPr>
      <w:bookmarkStart w:id="469" w:name="DESCRIPTORALFABETICO196"/>
      <w:r w:rsidRPr="002F362E">
        <w:rPr>
          <w:rStyle w:val="TextoNormalNegritaCaracter"/>
        </w:rPr>
        <w:t>Puertos de interés general</w:t>
      </w:r>
      <w:bookmarkEnd w:id="469"/>
      <w:r w:rsidRPr="002F362E">
        <w:rPr>
          <w:rStyle w:val="TextoNormalCaracter"/>
        </w:rPr>
        <w:t xml:space="preserve">, Auto </w:t>
      </w:r>
      <w:hyperlink w:anchor="AUTO_2023_35" w:history="1">
        <w:r w:rsidRPr="002F362E">
          <w:rPr>
            <w:rStyle w:val="TextoNormalCaracter"/>
          </w:rPr>
          <w:t>35/2023</w:t>
        </w:r>
      </w:hyperlink>
      <w:r w:rsidRPr="002F362E">
        <w:rPr>
          <w:rStyle w:val="TextoNormalCaracter"/>
        </w:rPr>
        <w:t>, ff. 2 a 5.</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R</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70" w:name="DESCRIPTORALFABETICO194"/>
      <w:r w:rsidRPr="002F362E">
        <w:rPr>
          <w:rStyle w:val="TextoNormalNegritaCaracter"/>
        </w:rPr>
        <w:t>Radiodifusión</w:t>
      </w:r>
      <w:bookmarkEnd w:id="470"/>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ff. 3 a 7, VP.</w:t>
      </w:r>
    </w:p>
    <w:p w:rsidR="002F362E" w:rsidRPr="002F362E" w:rsidRDefault="002F362E" w:rsidP="002F362E">
      <w:pPr>
        <w:pStyle w:val="TextoNormalSangraFrancesa"/>
        <w:rPr>
          <w:rStyle w:val="TextoNormalCaracter"/>
        </w:rPr>
      </w:pPr>
      <w:bookmarkStart w:id="471" w:name="DESCRIPTORALFABETICO231"/>
      <w:r w:rsidRPr="002F362E">
        <w:rPr>
          <w:rStyle w:val="TextoNormalNegritaCaracter"/>
        </w:rPr>
        <w:t>Rechazo de tratamiento médico</w:t>
      </w:r>
      <w:bookmarkEnd w:id="471"/>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III, VP IV.</w:t>
      </w:r>
    </w:p>
    <w:p w:rsidR="002F362E" w:rsidRPr="002F362E" w:rsidRDefault="002F362E" w:rsidP="002F362E">
      <w:pPr>
        <w:pStyle w:val="TextoNormalSangraFrancesa"/>
        <w:rPr>
          <w:rStyle w:val="TextoNormalCaracter"/>
        </w:rPr>
      </w:pPr>
      <w:bookmarkStart w:id="472" w:name="DESCRIPTORALFABETICO77"/>
      <w:r w:rsidRPr="002F362E">
        <w:rPr>
          <w:rStyle w:val="TextoNormalNegritaCaracter"/>
        </w:rPr>
        <w:t>Reconocimiento de derechos fundamentales</w:t>
      </w:r>
      <w:bookmarkEnd w:id="472"/>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6.</w:t>
      </w:r>
    </w:p>
    <w:p w:rsidR="002F362E" w:rsidRPr="002F362E" w:rsidRDefault="002F362E" w:rsidP="002F362E">
      <w:pPr>
        <w:pStyle w:val="TextoNormalSangraFrancesa"/>
        <w:rPr>
          <w:rStyle w:val="TextoNormalCaracter"/>
        </w:rPr>
      </w:pPr>
      <w:bookmarkStart w:id="473" w:name="DESCRIPTORALFABETICO255"/>
      <w:r w:rsidRPr="002F362E">
        <w:rPr>
          <w:rStyle w:val="TextoNormalNegritaCaracter"/>
        </w:rPr>
        <w:t>Rectificación de error material</w:t>
      </w:r>
      <w:bookmarkEnd w:id="473"/>
      <w:r w:rsidRPr="002F362E">
        <w:rPr>
          <w:rStyle w:val="TextoNormalCaracter"/>
        </w:rPr>
        <w:t xml:space="preserve">, Auto </w:t>
      </w:r>
      <w:hyperlink w:anchor="AUTO_2023_159" w:history="1">
        <w:r w:rsidRPr="002F362E">
          <w:rPr>
            <w:rStyle w:val="TextoNormalCaracter"/>
          </w:rPr>
          <w:t>159/2023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474" w:name="DESCRIPTORALFABETICO115"/>
      <w:r w:rsidRPr="002F362E">
        <w:rPr>
          <w:rStyle w:val="TextoNormalNegritaCaracter"/>
        </w:rPr>
        <w:t>Recurso de amparo prematuro</w:t>
      </w:r>
      <w:bookmarkEnd w:id="474"/>
      <w:r w:rsidRPr="002F362E">
        <w:rPr>
          <w:rStyle w:val="TextoNormalCaracter"/>
        </w:rPr>
        <w:t xml:space="preserve">, Sentencia </w:t>
      </w:r>
      <w:hyperlink w:anchor="SENTENCIA_2023_6" w:history="1">
        <w:r w:rsidRPr="002F362E">
          <w:rPr>
            <w:rStyle w:val="TextoNormalCaracter"/>
          </w:rPr>
          <w:t>6/2023</w:t>
        </w:r>
      </w:hyperlink>
      <w:r w:rsidRPr="002F362E">
        <w:rPr>
          <w:rStyle w:val="TextoNormalCaracter"/>
        </w:rPr>
        <w:t>, f. 2.</w:t>
      </w:r>
    </w:p>
    <w:p w:rsidR="002F362E" w:rsidRPr="002F362E" w:rsidRDefault="002F362E" w:rsidP="002F362E">
      <w:pPr>
        <w:pStyle w:val="TextoNormalSangraFrancesa"/>
        <w:rPr>
          <w:rStyle w:val="TextoNormalCaracter"/>
        </w:rPr>
      </w:pPr>
      <w:bookmarkStart w:id="475" w:name="DESCRIPTORALFABETICO15"/>
      <w:r w:rsidRPr="002F362E">
        <w:rPr>
          <w:rStyle w:val="TextoNormalNegritaCaracter"/>
        </w:rPr>
        <w:t>Régimen económico y fiscal de Canarias</w:t>
      </w:r>
      <w:bookmarkEnd w:id="475"/>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476" w:name="DESCRIPTORALFABETICO150"/>
      <w:r w:rsidRPr="002F362E">
        <w:rPr>
          <w:rStyle w:val="TextoNormalNegritaCaracter"/>
        </w:rPr>
        <w:t>Reglamentos parlamentarios</w:t>
      </w:r>
      <w:bookmarkEnd w:id="476"/>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477" w:name="DESCRIPTORALFABETICO114"/>
      <w:r w:rsidRPr="002F362E">
        <w:rPr>
          <w:rStyle w:val="TextoNormalNegritaCaracter"/>
        </w:rPr>
        <w:t>Requisitos de interposición del recurso de inconstitucionalidad</w:t>
      </w:r>
      <w:bookmarkEnd w:id="477"/>
      <w:r w:rsidRPr="002F362E">
        <w:rPr>
          <w:rStyle w:val="TextoNormalCaracter"/>
        </w:rPr>
        <w:t xml:space="preserve">, Auto </w:t>
      </w:r>
      <w:hyperlink w:anchor="AUTO_2023_34" w:history="1">
        <w:r w:rsidRPr="002F362E">
          <w:rPr>
            <w:rStyle w:val="TextoNormalCaracter"/>
          </w:rPr>
          <w:t>34/2023</w:t>
        </w:r>
      </w:hyperlink>
      <w:r w:rsidRPr="002F362E">
        <w:rPr>
          <w:rStyle w:val="TextoNormalCaracter"/>
        </w:rPr>
        <w:t xml:space="preserve"> bis, f. único.</w:t>
      </w:r>
    </w:p>
    <w:p w:rsidR="002F362E" w:rsidRPr="002F362E" w:rsidRDefault="002F362E" w:rsidP="002F362E">
      <w:pPr>
        <w:pStyle w:val="TextoNormalSangraFrancesa"/>
        <w:rPr>
          <w:rStyle w:val="TextoNormalCaracter"/>
        </w:rPr>
      </w:pPr>
      <w:bookmarkStart w:id="478" w:name="DESCRIPTORALFABETICO206"/>
      <w:r w:rsidRPr="002F362E">
        <w:rPr>
          <w:rStyle w:val="TextoNormalNegritaCaracter"/>
        </w:rPr>
        <w:t>Requisitos de los decretos-leyes</w:t>
      </w:r>
      <w:bookmarkEnd w:id="478"/>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4 a 6.</w:t>
      </w:r>
    </w:p>
    <w:p w:rsidR="002F362E" w:rsidRPr="002F362E" w:rsidRDefault="002F362E" w:rsidP="002F362E">
      <w:pPr>
        <w:pStyle w:val="TextoNormalSangraFrancesa"/>
        <w:rPr>
          <w:rStyle w:val="TextoNormalCaracter"/>
        </w:rPr>
      </w:pPr>
      <w:bookmarkStart w:id="479" w:name="DESCRIPTORALFABETICO225"/>
      <w:r w:rsidRPr="002F362E">
        <w:rPr>
          <w:rStyle w:val="TextoNormalNegritaCaracter"/>
        </w:rPr>
        <w:t>Restricción en el uso de la vivienda</w:t>
      </w:r>
      <w:bookmarkEnd w:id="479"/>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80" w:name="DESCRIPTORALFABETICO63"/>
      <w:r w:rsidRPr="002F362E">
        <w:rPr>
          <w:rStyle w:val="TextoNormalNegritaCaracter"/>
        </w:rPr>
        <w:t>Retractación de declaraciones</w:t>
      </w:r>
      <w:bookmarkEnd w:id="480"/>
      <w:r w:rsidRPr="002F362E">
        <w:rPr>
          <w:rStyle w:val="TextoNormalCaracter"/>
        </w:rPr>
        <w:t xml:space="preserve">, Sentencia </w:t>
      </w:r>
      <w:hyperlink w:anchor="SENTENCIA_2023_22" w:history="1">
        <w:r w:rsidRPr="002F362E">
          <w:rPr>
            <w:rStyle w:val="TextoNormalCaracter"/>
          </w:rPr>
          <w:t>22/2023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81" w:name="DESCRIPTORALFABETICO195"/>
      <w:r w:rsidRPr="002F362E">
        <w:rPr>
          <w:rStyle w:val="TextoNormalNegritaCaracter"/>
        </w:rPr>
        <w:t>Retransmisiones deportivas</w:t>
      </w:r>
      <w:bookmarkEnd w:id="481"/>
      <w:r w:rsidRPr="002F362E">
        <w:rPr>
          <w:rStyle w:val="TextoNormalCaracter"/>
        </w:rPr>
        <w:t xml:space="preserve">, Sentencia </w:t>
      </w:r>
      <w:hyperlink w:anchor="SENTENCIA_2023_7" w:history="1">
        <w:r w:rsidRPr="002F362E">
          <w:rPr>
            <w:rStyle w:val="TextoNormalCaracter"/>
          </w:rPr>
          <w:t>7/2023</w:t>
        </w:r>
      </w:hyperlink>
      <w:r w:rsidRPr="002F362E">
        <w:rPr>
          <w:rStyle w:val="TextoNormalCaracter"/>
        </w:rPr>
        <w:t>, ff. 3 a 7.</w:t>
      </w:r>
    </w:p>
    <w:p w:rsidR="002F362E" w:rsidRPr="002F362E" w:rsidRDefault="002F362E" w:rsidP="002F362E">
      <w:pPr>
        <w:pStyle w:val="TextoNormalSangraFrancesa"/>
        <w:rPr>
          <w:rStyle w:val="TextoNormalCaracter"/>
        </w:rPr>
      </w:pPr>
      <w:bookmarkStart w:id="482" w:name="DESCRIPTORALFABETICO251"/>
      <w:r w:rsidRPr="002F362E">
        <w:rPr>
          <w:rStyle w:val="TextoNormalNegritaCaracter"/>
        </w:rPr>
        <w:t>Revisión de diligencias de ordenación</w:t>
      </w:r>
      <w:bookmarkEnd w:id="482"/>
      <w:r w:rsidRPr="002F362E">
        <w:rPr>
          <w:rStyle w:val="TextoNormalCaracter"/>
        </w:rPr>
        <w:t xml:space="preserve">, Autos </w:t>
      </w:r>
      <w:hyperlink w:anchor="AUTO_2023_6" w:history="1">
        <w:r w:rsidRPr="002F362E">
          <w:rPr>
            <w:rStyle w:val="TextoNormalCaracter"/>
          </w:rPr>
          <w:t>6/2023</w:t>
        </w:r>
      </w:hyperlink>
      <w:r w:rsidRPr="002F362E">
        <w:rPr>
          <w:rStyle w:val="TextoNormalCaracter"/>
        </w:rPr>
        <w:t xml:space="preserve">, f. único; </w:t>
      </w:r>
      <w:hyperlink w:anchor="AUTO_2023_55" w:history="1">
        <w:r w:rsidRPr="002F362E">
          <w:rPr>
            <w:rStyle w:val="TextoNormalCaracter"/>
          </w:rPr>
          <w:t>55/2023</w:t>
        </w:r>
      </w:hyperlink>
      <w:r w:rsidRPr="002F362E">
        <w:rPr>
          <w:rStyle w:val="TextoNormalCaracter"/>
        </w:rPr>
        <w:t xml:space="preserve">, ff. 2 y 3; </w:t>
      </w:r>
      <w:hyperlink w:anchor="AUTO_2023_60" w:history="1">
        <w:r w:rsidRPr="002F362E">
          <w:rPr>
            <w:rStyle w:val="TextoNormalCaracter"/>
          </w:rPr>
          <w:t>60/2023</w:t>
        </w:r>
      </w:hyperlink>
      <w:r w:rsidRPr="002F362E">
        <w:rPr>
          <w:rStyle w:val="TextoNormalCaracter"/>
        </w:rPr>
        <w:t xml:space="preserve">, ff. 2 y 3; </w:t>
      </w:r>
      <w:hyperlink w:anchor="AUTO_2023_64" w:history="1">
        <w:r w:rsidRPr="002F362E">
          <w:rPr>
            <w:rStyle w:val="TextoNormalCaracter"/>
          </w:rPr>
          <w:t>64/2023</w:t>
        </w:r>
      </w:hyperlink>
      <w:r w:rsidRPr="002F362E">
        <w:rPr>
          <w:rStyle w:val="TextoNormalCaracter"/>
        </w:rPr>
        <w:t xml:space="preserve">, ff. 1 a 3; </w:t>
      </w:r>
      <w:hyperlink w:anchor="AUTO_2023_65" w:history="1">
        <w:r w:rsidRPr="002F362E">
          <w:rPr>
            <w:rStyle w:val="TextoNormalCaracter"/>
          </w:rPr>
          <w:t>65/2023</w:t>
        </w:r>
      </w:hyperlink>
      <w:r w:rsidRPr="002F362E">
        <w:rPr>
          <w:rStyle w:val="TextoNormalCaracter"/>
        </w:rPr>
        <w:t xml:space="preserve">, ff. 1 a 3; </w:t>
      </w:r>
      <w:hyperlink w:anchor="AUTO_2023_66" w:history="1">
        <w:r w:rsidRPr="002F362E">
          <w:rPr>
            <w:rStyle w:val="TextoNormalCaracter"/>
          </w:rPr>
          <w:t>66/2023</w:t>
        </w:r>
      </w:hyperlink>
      <w:r w:rsidRPr="002F362E">
        <w:rPr>
          <w:rStyle w:val="TextoNormalCaracter"/>
        </w:rPr>
        <w:t>, ff. 1 a 3.</w:t>
      </w:r>
    </w:p>
    <w:p w:rsidR="002F362E" w:rsidRPr="002F362E" w:rsidRDefault="002F362E" w:rsidP="002F362E">
      <w:pPr>
        <w:pStyle w:val="TextoNormalSangraFrancesa"/>
        <w:rPr>
          <w:rStyle w:val="TextoNormalCaracter"/>
        </w:rPr>
      </w:pPr>
      <w:bookmarkStart w:id="483" w:name="DESCRIPTORALFABETICO189"/>
      <w:r w:rsidRPr="002F362E">
        <w:rPr>
          <w:rStyle w:val="TextoNormalNegritaCaracter"/>
        </w:rPr>
        <w:t>Ruptura de la convivencia</w:t>
      </w:r>
      <w:bookmarkEnd w:id="483"/>
      <w:r w:rsidRPr="002F362E">
        <w:rPr>
          <w:rStyle w:val="TextoNormalCaracter"/>
        </w:rPr>
        <w:t xml:space="preserve">, Sentencia </w:t>
      </w:r>
      <w:hyperlink w:anchor="SENTENCIA_2023_12" w:history="1">
        <w:r w:rsidRPr="002F362E">
          <w:rPr>
            <w:rStyle w:val="TextoNormalCaracter"/>
          </w:rPr>
          <w:t>12/2023</w:t>
        </w:r>
      </w:hyperlink>
      <w:r w:rsidRPr="002F362E">
        <w:rPr>
          <w:rStyle w:val="TextoNormalCaracter"/>
        </w:rPr>
        <w:t>, ff. 3 a 6.</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S</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84" w:name="DESCRIPTORALFABETICO228"/>
      <w:r w:rsidRPr="002F362E">
        <w:rPr>
          <w:rStyle w:val="TextoNormalNegritaCaracter"/>
        </w:rPr>
        <w:t>Salud pública</w:t>
      </w:r>
      <w:bookmarkEnd w:id="484"/>
      <w:r w:rsidRPr="002F362E">
        <w:rPr>
          <w:rStyle w:val="TextoNormalCaracter"/>
        </w:rPr>
        <w:t xml:space="preserve">, Sentencia </w:t>
      </w:r>
      <w:hyperlink w:anchor="SENTENCIA_2023_3" w:history="1">
        <w:r w:rsidRPr="002F362E">
          <w:rPr>
            <w:rStyle w:val="TextoNormalCaracter"/>
          </w:rPr>
          <w:t>3/2023</w:t>
        </w:r>
      </w:hyperlink>
      <w:r w:rsidRPr="002F362E">
        <w:rPr>
          <w:rStyle w:val="TextoNormalCaracter"/>
        </w:rPr>
        <w:t>, f. 1.</w:t>
      </w:r>
    </w:p>
    <w:p w:rsidR="002F362E" w:rsidRPr="002F362E" w:rsidRDefault="002F362E" w:rsidP="002F362E">
      <w:pPr>
        <w:pStyle w:val="TextoNormalSangraFrancesa"/>
        <w:rPr>
          <w:rStyle w:val="TextoNormalCaracter"/>
        </w:rPr>
      </w:pPr>
      <w:bookmarkStart w:id="485" w:name="DESCRIPTORALFABETICO163"/>
      <w:r w:rsidRPr="002F362E">
        <w:rPr>
          <w:rStyle w:val="TextoNormalNegritaCaracter"/>
        </w:rPr>
        <w:t>Sanción penal posterior a una sanción administrativa</w:t>
      </w:r>
      <w:bookmarkEnd w:id="485"/>
      <w:r w:rsidRPr="002F362E">
        <w:rPr>
          <w:rStyle w:val="TextoNormalCaracter"/>
        </w:rPr>
        <w:t xml:space="preserve">, Sentencia </w:t>
      </w:r>
      <w:hyperlink w:anchor="SENTENCIA_2023_2" w:history="1">
        <w:r w:rsidRPr="002F362E">
          <w:rPr>
            <w:rStyle w:val="TextoNormalCaracter"/>
          </w:rPr>
          <w:t>2/2023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486" w:name="DESCRIPTORALFABETICO271"/>
      <w:r w:rsidRPr="002F362E">
        <w:rPr>
          <w:rStyle w:val="TextoNormalNegritaCaracter"/>
        </w:rPr>
        <w:t>Secreto sumarial</w:t>
      </w:r>
      <w:bookmarkEnd w:id="486"/>
      <w:r w:rsidRPr="002F362E">
        <w:rPr>
          <w:rStyle w:val="TextoNormalCaracter"/>
        </w:rPr>
        <w:t xml:space="preserve">, Sentencia </w:t>
      </w:r>
      <w:hyperlink w:anchor="SENTENCIA_2023_4" w:history="1">
        <w:r w:rsidRPr="002F362E">
          <w:rPr>
            <w:rStyle w:val="TextoNormalCaracter"/>
          </w:rPr>
          <w:t>4/2023</w:t>
        </w:r>
      </w:hyperlink>
      <w:r w:rsidRPr="002F362E">
        <w:rPr>
          <w:rStyle w:val="TextoNormalCaracter"/>
        </w:rPr>
        <w:t>, ff. 3 y 4.</w:t>
      </w:r>
    </w:p>
    <w:p w:rsidR="002F362E" w:rsidRPr="002F362E" w:rsidRDefault="002F362E" w:rsidP="002F362E">
      <w:pPr>
        <w:pStyle w:val="TextoNormalSangraFrancesa"/>
        <w:rPr>
          <w:rStyle w:val="TextoNormalCaracter"/>
        </w:rPr>
      </w:pPr>
      <w:bookmarkStart w:id="487" w:name="DESCRIPTORALFABETICO192"/>
      <w:r w:rsidRPr="002F362E">
        <w:rPr>
          <w:rStyle w:val="TextoNormalNegritaCaracter"/>
        </w:rPr>
        <w:t>Sector audiovisual</w:t>
      </w:r>
      <w:bookmarkEnd w:id="487"/>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Pr="002F362E" w:rsidRDefault="002F362E" w:rsidP="002F362E">
      <w:pPr>
        <w:pStyle w:val="TextoNormalSangraFrancesa"/>
        <w:rPr>
          <w:rStyle w:val="TextoNormalCaracter"/>
        </w:rPr>
      </w:pPr>
      <w:bookmarkStart w:id="488" w:name="DESCRIPTORALFABETICO234"/>
      <w:r w:rsidRPr="002F362E">
        <w:rPr>
          <w:rStyle w:val="TextoNormalNegritaCaracter"/>
        </w:rPr>
        <w:t>Seguridad nacional</w:t>
      </w:r>
      <w:bookmarkEnd w:id="488"/>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5.</w:t>
      </w:r>
    </w:p>
    <w:p w:rsidR="002F362E" w:rsidRPr="002F362E" w:rsidRDefault="002F362E" w:rsidP="002F362E">
      <w:pPr>
        <w:pStyle w:val="TextoNormalSangraFrancesa"/>
        <w:rPr>
          <w:rStyle w:val="TextoNormalCaracter"/>
        </w:rPr>
      </w:pPr>
      <w:bookmarkStart w:id="489" w:name="DESCRIPTORALFABETICO165"/>
      <w:r w:rsidRPr="002F362E">
        <w:rPr>
          <w:rStyle w:val="TextoNormalNegritaCaracter"/>
        </w:rPr>
        <w:t>Separación de poderes</w:t>
      </w:r>
      <w:bookmarkEnd w:id="489"/>
      <w:r w:rsidRPr="002F362E">
        <w:rPr>
          <w:rStyle w:val="TextoNormalCaracter"/>
        </w:rPr>
        <w:t xml:space="preserve">, Sentencia </w:t>
      </w:r>
      <w:hyperlink w:anchor="SENTENCIA_2023_3" w:history="1">
        <w:r w:rsidRPr="002F362E">
          <w:rPr>
            <w:rStyle w:val="TextoNormalCaracter"/>
          </w:rPr>
          <w:t>3/2023</w:t>
        </w:r>
      </w:hyperlink>
      <w:r w:rsidRPr="002F362E">
        <w:rPr>
          <w:rStyle w:val="TextoNormalCaracter"/>
        </w:rPr>
        <w:t>, f. 1.</w:t>
      </w:r>
    </w:p>
    <w:p w:rsidR="002F362E" w:rsidRPr="002F362E" w:rsidRDefault="002F362E" w:rsidP="002F362E">
      <w:pPr>
        <w:pStyle w:val="TextoNormalSangraFrancesa"/>
        <w:rPr>
          <w:rStyle w:val="TextoNormalCaracter"/>
        </w:rPr>
      </w:pPr>
      <w:bookmarkStart w:id="490" w:name="DESCRIPTORALFABETICO171"/>
      <w:r w:rsidRPr="002F362E">
        <w:rPr>
          <w:rStyle w:val="TextoNormalNegritaCaracter"/>
        </w:rPr>
        <w:t>Servicios públicos de salud</w:t>
      </w:r>
      <w:bookmarkEnd w:id="490"/>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 5.</w:t>
      </w:r>
    </w:p>
    <w:p w:rsidR="002F362E" w:rsidRPr="002F362E" w:rsidRDefault="002F362E" w:rsidP="002F362E">
      <w:pPr>
        <w:pStyle w:val="TextoNormalSangraFrancesa"/>
        <w:rPr>
          <w:rStyle w:val="TextoNormalCaracter"/>
        </w:rPr>
      </w:pPr>
      <w:bookmarkStart w:id="491" w:name="DESCRIPTORALFABETICO82"/>
      <w:r w:rsidRPr="002F362E">
        <w:rPr>
          <w:rStyle w:val="TextoNormalNegritaCaracter"/>
        </w:rPr>
        <w:t>Suspensión cautelar de resoluciones administrativas</w:t>
      </w:r>
      <w:bookmarkEnd w:id="491"/>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No suspende, </w:t>
      </w:r>
      <w:r w:rsidRPr="002F362E">
        <w:rPr>
          <w:rStyle w:val="TextoNormalCaracter"/>
        </w:rPr>
        <w:t xml:space="preserve">Autos </w:t>
      </w:r>
      <w:hyperlink w:anchor="AUTO_2023_13" w:history="1">
        <w:r w:rsidRPr="002F362E">
          <w:rPr>
            <w:rStyle w:val="TextoNormalCaracter"/>
          </w:rPr>
          <w:t>13/2023</w:t>
        </w:r>
      </w:hyperlink>
      <w:r w:rsidRPr="002F362E">
        <w:rPr>
          <w:rStyle w:val="TextoNormalCaracter"/>
        </w:rPr>
        <w:t xml:space="preserve">, f. único; </w:t>
      </w:r>
      <w:hyperlink w:anchor="AUTO_2023_18" w:history="1">
        <w:r w:rsidRPr="002F362E">
          <w:rPr>
            <w:rStyle w:val="TextoNormalCaracter"/>
          </w:rPr>
          <w:t>18/2023</w:t>
        </w:r>
      </w:hyperlink>
      <w:r w:rsidRPr="002F362E">
        <w:rPr>
          <w:rStyle w:val="TextoNormalCaracter"/>
        </w:rPr>
        <w:t>, f. único.</w:t>
      </w:r>
    </w:p>
    <w:p w:rsidR="002F362E" w:rsidRPr="002F362E" w:rsidRDefault="002F362E" w:rsidP="002F362E">
      <w:pPr>
        <w:pStyle w:val="TextoNormalSangraFrancesa"/>
        <w:rPr>
          <w:rStyle w:val="TextoNormalCaracter"/>
        </w:rPr>
      </w:pPr>
      <w:bookmarkStart w:id="492" w:name="DESCRIPTORALFABETICO85"/>
      <w:r w:rsidRPr="002F362E">
        <w:rPr>
          <w:rStyle w:val="TextoNormalNegritaCaracter"/>
        </w:rPr>
        <w:t>Suspensión cautelar de resoluciones civiles</w:t>
      </w:r>
      <w:bookmarkEnd w:id="492"/>
      <w:r w:rsidRPr="002F362E">
        <w:rPr>
          <w:rStyle w:val="TextoNormalCaracter"/>
        </w:rPr>
        <w:t xml:space="preserve">, </w:t>
      </w:r>
    </w:p>
    <w:p w:rsidR="002F362E" w:rsidRPr="002F362E" w:rsidRDefault="002F362E" w:rsidP="002F362E">
      <w:pPr>
        <w:pStyle w:val="TextoNormalSangraFrancesa"/>
        <w:rPr>
          <w:rStyle w:val="TextoNormalCaracter"/>
        </w:rPr>
      </w:pPr>
      <w:r w:rsidRPr="002F362E">
        <w:rPr>
          <w:rStyle w:val="TextoNormalCursivaCaracter"/>
        </w:rPr>
        <w:t xml:space="preserve">    No suspende, </w:t>
      </w:r>
      <w:r w:rsidRPr="002F362E">
        <w:rPr>
          <w:rStyle w:val="TextoNormalCaracter"/>
        </w:rPr>
        <w:t xml:space="preserve">Auto </w:t>
      </w:r>
      <w:hyperlink w:anchor="AUTO_2023_59" w:history="1">
        <w:r w:rsidRPr="002F362E">
          <w:rPr>
            <w:rStyle w:val="TextoNormalCaracter"/>
          </w:rPr>
          <w:t>59/2023</w:t>
        </w:r>
      </w:hyperlink>
      <w:r w:rsidRPr="002F362E">
        <w:rPr>
          <w:rStyle w:val="TextoNormalCaracter"/>
        </w:rPr>
        <w:t>, ff. 4 y 5.</w:t>
      </w:r>
    </w:p>
    <w:p w:rsidR="002F362E" w:rsidRPr="002F362E" w:rsidRDefault="002F362E" w:rsidP="002F362E">
      <w:pPr>
        <w:pStyle w:val="TextoNormalSangraFrancesa"/>
        <w:rPr>
          <w:rStyle w:val="TextoNormalCaracter"/>
        </w:rPr>
      </w:pPr>
      <w:bookmarkStart w:id="493" w:name="DESCRIPTORALFABETICO83"/>
      <w:r w:rsidRPr="002F362E">
        <w:rPr>
          <w:rStyle w:val="TextoNormalNegritaCaracter"/>
        </w:rPr>
        <w:t>Suspensión cautelar de resoluciones judiciales</w:t>
      </w:r>
      <w:bookmarkEnd w:id="493"/>
      <w:r w:rsidRPr="002F362E">
        <w:rPr>
          <w:rStyle w:val="TextoNormalCaracter"/>
        </w:rPr>
        <w:t xml:space="preserve">, Auto </w:t>
      </w:r>
      <w:hyperlink w:anchor="AUTO_2023_24" w:history="1">
        <w:r w:rsidRPr="002F362E">
          <w:rPr>
            <w:rStyle w:val="TextoNormalCaracter"/>
          </w:rPr>
          <w:t>24/2023</w:t>
        </w:r>
      </w:hyperlink>
      <w:r w:rsidRPr="002F362E">
        <w:rPr>
          <w:rStyle w:val="TextoNormalCaracter"/>
        </w:rPr>
        <w:t>, ff. 2 a 4.</w:t>
      </w:r>
    </w:p>
    <w:p w:rsidR="002F362E" w:rsidRPr="002F362E" w:rsidRDefault="002F362E" w:rsidP="002F362E">
      <w:pPr>
        <w:pStyle w:val="TextoNormalSangraFrancesa"/>
        <w:rPr>
          <w:rStyle w:val="TextoNormalCaracter"/>
        </w:rPr>
      </w:pPr>
      <w:bookmarkStart w:id="494" w:name="DESCRIPTORALFABETICO260"/>
      <w:r w:rsidRPr="002F362E">
        <w:rPr>
          <w:rStyle w:val="TextoNormalNegritaCaracter"/>
        </w:rPr>
        <w:t>Suspensión de la vista</w:t>
      </w:r>
      <w:bookmarkEnd w:id="494"/>
      <w:r w:rsidRPr="002F362E">
        <w:rPr>
          <w:rStyle w:val="TextoNormalCaracter"/>
        </w:rPr>
        <w:t xml:space="preserve">, Sentencia </w:t>
      </w:r>
      <w:hyperlink w:anchor="SENTENCIA_2023_5" w:history="1">
        <w:r w:rsidRPr="002F362E">
          <w:rPr>
            <w:rStyle w:val="TextoNormalCaracter"/>
          </w:rPr>
          <w:t>5/2023</w:t>
        </w:r>
      </w:hyperlink>
      <w:r w:rsidRPr="002F362E">
        <w:rPr>
          <w:rStyle w:val="TextoNormalCaracter"/>
        </w:rPr>
        <w:t>, f. 3.</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T</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95" w:name="DESCRIPTORALFABETICO238"/>
      <w:r w:rsidRPr="002F362E">
        <w:rPr>
          <w:rStyle w:val="TextoNormalNegritaCaracter"/>
        </w:rPr>
        <w:t>Tecnologías de la información y la comunicación</w:t>
      </w:r>
      <w:bookmarkEnd w:id="495"/>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496" w:name="DESCRIPTORALFABETICO132"/>
      <w:r w:rsidRPr="002F362E">
        <w:rPr>
          <w:rStyle w:val="TextoNormalNegritaCaracter"/>
        </w:rPr>
        <w:t>Tratamiento común de los administrados ante las Administraciones públicas</w:t>
      </w:r>
      <w:bookmarkEnd w:id="496"/>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4.</w:t>
      </w:r>
    </w:p>
    <w:p w:rsidR="002F362E" w:rsidRPr="002F362E" w:rsidRDefault="002F362E" w:rsidP="002F362E">
      <w:pPr>
        <w:pStyle w:val="TextoNormalSangraFrancesa"/>
        <w:rPr>
          <w:rStyle w:val="TextoNormalCaracter"/>
        </w:rPr>
      </w:pPr>
      <w:bookmarkStart w:id="497" w:name="DESCRIPTORALFABETICO16"/>
      <w:r w:rsidRPr="002F362E">
        <w:rPr>
          <w:rStyle w:val="TextoNormalNegritaCaracter"/>
        </w:rPr>
        <w:t>Tratamiento fiscal del Estado y las Comunidades Autónomas</w:t>
      </w:r>
      <w:bookmarkEnd w:id="497"/>
      <w:r w:rsidRPr="002F362E">
        <w:rPr>
          <w:rStyle w:val="TextoNormalCaracter"/>
        </w:rPr>
        <w:t xml:space="preserve">, Sentencia </w:t>
      </w:r>
      <w:hyperlink w:anchor="SENTENCIA_2023_16" w:history="1">
        <w:r w:rsidRPr="002F362E">
          <w:rPr>
            <w:rStyle w:val="TextoNormalCaracter"/>
          </w:rPr>
          <w:t>16/2023</w:t>
        </w:r>
      </w:hyperlink>
      <w:r w:rsidRPr="002F362E">
        <w:rPr>
          <w:rStyle w:val="TextoNormalCaracter"/>
        </w:rPr>
        <w:t>, ff. 1 a 8.</w:t>
      </w:r>
    </w:p>
    <w:p w:rsidR="002F362E" w:rsidRDefault="002F362E" w:rsidP="002F362E">
      <w:pPr>
        <w:pStyle w:val="TextoNormalSangraFrancesa"/>
      </w:pPr>
    </w:p>
    <w:p w:rsidR="002F362E" w:rsidRDefault="002F362E" w:rsidP="002F362E">
      <w:pPr>
        <w:pStyle w:val="TextoNormalSangraFrancesa"/>
      </w:pPr>
    </w:p>
    <w:p w:rsidR="002F362E" w:rsidRDefault="002F362E" w:rsidP="002F362E">
      <w:pPr>
        <w:pStyle w:val="TextoNormalNegritaCentrado"/>
      </w:pPr>
      <w:r>
        <w:t>V</w:t>
      </w:r>
    </w:p>
    <w:p w:rsidR="002F362E" w:rsidRDefault="002F362E" w:rsidP="002F362E">
      <w:pPr>
        <w:pStyle w:val="TextoNormalNegritaCentrado"/>
      </w:pPr>
    </w:p>
    <w:p w:rsidR="002F362E" w:rsidRPr="002F362E" w:rsidRDefault="002F362E" w:rsidP="002F362E">
      <w:pPr>
        <w:pStyle w:val="TextoNormalSangraFrancesa"/>
        <w:rPr>
          <w:rStyle w:val="TextoNormalCaracter"/>
        </w:rPr>
      </w:pPr>
      <w:bookmarkStart w:id="498" w:name="DESCRIPTORALFABETICO200"/>
      <w:r w:rsidRPr="002F362E">
        <w:rPr>
          <w:rStyle w:val="TextoNormalNegritaCaracter"/>
        </w:rPr>
        <w:t>Valor interpretativo del Derecho de la Unión Europea</w:t>
      </w:r>
      <w:bookmarkEnd w:id="498"/>
      <w:r w:rsidRPr="002F362E">
        <w:rPr>
          <w:rStyle w:val="TextoNormalCaracter"/>
        </w:rPr>
        <w:t xml:space="preserve">, Sentencia </w:t>
      </w:r>
      <w:hyperlink w:anchor="SENTENCIA_2023_10" w:history="1">
        <w:r w:rsidRPr="002F362E">
          <w:rPr>
            <w:rStyle w:val="TextoNormalCaracter"/>
          </w:rPr>
          <w:t>10/2023</w:t>
        </w:r>
      </w:hyperlink>
      <w:r w:rsidRPr="002F362E">
        <w:rPr>
          <w:rStyle w:val="TextoNormalCaracter"/>
        </w:rPr>
        <w:t>, f. 5.</w:t>
      </w:r>
    </w:p>
    <w:p w:rsidR="002F362E" w:rsidRPr="002F362E" w:rsidRDefault="002F362E" w:rsidP="002F362E">
      <w:pPr>
        <w:pStyle w:val="TextoNormalSangraFrancesa"/>
        <w:rPr>
          <w:rStyle w:val="TextoNormalCaracter"/>
        </w:rPr>
      </w:pPr>
      <w:bookmarkStart w:id="499" w:name="DESCRIPTORALFABETICO42"/>
      <w:r w:rsidRPr="002F362E">
        <w:rPr>
          <w:rStyle w:val="TextoNormalNegritaCaracter"/>
        </w:rPr>
        <w:t>Vida humana</w:t>
      </w:r>
      <w:bookmarkEnd w:id="499"/>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 ff. 3 a 5.</w:t>
      </w:r>
    </w:p>
    <w:p w:rsidR="002F362E" w:rsidRPr="002F362E" w:rsidRDefault="002F362E" w:rsidP="002F362E">
      <w:pPr>
        <w:pStyle w:val="TextoNormalSangraFrancesa"/>
        <w:rPr>
          <w:rStyle w:val="TextoNormalCaracter"/>
        </w:rPr>
      </w:pPr>
      <w:bookmarkStart w:id="500" w:name="DESCRIPTORALFABETICO242"/>
      <w:r w:rsidRPr="002F362E">
        <w:rPr>
          <w:rStyle w:val="TextoNormalNegritaCaracter"/>
        </w:rPr>
        <w:t>Vivienda</w:t>
      </w:r>
      <w:bookmarkEnd w:id="500"/>
      <w:r w:rsidRPr="002F362E">
        <w:rPr>
          <w:rStyle w:val="TextoNormalCaracter"/>
        </w:rPr>
        <w:t xml:space="preserve">, Sentencia </w:t>
      </w:r>
      <w:hyperlink w:anchor="SENTENCIA_2023_8" w:history="1">
        <w:r w:rsidRPr="002F362E">
          <w:rPr>
            <w:rStyle w:val="TextoNormalCaracter"/>
          </w:rPr>
          <w:t>8/2023</w:t>
        </w:r>
      </w:hyperlink>
      <w:r w:rsidRPr="002F362E">
        <w:rPr>
          <w:rStyle w:val="TextoNormalCaracter"/>
        </w:rPr>
        <w:t>, ff. 1 a 2.</w:t>
      </w:r>
    </w:p>
    <w:p w:rsidR="002F362E" w:rsidRPr="002F362E" w:rsidRDefault="002F362E" w:rsidP="002F362E">
      <w:pPr>
        <w:pStyle w:val="TextoNormalSangraFrancesa"/>
        <w:rPr>
          <w:rStyle w:val="TextoNormalCaracter"/>
        </w:rPr>
      </w:pPr>
      <w:bookmarkStart w:id="501" w:name="DESCRIPTORALFABETICO151"/>
      <w:r w:rsidRPr="002F362E">
        <w:rPr>
          <w:rStyle w:val="TextoNormalNegritaCaracter"/>
        </w:rPr>
        <w:t>Votaciones parlamentarias</w:t>
      </w:r>
      <w:bookmarkEnd w:id="501"/>
      <w:r w:rsidRPr="002F362E">
        <w:rPr>
          <w:rStyle w:val="TextoNormalCaracter"/>
        </w:rPr>
        <w:t xml:space="preserve">, Sentencia </w:t>
      </w:r>
      <w:hyperlink w:anchor="SENTENCIA_2023_24" w:history="1">
        <w:r w:rsidRPr="002F362E">
          <w:rPr>
            <w:rStyle w:val="TextoNormalCaracter"/>
          </w:rPr>
          <w:t>24/2023</w:t>
        </w:r>
      </w:hyperlink>
      <w:r w:rsidRPr="002F362E">
        <w:rPr>
          <w:rStyle w:val="TextoNormalCaracter"/>
        </w:rPr>
        <w:t>, f. 3.</w:t>
      </w:r>
    </w:p>
    <w:p w:rsidR="002F362E" w:rsidRPr="002F362E" w:rsidRDefault="002F362E" w:rsidP="002F362E">
      <w:pPr>
        <w:pStyle w:val="TextoNormalSangraFrancesa"/>
        <w:rPr>
          <w:rStyle w:val="TextoNormalCaracter"/>
        </w:rPr>
      </w:pPr>
      <w:bookmarkStart w:id="502" w:name="DESCRIPTORALFABETICO125"/>
      <w:r w:rsidRPr="002F362E">
        <w:rPr>
          <w:rStyle w:val="TextoNormalNegritaCaracter"/>
        </w:rPr>
        <w:t>Voto particular, formulado uno</w:t>
      </w:r>
      <w:bookmarkEnd w:id="502"/>
      <w:r w:rsidRPr="002F362E">
        <w:rPr>
          <w:rStyle w:val="TextoNormalCaracter"/>
        </w:rPr>
        <w:t xml:space="preserve">, Sentencias </w:t>
      </w:r>
      <w:hyperlink w:anchor="SENTENCIA_2023_2" w:history="1">
        <w:r w:rsidRPr="002F362E">
          <w:rPr>
            <w:rStyle w:val="TextoNormalCaracter"/>
          </w:rPr>
          <w:t>2/2023</w:t>
        </w:r>
      </w:hyperlink>
      <w:r w:rsidRPr="002F362E">
        <w:rPr>
          <w:rStyle w:val="TextoNormalCaracter"/>
        </w:rPr>
        <w:t xml:space="preserve">; </w:t>
      </w:r>
      <w:hyperlink w:anchor="SENTENCIA_2023_5" w:history="1">
        <w:r w:rsidRPr="002F362E">
          <w:rPr>
            <w:rStyle w:val="TextoNormalCaracter"/>
          </w:rPr>
          <w:t>5/2023</w:t>
        </w:r>
      </w:hyperlink>
      <w:r w:rsidRPr="002F362E">
        <w:rPr>
          <w:rStyle w:val="TextoNormalCaracter"/>
        </w:rPr>
        <w:t xml:space="preserve">; </w:t>
      </w:r>
      <w:hyperlink w:anchor="SENTENCIA_2023_7" w:history="1">
        <w:r w:rsidRPr="002F362E">
          <w:rPr>
            <w:rStyle w:val="TextoNormalCaracter"/>
          </w:rPr>
          <w:t>7/2023</w:t>
        </w:r>
      </w:hyperlink>
      <w:r w:rsidRPr="002F362E">
        <w:rPr>
          <w:rStyle w:val="TextoNormalCaracter"/>
        </w:rPr>
        <w:t xml:space="preserve">; </w:t>
      </w:r>
      <w:hyperlink w:anchor="SENTENCIA_2023_18" w:history="1">
        <w:r w:rsidRPr="002F362E">
          <w:rPr>
            <w:rStyle w:val="TextoNormalCaracter"/>
          </w:rPr>
          <w:t>18/2023</w:t>
        </w:r>
      </w:hyperlink>
      <w:r w:rsidRPr="002F362E">
        <w:rPr>
          <w:rStyle w:val="TextoNormalCaracter"/>
        </w:rPr>
        <w:t xml:space="preserve">; </w:t>
      </w:r>
      <w:hyperlink w:anchor="SENTENCIA_2023_21" w:history="1">
        <w:r w:rsidRPr="002F362E">
          <w:rPr>
            <w:rStyle w:val="TextoNormalCaracter"/>
          </w:rPr>
          <w:t>21/2023</w:t>
        </w:r>
      </w:hyperlink>
      <w:r w:rsidRPr="002F362E">
        <w:rPr>
          <w:rStyle w:val="TextoNormalCaracter"/>
        </w:rPr>
        <w:t xml:space="preserve">; </w:t>
      </w:r>
      <w:hyperlink w:anchor="SENTENCIA_2023_23" w:history="1">
        <w:r w:rsidRPr="002F362E">
          <w:rPr>
            <w:rStyle w:val="TextoNormalCaracter"/>
          </w:rPr>
          <w:t>23/2023</w:t>
        </w:r>
      </w:hyperlink>
      <w:r w:rsidRPr="002F362E">
        <w:rPr>
          <w:rStyle w:val="TextoNormalCaracter"/>
        </w:rPr>
        <w:t>, f.2.</w:t>
      </w:r>
    </w:p>
    <w:p w:rsidR="002F362E" w:rsidRPr="002F362E" w:rsidRDefault="002F362E" w:rsidP="002F362E">
      <w:pPr>
        <w:pStyle w:val="TextoNormalSangraFrancesa"/>
        <w:rPr>
          <w:rStyle w:val="TextoNormalCaracter"/>
        </w:rPr>
      </w:pPr>
      <w:r w:rsidRPr="002F362E">
        <w:rPr>
          <w:rStyle w:val="TextoNormalCaracter"/>
        </w:rPr>
        <w:t xml:space="preserve">    Autos </w:t>
      </w:r>
      <w:hyperlink w:anchor="AUTO_2023_1" w:history="1">
        <w:r w:rsidRPr="002F362E">
          <w:rPr>
            <w:rStyle w:val="TextoNormalCaracter"/>
          </w:rPr>
          <w:t>1/2023</w:t>
        </w:r>
      </w:hyperlink>
      <w:r w:rsidRPr="002F362E">
        <w:rPr>
          <w:rStyle w:val="TextoNormalCaracter"/>
        </w:rPr>
        <w:t xml:space="preserve">; </w:t>
      </w:r>
      <w:hyperlink w:anchor="AUTO_2023_32" w:history="1">
        <w:r w:rsidRPr="002F362E">
          <w:rPr>
            <w:rStyle w:val="TextoNormalCaracter"/>
          </w:rPr>
          <w:t>32/2023</w:t>
        </w:r>
      </w:hyperlink>
      <w:r w:rsidRPr="002F362E">
        <w:rPr>
          <w:rStyle w:val="TextoNormalCaracter"/>
        </w:rPr>
        <w:t xml:space="preserve">, f. 3; </w:t>
      </w:r>
      <w:hyperlink w:anchor="AUTO_2023_37" w:history="1">
        <w:r w:rsidRPr="002F362E">
          <w:rPr>
            <w:rStyle w:val="TextoNormalCaracter"/>
          </w:rPr>
          <w:t>37/2023</w:t>
        </w:r>
      </w:hyperlink>
      <w:r w:rsidRPr="002F362E">
        <w:rPr>
          <w:rStyle w:val="TextoNormalCaracter"/>
        </w:rPr>
        <w:t>.</w:t>
      </w:r>
    </w:p>
    <w:p w:rsidR="002F362E" w:rsidRPr="002F362E" w:rsidRDefault="002F362E" w:rsidP="002F362E">
      <w:pPr>
        <w:pStyle w:val="TextoNormalSangraFrancesa"/>
        <w:rPr>
          <w:rStyle w:val="TextoNormalCaracter"/>
        </w:rPr>
      </w:pPr>
      <w:bookmarkStart w:id="503" w:name="DESCRIPTORALFABETICO126"/>
      <w:r w:rsidRPr="002F362E">
        <w:rPr>
          <w:rStyle w:val="TextoNormalNegritaCaracter"/>
        </w:rPr>
        <w:t>Votos particulares concurrentes</w:t>
      </w:r>
      <w:bookmarkEnd w:id="503"/>
      <w:r w:rsidRPr="002F362E">
        <w:rPr>
          <w:rStyle w:val="TextoNormalCaracter"/>
        </w:rPr>
        <w:t xml:space="preserve">, Sentencia </w:t>
      </w:r>
      <w:hyperlink w:anchor="SENTENCIA_2023_19" w:history="1">
        <w:r w:rsidRPr="002F362E">
          <w:rPr>
            <w:rStyle w:val="TextoNormalCaracter"/>
          </w:rPr>
          <w:t>19/2023</w:t>
        </w:r>
      </w:hyperlink>
      <w:r w:rsidRPr="002F362E">
        <w:rPr>
          <w:rStyle w:val="TextoNormalCaracter"/>
        </w:rPr>
        <w:t>.</w:t>
      </w:r>
    </w:p>
    <w:p w:rsidR="002F362E" w:rsidRPr="002F362E" w:rsidRDefault="002F362E" w:rsidP="002F362E">
      <w:pPr>
        <w:pStyle w:val="TextoNormalSangraFrancesa"/>
        <w:rPr>
          <w:rStyle w:val="TextoNormalCaracter"/>
        </w:rPr>
      </w:pPr>
      <w:bookmarkStart w:id="504" w:name="DESCRIPTORALFABETICO127"/>
      <w:r w:rsidRPr="002F362E">
        <w:rPr>
          <w:rStyle w:val="TextoNormalNegritaCaracter"/>
        </w:rPr>
        <w:t>Votos particulares, formulados cuatro</w:t>
      </w:r>
      <w:bookmarkEnd w:id="504"/>
      <w:r w:rsidRPr="002F362E">
        <w:rPr>
          <w:rStyle w:val="TextoNormalCaracter"/>
        </w:rPr>
        <w:t xml:space="preserve">, Sentencia </w:t>
      </w:r>
      <w:hyperlink w:anchor="SENTENCIA_2023_11" w:history="1">
        <w:r w:rsidRPr="002F362E">
          <w:rPr>
            <w:rStyle w:val="TextoNormalCaracter"/>
          </w:rPr>
          <w:t>11/2023</w:t>
        </w:r>
      </w:hyperlink>
      <w:r w:rsidRPr="002F362E">
        <w:rPr>
          <w:rStyle w:val="TextoNormalCaracter"/>
        </w:rPr>
        <w:t>, ff. 3 y 4, VP I, VP II, VP III, VP IV.</w:t>
      </w:r>
    </w:p>
    <w:p w:rsidR="002F362E" w:rsidRPr="002F362E" w:rsidRDefault="002F362E" w:rsidP="002F362E">
      <w:pPr>
        <w:pStyle w:val="TextoNormalSangraFrancesa"/>
        <w:rPr>
          <w:rStyle w:val="TextoNormalCaracter"/>
        </w:rPr>
      </w:pPr>
      <w:bookmarkStart w:id="505" w:name="DESCRIPTORALFABETICO128"/>
      <w:r w:rsidRPr="002F362E">
        <w:rPr>
          <w:rStyle w:val="TextoNormalNegritaCaracter"/>
        </w:rPr>
        <w:t xml:space="preserve">Votos particulares, formulados dos </w:t>
      </w:r>
      <w:bookmarkEnd w:id="505"/>
      <w:r w:rsidRPr="002F362E">
        <w:rPr>
          <w:rStyle w:val="TextoNormalCaracter"/>
        </w:rPr>
        <w:t xml:space="preserve">, Sentencias </w:t>
      </w:r>
      <w:hyperlink w:anchor="SENTENCIA_2023_8" w:history="1">
        <w:r w:rsidRPr="002F362E">
          <w:rPr>
            <w:rStyle w:val="TextoNormalCaracter"/>
          </w:rPr>
          <w:t>8/2023</w:t>
        </w:r>
      </w:hyperlink>
      <w:r w:rsidRPr="002F362E">
        <w:rPr>
          <w:rStyle w:val="TextoNormalCaracter"/>
        </w:rPr>
        <w:t xml:space="preserve">; </w:t>
      </w:r>
      <w:hyperlink w:anchor="SENTENCIA_2023_9" w:history="1">
        <w:r w:rsidRPr="002F362E">
          <w:rPr>
            <w:rStyle w:val="TextoNormalCaracter"/>
          </w:rPr>
          <w:t>9/2023</w:t>
        </w:r>
      </w:hyperlink>
      <w:r w:rsidRPr="002F362E">
        <w:rPr>
          <w:rStyle w:val="TextoNormalCaracter"/>
        </w:rPr>
        <w:t>.</w:t>
      </w:r>
    </w:p>
    <w:p w:rsidR="002F362E" w:rsidRPr="002F362E" w:rsidRDefault="002F362E" w:rsidP="002F362E">
      <w:pPr>
        <w:pStyle w:val="TextoNormalSangraFrancesa"/>
        <w:rPr>
          <w:rStyle w:val="TextoNormalCaracter"/>
        </w:rPr>
      </w:pPr>
      <w:r w:rsidRPr="002F362E">
        <w:rPr>
          <w:rStyle w:val="TextoNormalCaracter"/>
        </w:rPr>
        <w:t xml:space="preserve">    Auto </w:t>
      </w:r>
      <w:hyperlink w:anchor="AUTO_2023_28" w:history="1">
        <w:r w:rsidRPr="002F362E">
          <w:rPr>
            <w:rStyle w:val="TextoNormalCaracter"/>
          </w:rPr>
          <w:t>28/2023</w:t>
        </w:r>
      </w:hyperlink>
      <w:r w:rsidRPr="002F362E">
        <w:rPr>
          <w:rStyle w:val="TextoNormalCaracter"/>
        </w:rPr>
        <w:t>.</w:t>
      </w:r>
    </w:p>
    <w:p w:rsidR="002F362E" w:rsidRPr="002F362E" w:rsidRDefault="002F362E" w:rsidP="002F362E">
      <w:pPr>
        <w:pStyle w:val="TextoNormalSangraFrancesa"/>
        <w:rPr>
          <w:rStyle w:val="TextoNormalCaracter"/>
        </w:rPr>
      </w:pPr>
      <w:bookmarkStart w:id="506" w:name="DESCRIPTORALFABETICO129"/>
      <w:r w:rsidRPr="002F362E">
        <w:rPr>
          <w:rStyle w:val="TextoNormalNegritaCaracter"/>
        </w:rPr>
        <w:t>Votos particulares, formulados tres</w:t>
      </w:r>
      <w:bookmarkEnd w:id="506"/>
      <w:r w:rsidRPr="002F362E">
        <w:rPr>
          <w:rStyle w:val="TextoNormalCaracter"/>
        </w:rPr>
        <w:t xml:space="preserve">, Sentencias </w:t>
      </w:r>
      <w:hyperlink w:anchor="SENTENCIA_2023_15" w:history="1">
        <w:r w:rsidRPr="002F362E">
          <w:rPr>
            <w:rStyle w:val="TextoNormalCaracter"/>
          </w:rPr>
          <w:t>15/2023</w:t>
        </w:r>
      </w:hyperlink>
      <w:r w:rsidRPr="002F362E">
        <w:rPr>
          <w:rStyle w:val="TextoNormalCaracter"/>
        </w:rPr>
        <w:t xml:space="preserve">; </w:t>
      </w:r>
      <w:hyperlink w:anchor="SENTENCIA_2023_19" w:history="1">
        <w:r w:rsidRPr="002F362E">
          <w:rPr>
            <w:rStyle w:val="TextoNormalCaracter"/>
          </w:rPr>
          <w:t>19/2023</w:t>
        </w:r>
      </w:hyperlink>
      <w:r w:rsidRPr="002F362E">
        <w:rPr>
          <w:rStyle w:val="TextoNormalCaracter"/>
        </w:rPr>
        <w:t>.</w:t>
      </w:r>
    </w:p>
    <w:p w:rsidR="002F362E" w:rsidRPr="008B4638" w:rsidRDefault="002F362E" w:rsidP="002F362E">
      <w:pPr>
        <w:pStyle w:val="TextoNormalSangraFrancesa"/>
      </w:pPr>
    </w:p>
    <w:sectPr w:rsidR="002F362E" w:rsidRPr="008B4638" w:rsidSect="008B4638">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638" w:rsidRDefault="008B4638" w:rsidP="0016128D">
      <w:pPr>
        <w:spacing w:after="0" w:line="240" w:lineRule="auto"/>
      </w:pPr>
      <w:r>
        <w:separator/>
      </w:r>
    </w:p>
  </w:endnote>
  <w:endnote w:type="continuationSeparator" w:id="0">
    <w:p w:rsidR="008B4638" w:rsidRDefault="008B4638" w:rsidP="0016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rsidP="00F74A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B4638" w:rsidRDefault="008B4638" w:rsidP="0016128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rsidP="00F74A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F74AF8">
      <w:rPr>
        <w:rStyle w:val="Nmerodepgina"/>
      </w:rPr>
      <w:fldChar w:fldCharType="separate"/>
    </w:r>
    <w:r w:rsidR="00F74AF8">
      <w:rPr>
        <w:rStyle w:val="Nmerodepgina"/>
        <w:noProof/>
      </w:rPr>
      <w:t>1</w:t>
    </w:r>
    <w:r>
      <w:rPr>
        <w:rStyle w:val="Nmerodepgina"/>
      </w:rPr>
      <w:fldChar w:fldCharType="end"/>
    </w:r>
  </w:p>
  <w:p w:rsidR="008B4638" w:rsidRDefault="008B4638" w:rsidP="0016128D">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rsidP="00F74AF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61D5">
      <w:rPr>
        <w:rStyle w:val="Nmerodepgina"/>
        <w:noProof/>
      </w:rPr>
      <w:t>149</w:t>
    </w:r>
    <w:r>
      <w:rPr>
        <w:rStyle w:val="Nmerodepgina"/>
      </w:rPr>
      <w:fldChar w:fldCharType="end"/>
    </w:r>
  </w:p>
  <w:p w:rsidR="008B4638" w:rsidRDefault="008B4638" w:rsidP="0016128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638" w:rsidRDefault="008B4638" w:rsidP="0016128D">
      <w:pPr>
        <w:spacing w:after="0" w:line="240" w:lineRule="auto"/>
      </w:pPr>
      <w:r>
        <w:separator/>
      </w:r>
    </w:p>
  </w:footnote>
  <w:footnote w:type="continuationSeparator" w:id="0">
    <w:p w:rsidR="008B4638" w:rsidRDefault="008B4638" w:rsidP="00161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AF8" w:rsidRDefault="00F74AF8" w:rsidP="00F74AF8">
    <w:pPr>
      <w:pStyle w:val="CabeceraGaceta"/>
    </w:pPr>
    <w:r>
      <w:t xml:space="preserve">                                                                                                                                             Año 2023</w:t>
    </w:r>
  </w:p>
  <w:p w:rsidR="00F74AF8" w:rsidRDefault="00F74AF8" w:rsidP="00F74AF8">
    <w:pPr>
      <w:pStyle w:val="CabeceraGaceta"/>
    </w:pPr>
    <w:r>
      <w:t xml:space="preserve">                         Gaceta de jurisprudencia constitucional</w:t>
    </w:r>
  </w:p>
  <w:p w:rsidR="008B4638" w:rsidRDefault="00F74AF8" w:rsidP="00F74AF8">
    <w:pPr>
      <w:pStyle w:val="CabeceraGaceta"/>
    </w:pPr>
    <w:r>
      <w:t xml:space="preserve">                                                                                                                                  Primer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638" w:rsidRDefault="008B46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52"/>
    <w:rsid w:val="00012811"/>
    <w:rsid w:val="0016128D"/>
    <w:rsid w:val="002F362E"/>
    <w:rsid w:val="00517219"/>
    <w:rsid w:val="008B4638"/>
    <w:rsid w:val="00A50CB5"/>
    <w:rsid w:val="00DB3352"/>
    <w:rsid w:val="00E161D5"/>
    <w:rsid w:val="00E44A77"/>
    <w:rsid w:val="00E670EE"/>
    <w:rsid w:val="00F74A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5146D0E-A792-4EAC-918E-43BCD00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52"/>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DB335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DB335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DB335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DB335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DB335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DB335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DB3352"/>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B3352"/>
  </w:style>
  <w:style w:type="character" w:customStyle="1" w:styleId="Ttulo1Car">
    <w:name w:val="Título 1 Car"/>
    <w:basedOn w:val="Fuentedeprrafopredeter"/>
    <w:link w:val="Ttulo1"/>
    <w:uiPriority w:val="9"/>
    <w:rsid w:val="00DB335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DB335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DB3352"/>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DB3352"/>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DB335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DB335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DB3352"/>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DB335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DB3352"/>
    <w:rPr>
      <w:rFonts w:ascii="Times New Roman" w:eastAsia="Times New Roman" w:hAnsi="Times New Roman"/>
      <w:sz w:val="20"/>
      <w:szCs w:val="20"/>
      <w:lang w:eastAsia="es-ES"/>
    </w:rPr>
  </w:style>
  <w:style w:type="paragraph" w:styleId="Continuarlista4">
    <w:name w:val="List Continue 4"/>
    <w:basedOn w:val="Normal"/>
    <w:uiPriority w:val="99"/>
    <w:semiHidden/>
    <w:rsid w:val="00DB335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DB335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DB335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DB3352"/>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DB3352"/>
    <w:rPr>
      <w:rFonts w:ascii="Times New Roman" w:hAnsi="Times New Roman"/>
      <w:i w:val="0"/>
      <w:sz w:val="24"/>
    </w:rPr>
  </w:style>
  <w:style w:type="character" w:customStyle="1" w:styleId="TtuloBOECar">
    <w:name w:val="Título BOE Car"/>
    <w:basedOn w:val="Fuentedeprrafopredeter"/>
    <w:link w:val="TtuloBOE"/>
    <w:rsid w:val="00DB3352"/>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DB3352"/>
    <w:rPr>
      <w:rFonts w:ascii="Times New Roman" w:hAnsi="Times New Roman"/>
      <w:i/>
      <w:sz w:val="24"/>
    </w:rPr>
  </w:style>
  <w:style w:type="paragraph" w:customStyle="1" w:styleId="Extracto">
    <w:name w:val="Extracto"/>
    <w:basedOn w:val="Normal"/>
    <w:link w:val="ExtractoCar"/>
    <w:qFormat/>
    <w:rsid w:val="00DB335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DB3352"/>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DB335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DB335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DB3352"/>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DB3352"/>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DB335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DB3352"/>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DB335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DB3352"/>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DB335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DB335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DB3352"/>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DB335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DB3352"/>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DB3352"/>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DB335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DB3352"/>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DB335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DB335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DB3352"/>
    <w:rPr>
      <w:rFonts w:ascii="Times New Roman" w:eastAsia="Times New Roman" w:hAnsi="Times New Roman"/>
      <w:lang w:eastAsia="es-ES"/>
    </w:rPr>
  </w:style>
  <w:style w:type="paragraph" w:customStyle="1" w:styleId="Ttulondice">
    <w:name w:val="Título Índice"/>
    <w:basedOn w:val="Normal"/>
    <w:link w:val="TtulondiceCar"/>
    <w:qFormat/>
    <w:rsid w:val="00DB335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DB335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DB3352"/>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DB335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DB3352"/>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DB335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DB3352"/>
    <w:rPr>
      <w:rFonts w:ascii="Times New Roman" w:eastAsia="Times New Roman" w:hAnsi="Times New Roman"/>
      <w:b/>
      <w:lang w:eastAsia="es-ES"/>
    </w:rPr>
  </w:style>
  <w:style w:type="paragraph" w:customStyle="1" w:styleId="IndiceNivel1">
    <w:name w:val="Indice Nivel 1"/>
    <w:basedOn w:val="Normal"/>
    <w:link w:val="IndiceNivel1Car"/>
    <w:qFormat/>
    <w:rsid w:val="00DB335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DB335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DB3352"/>
    <w:rPr>
      <w:rFonts w:ascii="Times New Roman" w:eastAsia="Times New Roman" w:hAnsi="Times New Roman"/>
      <w:lang w:eastAsia="es-ES"/>
    </w:rPr>
  </w:style>
  <w:style w:type="character" w:customStyle="1" w:styleId="IndiceNivel2Car">
    <w:name w:val="Indice Nivel 2 Car"/>
    <w:basedOn w:val="Fuentedeprrafopredeter"/>
    <w:link w:val="IndiceNivel2"/>
    <w:rsid w:val="00DB3352"/>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DB3352"/>
    <w:pPr>
      <w:ind w:left="624" w:firstLine="709"/>
    </w:pPr>
  </w:style>
  <w:style w:type="paragraph" w:customStyle="1" w:styleId="SntesisAnaltica">
    <w:name w:val="Síntesis Analítica"/>
    <w:basedOn w:val="ParrafoNormal"/>
    <w:link w:val="SntesisAnalticaCar"/>
    <w:qFormat/>
    <w:rsid w:val="00DB3352"/>
    <w:pPr>
      <w:ind w:left="624" w:firstLine="709"/>
    </w:pPr>
    <w:rPr>
      <w:i/>
    </w:rPr>
  </w:style>
  <w:style w:type="character" w:customStyle="1" w:styleId="ParrafoNormalCar">
    <w:name w:val="Parrafo Normal Car"/>
    <w:basedOn w:val="Fuentedeprrafopredeter"/>
    <w:link w:val="ParrafoNormal"/>
    <w:rsid w:val="00DB3352"/>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DB3352"/>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DB3352"/>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DB335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DB3352"/>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DB3352"/>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DB3352"/>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DB335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DB3352"/>
    <w:rPr>
      <w:rFonts w:ascii="Tahoma" w:eastAsia="Times New Roman" w:hAnsi="Tahoma" w:cs="Tahoma"/>
      <w:sz w:val="16"/>
      <w:szCs w:val="16"/>
      <w:lang w:eastAsia="es-ES"/>
    </w:rPr>
  </w:style>
  <w:style w:type="paragraph" w:customStyle="1" w:styleId="Portada1">
    <w:name w:val="Portada 1"/>
    <w:basedOn w:val="Normal"/>
    <w:link w:val="Portada1Car"/>
    <w:qFormat/>
    <w:rsid w:val="00DB335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DB335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DB3352"/>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DB335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DB3352"/>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DB3352"/>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DB335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DB3352"/>
    <w:rPr>
      <w:rFonts w:ascii="Times New Roman" w:hAnsi="Times New Roman" w:cstheme="minorBidi"/>
      <w:szCs w:val="22"/>
    </w:rPr>
  </w:style>
  <w:style w:type="paragraph" w:customStyle="1" w:styleId="Prueba">
    <w:name w:val="Prueba"/>
    <w:basedOn w:val="Normal"/>
    <w:link w:val="PruebaCar"/>
    <w:qFormat/>
    <w:rsid w:val="00DB335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DB3352"/>
    <w:rPr>
      <w:rFonts w:ascii="Times New Roman" w:hAnsi="Times New Roman"/>
    </w:rPr>
  </w:style>
  <w:style w:type="paragraph" w:customStyle="1" w:styleId="Paginas">
    <w:name w:val="Paginas"/>
    <w:basedOn w:val="Prueba"/>
    <w:link w:val="PaginasCar"/>
    <w:qFormat/>
    <w:rsid w:val="00DB3352"/>
  </w:style>
  <w:style w:type="character" w:customStyle="1" w:styleId="PaginasCar">
    <w:name w:val="Paginas Car"/>
    <w:basedOn w:val="PruebaCar"/>
    <w:link w:val="Paginas"/>
    <w:rsid w:val="00DB3352"/>
    <w:rPr>
      <w:rFonts w:ascii="Times New Roman" w:hAnsi="Times New Roman"/>
    </w:rPr>
  </w:style>
  <w:style w:type="paragraph" w:customStyle="1" w:styleId="SangriaFrancesaArticulo">
    <w:name w:val="Sangria Francesa Articulo"/>
    <w:basedOn w:val="ParrafoNormal"/>
    <w:link w:val="SangriaFrancesaArticuloCar"/>
    <w:qFormat/>
    <w:rsid w:val="00DB3352"/>
    <w:pPr>
      <w:ind w:left="568" w:hanging="284"/>
    </w:pPr>
  </w:style>
  <w:style w:type="paragraph" w:customStyle="1" w:styleId="SangriaIzquierdaArticulo">
    <w:name w:val="Sangria Izquierda Articulo"/>
    <w:basedOn w:val="SangriaFrancesaArticulo"/>
    <w:link w:val="SangriaIzquierdaArticuloCar"/>
    <w:qFormat/>
    <w:rsid w:val="00DB3352"/>
    <w:pPr>
      <w:ind w:firstLine="0"/>
    </w:pPr>
  </w:style>
  <w:style w:type="character" w:customStyle="1" w:styleId="SangriaFrancesaArticuloCar">
    <w:name w:val="Sangria Francesa Articulo Car"/>
    <w:basedOn w:val="ParrafoNormalCar"/>
    <w:link w:val="SangriaFrancesaArticulo"/>
    <w:rsid w:val="00DB3352"/>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DB3352"/>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DB3352"/>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DB3352"/>
    <w:rPr>
      <w:rFonts w:ascii="Times New Roman" w:eastAsia="Times New Roman" w:hAnsi="Times New Roman"/>
      <w:b/>
      <w:sz w:val="22"/>
      <w:lang w:eastAsia="es-ES"/>
    </w:rPr>
  </w:style>
  <w:style w:type="paragraph" w:customStyle="1" w:styleId="Notaalpie">
    <w:name w:val="Nota al pie"/>
    <w:basedOn w:val="TextoNormal"/>
    <w:qFormat/>
    <w:rsid w:val="00DB335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DB3352"/>
    <w:rPr>
      <w:rFonts w:ascii="Times New Roman" w:hAnsi="Times New Roman"/>
      <w:b/>
      <w:i/>
      <w:sz w:val="24"/>
    </w:rPr>
  </w:style>
  <w:style w:type="paragraph" w:customStyle="1" w:styleId="EntradandiceSumario">
    <w:name w:val="Entrada Índice Sumario"/>
    <w:basedOn w:val="EntradandiceSentencia"/>
    <w:qFormat/>
    <w:rsid w:val="00DB335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DB335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DB335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DB3352"/>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DB335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DB3352"/>
    <w:rPr>
      <w:rFonts w:ascii="Times New Roman" w:hAnsi="Times New Roman"/>
      <w:i w:val="0"/>
      <w:color w:val="A7599E"/>
      <w:sz w:val="24"/>
    </w:rPr>
  </w:style>
  <w:style w:type="paragraph" w:customStyle="1" w:styleId="CabeceraGaceta">
    <w:name w:val="Cabecera Gaceta"/>
    <w:next w:val="Normal"/>
    <w:link w:val="CabeceraGacetaCar"/>
    <w:qFormat/>
    <w:rsid w:val="00DB3352"/>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DB3352"/>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DB3352"/>
    <w:pPr>
      <w:spacing w:after="1800"/>
    </w:pPr>
  </w:style>
  <w:style w:type="character" w:styleId="nfasis">
    <w:name w:val="Emphasis"/>
    <w:basedOn w:val="Fuentedeprrafopredeter"/>
    <w:uiPriority w:val="20"/>
    <w:qFormat/>
    <w:rsid w:val="00DB3352"/>
    <w:rPr>
      <w:i/>
      <w:iCs/>
    </w:rPr>
  </w:style>
  <w:style w:type="character" w:styleId="Hipervnculo">
    <w:name w:val="Hyperlink"/>
    <w:basedOn w:val="Fuentedeprrafopredeter"/>
    <w:uiPriority w:val="99"/>
    <w:unhideWhenUsed/>
    <w:rsid w:val="00DB3352"/>
    <w:rPr>
      <w:b w:val="0"/>
      <w:color w:val="000000" w:themeColor="text1"/>
      <w:u w:val="none"/>
    </w:rPr>
  </w:style>
  <w:style w:type="paragraph" w:customStyle="1" w:styleId="SntesisDescriptivaConSeparacion">
    <w:name w:val="Síntesis Descriptiva Con Separacion"/>
    <w:basedOn w:val="SntesisDescriptiva"/>
    <w:qFormat/>
    <w:rsid w:val="00DB3352"/>
    <w:pPr>
      <w:spacing w:after="1000"/>
    </w:pPr>
  </w:style>
  <w:style w:type="paragraph" w:customStyle="1" w:styleId="SntesisAnalticaConSeparacin">
    <w:name w:val="Síntesis Analítica Con Separación"/>
    <w:basedOn w:val="SntesisAnaltica"/>
    <w:qFormat/>
    <w:rsid w:val="00DB3352"/>
    <w:pPr>
      <w:spacing w:after="1200"/>
    </w:pPr>
  </w:style>
  <w:style w:type="paragraph" w:customStyle="1" w:styleId="TtuloListado">
    <w:name w:val="Título Listado"/>
    <w:basedOn w:val="TextoNormal"/>
    <w:qFormat/>
    <w:rsid w:val="00DB3352"/>
    <w:pPr>
      <w:spacing w:line="360" w:lineRule="auto"/>
      <w:jc w:val="center"/>
    </w:pPr>
    <w:rPr>
      <w:b/>
      <w:u w:val="single"/>
    </w:rPr>
  </w:style>
  <w:style w:type="paragraph" w:customStyle="1" w:styleId="TextoNormalCentradoCursiva">
    <w:name w:val="Texto Normal Centrado Cursiva"/>
    <w:basedOn w:val="TextoNormalCentrado"/>
    <w:qFormat/>
    <w:rsid w:val="00DB3352"/>
    <w:rPr>
      <w:i/>
    </w:rPr>
  </w:style>
  <w:style w:type="paragraph" w:customStyle="1" w:styleId="TextoConBorde">
    <w:name w:val="Texto Con Borde"/>
    <w:qFormat/>
    <w:rsid w:val="00DB335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DB3352"/>
    <w:rPr>
      <w:sz w:val="76"/>
    </w:rPr>
  </w:style>
  <w:style w:type="paragraph" w:customStyle="1" w:styleId="TextoNormalSinNegrita">
    <w:name w:val="Texto Normal Sin Negrita"/>
    <w:basedOn w:val="TextoNormal"/>
    <w:qFormat/>
    <w:rsid w:val="00DB3352"/>
    <w:pPr>
      <w:ind w:firstLine="0"/>
    </w:pPr>
  </w:style>
  <w:style w:type="paragraph" w:customStyle="1" w:styleId="DescriptoresJerarquicoNegritaTitulo">
    <w:name w:val="Descriptores Jerarquico Negrita Titulo"/>
    <w:basedOn w:val="DescriptoresJerarquicoNegrita"/>
    <w:qFormat/>
    <w:rsid w:val="00DB3352"/>
    <w:pPr>
      <w:ind w:left="0"/>
    </w:pPr>
    <w:rPr>
      <w:sz w:val="28"/>
    </w:rPr>
  </w:style>
  <w:style w:type="paragraph" w:customStyle="1" w:styleId="PieGaceta">
    <w:name w:val="Pie Gaceta"/>
    <w:basedOn w:val="CabeceraGaceta"/>
    <w:next w:val="Normal"/>
    <w:qFormat/>
    <w:rsid w:val="00DB3352"/>
    <w:pPr>
      <w:pBdr>
        <w:bottom w:val="none" w:sz="0" w:space="0" w:color="auto"/>
      </w:pBdr>
    </w:pPr>
    <w:rPr>
      <w:color w:val="auto"/>
    </w:rPr>
  </w:style>
  <w:style w:type="paragraph" w:customStyle="1" w:styleId="CabeceraGacetaAnno">
    <w:name w:val="Cabecera Gaceta Anno"/>
    <w:qFormat/>
    <w:rsid w:val="00DB3352"/>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DB3352"/>
    <w:pPr>
      <w:pBdr>
        <w:bottom w:val="single" w:sz="4" w:space="1" w:color="auto"/>
      </w:pBdr>
    </w:pPr>
  </w:style>
  <w:style w:type="paragraph" w:customStyle="1" w:styleId="EntradandiceSumarioNivel2">
    <w:name w:val="Entrada Índice Sumario Nivel2"/>
    <w:basedOn w:val="EntradandiceSumario"/>
    <w:next w:val="EntradandiceSumario"/>
    <w:qFormat/>
    <w:rsid w:val="00DB335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DB335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DB3352"/>
    <w:rPr>
      <w:sz w:val="36"/>
    </w:rPr>
  </w:style>
  <w:style w:type="character" w:customStyle="1" w:styleId="ndiceJerrquicoDescriptor">
    <w:name w:val="Índice Jerárquico Descriptor"/>
    <w:basedOn w:val="TextoNormalCar"/>
    <w:uiPriority w:val="1"/>
    <w:qFormat/>
    <w:rsid w:val="00DB3352"/>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DB3352"/>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DB3352"/>
    <w:rPr>
      <w:sz w:val="26"/>
    </w:rPr>
  </w:style>
  <w:style w:type="character" w:customStyle="1" w:styleId="DescriptoresJerrquicoNegritaCarcter">
    <w:name w:val="Descriptores Jerárquico Negrita Carácter"/>
    <w:basedOn w:val="DescriptoresJerarquicoNegritaCar"/>
    <w:uiPriority w:val="1"/>
    <w:qFormat/>
    <w:rsid w:val="00DB3352"/>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DB3352"/>
    <w:rPr>
      <w:color w:val="auto"/>
      <w:u w:val="none"/>
    </w:rPr>
  </w:style>
  <w:style w:type="paragraph" w:customStyle="1" w:styleId="TextoNormalNegritaCentradoSubrayado">
    <w:name w:val="Texto Normal Negrita Centrado Subrayado"/>
    <w:basedOn w:val="TextoNormalNegritaCentrado"/>
    <w:qFormat/>
    <w:rsid w:val="00DB3352"/>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DB3352"/>
    <w:rPr>
      <w:b w:val="0"/>
      <w:i w:val="0"/>
      <w:u w:val="single"/>
    </w:rPr>
  </w:style>
  <w:style w:type="character" w:customStyle="1" w:styleId="TextoNormalNegritaCursivandiceCar">
    <w:name w:val="Texto Normal Negrita Cursiva Índice Car"/>
    <w:basedOn w:val="TextoNormalNegritaCursivaCar"/>
    <w:link w:val="TextoNormalNegritaCursivandice"/>
    <w:rsid w:val="00DB3352"/>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DB3352"/>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DB3352"/>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DB3352"/>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DB3352"/>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DB3352"/>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161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128D"/>
    <w:rPr>
      <w:rFonts w:asciiTheme="minorHAnsi" w:hAnsiTheme="minorHAnsi" w:cstheme="minorBidi"/>
      <w:sz w:val="22"/>
      <w:szCs w:val="22"/>
    </w:rPr>
  </w:style>
  <w:style w:type="paragraph" w:styleId="Piedepgina">
    <w:name w:val="footer"/>
    <w:basedOn w:val="Normal"/>
    <w:link w:val="PiedepginaCar"/>
    <w:uiPriority w:val="99"/>
    <w:unhideWhenUsed/>
    <w:rsid w:val="001612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6128D"/>
    <w:rPr>
      <w:rFonts w:asciiTheme="minorHAnsi" w:hAnsiTheme="minorHAnsi" w:cstheme="minorBidi"/>
      <w:sz w:val="22"/>
      <w:szCs w:val="22"/>
    </w:rPr>
  </w:style>
  <w:style w:type="character" w:styleId="Nmerodepgina">
    <w:name w:val="page number"/>
    <w:basedOn w:val="Fuentedeprrafopredeter"/>
    <w:uiPriority w:val="99"/>
    <w:semiHidden/>
    <w:unhideWhenUsed/>
    <w:rsid w:val="00161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95126192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1695126192Resolucion</Template>
  <TotalTime>4</TotalTime>
  <Pages>15</Pages>
  <Words>58025</Words>
  <Characters>319141</Characters>
  <Application>Microsoft Office Word</Application>
  <DocSecurity>0</DocSecurity>
  <Lines>2659</Lines>
  <Paragraphs>752</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376414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2023-09-19T12:27:00Z</cp:lastPrinted>
  <dcterms:created xsi:type="dcterms:W3CDTF">2023-09-19T12:23:00Z</dcterms:created>
  <dcterms:modified xsi:type="dcterms:W3CDTF">2023-09-19T12:27:00Z</dcterms:modified>
</cp:coreProperties>
</file>