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Cuarta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958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1987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22 de julio de 1987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