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4192-2020, promovido por más de cincuenta diputados del Grupo Parlamentario Popular contra el art. 5 de la Ley del Parlamento de Cataluña 5/2020, de 29 de abril, de medidas fiscales, financieras, administrativas y del sector público y de creación del impuesto sobre instalaciones que inciden en el medio ambiente, publicada en el “Diari Oficial de la Generalitat de Catalunya” núm. 8124, de 30 de abril de 2020. Han comparecido y formulado alegaciones la Generalitat y el Parlamento de Cataluña.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septiembre de 2020, don Manuel Sánchez-Puelles González-Carvajal, procurador de los Tribunales, en nombre y representación de más de cincuenta diputados del Grupo Parlamentario Popular, interpuso recurso de inconstitucionalidad contra el art. 5 de la Ley del Parlamento de Cataluña 5/2020, de 29 de abril, de medidas fiscales, financieras, administrativas y del sector público y de creación del impuesto sobre instalaciones que inciden en el medio ambiente (en adelante, Ley 5/2020). Este precepto modifica la regulación del impuesto sobre estancias en establecimientos turísticos contenida en la Ley del Parlamento de Cataluña 5/2017, de 28 de marzo, de medidas fiscales, financieras,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 (en adelante, Ley 5/2017). Por un lado, da nueva redacción al apartado 1 del art. 26 de la Ley 5/2017 ampliando el hecho imponible del impuesto a las estancias en embarcaciones de crucero turístico en puertos del territorio de la Comunidad Autónoma de Cataluña (art. 5.2 de la Ley 5/2020); y, por otro, introduce un nuevo art. 34 bis en la Ley 5/2017 habilitando al Ayuntamiento de Barcelona a establecer mediante ordenanza municipal un recargo sobre las tarifas del referido impuesto con arreglo a determinados límites y condiciones (art. 5.4 de la Ley 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afirmando, en un fundamento denominado “preliminar”, que la pretensión de este recurso es la declaración de inconstitucionalidad de la regulación del impuesto sobre estancias en establecimientos turísticos establecida por el art. 5 de la Ley 5/2020 en su aplicación a las embarcaciones de crucero turístico. De una parte, la inconstitucionalidad del art. 34 bis de la Ley 5/2017 (introducido por el art. 5.4 de la Ley 5/2020) por vulneración de los arts. 2, 31.3 y 133.1 CE, dada la incompetencia de la Comunidad Autónoma de Cataluña para crear nuevos tributos municipales; y, de otra parte, la inconstitucionalidad del nuevo art. 26.1 de la Ley 5/2017 (introducido por el art. 5.2 de la Ley 5/2020), primero, por conculcar el principio de igualdad tributaria del art. 31.1 CE, en relación con el art. 14 CE y, segundo, por contravenir el sistema de distribución de competencias tributarias al gravar las estancias en embarcaciones de crucero turístico en contra del art. 6.2 de la Ley Orgánica 8/1980, de 22 de septiembre, de financiación de las comunidades autónomas (en adelante, LOFCA) y de los arts. 157.2 CE y 9 c) LOFCA. Asimismo, se solicita que la anulación de todos los artículos de la Ley 5/2017 aprobados por el art. 5 de la Ley 5/2020 conlleve también la anulación de los demás preceptos de la Ley 5/2017 relativos a la aplicación del impuesto sobre estancias en establecimientos turísticos a las estancias en embarcaciones de crucero turístico, exigiendo así la nulidad de las siguientes disposiciones de la misma: en su integridad, de los arts. 24.2, 28.2, 34 bis, 46 y 50 bis; y, únicamente en lo regulado expresamente para estancias en embarcaciones de crucero turístico, de los arts. 26.1, 3 y 4; 34.1 y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motivo de impugnación contra el nuevo art. 26.1 de la Ley 5/2017, introducido por el art. 5.2 de la Ley 5/2020, es la falta de habilitación competencial autonómica para someter a gravamen las estancias en embarcaciones de crucero turístico en el impuesto sobre estancias en establecimientos turísticos. Y ello porque con dicha sujeción al impuesto propio autonómico se incurre en un supuesto de doble imposición prohibida en el art. 6.2 LOFCA con la tasa (estatal) portuaria del buque (T-1) prevista en el texto refundido de la Ley de puertos del Estado y de la marina mercante, aprobado por el Real Decreto Legislativo 2/2011, de 5 de septiembre. Tras una exposición de los límites del poder tributario autonómico y, dentro de ellos, de la prohibición de equivalencia con tributos estatales del art. 6.2 LOFCA, los recurrentes parten de la doctrina que sobre este precepto ha elaborado este tribunal (tomando como referencia la STC 94/2017, de 6 de julio, FFJJ 4 y 5) para afirmar que la violación del art. 6.2 LOFCA concurre al coincidir ambos tributos en el hecho imponible, en los sujetos pasivos y en el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la coincidencia material en el hecho imponible, y una vez definido este elemento esencial [art. 20 de la Ley 58/2003, de 17 de diciembre, general tributaria (en adelante, LGT)], la presente demanda deduce esta identidad del tenor literal de los preceptos reguladores de los concretos hechos imponibles de los tributos en liza (el art. 26.1 de la Ley 5/2017, introducido por el art. 5.2 de la Ley 5/2020, en caso del impuesto sobre estancias en establecimientos turísticos, y el art. 194 del texto refundido de la Ley de puertos del Estado y de la marina mercante, para la tasa de buque): los dos tributos gravan (materialmente) la estancia del buque (amarre o fondeo) en la zona del puerto. La razón esgrimida es que el impuesto catalán grava a la totalidad de los pasajeros de los buques que fondeen o amarren en un puerto dentro del territorio de la comunidad autónoma catalana, sin distinguir entre aquellos que desembarcan y visitan la ciudad, y los que permanecen en la embarcación. Al no discriminar entre pasajeros y sujetar a todos ellos al impuesto, este impuesto autonómico no está sometiendo a gravamen la estancia de los pasajeros en las embarcaciones de cruceros turísticos ni en una ciudad catalana sino la estancia de la propia embarcación en el puerto (esto es, el amarre o fondeo del buque en sí mismo en el puerto), al igual que la tasa portuaria de buque.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análisis de los sujetos pasivos, tras reproducir el art. 36 LGT sobre el concepto de sujeto pasivo y sus clases (contribuyente y sustituto) y los preceptos concernientes a la configuración del elemento subjetivo de ambos tributos (art. 195 del texto refundido de la Ley de puertos del Estado y de la marina mercante, sobre los contribuyentes solidarios de la tasa de buque, y los arts. 29 y 30 sobre el contribuyente y el sustituto del impuesto sobre estancias en establecimientos turísticos, respectivamente), el escrito de interposición asevera, de una parte, que el explotador del crucero es tanto el contribuyente de la tasa del buque como el sustituto del contribuyente en el impuesto y, de otra, que ambos tributos son soportados en último término por los pasajeros de la embarcación de crucero turístico. Para llegar a esa conclusión, se extrapola la doctrina sentada en la STC 94/2017, FJ 8 b), en la que se examina la doble imposición con el IVA del “impuesto catalán sobre la provisión de contenidos por parte de los prestadores de servicios de comunicaciones electrónicas y de fomento del sector y la difusión de la cultura digital” (art. 6.2 LOFCA). En ella se declara que lo relevante es que ambos impuestos someten a tributación la manifestación de capacidad económica que supone el consumo y lo hacen en la persona del consumidor, si bien en el primero (IVA) se produce una traslación directa (jurídica) del importe del tributo del prestador del servicio al consumidor, mientras que en el segundo (impuesto catalán), esa traslación se efectúa de una manera indirecta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concierne al devengo, esta demanda alega que en ambos tributos nace la obligación tributaria al inicio de la estancia en la zona portuaria [“en el momento en el que el buque hace escala en algún puerto de Cataluña” (art. 28 de la Ley 5/2017) o “cuando el buque entre en las aguas de la zona del servicio del puerto” (art. 196 del texto refundido de la Ley de puertos del Estado y de la marina mercante)] y se mide el tiempo de estancia desde el momento en el que lanza el primer cabo a punto de amarre o se fondee el ancla hasta el momento de soltar el buque la última amarra o de levar el ancla del fondo (nuevo art. 26.1 de la Ley 5/2017 y art. 200 del citado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segundo motivo de impugnación contra el nuevo art. 26.1 de la Ley 5/2017 es que, al sujetar al impuesto sobre estancias en establecimientos turísticos las estancias en embarcaciones de crucero turístico, crea una restricción injustificada a la libre circulación de personas y servicios dentro del territorio nacional [arts. 157.2 CE y 9 c) LOFCA]. Tras recordar la doctrina constitucional sobre la unidad de mercado, las garantías del art. 139 CE y su proyección en materia tributaria en los arts. 157.2 CE y 9 c) LOFCA, se ofrecen dos argumentos que, según los recurrentes, permiten constatar esta restricción: Primero, que el impuesto controvertido genera un condicionante económico para el potencial consumidor al encarecer la estancia en embarcaciones de crucero turístico en los puertos de Cataluña, incluso aquella sin pernoctación (ya que el impuesto se exige aun cuando la embarcación esté amarrada o fondeada menos de doce horas en el puerto). Y, segundo, que el impuesto sobre estancias en establecimientos turísticos presenta complejidades para los operadores turísticos nacionales e internacionales dedicados al sector de los cruceros, que son los sustitutos del contribuyente en este impuesto; complejidades, no solo de índole económica sino de asunción de las obligaciones formales de gestión del mismo, que pueden causar que estos desvíen parte de su demanda a otros destinos similares y con precios más competitivos, con un consiguiente impacto negativo en el balance del sector turístico. En suma, que este impuesto provoca una distorsión en la libre circulación de las empresas titulares de embarcaciones de cruceros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tercer motivo de impugnación contra el nuevo art. 26.1 de la Ley 5/2017 consiste en la vulneración del principio de igualdad tributaria del art. 31.1 CE, como manifestación del derecho de igualdad del art. 14 CE en materia tributaria. Tras sintetizar la doctrina constitucional sobre este principio material de justicia (con cita de las SSTC 76/1990, de 26 de abril; 46/2000, de 17 de febrero, y 295/2006, de 11 de octubre), se exponen las desigualdades tributarias que, a juicio de los recurrentes, provoca el sometimiento a gravamen de las estancias en embarcaciones de crucero turístico en el impuesto sobre estancias en establecimientos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aprecia una desigualdad en el tratamiento tributario de los pasajeros de las embarcaciones de crucero turístico que no pernoctan (contribuyentes del impuesto sobre estancias en establecimientos turísticos) frente al resto de visitantes que no pernoctan y llegan a una ciudad catalana mediante otro medio de transporte (tren, autobús, vehículo particular…), no sujetos este impuesto; desigualdad de trato que es contraria al art. 31.1 CE. Según los recurrentes, la ley discrimina en función del medio de transporte utilizado para visitar una ciudad catalana sin una justificación objetiva y razonable, ya que las externalidades que causa el turismo, cuya corrección fundamenta la exacción del impuesto (art. 23 de la Ley 5/2017), también se provocan por los visitantes que llegan a Cataluña con cualquier otro medio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aduce que la regulación del impuesto sobre estancias en establecimientos turísticos (art. 26.1 Ley 5/2017) es contraria al principio de igualdad tributaria, en su vertiente negativa, al someter a gravamen a dos tipos diferentes de pasajeros de embarcaciones de crucero turístico: los que pernoctan y que por tanto podrían generar externalidades desembarcando, y los que no pernoctan y consecuentemente no las generan al no desembarcar; atribuyendo así una misma consecuencia jurídica a dos situaciones no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denuncia una discriminación en función del tipo de embarcación que permanece en un puerto del territorio catalán. Comienza la argumentación con el art. 26.4 de la Ley 5/2017, donde se establece qué debe entenderse por “embarcación de crucero turístico” a efectos del impuesto sobre estancias en establecimientos turísticos “según lo definido por la normativa de la Unión Europea”. Los recurrentes, tras recoger tres definiciones de “crucero” diferentes [art. 2.17 del Reglamento 2016/399/UE, de 9 de marzo, por el que se establece un código de normas de la Unión para el cruce de personas por las fronteras; art. 2 i) de la Directiva 2009/42/CE, del Parlamento Europeo y del Consejo, de 6 de mayo, sobre la relación estadística del transporte marítimo de mercancías y pasajeros; y el art. 6 i) de la Ley del Parlamento de Cataluña 10/2019, de 23 de diciembre, de puertos y transporte en aguas marítimas y continentales], concluyen que en la definición legal del art. 26.4 de la Ley 5/2017 no tienen cabida y, por tanto, no quedan sujetas al impuesto que nos ocupa, las siguientes embarcaciones: (i) las dedicadas a la náutica de recreo (art. 2.1 del Real Decreto 1434/1999, de 10 de septiembre, “por el que se establecen los reconocimientos e inspecciones de las embarcaciones de recreo para garantizar la seguridad de la vida humana y se determinan las condiciones que deben reunir las entidades colaboradoras de la inspección”); (ii) las que son objeto de la actividad de “chárter náutico”; (iii) los denominados “buques turísticos locales” [art. 6 m) de la Ley 10/2019], y (iv) las de uso particular. Y no existe, a juicio de los diputados demandantes, ninguna justificación objetiva para gravar únicamente las estancias en las embarcaciones de crucero y no las realizadas en otro tipo de embarcaciones de recreo, puesto que todas permanecen en un puerto del territorio catalán y provocan externalidades al ser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su parte, el art. 34 bis de la Ley 5/2017, introducido por el art. 5.4 de la Ley 5/2020, se impugna en tanto permite al ayuntamiento de Barcelona establecer mediante ordenanza municipal un recargo sobre las tarifas del impuesto sobre estancias en establecimientos turísticos previstas en el art. 34 de la Ley 5/2017 (modificado por el art. 5.3 de la Ley 5/2020) a las estancias en embarcaciones de cruceros turísticos, contraviniendo los arts. 2,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esta demanda, si bien el art. 38.2 del texto refundido de la Ley reguladora de las haciendas locales, aprobado por el Real Decreto Legislativo 2/2004, de 5 de marzo (en adelante, TRLHL), permite a las entidades locales el establecimiento de recargos sobre los impuestos propios autonómicos “en los casos expresamente previstos en las leyes de la comunidad autónoma”, la figura tributaria introducida por el art. 5.4 de la Ley 5/2020 en el art. 34 bis de la Ley 5/2017 no es materialmente un recargo sino un tributo. Y ello por dos razones. En primer lugar, debido a que, como dispone el art. 24 de la Ley 5/2017 (en su redacción dada por el art. 5.1 de la Ley 5/2020), mientras los ingresos derivados del impuesto sobre estancias en establecimientos turísticos quedan afectados a la dotación de un fondo para el fomento del turismo, los ingresos derivados del recargo no se integran en ese fondo ni se afectan a los fines determinados por este. En segundo lugar, porque el carácter accesorio inherente a los recargos [art. 25.1 LGT y la STC 4/2019, de 17 de enero, FJ 6 c)] se desnaturaliza debido a la elevada cuantía del importe máximo legalmente establecido. Así, se habilita al Ayuntamiento de Barcelona a instaurar un recargo de hasta cuatro euros, cifra muy superior a las propias tarifas generales del impuesto para cualquier tipo de establecimiento y, en concreto, en el caso de embarcaciones de crucero turístico con una estancia igual o inferior a doce horas, un 400 por 100 mayor que la tarifa general del impuesto para la ciudad de Barcelona (un euro).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ahí que, a juicio de los recurrentes, la comunidad autónoma no establece un recargo local sobre un impuesto autonómico, sino que crea ex nihilo un nuevo tributo municipal, invadiendo la competencia estatal en virtud de los arts. 2, 31.3 y 133.1 CE. En este sentido, arguyen que la reserva de ley en materia tributaria del art. 31.3 CE, que consiste en la creación ex novo de tributos y en la regulación de sus elementos esenciales, se plasma, en cuanto a impuesto locales se refiere, en el art. 59 TRLHL. Para corroborar esta afirmación, se reproduce el fundamento jurídico 140 de la STC 31/2010, de 28 de junio, en el que, con cita en la STC 233/1999, de 16 de diciembre (“según resulta de los arts. 31.3 y 133.1 y 2 CE, la creación de tributos locales ha de operarse a través del legislador estatal”, FJ 22), se declaró inconstitucional el inciso del art. 218.2 de la Ley Orgánica 6/2006, de 19 de julio, de reforma del Estatuto de Autonomía de Cataluña (en adelante, EAC), que consideraba el posible establecimiento de tributos municipales dentro de la competencia de la Generalitat en materia de financiación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escrito de interposición concluye solicitando la inconstitucionalidad y nulidad del art. 5 de la Ley 5/2020 con el alcance expresado en sus fundamentos; esto es, en su aplicación a las embarcaciones de crucero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Tercera, y mediante providencia de 22 de septiembre de 2020, acordó admitir a trámite el presente recurso de inconstitucionalidad, dando traslado de la demanda y documentos presentados, conforme establece el art. 34 LOTC, al Congreso de los Diputados y al Senado, por conducto de sus presidentas, y al Gobierno, a través del Ministro de Justicia, así como al Gobierno de la Generalitat y al Parlamento de Cataluña, por conducto de sus presidentes, al objeto de que, en el plazo de quince días, pudieran personarse en el proceso y formular las alegaciones que estimaren pertinentes. Asimismo, se acordó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fecha 7 de octubre de 2020, la presidenta del Senado comunicó el acuerdo de la mesa de la cámara en el sentido de darse por personada en el proceso y por ofrecida su colaboración a los efectos del art. 88.1 LOTC. Lo mismo hizo la presidenta del Congreso de los Diputados en escrito registrado en este tribunal ese mismo día, en el que también acordó la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registrado el 14 de octubre de 2020, se personó en nombre del Gobierno, manifestando su intención de no formular alegaciones y solicitando que en su día se le notifiquen las resoluciones que en él se dicten. Adicionalmente declaró que la subcomisión de seguimiento normativo, prevención y solución de conflictos de la Comisión Bilateral Generalitat de Cataluña-Estado había adoptado el acuerdo, notificado a este tribunal al amparo del art. 33 LOTC, de iniciar negociaciones para resolver las discrepancias competenciales suscitadas, entre otros, por el art. 5 de la Ley 5/2020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de Cataluña, en su representación, mediante escrito registrado el 22 de octubre de 2020 en este tribunal, comunicó el acuerdo de la mesa de la cámara de personarse en el procedimiento, solicitando una prórroga del plazo concedido para formular alegaciones. Por providencia de 23 de octubre de 2020, se acordó tenerle por personado y prorrogarle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 la Generalitat de Cataluña, en la representación que legalmente ostenta, por escrito registrado en este tribunal el 22 de octubre de 2020, se personó en nombre de la misma y presentó el escrito de alegaciones, instando la inadmisibilidad por extemporaneidad respecto de la inclusión de las embarcaciones de crucero turístico en el hecho imponible del impuesto sobre estancias en establecimientos turísticos y la desestimación del resto de impugnaciones o, subsidiariamente,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 la síntesis del objeto de la demanda y los motivos de impugnación, y expuesta la evolución normativa del impuesto sobre estancias en establecimientos turísticos hasta su modificación por el art. 5 de la Ley 5/2020, se formulan las siguientes alegaciones en defensa de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se solicita la inadmisibilidad del recurso por extemporaneidad respecto de la sujeción al impuesto de las embarcaciones de crucero turístico. Se argumenta que el art. 5 de la Ley 5/2020 no ha incluido ex novo, como alegan los recurrentes, las estancias en embarcaciones de crucero turístico en el hecho imponible [pues formaban parte del mismo desde la creación del impuesto por la Ley 5/2012, de 20 de marzo, de medidas fiscales, financieras y administrativas (en adelante, Ley 5/2012)], ni tampoco tal precepto ha modificado otros elementos esenciales del tributo respecto de dichas estancias, ya configurados en la Ley 5/2012 y modificados (algunos) por la Ley 5/2017. Las novedades introducidas por la Ley 5/2020 en el impuesto sobre estancias en establecimientos turísticos se reducen, primero, a la ampliación del hecho imponible a las estancias en embarcaciones de crucero turístico que estén fondeadas (no solo amarradas) en un puerto en territorio de Cataluña (nuevo art. 26.1 de la Ley 5/2017) y, segundo, al incremento de las tarifas del impuesto aplicables a todo tipo de establecimientos turísticos (entre ellos, las embarcaciones de crucero turístico), regulado en el nuevo art. 34.1 de la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alegarse ningún motivo de impugnación específico contra la ampliación a las embarcaciones que fondeen en los puertos de Cataluña, el recurso de inconstitucionalidad contra el art. 5 de la Ley 5/2020 constituye una desviación procesal y un fraude de ley [art. 6.4 C) c)], puesto que se utiliza para anular un elemento esencial del impuesto (gravamen de las estancias en embarcaciones de crucero turístico) que ya no puede ser enjuiciado ante este tribunal vía recurso de inconstitucionalidad, al haber transcurrido el plazo de los tres meses posteriores a la publicación de las leyes que lo establecieron (art. 33.1 de la Ley Orgánica 2/1979, de 3 de octubre, del Tribunal Constitucional; en adelante, LOTC). De ahí que se arguya la extemporaneidad no solo de las impugnaciones de los nuevos arts. 26.1 y 34 de la Ley 5/2017 porque el art 5 de la Ley 5/2020 únicamente extiende el gravamen a las embarcaciones de crucero que fondeen en el puerto y modifica la cuantía de las tarifas ya existentes para las embarcaciones, respectivamente; sino también de las impugnaciones del resto de preceptos y/o regulación de la Ley 5/2017, en lo que afecta a las embarcaciones de crucero turístico, que no han sido modificados por el art. 5 de la Ley 5/2020 [en concreto, de los arts. 26.3 c), 26.4, 28.2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vulneración del art. 6.2 LOFCA, tras un estudio comparativo, no solo de los hechos imponibles, sino de todos los elementos esenciales que integran la estructura de ambos tributos, la abogada de la Generalitat dice que el impuesto sobre estancias en establecimientos turísticos y la tasa del buque no son figuras tributarias equivalentes o coincidentes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Sus hechos imponibles difieren porque se trata de categorías tributarias diferentes (impuesto y tasa, respectivamente), como establece el art. 2.2 LGT, el art. 6 de la Ley 8/1989, de 13 de abril de tasas y precios públicos, y como reconoce el propio Tribunal Constitucional (SSTC 296/1994, de 10 de noviembre, FJ 4, y 16/2003, de 30 de enero, FJ 3). En este sentido, de una comparación del tenor literal de los arts. 26.1 de la Ley 5/2017 y 194 del texto refundido de la Ley de puertos del Estado y de la marina mercante se aprecia que el hecho imponible del impuesto sobre estancias en establecimientos turísticos se basa en un hecho demostrativo de capacidad económica del contribuyente, cual es la estancia de una persona física en un establecimiento turístico (entre ellos, la embarcación de crucero), y el hecho imponible de la tasa del buque es la utilización privativa del dominio público portuario por parte de la embarcación de crucero. Así pues, el hecho de que el impuesto sujete a gravamen a todos los pasajeros, desembarquen o no en el puerto, no lleva a concluir, como aducen los recurrentes, que grave realmente la estancia del buque en el puerto, sino que grava efectivamente la estancia (alojamiento) de los pasajeros en embarcaciones de crucero con independencia de la conducta turística que desarrollen. Además, se recuerda que el impuesto sobre estancias en establecimientos turísticos solo grava a los pasajeros en tránsito y no a los que embarcan e inician su viaje en un puerto de Cataluña ni a los que desembarcan en dichos puertos como destino final (art. 28.2 de la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solo las figuras del contribuyente y del sustituto del impuesto (arts. 29 y 30 de la Ley 5/2017) recaen sobre personas distintas, al igual que sucede con el contribuyente y el sustituto de la tasa del buque (art. 195.1 y 2 del texto refundido de la Ley de puertos del Estado y de la marina mercante), sino que no existe coincidencia alguna: (i) entre los contribuyentes de ambos impuestos (en el impuesto sobre estancias en establecimientos turísticos, la persona física que realiza la estancia en la embarcación de crucero turístico o la persona jurídica a cuyo nombre se entrega la factura por dicha estancia; y en la tasa del buque, solidariamente, el propietario, el naviero y el capitán del mismo); y (ii) entre los sustitutos del contribuyente de ambos tributos [en el impuesto sobre estancias en establecimientos turísticos, el titular de la explotación de embarcación de crucero turístico; y en la tasa del buque, solidariamente, el consignatario (si este se encuentra consignado) y el concesionario o autorizado, en los muelles, pantalanes e instalaciones portuarias de atraque otorgadas en concesión o autorización]. No puede mezclarse, como hace la parte recurrente, el sustituto del contribuyente con el mismo contribuyente, ya que su cometido es facilitar la gestión del impuesto y el presupuesto legal que llama al sustituto a ocupar esa situación debe ser, necesariamente, un presupuesto jurídico distinto del hecho imponible (STC 94/2017,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hecho de que estos tributos se devenguen en el mismo momento (art. 28 de la Ley 5/2017 y art. 196 del texto refundido de la Ley de puertos del Estado y de la marina mercante) no evidencia que sean tributos equivalentes. Prueba de ello es que tampoco lo son el impuesto sobre bienes inmuebles (IBI), el impuesto sobre actividades económicas (IAE) y el impuesto sobre vehículos de tracción mecánica (IVTM), devengándose todos el 1 de enero de cada año; ni el impuesto sobre la renta de las personas físicas (IRPF) y el impuesto de patrimonio, haciéndolo ambos el 31 de diciembre de cada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Otros elementos diferenciadores entre ambos tributos son: (i) en primer lugar, su objeto. Según el art. 23 de la Ley 5/2017, en el impuesto sobre estancias en establecimientos turísticos conviven las dos finalidades que ex art. 2 LGT puede tener un tributo: la recaudatoria, contribuyendo al sostenimiento de las cargas públicas al gravar la capacidad económica manifestada por la persona física al realizar estancias en establecimientos y equipamientos turísticos, y la extrafiscal, al pretender internalizar las posibles externalidades que el turismo puede causar en las zonas de alta concentración turística. En cambio, la tasa tiene finalidad retributiva por la utilización privativa del dominio público portuario. (ii) En segundo lugar, por el principio de capacidad económica, inherente al concepto de impuesto (art. 2.2 c LGT) y solo de aplicación a las tasas “cuando lo permitan las características del tributo” (art. 8 de la Ley 8/1989). (iii) En tercer lugar, el régimen de exenciones establecido para el impuesto sobre estancias en establecimientos turísticos en el art. 27 de la Ley 5/2017 (estancias por causas de salud o por fuerza mayor, las subvencionadas por programas sociales de una administración pública o la de los menores de dieciséis años), del que carece la tasa del buque. (iv) En cuarto lugar, los elementos cuantificadores. Por un lado, en cuanto a la base imponible, en el impuesto sobre estancias en establecimientos turísticos es el número de unidades de estancia del contribuyente en el mismo establecimiento durante un tiempo continuado, computadas por días o fracciones, con un máximo de siete (art. 33 de la Ley 5/2017); mientras que en la tasa del buque se constituye multiplicando el arqueo bruto del buque por el tiempo de estancia en el puerto, computado por horas o fracciones, con un mínimo de tres horas por estancia y un máximo de quince horas por escala de veinticuatro horas (art. 197-199 del texto refundido de la Ley de puertos del Estado y de la marina mercante). Por otro lado, en cuanto al tipo de gravamen y la cuota, en el impuesto sobre estancias en establecimientos turísticos esta se obtiene multiplicando el número de estancias por el tipo de gravamen en función del tipo de establecimiento y localización, de acuerdo con las tarifas establecidas en el art. 34.1 de la Ley 5/2017 (una general en función del tipo de establecimiento y de su localización en Barcelona ciudad o en el resto de Cataluña, y una especial para establecimientos ubicados en centros recreativos turísticos). En cambio, en la tasa del buque (T-1), la cuota se halla teniendo en cuenta el arqueo bruto del buque, la zona del puerto en la que se atraca o fondea y la aplicación de unos coeficientes que atienden a diferentes circunstancias que se integran dentro de los supuestos de atraque (o fondeo en aguas) otorgado o no en régimen de concesión o autorización (arts. 197-199 del texto refundido de la Ley de puertos del Estado y de la marina mercante). (v) En último lugar, el carácter finalista del impuesto sobre estancias en establecimientos turísticos, cuya recaudación se afecta a la dotación del fondo de fomento del turismo, para financiar políticas turísticas para la mejora de la competitividad de Cataluña como destino turístico y garantizar su sostenibilidad, mientras que la finalidad de la tasa del buque es exclusivamente recaudatoria.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la representación de la Generalitat, la sujeción al impuesto de las estancias en embarcaciones de crucero turístico (nuevo art. 26.1 de la Ley 5/2017) no supone una restricción injustificada a la libre circulación de personas y servicios dentro del territorio nacional prohibida por los arts. 157.2 CE y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citada sujeción al impuesto sobre estancias en establecimientos turísticos se justifica no solo en la competencia autonómica para crear tributos propios [arts. 133.2 y 157.1 b) CE y arts. 202.3 a) y 203.5 EAC], sino en la competencia en materia de tributos con finalidad extrafiscal, siempre que dicha finalidad sea de competencia autonómica (STC 37/2017, de 26 de marzo, FJ 13), como lo es mejorar la competitividad de Cataluña como destino turístico y garantizar su sostenibilidad (art. 171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que es mínimo el encarecimiento de las estancias, argüida por los recurrentes, frente a las realizadas en otros puertos españoles, ya que la mayor parte de los cruceros realizan estancias de menos de un día (computada como una estancia) y el importe del impuesto sobre estancias en establecimientos turísticos por persona (exceptuando las exentas) es, a partir del 1 de enero de 2021, de tres euros, si el crucero amarra o fondea más de doce horas o de un euro si lo hace durante doce horas o menos. Y por lo que respecta a las empresas turísticas, sustitutos del contribuyente en el impuesto, se asevera que al elaborar el proyecto de reglamento del impuesto (Decreto 141/2017, de 18 de diciembre) se estimó el coste de presentar dos autoliquidaciones al año en veinte euros anuales por crucero, teniendo en cuenta que esta tarea se efectúa por personal administrativo y generalmente son por los consignatarios en nombre y por cuenta de aquellas quienes la realizan. De ahí que se afirme que ese incremento no tiene la entidad suficiente para comportar una alteración en el comportamiento de los agentes del mercado del sector de los cruceros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aporta documentación oficial sobre el número de viajeros que visitaron Cataluña en 2019 (39,3 millones, con un total de 89 millones de pernoctaciones) y sobre la evolución al alza del volumen de cruceristas en el puerto de Barcelona desde el 2012 (fecha de creación del impuesto sobre estancias en establecimientos turísticos, 2 408 618) hasta el ejercicio 2019 (3 137 918), según los informes estadísticos del tráfico de pasajeros del Puerto de Barcelona. Asimismo, se analiza que la aplicación del impuesto a las embarcaciones de crucero turístico no afecta a la libre circulación de servicios ex art. 56 del Tratado de funcionamiento de la Unión Europea (TFUE) (al contener una regulación que no distingue en función de la nacionalidad de las empresas que explotan este servicio y que grava de la misma forma a los contribuyentes del impuesto independientemente de su nacionalidad), ni contraviene las prohibiciones de los arts. 96.1 y 110 TFUE por la misma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las diversas vulneraciones del principio de igualdad tributaria del art. 31.1 CE en relación con el art. 14 CE, la abogada de la Generalitat alega que no existe discriminación en el impuesto en función del medio de transporte utilizado por el visitante para llegar a Cataluña, al someter a gravamen únicamente a quienes llegan en embarcaciones de crucero turístico, puesto que la manifestación de riqueza gravada por el impuesto sobre estancias en establecimientos turísticos es el consumo de servicios de estancia o alojamiento, con o sin pernoctación, en establecimientos o equipamientos turísticos, aunque sea por unas horas. Con lo cual, la embarcación de crucero turístico no se considera en el impuesto como un medio de transporte sino como alojamiento, que es lo gravado en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Asimismo se argumenta, de un lado, que la exclusión de las embarcaciones de crucero turístico del ámbito del impuesto sobre estancias en establecimientos turísticos produciría una quiebra del principio de generalidad (art. 31.1 CE) al exceptuar de gravamen la estancia o alojamiento en un concreto establecimiento turístico; y, de otro, que el número de horas de duración de la estancia en cruceros turísticos no es significativo para la configuración del hecho imponible sino para calcular la cuota, porque tienen una tarifa superior en dos euros las que sobrepasan de doce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último, se afirma que el hecho de que el impuesto sobre estancias en establecimientos turísticos pretenda internalizar las posibles externalidades que provoca el turismo en las zonas de alta concentración turística no significa, como entienden los recurrentes, que se deba gravar a todos los visitantes que permanezcan en un puerto de Cataluña independientemente del tipo de embarcación. Y ello porque toda embarcación de recreo en la que los pasajeros puedan realizar estancias o alojarse a bordo son cruceros turísticos, de acuerdo con la normativa europea y la Ley catalana 10/2009 y, por tanto, objeto de gravamen. La abogada de la Generalitat se apoya en la consulta tributaria núm. 343E/12, de 5 de noviembre, de la Dirección General de Tributos de la Generalitat de Cataluña, donde se entiende que aquellas embarcaciones de crucero turístico que realizan excursiones en línea regular de una hora y media y hasta cuatro horas de duración (o incluso hasta doce horas) en las que no se ofrecen servicios de alojamiento, no se gravan por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art. 34 bis de la Ley 5/2017, la representación autonómica se basa en el Dictamen 4/2020, de 17 de abril, del Consell de Garanties Estatutàries de Catalunya para defender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justificando en los arts. 2.1 b) y 38.2 TRLHL la posibilidad de que la comunidad autónoma autorice a los entes locales a establecer un recargo sobre un impuesto autonómico propio. De igual forma, justifica el hecho de que se habilite únicamente al Ayuntamiento de Barcelona, de un lado, en el régimen jurídico especial del municipio de Barcelona reconocido en el art. 89 EAC y en la Carta municipal de Barcelona (Ley catalana 22/1998, de 30 de diciembre, art. 5.1) y, de otro, en el régimen financiero especial que le reconoce en el art. 161 TRLHL y que se plasmó en la Ley 1/2006, de 13 de marzo, reguladora del régimen especial del municipio de Barcelona, concretamente en el art. 39 f), que incluye como recursos de la hacienda municipal los recargos legalmente establecidos sobre tributos autonómicos. Además, es fácilmente constatable, asegura la abogada de la Generalitat, que la concentración turística que se produce en la ciudad de Barcelona durante todo el año no es equiparable a ningún otro municipio de Cataluña y que el recargo pretende compensar los efectos de esa superior densidad turística. También argumenta brevemente que la creación de este recargo no conculca: (i) el principio de reserva de ley (art. 31.3 CE); (ii) el principio de capacidad económica (art. 31.1 CE); (iii) el principio de igualdad tributaria (ni por razones subjetivas del art. 14 CE ni por razones objetivas del art. 31.1 CE); (iv) ni la prohibición de equivalencia de los arts. 6.2 y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Acto seguido afirma que el carácter accesorio de este recargo impide que se le pueda considerar un nuevo impuesto, como asevera el escrito de interposición. En efecto, según la doctrina constitucional, la accesoriedad exige que el recargo no se configure de forma autónoma al impuesto sobre el que recae, ya que la habilitación legal es para incrementar su tarifa y no para alterar sus elementos esenciales; dicha accesoriedad se mantiene en el art. 34 bis de la Ley 5/2017, donde se prevé: (i) que el importe máximo sea de cuatro euros; (ii) que sea único para todas las categorías incluidas en cada tipo de establecimiento en el art. 34 de la Ley 5/2017, y (iii) que, respetando los límites anteriores, se puedan establecer diferentes importes en función del código postal de ubicación de los establecimientos. Con ello, se confirma, primero, la no existencia en el precepto autonómico impugnado de una habilitación, en blanco para el Ayuntamiento de Barcelona, puesto que el único requisito impuesto por el Tribunal Constitucional es que el importe máximo del recargo se imponga por ley; y, segundo, el carácter accesorio del recargo, que se predica de la dependencia del impuesto sobre el que recae y no de la cuantía del mismo; cuantía que, de ser desorbitada, podría cuestionarse únicamente su proporcionalidad y no su accesoriedad. Asimismo, aduce que el hecho de que se imponga un límite máximo, no significa que el recargo que cree el Ayuntamiento de Barcelona vaya a ser de cuatro euros. De hecho, la ordenanza municipal, que a fecha de interposición de este recurso está en fase de información pública, establece un periodo transitorio de aplicación entre los años 2021 y 2023, durante los cuales se irá aplicando un incremento progresivo hasta alcanzar los 4 € en el ejercicio 2024, de acuerdo con la siguiente escala: año 2021 – 0,75 €; año 2022 – 1,75 €; y año 2023 – 2,75 €.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comparte la alegación de los recurrentes de que el recargo sea materialmente un nuevo tributo local porque carezca de la finalidad extrafiscal que tiene el impuesto sobre estancias en establecimientos turísticos (art. 24 de la Ley 5/2014). Y ello porque los tributos no responden exclusivamente a una sola finalidad, sin que la introducción de otras finalidades (fiscales o extrafiscales) en sus elementos accesorios le hagan cambiar de naturaleza; doctrina que se extiende también a los recargos (STC 4/2019,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todo lo anterior queda acreditado, a juicio de la abogada de la Generalitat, que el recargo sobre el impuesto sobre estancias en establecimientos turísticos creado por la Ley 5/2020 al amparo del art. 203.5 EAC solo es un elemento más de cuantificación del impuesto, inserto en su regulación, en concreto en la parte destinada al tipo de gravamen y la cuota (art. 34), que es respetuoso con la competencia del Estado en materia de hacienda general (art. 149.1.14 CE) y con la prohibición de doble tributación del art. 6.2 LOFCA, y que no crea un nuevo tributo municipal, siendo conforme por tanto a los arts. 2, 9.3, 14, 31.1 y 3, y 133.2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17 de noviembre de 2020, el letrado del Parlamento de Cataluña, en la representación que ostenta, presenta sus alegaciones, solicitando que se declare la plena constitucionalidad del art. 5 de la Ley 5/2020 y haciendo suyas en lo esencial las alegaciones de la abogada de la Generalitat resumidas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junio de 2021, se señaló para deliberación y votación de la presente sentencia el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ha sido promovido por más de cincuenta diputados del Grupo Parlamentario Popular contra el art. 5 de la Ley del Parlamento de Cataluña 5/2020, de 29 de abril, de medidas fiscales, financieras, administrativas y del sector público y de creación del impuesto sobre instalaciones que inciden en el medio ambiente (en adelante, Ley 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autonómico impugnado, que consta de seis apartados, modifica la regulación del impuesto sobre estancias en establecimientos turísticos contenida en la Ley del Parlamento de Cataluña 5/2017, de 28 de marzo, de medidas fiscales, financieras,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 (en adelante,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en lo que concierne al impuesto sobre estancias en establecimientos turísticos stricto sensu, dos de los apartados del art. 5 de la Ley 5/2020 dan nueva redacción a dos artículos de la Ley 5/2017: al art. 26.1, ampliando el hecho imponible a las estancias en embarcaciones de crucero turístico fondeadas en los puertos del territorio de la Comunidad Autónoma de Cataluña (apartado 2 del art. 5 de la Ley 5/2020), y al art. 34.1, incrementando tanto las tarifas generales establecidas en función del tipo de establecimiento y su ubicación en Barcelona ciudad o en el resto de Cataluña, como las tarifas especiales para los establecimientos situados en las áreas en que se admiten actividades de juego y apuestas dentro los centros recreativos turísticos (apartado 3 del art. 5 de la Ley 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introducen ex novo dos preceptos en la Ley 5/2017 (arts. 34 bis y 50 bis) mediante los apartados 4 y 6 del art. 5 de la Ley 5/2020, habilitando al Ayuntamiento de Barcelona a establecer un recargo sobre el impuesto y estableciendo un régimen transitorio para su aplicación, respectivamente. Asimismo, se incluyen referencias expresas sobre el citado recargo municipal en tres preceptos de la Ley 5/2017: (i) En el art. 24 (“afectación de ingresos”) se añade que los ingresos derivados del recargo no se afectarán, a diferencia de los recaudados del impuesto sobre estancias en establecimientos turísticos, a la dotación del fondo para el fomento del turismo ni a las finalidades que para él se determinan en el art. 49 de la Ley 5/2017 (apartado 1 del art. 5 de la Ley 5/2020); (ii) en el art. 34.3 (“tipos de gravamen y cuota”) se explicita que, en caso de reserva anticipada del alojamiento, la tarifa aplicable será la vigente en el momento en que se realiza dicha reserva “siempre que se satisfaga en ese momento el importe de la reserva y del impuesto incluido, en su caso, el recargo al que se refiere el artículo 34 bis” (apartado 3 del art. 5 de la Ley 5/2020); y (iii) en el art. 35 (“facturación”) se precisa que, en el caso de establecimientos situados en la ciudad de Barcelona, la cuota del impuesto que debe reflejarse en la factura “se determinará por la aplicación, al número de unidades de estancia, del importe resultante de sumar el tipo de gravamen del apartado 1 del artículo 34 y el recargo que haya aprobado el ayuntamiento de acuerdo con el artículo 34 bis” (apartado 5 del art. 5 de la Ley 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resaltar que la entrada en vigor del referido incremento de tarifas del impuesto del art. 34.1 de la Ley 5/2017 y la aplicación del recargo sobre el impuesto sobre estancias en establecimientos turísticos, aprobado por el Ayuntamiento de Barcelona y prevista en el art. 50 bis de la Ley 5/2017, fijadas ambas inicialmente el 1 de julio de 2020 por los arts. 5.3 y 5.6 de la Ley 5/2020, se han aplazado en dos ocasiones: (i) al 1 de enero de 2021, en virtud del art. 1 del Decreto-ley del Parlamento de Cataluña 23/2020, de 9 de junio, de medidas urgentes en materia tributaria; y (ii) al 1 de junio de 2021, mediante el art. 1 del Decreto-ley del Parlamento de Cataluña 36/2020, de 3 de noviembre, de medidas urgentes en el ámbito del impuesto sobre las estancias en establecimientos turísticos y del impuesto sobre la renta de las personas físicas. En lo que afecta al aumento de las tarifas del impuesto, el artículo único del Decreto-ley del Parlamento de Cataluña 12/2021, de 18 de mayo, relativo al impuesto sobre las estancias en establecimientos turísticos, ha pospuesto de nuevo su entrada en vigor al 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diputados recurrentes solicitan la inconstitucionalidad y nulidad del art. 5 de la Ley 5/2020 en su aplicación a las embarcaciones de crucero turístico, así como del resto de la regulación del impuesto sobre estancias en establecimientos turísticos contenida en la Ley 5/2017 que se refiera a las estancias en dichas embarcaciones. En este sentido, denuncian que la inclusión en el hecho imponible de las estancias en embarcaciones de crucero turístico (art. 26.1 de la Ley 5/2017 en su redacción por el art. 5.2 de la Ley 5/2020) comporta tres vicios de inconstitucionalidad, basados en los argumentos ya recogidos en los antecedentes. Primero, una doble imposición prohibida por el art. 6.2 LOFCA. Segundo, una restricción injustificada a la libre circulación de personas y servicios, contraria a los arts. 157.2 CE y 9 c) LOFCA. Y, tercero, una contravención del principio de igualdad tributaria del art. 31.1 CE en relación con el art. 14 CE. Adicionalmente, imputan al art. 34 bis de la Ley 5/2017, introducido por el art. 5.4 de la Ley 5/2020, una vulneración de los arts. 2, 31.3 y 133.1 CE, dada la incompetencia de la Comunidad Autónoma de Cataluña para crear nuevos tributos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abogada de la Generalitat como el letrado del Parlament de Cataluña formulan alegaciones en defensa de la constitucionalidad del art. 5 de la Ley 5/2020, en los términos que se sintetizan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 y resolución de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realizar algunas consideraciones previas para el más adecuado análisis del óbice procesal opuesto por las representaciones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correcta delimitación del objeto del recurso de inconstitucionalidad, este tribunal ha reiterado [por todas, STC 83/2020, de 15 de julio, FJ 2 b), con cita en la STC 19/2020, de 31 de enero, FJ 2 b)]: (i) que el suplico es la parte decisiva del mismo para reconocer y concretar su objeto, de manera que, en principio, el examen debe contraerse exclusivamente a las disposiciones que en él se contienen; y (ii) que, una interpretación del art. 33 LOTC alejada de rigorismos formales, permite asimismo sostener que “la no reproducción de un precepto en el suplico no debe constituir obstáculo alguno para entender que ha sido recurrido si dicha omisión puede achacarse a un simple error (SSTC 178/1989, FJ 9, y 214/1994, FJ 3), lo que sucederá cuando de las alegaciones expuestas en el cuerpo del recurso se desprenda con toda claridad la voluntad de su impugnación (SSTC 214/1994, FJ 3; 68/1996, FJ 1, y 118/1996, FJ 23)” (STC 236/2007, de 7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en este caso, en el suplico consta que el recurso se interpone “contra el art. 5 de la Ley del Parlamento de Cataluña 5/2020” y se solicita que se “dicte sentencia declarando la inconstitucionalidad y nulidad con el alcance que se expresa en los fundamentos de este escrito”, pueden extraerse las siguientes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pesar de que en el suplico se impugne el art. 5 de la Ley 5/2020 en su integridad, quedan al margen del objeto del proceso los apartados 1, 3, 5 y 6 del mismo, ya que en el cuerpo de la demanda únicamente se realizan impugnaciones concretas contra los apartados 2 y 4 (arts. 26.1 y 34 bis de la Ley 5/2017, respectivamente), siendo el resto impugnados por conexión o consecuencia. Ciertamente, como destaca este tribunal, no cabe acoger una pretensión de inconstitucionalidad por conexión o consecuencia, pues dicha extensión es, cuando proceda, prerrogativa de este tribunal sin que pueda ser objeto de pretensión de parte (por todas, SSTC 81/2003, de 30 de abril, FJ 7; 126/2008, de 27 de octubre, FJ 1; 49/2018, de 10 de mayo, FJ 2; 68/2018, de 21 de junio, FJ 2; 89/2019, de 10 de julio, FJ 2; 83/2020, de 15 de julio, FJ 2, y 134/2020, de 23 de septiembre, FJ 2). Y, según la STC 11/1981, de 8 de abril, FJ 27, la aplicación por el Tribunal Constitucional de la facultad prevista en el art. 39.1 LOTC “requiere la concurrencia de tres requisitos, que son: 1º) que la sentencia sea declaratoria de la inconstitucionalidad de los preceptos impugnados o de alguno de ellos; 2º) que exista una relación de conexión o de consecuencia entre los preceptos declarados inconstitucionales y aquellos otros a los que la inconstitucionalidad se extiende o se propaga, y 3º) que estos últimos pertenezcan o queden comprendidos en la misma ley, disposición o acto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solo si se declara inconstitucional la sujeción al impuesto sobre estancias en establecimientos turísticos de las embarcaciones de crucero turístico del art. 26.1 de la Ley 5/2017 (art. 5.2 de la Ley 5/2020), podrá este tribunal extender dicha declaración, ex art. 39 LOTC, a las tarifas que para las estancias en dichas embarcaciones prevé el art. 34.1 de la Ley 5/2017 (art. 5.3 de la Ley 5/2020); al igual que, en principio, solo en el supuesto de declaración de inconstitucionalidad del recargo municipal sobre el impuesto (art. 34 bis de la Ley 5/2017 introducido por el art. 5.4 de la Ley 5/2020), podría extenderla, por conexión o consecuencia, a las referencias a dicho recargo previstas en los arts. 24.2, 34.3, 35 y 50 bis de la Ley 5/2017, aprobados por los apartados 1, 3, 5 y 6 del art. 5 de la Ley 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Consecuentemente, el presente recurso se ciñe a los arts. 26.1 y 34 bis de la Ley 5/2017, en la redacción dada por el art. 5.2 y 4 de la Ley 5/2020, si bien, como se concluye de la remisión del suplico al cuerpo de la demanda, la pretensión de inconstitucionalidad queda circunscrita a la aplicación del impuesto sobre estancias en establecimientos turísticos y del recargo municipal sobre el impuesto a las embarcaciones de crucero turístico; articulándose, pues, de forma subsidiaria las quejas contra los arts. 26.1 y 34 bis de la Ley 5/2017. Al no pretender los recurrentes la inconstitucionalidad total del recargo sobre el impuesto (al que el art. 34 bis habilita a establecer al Ayuntamiento de Barcelona dentro de unos límites), sino en tanto recaiga sobre las estancias en embarcaciones de crucero turístico, una eventual expulsión de las mismas del hecho imponible del impuesto sobre estancias en establecimientos turísticos establecido por el nuevo art. 26.1 de la Ley 5/2017 por parte de este tribunal conllevaría, previa constatación de que la figura tributaria establecida en el art. 34 bis es un verdadero recargo sobre el impuesto, el decaimiento de la única queja (competencial) argüida contra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Siguiendo con la delimitación del objeto del recurso, y dejando de lado la regulación del nuevo recargo barcelonés sobre el impuesto, procede ahora examinar la tacha de inadmisibilidad parcial por extemporaneidad que las representaciones autonómicas imputan exclusivamente a la sujeción al impuesto sobre estancias en establecimientos turísticos de las embarcaciones de crucero turístico. Se alega que (i) las estancias en las embarcaciones de crucero turístico “amarradas” en un puerto del territorio de Cataluña forman parte del hecho imponible del impuesto sobre estancias en establecimientos turísticos desde su creación por la Ley 5/2012, de 20 de marzo, de medidas fiscales, financieras y administrativas, pasando asimismo a la regulación del impuesto contenida en la Ley 5/2017 originaria, y (ii) que, por tanto, los recurrentes han aprovechado la modificación parcial del impuesto de la Ley 5/2017, operada por el art. 5 de la Ley 5/2020, para exigir la anulación de todos los preceptos de la Ley 5/2017 sobre la aplicación del impuesto a embarcaciones de crucero turístico, independientemente de su efectiva modificación por la ley posterior aquí impugnada y del alcance material de la modificación efectuada, eludiendo con ello el plazo de interposición del recurso de inconstitucionalidad del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constitucional consolidada que los requisitos procesales son de orden público y no se hallan a disposición de las partes. En concreto, el art. 33.1 LOTC dispone, con carácter general, que el recurso de inconstitucionalidad “se formulará dentro del plazo de tres meses a partir de la publicación de la ley, disposición o acto con fuerza de ley impugnado”; plazo que debe entenderse de caducidad y que empieza a contar desde el día siguiente al de la publicación de la ley impugnada, teniendo en cuenta que, por tratarse de una norma legal emanada de un parlamento autonómico, será el diario oficial de la comunidad autónoma el que determine el inicio de dicho plazo [por todas, STC 83/2020,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un lado, por lo que concierne al precepto sobre el impuesto sobre estancias en establecimientos turísticos de la Ley 5/2017 (art. 26.1) que ha sido modificado por el art. 5 de la Ley 5/2020 (recuérdese que el art. 34.1 ya ha sido excluido del objeto del recurso), cabe señalar que, aunque materialmente la ley posterior (Ley 5/2020) solo extiende el hecho imponible a las estancias en embarcaciones de crucero turístico que “fondeen” (ya no solo que “amarren”) en un puerto del territorio de Cataluña, lo cierto es que al transcribirse en la Ley 5/2020 el texto íntegro del art. 26.1, el precepto impugnado queda formalmente modificado, abriéndose el plazo del art. 33 LOTC para que el artículo así reformado pueda ser recurrido en la redacción que le ha dado la ley modificadora. Y ello con independencia del grado de coincidencia material con el contenido originario (en este mismo sentido, SSTC 8/2013, de 17 de enero, FJ 2, y 103/2013, de 25 de abril, FJ 5). Comoquiera que formalmente se trata de una nueva ley, no procede, pues, apreciar la extemporaneidad de la impugnación contra el nuevo art. 26.1 de la Ley 5/2017, dada la naturaleza abstracta del recurso de inconstitucionalidad, orientado a la depuración objetiva del ordenamiento jurídico (por todas, STC 1/2012, de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otro lado, en cambio, quedan excluidos del objeto de esta litis, por la extemporaneidad de su impugnación, el resto de regulación del impuesto de la Ley 5/2017 que no haya sido modificada por el art. 5 de la Ley 5/2020, cuya consiguiente inconstitucionalidad se exige, en lo que se refiere a las embarcaciones de crucero turístico, no ya en el suplico sino en los fundamentos del escrito de interposición: En concreto, el art. 26.3 c) que incluye a las embarcaciones de crucero turístico en la enumeración de establecimientos turísticos sujetos al impuesto; el art. 26.4 sobre el concepto embarcaciones de crucero turístico a efectos del impuesto sobre estancias en establecimientos turísticos; el art. 28.2, sobre el devengo en caso de estancias en embarcaciones de crucero turístico; y el art. 46 sobre la obligación de suministro de información de las autoridades portuarias. La razón es que, aunque la Ley 5/2017 haya sido parcialmente modificada, en la parte que permanece con la redacción inicialmente aprobada, resulta inatacable directamente por la vía del recurso de inconstitucionalidad, cuando, como es el caso, ya han transcurrido más que sobradamente los plazos en los que el art. 33 LOTC permite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conviene resaltar que, en tanto dichas impugnaciones pudieran entenderse pretendidas “por conexión o consecuencia”, quedarían fuera no solo del objeto de este recurso (al no ser pretensión de parte), sino también de la propia prerrogativa del art. 39.1 LOTC, puesto que, de acuerdo con los requisitos que exige la STC 11/1981 (anteriormente expuestos), la extensión de la inconstitucionalidad por conexión o consecuencia solo puede ejercerse por este tribunal sobre disposiciones o normas “de la misma ley”, a salvo de excepciones, como el caso de los textos refundidos, que son ahora irrelevantes (STC 102/2017, de 20 de julio, FJ 3, y doctrina allí citada). Y el art. 5 de la Ley 5/2020, aunque tenga como objeto modificar una ley anterior, es formalmente un texto legal diferente de la Ley 5/2017 [en este mismo sentido, SSTC 131/2020, FJ 3, con cita en la STC 83/2020,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Primera impugnación contra el nuevo art. 26.1 de la Ley 5/2017: Vulneración del art. 6.2 LOFCA.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del asunto, procede examinar la alegada infracción de la prohibición de equivalencia del art. 6.2 LOFCA para determinar si el impuesto sobre estancias en establecimientos turísticos, al sujetar las estancias en las embarcaciones de crucero turístico, recae sobre el mismo hecho imponible gravado ya con la tasa (estatal) portuaria del buque (T-1) prevista en el texto refundido de la Ley de puertos del Estado y de la marina mercante, aprobado por el Real Decreto Legislativo 2/2011, de 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sobre el art. 6.2 LOFCA ha permanecido invariable desde su formulación en la STC 37/1987, de 27 de marzo, y ha sido aplicada por este tribunal en numerosas ocasiones (en las SSTC 186/1993, 14/1998, 122/2012, 210/2012, 60/2013, 196/2013, 110/2014, 30/2015, 107/2015, 108/2015, 111/2015, 202/2015, 74/2016, 94/2017, 28/2019, 43/2019, 87/2019 y 84/2020). Se extiende como doctrina aplicable a la nueva redacción del art. 6.3 LOFCA tras la Ley Orgánica 3/2009, de 18 de diciembre, de modificación de la LOFCA (en las SSTC 122/2012, 197/2012, 210/2012, 85/2013, 96/2013, 98/2018, 120/2018, 4/2019, 22/2019, 28/2019 y 43/2019). Con estas prohibiciones de equivalencia de los tributos autonómicos con los estatales y locales (art. 6 LOFCA), no se pretende impedir sin más la doble imposición, sino “que se produzcan dobles imposiciones no coordinadas, garantizando de esta manera que el ejercicio de poder tributario por los distintos niveles territoriales sea compatible con la existencia de ‘un sistema’ tributario en los términos exigidos por el art. 31.1 CE” [entre otras, SSTC 19/1987, de 17 de febrero, FJ 4; 19/2012, de 15 de febrero, FJ 3 b); 210/2012, de 14 de noviembre, FJ 4; 53/2014, de 10 de abril, FJ 3 a); 4/2019, de 17 de enero, FJ 3.c), y 84/2020,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Cabe subrayar que, por una parte, este tribunal dejó sentado desde sus inicios que la prohibición del art. 6.2 LOFCA (“Los tributos que establezcan las comunidades autónomas no podrán recaer sobre hechos imponibles gravados por el Estado”) no debía ser entendida como prohibición de “materia imponible” u “objeto del tributo”, “habida cuenta que la realidad económica en sus diferentes manifestaciones está toda ella virtualmente cubierta por tributos estatales, ello conduciría […] a negar la posibilidad de que se creen, al menos por el momento, nuevos tributos autonómicos (STC 37/1987, de 27 de marzo, FJ 14)” (por todas, SSTC 110/2014, de 26 de junio, FJ 5; 74/2016, de 14 de abril, FJ 2, y 43/2019,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límite al poder tributario autonómico (art. 6.2 LOFCA) nunca se ha interpretado literalmente, puesto que bastaría la introducción de una leve modificación en el hecho imponible del tributo autonómico para eludir tal restricción legal. De ahí que, para apreciar la coincidencia o no entre hechos imponibles, que es lo prohibido en el artículo 6 LOFCA, se exija atender a todos los elementos esenciales de los tributos que se comparan (hecho imponible, sujetos pasivos, exenciones y supuestos de no sujeción, devengo, eventual periodo impositivo, base imponible, tipo de gravamen, cuota tributaria, y finalidad fiscal o extrafiscal), “con el objeto de determinar no solo la riqueza gravada o materia imponible […] sino la manera en que dicha riqueza o fuente de capacidad económica es sometida a gravamen en la estructura del tributo” [por todas, SSTC 122/2012, de 5 de junio, FJ 3; 210/2012, de 14 de noviembre, FJ 4; 96/2013, de 23 de abril, FJ 11; 74/2016, de 14 de abril, FJ 2; 120/2018, de 31 de octubre, FJ 3 d); 4/2019, de 17 de enero, FJ 2 d), y 87/2019, de 20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debe precisarse que se recurre al método tradicional de examen de las prohibiciones de equivalencia del art. 6 LOFCA, consistente en un análisis comparativo en paralelo de todos los elementos esenciales de los tributos contrastados, en los supuestos en los que la doble imposición se predica de dos tributos pertenecientes a la misma categoría tributaria y, en concreto, de dos impuestos. En cambio, cuando los tributos objeto de comparación son dos tasas, de acuerdo con la reiterada doctrina acerca de su vinculación a la competencia material [“la coexistencia de tasas autonómicas y estatales debe interpretarse de acuerdo con “el principio de que la competencia para crear tasas por servicios deriva necesariamente de la que se ostenta para crear las instituciones y organizar los servicios públicos correspondientes (STC 37/1981, FJ 3) y el mandato expreso de la LOFCA”, y en concreto, el contenido en los arts. 7.1 y 17 LOFCA, doctrina ésta que recoge el principio de que la tasa sigue al servicio (SSTC 37/1981, de 16 de noviembre, FJ 4; 149/1991, de 4 de julio, FJ 5, y 204/2002, de 31 de octubre, FJ 3)”; SSTC 71/2014, de 6 de mayo, FJ 3; 85/2014, de 29 de mayo, FJ 3 a), y 27/2017, de 16 de febrero, FJ 3 d)], el análisis comienza verificando esa efectiva competencia autonómica material a la que se supedita la competencia tributaria en materia de tasas. “Cumplida esta condición esencial, resultará entonces respetado también el límite contenido en el art. 6 LOFCA, pues el hecho imponible de las tasas se refiere precisamente a dicha competencia material, siendo así que los límites contenidos en los arts. 6.2 y 7 LOFCA son dos caras de la misma moneda” (STC 71/2014, de 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alegada duplicidad entre el impuesto sobre estancias en establecimientos turísticos (autonómico) y la tasa estatal del buque (T-1).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tributo sometido a contraste con el impuesto autonómico impugnado resulta ser una tasa estatal, este tribunal debe determinar ab initio si efectivamente estos poseen la naturaleza propia y específica de la categoría tributaria que le atribuyen sus denominaciones legales respectivas. De ser así, y precisamente por pertenecer a categorías tributarias distintas, no podría apreciarse la pretendida identidad entre el IIET y la tasa del buque y, por tanto, la vulneración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recordado en la STC 63/2019, de 9 de mayo (con cita en la STC 71/2014) “[p]artiendo de la idea de que el sistema tributario, en su conjunto, tiene como finalidad el sostenimiento del gasto público (art. 31.1 CE), de acuerdo con los principios que deben informar el conjunto del sistema tributario (art. 31.1 y 3 CE), las distintas categorías tributarias representan también formas distintas de allegar dichos recursos, en la medida en que implican opciones distintas de reparto de la carga tributaria. Así, por lo que se refiere a los impuestos y las tasas, dicho reparto de la carga o del gasto público a financiar se realizará, bien entre todos los ciudadanos y en función de su capacidad económica (en el caso de los impuestos), bien entre quienes de forma inmediata se vean beneficiados por la acción de la administración pública (en el caso de las tasas). Así, los impuestos se basan fundamentalmente en la capacidad económica, que encuentra reflejo en su hecho imponible, sin que su pago implique una contraprestación o beneficio concreto o inmediato para el contribuyente. Frente a ello, las tasas se basan en el principio de equivalencia, sin perjuicio de que no puedan desconocer la capacidad económica, de manera que su hecho imponible encierra un sinalagma (SSTC 296/1994, de 10 de noviembre, FJ 4; 233/1999, de 16 de diciembre, FJ 9, y 106/2000, de 4 de mayo, FJ 2), que consiste ‘en la utilización privativa o el aprovechamiento especial del dominio público, la prestación de servicios o la realización de actividades en régimen de derecho público que se refieran, afecten o beneficien de modo particular al obligado tributario’” [art. 2.2 a) de la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Siendo la tasa del buque T-1 una de las seis “tasas de utilización” aplicables en los puertos de interés general por la utilización/uso especial de las instalaciones portuarias [art. 161.2 c)], de un análisis de su régimen jurídico (arts. 194 a 204 del texto refundido de la Ley de puertos del Estado y de la marina mercante), se extrae la conclusión de que este tributo estatal posee el carácter sinalagmático inherente a las tasas, como ya confirmó la STC 102/2005, de 20 de abril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su hecho imponible se vincula, como todas las tasas, por utilización privativa o aprovechamiento especial del dominio público, a la autorización administrativa requerida y, en este caso, viene constituido, primero, por “la utilización por los buques de las aguas de la zona de servicio del puerto y de las obras e instalaciones portuarias que permiten el acceso marítimo al puesto de atraque o de fondeo que les haya sido asignado y la estancia en el mismo”; y, segundo, por la “prestación de los servicios comunes de titularidad de la respectiva autoridad portuaria de los que se benefician los usuarios sin necesidad de solicitud, relacionados con los anteriores elementos del dominio público” (art. 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sujeto pasivo se determina por referencia a la actuación administrativa que implica el hecho imponible; esto es, el beneficiario de la utilización especial del dominio público portuario y prestatario de los servicios comunes de titularidad de la autoridad portuaria inherentes a esos elementos del dominio público que se utilizan. En este sentido, según el art. 195 del texto refundido de la Ley de puertos del Estado y de la marina mercante, son contribuyentes de la tasa del buque, de forma solidaria, el propietario, el naviero y el capitán del mismo. Y son sustitutos del contribuyente, el consignatario del buque, si éste se encuentra consignado, o el concesionario o autorizado, en los muelles, pantalanes e instalaciones portuarias de atraque otorgadas en concesión o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importe de la cuota se fija, esencialmente, tomando en consideración la utilidad derivada de la utilización de las infraestructuras portuarias [art. 164.2 c)], con la que tiene una relación, más o menos intensa, de contraprestación. Aquí, atendiendo a la intensidad del uso del dominio público portuario en cada caso teniendo en cuenta parámetros de espacio y tiempo. Se establecen legalmente tres cuotas tributarias: Atraque o fondeo en zona I o aguas interiores; atraque en zona II o aguas exteriores (cuya cuantía es el 30 por 100 de la cuota anterior); y fondeo en zona II (arts. 197 a 199). Para hallarlas, se parte de una cuota fija a la que se le multiplica el tiempo de estancia (por horas o días dependiendo de la zona I o II) y una parte del arqueo bruto del buque, y se le aplica un coeficiente corrector establecido por la autoridad portuaria y unos coeficientes reductores que varían en función: (i) de que el atraque se haya otorgado o no en régimen de concesión o autorización (o del fondeo en la zona II en aguas otorgadas o no en concesión); (ii) de que el amarre se realice de costado, de punta, en muelles o pantalanes, en boyas…; (iii) de que el atraque o fondeo se realice solamente para avituallamiento, aprovisionamiento o reparación, y (iv) de la utilización prolongada de las instalaciones de atraque o fondeo. Adicionalmente, si se trata de buques de crucero turístico, debe aplicarse otro coeficiente reductor que varía en función de si se trata o no del puerto base, y del número de escalas anuales o de tráfico estacional como puerto base realizadas por la compañía de cruceros a la que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Constatada ya su naturaleza tributaria de tasa por su evidente carácter sinalagmático, cabría realizar una precisión. Aunque pudiera aceptarse, como afirma un sector doctrinal, que las tasas por utilización privativa o especial del dominio público portuario, como la tasa del buque, además de la naturaleza retributiva propia de las tasas participan también de la naturaleza contributiva propia de los impuestos (ya que dicha utilización es expresión de la capacidad económica del sujeto pasivo al incorporarse a su patrimonio un derecho de uso y disfrute de contenido económico), cabría convenir que la expresión de capacidad económica gravada en esta tasa no es, en ningún caso, como se verá, la establecida en el hecho imponible del impuesto sobre estancias en establecimientos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impuesto sobre estancias en establecimientos turísticos, regulado actualmente en los arts. 26 a 50 bis de la Ley 5/2017, y partiendo de la definición de impuesto del art. 2.2 c) LGT (“Son tributos sin contraprestación, cuyo hecho imponible está constituido por negocios, actos o hechos que ponen de manifiesto la capacidad económica del contribuyente”), puede afirmarse que el tributo autonómico tiene naturaleza impositiva y, además, finalidad predominantemente fiscal o recaudatoria.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su hecho imponible es la estancia del contribuyente (persona física) en los establecimientos y equipamientos turísticos situados en Cataluña (art. 26.1), entre los que se encuentran las embarcaciones de crucero turístico [art. 26.3 c)] que estén amarradas o fondeadas en un puerto del territorio de Cataluña. Se determina que el buque: (i) queda amarrado a un puerto “desde el momento en que se lanza el primer cabo durante el atraque hasta el momento en el que aquel suelta la última amarra”, o (ii) está fondeado en un puerto “desde el momento en que se fondea el ancla hasta el momento en que se quita el ancla del fondo” (art. 26.1 in fine). No hay, pues, en el hecho imponible intervención administrativa alguna que beneficie de forma particular al contribuyente, como ocurre en las tasas. Al tener por objeto “la singular capacidad económica de las personas físicas que se pone de manifiesto en la estancia en los establecimientos y equipamientos turísticos” (art. 23), se configura como un impuesto indirecto que grava un consumo específico, cual es el consumo de servicios turísticos y, dentro de ellos, el consumo de servicios de estancia en establecimientos turísticos, entendiendo por estancia “el disfrute del servicio de alojamiento, por día o fracción, con pernoctación o sin ella” (art. 26.2). Y siendo precisamente ese el elemento objetivo del hecho imponible (disfrute del servicio de alojamiento), solo devengarán el impuesto sobre estancias en establecimientos turísticos los pasajeros en tránsito en el momento que la embarcación de crucero turístico haga escala en un puerto del territorio catalán, y no los que se hallen en régimen de embarque o desembarque en dichos puertos (art. 28.2).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contribuyente se determina por referencia a la manifestación de capacidad económica contenida en el hecho imponible, siendo la persona física que realiza la estancia en un establecimiento turístico (art. 29), en este caso, en una embarcación de crucero turístico amarrada o fondeada en un puerto del territorio catalán. Ahora bien, aunque el legislador autonómico no prevé formalmente la repercusión del tributo por parte del contribuyente al consumidor final, como en otros impuestos sobre consumos específicos (ya que en el impuesto sobre estancias en establecimientos turísticos el contribuyente es el propio consumidor del servicio turístico gravado), lo cierto es que se introduce en la Ley 5/2017 un mecanismo de sustitución con repercusión, por lo que sí hay traslación jurídica de la carga tributaria hacia la persona que realiza el acto o hecho indicativo de capacidad económica descrito en el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una parte, con el fin de facilitar la gestión del impuesto (ATC 456/2007, de 12 de diciembre, FJ 7, o STC 94/2017, FJ 7), el art. 30 establece un sustituto del contribuyente, que ocupa su lugar por mandato legal y queda obligado a cumplir con la obligación tributaria principal y con las obligaciones formales inherentes al tributo (art. 36.1 LGT): el titular de la explotación de la embarcación de crucero turístico, presumiéndose iuris tantum que lo es el titular de la licencia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otro lado, el art. 35 contempla la repercusión al contribuyente al disponer que “el sustituto del contribuyente debe consignar en la factura que emita a sus clientes, de forma diferenciada de la contraprestación por sus servicios, el importe de la cuota del impuesto con indicación del número de unidades de estancia y del tipo de gravamen aplicado”. En este sentido, de no haberse previsto legalmente la repercusión al contribuyente, este impuesto no gravaría el consumo por parte del usuario del servicio turístico de alojamiento (en nuestro caso, por parte del pasajero en tránsito de una embarcación de crucero turístico), sino la prestación misma de este servicio y, por ende, la renta obtenida del ejercicio de esa actividad económica por parte de la empresa prestadora del servicio (en nuestro caso, por parte del titular de la explotación de la embarcación de crucero).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los elementos cuantificadores del impuesto sobre estancias en establecimientos turísticos calculan la cuota en función de la capacidad económica expresada en el hecho imponible, y no como contraprestación de una autorización administrativa. Así, la base imponible es el número de unidades de estancia en el mismo establecimiento turístico durante un período continuado, computados en días o fracciones, con un máximo de siete (art. 33).El tipo de gravamen o tarifa, expresado en euros, varía en función de la categoría o tipo de establecimiento, formando cinco grupos, y de su ubicación en Barcelona ciudad o en cualquier otro municipio de Cataluña; oscila entre 2,25 € y 0,45 € hasta el 1 de octubre de 2021 y entre 3,00 € y 0,60 € a partir de esa fecha (art. 34.1). En concreto, para las embarcaciones de crucero turístico (grupo 5), existen, además, diferentes tarifas dependiendo del tiempo de duración de la escala: (i) si es de más de doce horas, es de 2,25 € (o de 3,00 € a partir del 1 de octubre de 2021) para todos los puertos del territorio de Cataluña, y (ii) si es de doce horas o inferior, solo existe una tarifa de 0,65 € aplicable exclusivamente a Barcelona ciudad, que a partir del 1 de octubre de 2021 se incrementa a 1,00 € y será exigible en todos los puertos de Cataluña. Asimismo, se establecen unas tarifas especiales para estancias en los establecimientos que, dentro de un centro recreativo turístico, estén situados en las áreas en las que se admiten actividades de juego y apuestas, entre los que no se encuentran las embarcaciones de crucero turístico. En suma, se trata de un tributo de cuota variable, dado que cuantas más unidades temporales de estancia, más base imponible, y cuanta más categoría tenga el establecimiento turístico donde se realiza la estancia, mayor cuantía de la tarifa y, por tanto, más impuesto a pagar.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debe señalarse que, del estudio de la estructura de este impuesto autonómico, se extrae que el art. 23, al determinar que el impuesto sobre estancias en establecimientos turísticos “pretende internalizar las posibles externalidades que el turismo puede causar en las zonas de alta concentración turística” no hace sino confirmar su finalidad primordialmente recaudatoria.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la citada pretensión de internalización solo se consigue, en este impuesto sobre estancias en establecimientos turísticos, afectando los ingresos derivados de su recaudación a la dotación al fondo de fomento del turismo (art. 24), destinado a financiar “políticas turísticas para la mejora de la competitividad de Cataluña como destino turístico y garantizar su sostenibilidad” (art. 48), como lo son los proyectos o actuaciones que persigan alguno de los siguientes objetivos: i) la promoción turística de Cataluña; ii) el impulso del turismo sostenible, responsable y de calidad, y la protección, preservación, recuperación y mejora de los recursos turísticos; iii) el fomento, la creación y la mejora de los productos turísticos; iv) la mejora de los servicios de control e inspección sobre los establecimientos y equipamientos turísticos, y v) el desarrollo de infraestructuras y servicios relacionados con el turismo (art. 49). Así, a mayor consumo de servicios de alojamiento en establecimientos turísticos, mayor recaudación por el impuesto, mayor dotación del fondo para el fomento del turismo y, a la vista de los fines públicos por él financiados, una mejora cualitativa en la oferta turística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doctrina constitucional reiterada que el hecho de que el tributo sea finalista o afectado a un determinado fin extrafiscal (en este caso, mejora de la competitividad de Cataluña como destino turístico y garantizar su sostenibilidad) no significa que el tributo tenga finalidad primordialmente extrafiscal. Ni siquiera es prueba de ello su afirmación expresa en la propia exposición de motivos de su ley creadora, que no fue el caso de la Ley 5/2012, que reconoce precisamente que la creación del impuesto sobre estancias en establecimientos turísticos es una medida dirigida a incrementar los ingresos dado el contexto de crisis económica y financiera internacional en el que Cataluña se encuentra. Debe atenderse, pues, al reflejo que dicha finalidad extrafiscal encuentre en los elementos centrales de la estructura del tributo [por todas, STC 87/2019, de 20 de junio, FJ 19, con cita de las SSTC 289/2000, de 30 de noviembre, FJ 5, y 53/2014, de 10 de abril, FJ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esa finalidad extrafiscal de mejora de la competitividad de Cataluña como destino turístico (y de garantía de su sostenibilidad) no se aprecia en el hecho imponible (que grava sin más el consumo de servicios de alojamiento en establecimientos turísticos) ni en sus elementos cuantificadores, ya que la cuantía del impuesto sobre estancias en establecimientos turísticos aumenta en función no solo del tiempo de estancia sino de la categoría del establecimiento turístico utilizado por los contribuyentes. Es precisamente porque es la capacidad económica gravada en el hecho imponible (y no la finalidad extrafiscal) la que funciona como criterio de imposición, la razón por la que este impuesto posee una finalidad primordialmente recaudatoria. Todo ello sin perjuicio de que existan previsiones en el impuesto que quizá pudieran considerarse promotoras de un determinado turismo, como son las exenciones de las estancias subvencionadas por programas sociales de una administración pública de cualquier Estado miembro de la Unión Europea o las efectuadas por personas de edad igual o inferior a dieciséis años (art. 27) para la promoción del turismo social o familiar, respectivamente; o el hecho de no computar más de siete unidades de estancia por persona como base imponible, para la promoción del turismo de larga duración (art. 33.1), ya que, como se ha reiterado, “la naturaleza extrafiscal o recaudatoria de un tributo es una cuestión de grado, por lo que difícilmente existirán casos ‘puros’”[por todas, SSTC 120/2018, de 31 de octubre, FJ 3 d); 4/2019, de 17 de enero, FJ 3 d) ,y 22/2019, de 14 de febrero,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Llegados a este punto, dado que la diferente naturaleza tributaria entre impuesto y tasa radica en el contenido de su hecho imponible (art. 2 LGT), procede desestimar la impugnación del nuevo art. 26.1 de la Ley 5/2017 por vulneración del art. 6.2 LOFCA (por la coincidencia material de hechos imponibles, sujetos pasivos y devengo afirmada por los recurrentes), de la misma forma que se hizo con el nuevo art. 6.3 LOFCA en las SSTC 85/2013, de 11 de abril (FJ 4), y 98/2018, de 19 de septiembre (FJ 4) (sobre el impuesto vasco sobre el agua y la tasa municipal por distribución de agua, y el impuesto aragonés sobre contaminación de aguas y la tasa municipal de depuración,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como ya se ha anticipado, en relación con las embarcaciones de crucero turístico, el hecho imponible del impuesto sobre estancias en establecimientos turísticos grava la manifestación indirecta de capacidad económica (consumo) que se manifiesta con la estancia en dichas embarcaciones cuando estén amarradas o fondeadas en un puerto del territorio de Cataluña (art. 26.1 de la Ley 5/2017), mientras que el de la tasa del buque es la utilización especial del dominio público portuario durante la estancia del buque (de crucero turístico) en un puerto de interés general (art. 194 del texto refundido de la Ley de puertos del Estado y de la marina mercante). No puede admitirse, como argumentan los recurrentes, que el impuesto grave en realidad la estancia del buque en el puerto, como la tasa estatal, porque someta a tributación a todos los pasajeros del buque con independencia de que desembarquen o no en el puerto para visitar el municipio: Primero, porque el impuesto sobre estancias en establecimientos turísticos no grava a todos los pasajeros del crucero turístico, sino solo a los que se hallan en tránsito en un puerto de Cataluña (art. 28.2); y, segundo, porque la irrelevancia a efectos del impuesto de la conducta turística que lleve a cabo el pasajero en tránsito durante su escala en un puerto del territorio de Cataluña es signo inequívoco de que este impuesto autonómico grava, formal y materialmente, la estancia o disfrute del servicio de alojamiento de estos pasajeros en dicha embarcación.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tampoco puede aceptarse que haya identidad de sujetos pasivos porque el titular de la explotación del buque sea el sustituto del impuesto sobre estancias en establecimientos turísticos y el contribuyente de la tasa del buque. Primero, porque el art. 6.2 LOFCA exige coincidencia en la misma clase de sujetos pasivos, dado que cada uno cumple una función en la relación jurídico-tributaria. Segundo, porque, como ya se ha expuesto, en el impuesto que nos ocupa el titular de la explotación del buque (sustituto del contribuyente ex art. 30 de la Ley 5/2017) debe repercutir la cuota devengada al usuario del servicio de alojamiento en la embarcación de crucero turístico, como se deduce de la regulación de la facturación de tal servicio turístico establecida en el art. 35 de la Ley 5/2017, siendo, por tanto, el pasajero contribuyente quien soporta la carga tributaria. En cambio, en la tasa del buque, aun habiéndose previsto como sustitutos al consignatario o al concesionario o autorizado, en caso de existir (art. 195.2 del texto refundido de la Ley de puertos del Estado y de la marina mercante), estos podrán solicitar el reembolso al contribuyente ex art. 36.3 in fine LGT (“El sustituto podrá exigir del contribuyente el importe de las obligaciones tributarias satisfechas, salvo que la ley señale otra cosa”), siendo el beneficiario de la utilización especial de las instalaciones portuarias durante la estancia del buque en el puerto de interés general (que el art. 195.1 del mencionado texto refundido identifica, solidariamente, en el propietario, el naviero y el capitán del buque) el que acabe, como contribuyente, soportando la carga tributaria. En suma, ni los sustitutos son los mismos en cada tributo, ni tampoco lo son los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asimismo, rechazar la alegación de los recurrentes, basada en la STC 94/2017 [FJ 8 b)], de que ambos tributos acaban siendo soportados en último término por los pasajeros de la embarcación de crucero turístico: en uno, mediante una traslación directa (jurídica) y en otro a través de una traslación indirecta (económica). Y ello porque la traslación económica de la tasa del buque vía precios no es debida al régimen jurídico de la citada tasa y, por tanto, debe quedar extramuros del análisis comparativo, exclusivamente jurídico, que compete a este tribunal en virtud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es cierto que, en caso de embarcaciones de crucero turístico, hay similitud: (i) en los devengos de ambos tributos [en la tasa, cuando el buque entre en las aguas de la zona de servicio del puerto (art. 196 del texto refundido de la Ley de puertos del Estado y de la marina mercante) y, en el impuesto sobre estancias en establecimientos turísticos, al inicio de la estancia cuando el buque haga escala (amarre o fondee) en algún puerto de Cataluña (arts. 26.1 y 28.2 de la Ley 5/2017)], y (ii) en el cómputo del tiempo de estancia en el puerto para hallar las cuotas tributarias: desde el momento en que se dé el primer cabo a punto de amarre, o se fondee el ancla, hasta el momento de largar el buque la última amarra o levar el ancla del fondo (art. 200.1 del citado texto refundido y art. 26.1 de la Ley 5/2017). Ello no obstante, no habiendo coincidencia formal ni material en los hechos imponibles (en este caso al tratarse de distinta clase de tributos), resulta indiferente que los elementos temporales sean semejantes o incluso, aunque no sea el caso, se devenguen por el mismo sujeto. Piénsese que una misma persona es susceptible de realizar diversos hechos imponibles devengando tributos diferentes incluso el mismo día (el IRPF y el índice de precios al consumo a 31 de diciembre, o el IBI, el IAE y el IVTM a 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Segunda impugnación contra el nuevo art. 26.1 de la Ley 5/2017: Vulneración de los arts. 157.2 y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denuncian que la sujeción al impuesto sobre estancias en establecimientos turísticos de las estancias en embarcaciones de crucero turístico en el nuevo art. 26.1 de la Ley 5/2017 supone una restricción injustificada de la libre circulación de personas y servicios en el territorio nacional proscrita en los arts. 157.2 CE y 9 c) LOFCA, como expresión ambos del art. 139.2 CE en materia tributaria. Por un lado, en relación con los potenciales consumidores, porque encarece dichas estancias, incluso aunque su duración sea inferior a doce horas, frente a las que puedan realizar en otros puertos españoles; y, por otro, en relación con los operadores de cruceros turísticos, nacionales e internacionales, porque el coste económico y de gestión del impuesto puede causar que desvíen parte de su demanda a destinos similares y con precios más competitivos, provocando así una distorsión en la libre circulación de empresas titulares de embarcaciones de crucero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autonómicos aseveran que el impuesto sobre estancias en establecimientos turísticos se justifica en el ejercicio legítimo del poder tributario de la comunidad autónoma [arts. 133.2 y 157.1 b) CE, y 202.3 a) y 203.5 EAC] y en el reconocimiento constitucional implícito de la instrumentalidad fiscal en la esfera de la imposición autonómica desde la STC 37/1987, de 26 de marzo (FJ 13), al tener la competencia exclusiva sobre turismo (art. 171 EAC). Asimismo, entienden que las cuantías (un euro en el caso de los pasajeros contribuyentes, dado que las escalas suelen ser de menos de un día; y alrededor de veinte euros anuales por crucero por gastos de gestión del impuesto en el caso de los explotadores de las embarcaciones, no poseen la suficiente entidad para provocar una distorsión indebida en la libertad de circulación en el territorio nacional. También aportan datos oficiales del puerto de Barcelona sobre el incremento de cruceristas desde el 2012 (año de creación del impuesto sobre estancias en establecimientos turísticos) hasta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doctrina constitucional aplicable, es conveniente recordar que este tribunal ha señalado que la unidad de mercado tiene como rasgos fundamentales: (i) ser un espacio donde se encuentren garantizadas la libre circulación de personas y bienes, y (ii) ser un espacio donde las condiciones esenciales de ejercicio de la actividad económica sean iguales. Para su consecución, la Constitución ha establecido unas garantías, denominadas estructurales, que suponen un límite en sí a la diversidad regulatoria de las comunidades autónomas en el ejercicio de sus competencias, como son, entre otras, la reserva competencial al Estado de ámbitos materiales concretos de manera exclusiva y excluyente (por ejemplo, en el art. 149.1.6, 7, 8 y 9 CE) o los principios del art. 139 CE. Adicionalmente, cuando las referidas garantías estructurales se demuestren insuficientes para imponer los rasgos del mercado único, el Estado podrá, si así lo decide, intervenir normativamente ejerciendo sus competencias transversales (art. 149.1.1 y 13 CE) con el objetivo de promover dichos rasgos [por todas, SSTC 79/2017, de 22 de junio, FJ 2 a), o 152/2020, de 22 de octubre,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diferente propósito de los arts. 38 y 139.2 CE y el diferente escrutinio al que someten a las actuaciones de los poderes públicos, tuvo ocasión de pronunciarse este tribunal en la STC 111/2017, de 5 de octubre, cuyo FJ 4 a) debe darse por reproducido. Teniendo en cuenta que la medida tributaria enjuiciada en este recurso es un impuesto sobre un consumo específico que grava a los usuarios y que afecta únicamente a los operadores económicos stricto sensu en cuanto a los costes de su gestión, interesa resaltar aquí solo dos premisas fundamentales: (i) “el art. 139.2 CE asegura la libre circulación de mercancías y personas en todo el territorio español. Proscribe con ello las regulaciones o medidas de signo proteccionista; esto es, las que dificulten injustificadamente en un territorio la comercialización de productos de otras zonas o el ejercicio de actividades empresariales por parte de personas procedentes de otros lugares”, y (ii) no toda medida que en la práctica produzca efectos restrictivos más onerosos, de hecho o de derecho, sobre las personas o bienes provenientes de fuera contradice necesariamente el art. 139.2 CE: “únicamente lo hará cuando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(STC 66/1991, de 22 de marzo, FJ 2, que cita la STC 37/1981, de 16 de noviembre, FJ 2) [en este sentido, por todas, SSTC 111/2017, de 5 de octubre, FJ 4 a); 7/2018, de 25 de enero, FJ 8, y 68/2021, de 18 de marzo, FJ 6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Siendo los arts. 157.2 CE [“Las Comunidades Autónomas no podrán en ningún caso adoptar medidas tributarias […] que supongan obstáculo para la libre circulación de mercancías o servicios”] y 9 c) LOFCA [“Las Comunidades Autónomas podrán establecer sus propios impuestos, respetando, además de lo establecido en el artículo sexto de esta ley, los siguientes principios: […] c) No podrán suponer obstáculo para la libre circulación de personas, mercancías y servicios capitales”] una especificación del art. 139.2 CE en el ámbito tributario, les es extrapolable la doctrina constitucional anteriormente expuesta, por lo que en virtud de los referidos preceptos quedaría prohibido el establecimiento autonómico de medidas tributarias proteccionistas. En este sentido, producirán un obstáculo a la libre circulación de personas y bienes contrario a los arts. 157.2 CE y 9 c) LOFCA aquellas diferencias tributarias de trato, de hecho o de derecho, que establezcan las comunidades autónomas entre residentes y no residentes sin justificación suficiente (STC 96/2013, FJ 9, con cita en la STC 210/2012, FJ 9) y sean desproporcionadas respecto del fin constitucionalmente lícito que persiguen (SSTC 37/1981, de 16 de noviembre, FJ 2; 233/1999, de 13 de diciembre, FJ 26; 168/2004, de 6 de octubre, FJ 5; 100/2012, de 8 de mayo, FJ 4, y 210/2012,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debe tenerse también presente, como ha recordado recientemente este tribunal [por todas, STC 135/2019 de 13 de noviembre, FJ 6, con cita en la STC 79/2017, FJ 2 a)] (i) que “nuestro texto constitucional garantiza tanto la unidad de España como la autonomía de sus nacionalidades y regiones, lo que necesariamente obliga a buscar un adecuado equilibrio entre ambos principios”, y (ii) que los preceptos constitucionales que garantizan la unidad de mercado, entre los que se encuentra el art. 139.2 CE [y, por ende, los arts. 157.2 CE y 9 c) LOFCA], “no exigen un tratamiento jurídico uniforme de los derechos y deberes de los ciudadanos en todo tipo de materias y en todo el territorio del Estado, lo que sería frontalmente incompatible con la autonomía”. De ahí que, en lo que aquí importa, la diversidad en las condiciones de ejercicio de la actividad económica en las diferentes partes del territorio nacional derivada del ejercicio por las comunidades autónomas de sus propias competencias no constituye en sí misma una vulneración constitucional, dado que “la potestad legislativa de que las comunidades autónomas gozan potencialmente da a nuestro ordenamiento una estructura compuesta, por obra de la cual puede ser distinta la posición jurídica de los ciudadanos en las distintas partes del territorio nacional” (STC 37/1981, de 16 de noviembre, FJ 2). Así, si bien el derecho a desarrollar una actividad económica en condiciones de igualdad es, indudablemente, una manifestación de la libertad de empresa, este se impone, como ha declarado este tribunal, en cada ordenamiento, estatal o autonómico, individualmente considerado (SSTC 53/2014, FJ 7; 30/2016, FJ 6, y 89/2017, FJ 15). No es posible considerar, por tanto, que ni del referido derecho ni del art. 139.2 CE se derive la exigencia de que las concretas condiciones de ejercicio de la actividad económica tengan que ser las mismas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Aplicando esta doctrina constitucional al caso que nos ocupa, debe rechazarse que la sujeción de las estancias en embarcaciones de crucero turístico al impuesto sobre estancias en establecimientos turísticos constituya una restricción a la libre circulación en el territorio nacional proscrita por los arts. 157.2 CE y 9 c) LOFCA, en relación con el art. 139.2 CE. Aunque no puede desconocerse que, en un marco de libre competencia, las medidas tributarias afectan al libre ejercicio de las actividades económicas, tanto a la oferta como a la demanda, el legislador tributario autonómico no establece en este impuesto, y en relación con las embarcaciones de crucero turístico, una diferencia de trato de corte proteccionista entre los residentes y los no residentes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establecimiento de un impuesto a los usuarios de los servicios de alojamiento en un establecimiento turístico sito en Cataluña, y más concretamente en una embarcación de crucero turístico amarrada o fondeada en un puerto del territorio catalán, supone un coste suplementario respecto de otros destinos dentro del territorio nacional; al igual que los costes de gestión del impuesto sobre estancias en establecimientos turísticos lo son para los explotadores de dichos establecimientos turísticos (como sustitutos de los contribuyentes) respecto de la prestación de estos mismos servicios turísticos de estancia en establecimientos turísticos en otras comunidades autónomas. Ello no obstante, estos costes derivados del impuesto no tienen el resultado específico adicional de tener un efecto restrictivo más oneroso, de hecho o de derecho, (i) sobre el acceso a esos servicios turísticos de estancia en establecimientos turísticos sitos en Cataluña para los usuarios provenientes de fuera de la comunidad autónoma que para los residentes en ella, (ii) ni sobre el acceso o el ejercicio de esa actividad económica para los operadores económicos procedentes de fuera de la comunidad autónoma que para los residentes en Cataluña, que es lo prohibido por el art. 139.2 CE [y más específicamente por los arts. 157.2 CE y 9 c) LOFCA] siempre que la medida tributaria que provocara tal efecto restrictivo fuera injustificada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ya se ha expuesto en el fundamento jurídico 4 C).b), tanto los usuarios como los prestadores de estos servicios turísticos de alojamiento disfrutan y prestan, respectivamente, dichos servicios en las mismas condiciones que los residentes en esta comunidad autónoma. En efecto, en caso de estancias en embarcaciones de crucero turístico amarradas o fondeadas en un puerto del territorio de Cataluña, tanto los contribuyentes (pasajeros en tránsito), como los sustitutos del contribuyente (titulares de la explotación de la embarcación) se determinan legalmente con independencia de su residencia o no en Cataluña. En este sentido, es preciso señalar, primero, que son los propios recurrentes los que alegan que serán los explotadores de cruceros turísticos nacionales e internacionales (indistintamente) los que, como sustitutos del contribuyente, soporten la carga de gestión del impuesto sobre estancias en establecimientos turísticos. Y, segundo, en relación con los usuarios contribuyentes, si bien es cierto que no será usual que sean pasajeros en tránsito los residentes de la ciudad catalana donde se encuentra el puerto en el que haga escala una embarcación de crucero turístico, no tiene por qué no serlo en relación al resto de residentes de la comunidad autónoma catalana, pues nada impide a los residentes en territorio catalán visitar otras ciudades de su comunidad autónoma en una embarcación de crucero y ser, por tanto, gravados por el impuesto ex arts. 28.2 y 29 de la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no tener la regulación tributaria autonómica efectos diferenciados más onerosos sobre los usuarios y operadores foráneos que sobre los usuarios y operadores residentes en la Comunidad Autónoma de Cataluña, no se da el presupuesto para someter el nuevo art. 26.1 de la Ley 5/2017 al control de su justificación y proporcionalidad bajo el parámetro de los arts. 139.2 y 157.2 CE y 9 c) LOFCA, por lo que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Tercera impugnación contra el nuevo art. 26.1 de la Ley 5/2017: Vulneración del principio de igualdad tributaria (art. 31.1 CE en relación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argumenta que con la sujeción al impuesto sobre estancias en establecimientos turísticos de las embarcaciones de crucero turístico, el nuevo art. 26.1 de la Ley 5/2017 contraviene el principio de igualdad tributaria del art. 31.1 CE, como manifestación del derecho a la igualdad establecido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es doctrina constitucional reiterada que la igualdad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en materia tributaria, las SSTC 76/1990, de 26 de abril, FJ 9; 214/1994, de 14 de julio, FJ 8; 200/2001, de 4 de octubre, FJ 4 a); 39/2002, de 14 de febrero, FJ 4; 96/2002, de 25 de abril, FJ 7; 152/2003, de 17 de julo, FJ 5 c); 255/2004, de 23 de diciembre, FJ 4; 10/2005, de 20 de enero, FJ 5; 195/2006, de 11 de octubre, FJ 5; 83/2014, de 29 de mayo, FJ 7; 60/2015, de 18 de marzo, FJ 4, y 77/2015, de 27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tribunal ha precisado que “la igualdad ha de valorarse, en cada caso, teniendo en cuenta el régimen jurídico sustantivo del ámbito de relaciones en que se proyecte, y en la materia tributaria es la propia Constitución la que ha concretado y modulado el alcance de su art. 14 en un precepto, el art. 31.1 […], pues la igualdad ante la ley tributaria resulta indisociable de los principios de generalidad, capacidad, justicia y progresividad” (SSTC 27/1981, de 20 de julio, FJ 4; 19/1987, de 17 de febrero, FJ 3; 209/1988, de 10 de noviembre, FJ 6; 45/1989, de 20 de febrero, FJ 4; 221/1992, de 11 de diciembre, FJ 4; 54/1993, de 15 de febrero, FJ 1; 214/1994, de 14 de julio, FJ 5; 134/1996, de 22 de julio, FJ 6; 46/2000, de 17 de febrero, FJ 4; 193/2004, de 4 de noviembre, FJ 3; 255/2004, de 23 de diciembre, FJ 4, y 10/2005, de 20 de enero, FJ 5). Esta recepción constitucional del deber de contribuir al sostenimiento de los gastos públicos según la capacidad económica de cada contribuyente configura un mandato que vincula, no solo a los ciudadanos, sino también a los poderes públicos (STC 76/1990, de 26 de abril, FJ 3) ya que, si los unos están obligados a contribuir al sostenimiento de los gastos públicos de acuerdo con su capacidad económica, los poderes públicos están obligados, en principio, a exigir esa contribución a todos los contribuyentes cuya situación ponga de manifiesto una capacidad económica susceptible de ser sometida a tributación (STC 96/2002, de 25 de abril, FJ 7). Y en cuanto mandato para los poderes públicos, “lo que el art. 31.1 CE prohíbe es que, salvo que exista una justificación razonable, el legislador grave de manera diferente ‘idénticas manifestaciones de riqueza’” (SSTC 57/2005, de 14 de marzo, FJ 3; 33/2006, de 13 de febrero, FJ 3; 295/2006, de 11 de octubre, FJ 5, y 19/2012, de 15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Tres son las tachas de inconstitucionalidad que, sobre principio de igualdad en la ley tributaria, se imputan al nuevo art. 26.1 de la Ley 5/2017. En relación con dos de ellas, el juicio de comparabilidad debe partir de dos premisas fundamentales: (i) El impuesto sobre estancias en establecimientos turísticos grava la manifestación de capacidad económica que supone la estancia en establecimientos y equipamientos turísticos situados en Cataluña, entre los que se encuentran las embarcaciones de crucero turístico amarradas o fondeadas en un puerto del territorio catalán, y no “las posibles externalidades que el turismo puede causar en las zonas de alta concentración turística “ (art. 23 in fine de la Ley 5/2017), y (ii) el impuesto no grava el consumo de servicios turísticos en general, sino únicamente la estancia en establecimientos turísticos, entendiendo por estancia “el disfrute del servicio de alojamiento, por día o fracción, con pernoctación o sin ella” (art. 26.2 de la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denuncia, en primer lugar, un trato discriminatorio en la ley tributaria autonómica contrario al art. 31.1 CE, en relación con el art. 14 CE, por someter a gravamen únicamente a los visitantes que no pernoctan en una ciudad de Cataluña y llegan a ella en una embarcación de crucero turístico, quedando fuera del ámbito del impuesto sobre estancias en establecimientos turísticos aquellos visitantes que, también sin pernoctar, llegan a territorio catalán en otros medios de transporte (tren, autobús, vehículo particular,…); desigualdad tributaria que no puede fundamentarse, según los recurrentes, en las externalidades que provoca el turismo cuya reparación pretende el impuesto controvertido (art. 23 de la Ley 5/2017) puesto que todos los visitantes las generan.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dos premisas arriba expuestas puede afirmarse que no existe en la ley tributaria autonómica, discriminación entre visitantes de Cataluña sin pernoctación en función del medio de transporte por el que se llegue a una ciudad de esta comunidad, porque este impuesto no somete a gravamen las visitas turísticas a ciudades catalanas sino las estancias en establecimientos turísticos situados en Cataluña, por ello debe concluirse que no se someten a comparación situaciones iguales de capacidad económica. Como afirman las representaciones autonómicas, a efectos del impuesto sobre estancias en establecimientos turísticos, la embarcación de crucero turístico no es considerada medio de transporte, sino establecimiento turístico susceptible de prestar los servicios de alojamiento, que es lo gravado por el impuesto autonómico. Falla, por tanto, la identidad sustancial del tertium comparationis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imputa, en segundo lugar, una desigualdad inconstitucional en la ley tributaria autonómica, por sujetar a gravamen únicamente a las embarcaciones de crucero turístico sin pernoctación y no a otro tipo de embarcaciones (como las embarcaciones de recreo, las que son objeto de chárter náutico, las de uso particular o los denominados buques turísticos locales) que también permanecen sin pernoctación en los puertos del territorio de Cataluña generando las externalidades que el impuesto sobre estancias en establecimientos turísticos pretende reparar.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impuesto sobre estancias en establecimientos turísticos, se considera embarcación de crucero turístico, ex art. 26.4 de la Ley 5/2017, “la que realiza transporte por mar o por vías navegables con la única finalidad de placer o recreo, complementado con otros servicios y con estancia a bordo superior a dos noches, según lo definido por la normativa de la Unión Europea”, habiéndose extrapolado esta definición legal del art. 3 t) del Reglamento (UE) núm. 1177/2010, del Parlamento Europeo y del Consejo de 24 de noviembre de 2010 sobre los derechos de los pasajeros que viajan por mar y por vías navegables. En este sentido, aunque los recurrentes aseveren que las embarcaciones antes aludidas están excluidas del concepto legal de crucero turístico, generándose así un tratamiento legal discriminatorio para los cruceros sin justificación objetiva y razonable, debe convenirse con las representaciones autonómicas que no existe discriminación alguna en el impuesto que nos ocupa: Toda embarcación de recreo en la que los pasajeros disfruten de los servicios turísticos de alojamiento o estancia (pernocten o no), al manifestar la capacidad económica tipificada en el hecho imponible, quedará sujeta al impuesto, ya sea porque cumpla los requisitos del art. 26.4 de la Ley 5/2017 y sea considerada crucero turístico a efectos del impuesto, ya sea porque no los cumpla y sea considerada “(c)ualquier establecimiento o equipamiento en el que se presten servicios turísticos de alojamiento”, en virtud de la cláusula de cierre [apartado d)] de la lista de establecimientos y equipamientos turísticos sujetos al impuesto sobre estancias en establecimientos turísticos del art. 26.3 de la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como lo gravado en el impuesto sobre estancias en establecimientos turísticos no es el consumo de cualquier servicio turístico en todo tipo de embarcaciones sitas en un puerto del territorio catalán (ni las externalidades generadas), sino el consumo de los servicios turísticos de estancia u hospedaje en las embarcaciones en las que se presten dichos servicios turísticos, las meras permanencias (que no estancias o alojamientos) en las embarcaciones en las que no se preste tal servicio turístico no quedarán sujetas al impuesto al no evidenciar la misma situación de capacidad económica gravada, quebrando aquí también la idoneidad del término de comparación. En consecuencia, debe, pues, desestimarse la pretensión de inconstitucionalidad dirimida.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puede acogerse la tercera vulneración del principio de igualdad promovida por los recurrentes (art. 31.1 CE), consistente en el tratamiento igualitario que el legislador tributario autonómico dispensa a todos los pasajeros de la embarcación de crucero turístico, que resultan igualmente gravados con independencia de la generación de externalidades debido a la pernoctación en el puerto y consiguiente desembarco para visitar la ciudad o de su no generación por la no pernoctación en el puerto y su consiguiente permanencia en el buque.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Abstracción hecha de que la no pernoctación también puede generar externalidades, puesto que una escala en un puerto del territorio catalán de una duración igual o inferior a doce horas no impide el desembarco y de que las externalidades son solo compensadas por los ingresos recaudados por este impuesto (pero no gravadas por él), ha de concluirse que no existe un tratamiento igual en la ley tributaria autonómica para todos los pasajeros de una embarcación de crucero turístico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como el hecho imponible es la estancia u hospedaje en dicha embarcación (art. 26.1 de la Ley 5/2017), solo los pasajeros que hacen escala en un puerto de Cataluña son contribuyentes del impuesto sobre estancias en establecimientos turísticos, no quedando sujetos aquellos pasajeros del crucero en régimen de embarque o desembarque en uno de estos puertos (art. 28.2 de la Ley 5/2017). Y, en segundo lugar, si bien el legislador autonómico somete a gravamen a todos los pasajeros de la embarcación de crucero turístico en tránsito (puesto que todos ellos realizan el hecho imponible), lo cierto es que sí tiene en cuenta la duración de la escala de estos pasajeros en un puerto del territorio catalán en cuanto a la tarifa general aplicable (art. 34.1 de la Ley 5/2017, en redacción del art. 5.3 de la Ley 5/2020 y aplicable a partir del 1 de octubre de 2021): (i) si es de doce horas o menos la tarifa será de un euro, coincidiendo con la cuota a pagar y (ii) si dura más de doce horas, la tarifa será de tres euros por día o fracción, con un máximo de cuota de veintiún euros por siete días o más de escala (art. 33.1 de la Ley 5/2017). Debe desecharse, pues, que este impuesto autonómico trate igual supuestos disímiles, dado que el tratamiento tributario dispensado en el impuesto a los pasajeros en tránsito varía en función de la intensidad con la que se realiza el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Impugnación subsidiaria contra el nuevo art. 34 bis de la Ley 5/2017: Vulneración de los arts. 2,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confirmada la constitucionalidad de la sujeción al impuesto sobre estancias en establecimientos turísticos de las estancias en embarcaciones de crucero turístico, corresponde enjuiciar la impugnación del nuevo art. 34 bis de la Ley 5/2017, introducido por el art. 5.4 de la Ley 5/2020, en cuanto aplicable a las estancias en dichas embarcaciones, por violar los arts. 2,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autonómico impugnado (“recargo para la ciudad de Barcelona”) dispone que el Ayuntamiento de Barcelona puede establecer por ordenanza municipal un recargo sobre las tarifas del impuesto sobre estancias en establecimientos turísticos previstas para Barcelona ciudad en el art. 34.1 de la Ley 5/2017, siempre que su aprobación se ajuste a los siguientes requisitos, límites y condiciones: (i) que el importe máximo para cada categoría de establecimiento no supere los cuatro euros; (ii) que sea único para todas las categorías incluidas en cada tipo de establecimiento en que se divide la tarifa del art. 34.1 de la Ley 5/2017; y (iii) que, respetando los límites anteriores, se puedan establecer diferentes importes en función del código postal de ubicación de los establecimientos. Adicionalmente, se prevé en el segundo párrafo que en los términos, plazos y condiciones que se acuerden por convenio, la Generalidad de Cataluña transferirá al Ayuntamiento de Barcelona las cantidades recaudadas por este concepto, minoradas en el importe que resulte del cálculo de los costes soportados por la Agencia Tributaria derivados de la gestión y recaudación del recargo.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alegan que la figura tributaria creada por el art. 34 bis de la Ley 5/2017 no es un recargo sobre un impuesto autonómico a favor del municipio de Barcelona, sino un nuevo tributo local, para cuyo establecimiento la comunidad autónoma carece de competencia ex arts. 2, 31.3 y 133.1 CE. Dos son los argumentos esgrimidos para sustentar esta afirmación: (i) que su elevada cuantía (hasta cuatro euros por unidad de estancia) desnaturaliza el carácter accesorio inherente a todo recargo [art. 25.2 LGT y STC 4/2019, FJ 6 c)]; y (ii) que, como dispone el nuevo art. 24 de la Ley 5/2017 (modificado por el art. 5.1 de la Ley 5/2020), los ingresos derivados de este recargo no quedan afectados, como sí lo hacen los del impuesto sobre estancias en establecimientos turísticos, al fondo de fomento del turismo. De contrario, las representaciones autonómicas defienden la naturaleza jurídica de recargo del instituto en liza rebatiendo los argumentos como se expone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impugnación de los recurrentes deben realizarse tres precisiones: En primer lugar, como consta en el fundamento jurídico 2 A) b), se denuncia el art. 34 bis de la Ley 5/2017 únicamente en tanto que habilita al Ayuntamiento de Barcelona a establecer un recargo sobre las tarifas de impuesto sobre estancias en establecimientos turísticos aplicables a las estancias en embarcaciones de crucero turístico amarradas o fondeadas en el puerto de Barcelona. En segundo lugar, no se entienden vulnerados los arts. 2, 31.3 y 133.1 CE porque el legislador autonómico, al prever este recargo como recurso tributario potestativo del municipio de Barcelona, haya dejado de configurar los elementos esenciales del mismo, habilitando en blanco al Ayuntamiento de Barcelona. Bajo la invocación formal de los arts. 2, 31.3 y 133.1 CE, se deduce una queja de fondo de carácter exclusivamente competencial, consistente en la creación autonómica ex novo de un impuesto local que invade la competencia exclusiva del Estado sobre hacienda general (art. 149.1.14 CE). Por último, resulta incontrovertido para las partes en conflicto, que corresponde exclusivamente al Estado, mediante ley, la competencia para el establecimiento ex novo de tributos locales y la configuración de sus elementos esenciales en virtud del art. 149.1.14 CE (por todas, STC 31/2010, de 28 de junio, FJ 140, con cita en la STC 233/1999, FJ 22) y que el art. 38.2 TRLHL prevé que las comunidades autónomas autoricen, por ley, a los entes locales a establecer recargos sobre los impuestos propios autonómicos (“las entidades locales podrán establecer recargos sobre los impuestos propios de la respectiva comunidad autónoma y de otras entidades locales en los casos previstos en las leyes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pretensión de inconstitucionalidad no puede prosperar. Un recargo no cambia su naturaleza jurídica, como alegan los recurrentes, en función de la entidad de su cuantía ni de la carencia de la naturaleza extrafiscal del tributo sobre el que recae. En primer lugar, porque el impuesto sobre estancias en establecimientos turísticos no es un tributo primordialmente extrafiscal, sino afectado al cumplimiento de unos fines de su competencia (mejorar la competitividad de Cataluña como destino turístico y garantizar su sostenibilidad ex art. 177 EAC). En este sentido, la desafectación del recargo del fondo autonómico de fomento del turismo al que se afecta el impuesto (art. 24 de la Ley 5/2017 redactado por el art. 5.1 de la Ley 5/2020) no es más que una más firme expresión del principio de autonomía local en la vertiente del gasto (arts. 140 y 142 CE), que implica no solo la plena disponibilidad de las corporaciones locales sobre sus ingresos, sino también la libre decisión sobre el destino de sus fondos siempre que sea, eso sí, para el desempeño de los fines públicos que tengan legalmente atribuidos [por todas, STC 83/2020, de 15 de julio, FJ 7 b), con cita en la STC 109/1998, de 21 de mayo, FJ 10]. Y, en segundo lugar, porque lo determinante de un recargo no es su cuantía, sino su particular estructura: se trata de una prestación patrimonial coactiva de naturaleza tributaria que se adhiere a un tributo, con elementos comunes de este y al tiempo propio. En este caso, comparte con el impuesto sobre estancias en establecimientos turísticos el hecho imponible, exenciones, sujetos pasivos y demás obligados tributarios, devengo y base imponible, siendo sus elementos básicos el propio tributo base (impuesto sobre estancias en establecimientos turísticos), el parámetro de aplicación del recargo (la base imponible del impuesto), el tipo del recargo, a determinar mediante ordenanza municipal por la corporación local barcelonesa con los límites y condiciones establecidos por la ley autonómica, y la cuota del recargo. Se trata, pues, de prestación patrimonial coactiva de naturaleza tributaria que persigue finalidades principalmente recaudatorias en favor de un beneficiario, generalmente distinto del ente público titular del tributo sobre el que recae.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34 bis de la Ley 5/2017 no invade competencia exclusiva estatal al crear ex novo un recargo municipal sobre un impuesto autonómico y configurar sus elementos esenciales. Primero, porque solo la comunidad autónoma, en virtud de su competencia exclusiva para crear tributos propios ex art. 203.5 EAC, tiene competencia para crear, a su favor o a favor de otro ente público, un recargo sobre sus propios impuestos. Y, segundo, porque es precisamente el legislador estatal (art. 38.2 TRLHL) en el ejercicio legítimo de su competencia exclusiva sobre hacienda general (art. 149.1.14 CE), el que expresamente prevé la posibilidad de que la comunidad autónoma habilite a los ayuntamientos a establecer recargos sobre los impuestos autonómicos, con la sola exigencia de que así se prevea explícitamente en una ley autonómica. De esta forma, el precepto legal autonómico recurrido se inserta en el marco previamente definido por el Estado, según el art. 149.1.14 CE, para que las entidades locales puedan establecer recargos sobre impuestos autonómicos; esto es, que sea una ley autonómica la que cree ex novo dicho recargo (en este caso, potestativo) y fije condiciones y un tope máximo a las tarifas del mismo, como preceptúa el principio de reserva de ley en materia tributaria, para que la corporación local pueda ejercer su potestad tributaria normativa, mediante ordenanza municipal, poniendo en vigor el referido recargo y determinando sus tarifas con arreglo a los límites legalmente impuestos por la comunidad autónoma, salvaguardando con ello asimismo el principio de autonomía local (en sentido similar, la STC 179/1985, de 19 de diciembre, FJ 3, sobre un recargo municipal sobre el IRPF creado ex novo por ley estatal). Procede, así, desestimar también el recurso en este extremo.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 contra el art. 5 de la Ley del Parlamento de Cataluña 5/2020, de 29 de abril, de medidas fiscales, financieras, administrativas y del sector público y de creación del impuesto sobre instalaciones que inciden en el medio ambiente.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