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4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3794/97, 528/98, 3808/98 y 4795/99, planteadas por la Sala de lo Contencioso-Administrativo del Tribunal Superior de Justicia de Canarias con sede en Santa Cruz de Tenerife, respecto del art. 41 de la Ley 39/1998, de 28 de diciembre, de Haciendas Locales, en la medida en que dicha disposición, puesta en conexión con los arts. 45, 48 y 117 de la referida Ley, pudiera resultar contraria al art. 31.3 CE; 1819/98, planteada por la Sala de lo Contencioso- Administrativo del Tribunal Superior de Justicia de Castilla y León con sede en Burgos, respecto de los arts. 45, 41, 48 y 117, de la Ley 39/1998, de 28 de diciembre, de Haciendas Locales; 2389/98, 2445/98 y 2804/98, planteadas por la Sección Tercera de la Sala de lo Contencioso-Administrativo del Tribunal Superior de Justicia de Galicia, respecto del apartado A) del art. 41 de la Ley 39/1998, de 28 de diciembre, de Haciendas Locales, en la medida en que pudiera ser contrario al art. 31.3 CE; y 3059/98, planteada por la Sala de lo Contencioso-Administrativo del Tribunal Superior de Justicia de Castilla y León con sede en Valladolid, respecto del apartado A) del art. 41 de la Ley 39/1998, de 28 de diciembre, de Haciendas Locales. Han intervenido el Fiscal General del Estado y el Abogado del Estado. Ha actuado como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17 de septiembre de 1997 tuvo entrada en el Registro de este Tribunal un escrito de la Sala de lo Contencioso-Administrativo del Tribunal Superior de Justicia de Canarias con sede en Santa Cruz de Tenerife, al que se acompaña, junto el testimonio del correspondiente procedimiento, el Auto de la referida Sala de 20 de julio de 1997, mediante el que se acuerda elevar a este Tribunal cuestión de inconstitucionalidad, registrada con el núm. 3794/97, en relación con el art. 41 de la Ley 39/1988, de 28 de diciembre, de Haciendas Locales (en adelante, LHL), dado que, puesto en conexión con los arts. 45, 48 y 117 de la referida Ley, pudiera ser contrario al art. 31.3 CE.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tal cuestión, son sucintamente relatados, los siguientes: </w:t>
      </w:r>
    </w:p>
    <w:p w:rsidRPr="00C21FFE" w:rsidR="00F31FAF" w:rsidRDefault="00356547">
      <w:pPr>
        <w:rPr/>
      </w:pPr>
      <w:r w:rsidRPr="&lt;w:rPr xmlns:w=&quot;http://schemas.openxmlformats.org/wordprocessingml/2006/main&quot;&gt;&lt;w:lang w:val=&quot;es-ES_tradnl&quot; /&gt;&lt;/w:rPr&gt;">
        <w:rPr/>
        <w:t xml:space="preserve">a) Formulado por la Organización Nacional de Ciegos Españoles recurso de reposición contra las liquidaciones giradas por el Excmo. Ayuntamiento de San Cristóbal de La Laguna en concepto de precios públicos por instalación de quioscos en la vía pública local (aprobados por el Pleno de la Corporación mediante la oportuna Ordenanza fiscal), correspondientes al ejercicio 1995, dicho recurso fue desestimado por Decreto de la Alcaldía del referido Ayuntamiento de 21 de febrero de 1995. Interpuesto en nombre de la entidad contra dicha resolución recurso contencioso-administrativo ante la Sala del citado orden jurisdiccional del Tribunal Superior de Justicia de Canarias, al que correspondió el núm. 597/95, en la demanda se formularon, entre otras, ciertas alegaciones relativas a los criterios de cuantificación de los precios públicos por ocupación del dominio público municipal. Seguido el recurso por sus trámites, el 21 de enero de 1997 dicha Sala, al amparo de lo previsto en el art. 35 LOTC, dictó providencia en la que, con suspensión del término para dictar sentencia, acordó oír a las partes y al Ministerio Fiscal, por término de diez días, sobre la procedencia, a la luz de la STC 185/1995, de plantear cuestión de inconstitucionalidad en relación con el art. 41 de la Ley 39/1988, de 28 de diciembre, de Haciendas Locales, en conexión con los arts. 45, 48 y 117 de la misma Ley, por posible vulneración de lo previsto en el art. 31.3 CE. Notificada dicha resolución, tanto la representación de la entidad recurrente como el Ministerio Fiscal se mostraron favorables al planteamiento de la cuestión. Mediante Auto de 20 de julio de 1997 la Sala acordó, con suspensión del plazo para dictar sentencia, plantear al Tribunal Constitucional cuestión de inconstitucionalidad "con relación al artículo 41 de la Ley 39/1988, de 28 de diciembre, de Haciendas Locales, en los particulares que se refiere a prestaciones patrimoniales de carácter público, por cuanto la referida disposición, puesta en colación con los artículos 45, 48 y 117 de la misma Ley, pudiera ser contraria al artículo 31.3 de la Constitución". </w:t>
      </w:r>
    </w:p>
    <w:p w:rsidRPr="00C21FFE" w:rsidR="00F31FAF" w:rsidRDefault="00356547">
      <w:pPr>
        <w:rPr/>
      </w:pPr>
      <w:r w:rsidRPr="&lt;w:rPr xmlns:w=&quot;http://schemas.openxmlformats.org/wordprocessingml/2006/main&quot;&gt;&lt;w:lang w:val=&quot;es-ES_tradnl&quot; /&gt;&lt;/w:rPr&gt;">
        <w:rPr/>
        <w:t xml:space="preserve">b) En la fundamentación jurídica del Auto se razona, en esencia, en los siguientes términos: </w:t>
      </w:r>
    </w:p>
    <w:p w:rsidRPr="00C21FFE" w:rsidR="00F31FAF" w:rsidRDefault="00356547">
      <w:pPr>
        <w:rPr/>
      </w:pPr>
      <w:r w:rsidRPr="&lt;w:rPr xmlns:w=&quot;http://schemas.openxmlformats.org/wordprocessingml/2006/main&quot;&gt;&lt;w:lang w:val=&quot;es-ES_tradnl&quot; /&gt;&lt;/w:rPr&gt;">
        <w:rPr/>
        <w:t xml:space="preserve">1) El Excmo. Ayuntamiento de San Cristóbal de La Laguna ha aprobado la Ordenanza municipal reguladora del precio público por la instalación de quioscos en la vía pública local (de cuya aplicación derivan las liquidaciones impugnadas en el recurso 597/95) con fundamento en el art. 41 de la Ley 39/1988. Para la resolución del recurso contencioso-administrativo planteado contra la citada Ordenanza es imprescindible determinar si el art. 41 LHL, en cuanto previene la posibilidad del establecimiento de precios públicos por la utilización privativa o el aprovechamiento especial del dominio público local, se ajusta a la Constitución. La Sala, a la vista de la STC 185/1995, que declara la inconstitucionalidad de gran parte del art. 24 de la Ley 8/1989, de 13 de abril, de Tasas y Precios Públicos (en adelante, LTPP), cuyo texto es idéntico al art. 41 LHL, y teniendo en cuenta la doctrina de este Tribunal sobre el principio de legalidad tributaria, estima que la regulación legal de los precios públicos en la LHL puede ser contraria a la Norma suprema. </w:t>
      </w:r>
    </w:p>
    <w:p w:rsidRPr="00C21FFE" w:rsidR="00F31FAF" w:rsidRDefault="00356547">
      <w:pPr>
        <w:rPr/>
      </w:pPr>
      <w:r w:rsidRPr="&lt;w:rPr xmlns:w=&quot;http://schemas.openxmlformats.org/wordprocessingml/2006/main&quot;&gt;&lt;w:lang w:val=&quot;es-ES_tradnl&quot; /&gt;&lt;/w:rPr&gt;">
        <w:rPr/>
        <w:t xml:space="preserve">2) En efecto, la STC 185/1995 -recuerda la Sala proponente-, sienta la siguiente doctrina: 1) después de delimitar el concepto de "prestación patrimonial de carácter público" recogido en el art. 31.3 CE con fundamento en la ratio del principio de reserva de ley que la propia norma establece, el Tribunal Constitucional llega a la conclusión de que algunos de los precios públicos definidos en el art. 24 LTPP -los que se satisfacen por servicios o actividades que sean de solicitud o recepción obligatoria, sean indispensables para poder satisfacer las necesidades básicas de la vida personal o social de los particulares, o, en fin, sean prestados por el sector público en posición de monopolio de hecho o de derecho- constituyen verdaderas "prestaciones patrimoniales coactivas" que, como tales, deben establecerse -según exige la Norma fundamental-- "mediante ley" [sic]; 2) el art. 3.4 LTPP, en conexión con el 5 de la misma Ley, al reconocer la posibilidad de que, bien el Gobierno, bien el Ministro del ramo, creen los precios públicos que estimen oportunos en aplicación de la figura abstracta diseñada en la LTPP, en lo que a los precios públicos coactivos se refiere, contraviene el principio de legalidad; 3) en lo que respecta al art. 26.1 LTPP, que atribuye a los Departamentos Ministeriales y a los Organismos autónomos la competencia para fijar o modificar la cuantía de los precios públicos, el Tribunal, después de admitir la participación de normas infraordenadas en la determinación del quantum de las prestaciones patrimoniales impuestas, condiciona la constitucionalidad de dicha colaboración a la existencia de límites legales precisos; tales límites se encuentran determinados en el art. 25 LTPP, precepto que, no habiendo sido impugnado por los recurrentes, no es objeto de análisis por el Tribunal; 4) La STC 185/1995, en fin, concluye declarando la inconstitucionalidad de las letras a), b), y, parcialmente, de la letra c), del art. 24 LTPP, al definir precios públicos que constituyen verdaderas prestaciones patrimoniales de carácter público. </w:t>
      </w:r>
    </w:p>
    <w:p w:rsidRPr="00C21FFE" w:rsidR="00F31FAF" w:rsidRDefault="00356547">
      <w:pPr>
        <w:rPr/>
      </w:pPr>
      <w:r w:rsidRPr="&lt;w:rPr xmlns:w=&quot;http://schemas.openxmlformats.org/wordprocessingml/2006/main&quot;&gt;&lt;w:lang w:val=&quot;es-ES_tradnl&quot; /&gt;&lt;/w:rPr&gt;">
        <w:rPr/>
        <w:t xml:space="preserve">3) Como coinciden plenamente las definiciones que del precio público establecen los arts. 41 LHL y 24.1 LTPP (este último, insistimos, declarado inconstitucional), es evidente para la Sala cuestionante que, a la vista de la STC 185/1995, hay que concluir que también la mencionada norma local establece verdaderas "prestaciones de carácter público" que deben respetar el principio de reserva de Ley del art. 31.3 CE. Ciertamente, aunque sin admitir en ningún caso un desapoderamiento en favor de las Corporaciones locales, el Tribunal Constitucional ha destacado la especial flexibilidad de la reserva de ley tributaria en el ámbito local, en razón del derecho a la autonomía territorial que la Constitución reconoce a tales entes (arts. 140 y 133.2 CE) y de que los reglamentos locales (Ordenanzas) satisfacen plenamente el principio de autoimposición (no taxation without representation), que sin duda constituye la ratio fundamental de la referida reserva. Pero el mismo Tribunal ha destacado que el instituto del art. 31.3 CE tiene también como finalidad "la preservación de la unidad del ordenamiento, y de una básica igualdad de posiciones de los contribuyentes", lo que, claramente, no permite "presentar al acuerdo municipal como sustitutivo de la Ley para la adopción de unas decisiones que, sólo a ella, porque así quiere la Constitución, corresponde expresar" (STC 19/1987). Bajo estas premisas entiende la Sala proponente que contradicen el art. 31.3 CE los arts. 48 y 117 LHL al permitir que, bien el Pleno de la Corporación, bien la Comisión de Gobierno, al margen de cualquier determinación legal, establezcan precios públicos de carácter coactivo. También violarían el mismo precepto constitucional el art. 45 LHL, que no prevé "límites a la determinación de la cuantía de los precios públicos derivados de la prestación de servicios o realización de actividades, quedando su fijación en manos de la Corporación municipal, que sólo estará sujeta a la obligación de cubrir, como mínimo, el coste del servicio", y el art. 48.2 LHL, al permitir "que las Entidades locales atribuyan a sus Organismos autónomos y a los Consorcios la fijación de los precios públicos". En conclusión, siguiendo la misma línea argumental de la STC 185/1995, considera la Sala que el art. 41 LHL, "en cuanto se refiera a prestaciones patrimoniales de carácter público, ha de ser considerado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30 de septiembre de 1997, la Sección Primera de este Tribunal acordó: 1) admitir a trámite la cuestión planteada por la Sala de lo Contencioso- Administrativo en Santa Cruz de Tenerife del Tribunal Superior de Justicia de Canarias, por supuesta inconstitucionalidad del art. 41 de la Ley 39/1988, de 28 de diciembre, reguladora de las Haciendas Locales, en conexión con los arts. 45, 48 y 117 de la misma Ley, por poder vulnerar el art. 31.3 CE; 2) dar traslado de las actuaciones recibidas, conforme dispone el art. 37.2 LOTC, al Congreso de los Diputados y al Senado, por conducto de sus Presidentes, al Gobierno de la Nación, por conducto del Ministerio de Justicia, y al Fiscal General del Estado, al objeto de que en el plazo de quince días pudieran personarse en el procedimiento y formular las alegaciones que estimasen convenientes; 3)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16 de octubre de 1997, el Presidente del Senado comunicó el Acuerdo de la Mesa de la Cámara en orden a que se tuviera a la misma por personada en el procedimiento y por ofrecida su colaboración a los efectos del art. 88.1 LOTC. Asimismo, en escrito registrado el 18 de octubre del mismo año, el Presidente del Congreso de los Diputados comunicó al Tribunal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evacuó el trámite conferido mediante escrito registrado de entrada en este Tribunal el día 21 de octubre de 1997. Comienza en dicho escrito poniendo de manifiesto que el objeto de esta cuestión y los razonamientos que la fundamentan son idénticos a los desenvueltos en las cuestiones núms. 2820/96 y 4646/96, propuestas por la Sala de Las Palmas de Gran Canaria del mismo Tribunal Superior, y en la núm. 745/97, promovida por la misma Sala de Santa Cruz de Tenerife que lo hace ahora. Precisa seguidamente que, dado que en el proceso de origen se impugna la liquidación de un precio público por ocupación del dominio público, resulta claro que sólo gozan de relevancia el apartado A) del art. 41, el párrafo primero del apartado 2 del art. 45 y el apartado 1 del art. 48, todos ellos de la LHL; por otro lado, dado que dichos preceptos resultan de aplicación al Municipio San Cristóbal de La Laguna precisamente en virtud del art. 117 LHL, hay que considerar promovida esta cuestión sobre dicho precepto en relación con los arts. 41 A), 45.2 y, si se estima relevante, 48.1, todos de la LHL, por la supuesta vulneración del art. 31.3 CE. </w:t>
      </w:r>
    </w:p>
    <w:p w:rsidRPr="00C21FFE" w:rsidR="00F31FAF" w:rsidRDefault="00356547">
      <w:pPr>
        <w:rPr/>
      </w:pPr>
      <w:r w:rsidRPr="&lt;w:rPr xmlns:w=&quot;http://schemas.openxmlformats.org/wordprocessingml/2006/main&quot;&gt;&lt;w:lang w:val=&quot;es-ES_tradnl&quot; /&gt;&lt;/w:rPr&gt;">
        <w:rPr/>
        <w:t xml:space="preserve">A continuación el Abogado del Estado, con fundamento en la doctrina sentada por este Tribunal en la STC 19/1987, confirmada por la STC 221/1992, y en la STC 185/1995, rechaza que el art. 41 A) LHL vulnere la reserva constitucional de Ley. A este respecto comienza recordando que, conforme a la STC 19/1987, de los arts. 133.2 y 140, ambos de la CE, se desprende que, aunque no cabe un apoderamiento sin límites a las Corporaciones locales para conformar el tributo de que se trate (dado que, aunque los Ayuntamientos satisfacen el principio de "autodisposición" que late en la reserva de ley tributaria ex art. 31.3 CE, ésta sirve también a la preservación de la unidad del Ordenamiento y de una básica igualdad de posición de los contribuyentes), los Municipios, de acuerdo con las leyes -estatales o autonómicas, según la distribución de competencias que deba operar-, han de tener una intervención en el establecimiento (esto es, en la concreta creación o imposición) y exigencia de sus tributos propios. </w:t>
      </w:r>
    </w:p>
    <w:p w:rsidRPr="00C21FFE" w:rsidR="00F31FAF" w:rsidRDefault="00356547">
      <w:pPr>
        <w:rPr/>
      </w:pPr>
      <w:r w:rsidRPr="&lt;w:rPr xmlns:w=&quot;http://schemas.openxmlformats.org/wordprocessingml/2006/main&quot;&gt;&lt;w:lang w:val=&quot;es-ES_tradnl&quot; /&gt;&lt;/w:rPr&gt;">
        <w:rPr/>
        <w:t xml:space="preserve">Seguidamente manifiesta el Abogado del Estado que, pese a que la STC 185/1995 afirmó que entre la previsión abstracta de la categoría de los precios públicos y el establecimiento y aplicación a los casos concretos de los diversos tipos de precios debe existir una interpositio legislatoris, creando los tipos concretos de precios públicos, esta doctrina ha de ser matizada en un doble sentido. En primer lugar, debe contraerse a aquellos precios públicos que puedan conceptuarse como prestaciones patrimoniales de carácter público en el sentido del art. 31.3 CE. En segundo lugar, la interposición del legislador para la creación en concreto de prestaciones patrimoniales de carácter público sólo puede exigirse rigurosamente respecto al Estado en sentido estricto y a las Comunidades Autónomas, pero no respecto a los Municipios y demás Corporaciones locales, cuya potestad normativa sólo alcanza a dictar normas reglamentarias, de modo que el concreto establecimiento por el Municipio de un precio público, prestación patrimonial de carácter público, no podrá ser adoptado mediante Ley, sino sólo en el marco de una Ley. En este sentido entiende el Abogado del Estado que a las prestaciones patrimoniales de carácter público no tributarias de los Municipios ha de aplicárseles la previsión del art. 133.2 CE no ya ex analogía sino más bien a fortiori: en efecto, lo que vale para los tributos, que es lo más, con mayor razón debe valer para las prestaciones no tributarias de carácter público; si para los tributos -insiste el Abogado del Estado- el art. 133.2 CE habilita a los Municipios para que, en el marco de la ley, puedan intervenir en su establecimiento o creación in concreto, con mayor razón cabrá sostener otro tanto cuando se trate de precios públicos conceptuables como prestaciones patrimoniales de carácter público. </w:t>
      </w:r>
    </w:p>
    <w:p w:rsidRPr="00C21FFE" w:rsidR="00F31FAF" w:rsidRDefault="00356547">
      <w:pPr>
        <w:rPr/>
      </w:pPr>
      <w:r w:rsidRPr="&lt;w:rPr xmlns:w=&quot;http://schemas.openxmlformats.org/wordprocessingml/2006/main&quot;&gt;&lt;w:lang w:val=&quot;es-ES_tradnl&quot; /&gt;&lt;/w:rPr&gt;">
        <w:rPr/>
        <w:t xml:space="preserve">A este respecto resalta el Abogado del Estado que, con arreglo a los arts. 15, 16 y 60 LHL, existen impuestos municipales de obligada exigencia por mandato legal (los del apartado 1 del art. 60 LHL), mientras que en otros casos el Municipio queda libre de establecerlos en concreto (art. 60.2 LHL). En estos artículos -concluye-- hay envuelta una interpretación del art. 133.2 CE según la cual el legislador estatal puede por sí mismo, no sólo prever el tipo abstracto del tributo local, sino también ordenar concretamente su exigencia a las Corporaciones locales, aunque siempre dejando al Ayuntamiento un margen suficiente para cooperar en la determinación de los elementos esenciales del tributo (impuestos del apartado 1 del art. 60 LHL, en relación con los cuales están los arts. 15.2 y 16.2 LHL); pero también puede limitarse a una previsión abstracta de figuras tributarias confiando a las Corporaciones locales su concreto establecimiento, además de la cooperación en la fijación de los elementos esenciales (arts. 15.1, 16.1 y 60.2 LHL), opción esta última que pueden tomar las Cortes Generales en plena conformidad con los apartados 1 y 2 del art. 133 CE. En suma, a juicio del Abogado del Estado, resulta perfectamente acorde con el art. 133.2 CE que el legislador se limite a prever un tipo abstracto de tributo o prestación patrimonial pública y deje al Municipio la decisión sobre su establecimiento concreto, así como, por supuesto, que garantice su cooperación en la definitiva fijación de los elementos esenciales del tributo o prestación. </w:t>
      </w:r>
    </w:p>
    <w:p w:rsidRPr="00C21FFE" w:rsidR="00F31FAF" w:rsidRDefault="00356547">
      <w:pPr>
        <w:rPr/>
      </w:pPr>
      <w:r w:rsidRPr="&lt;w:rPr xmlns:w=&quot;http://schemas.openxmlformats.org/wordprocessingml/2006/main&quot;&gt;&lt;w:lang w:val=&quot;es-ES_tradnl&quot; /&gt;&lt;/w:rPr&gt;">
        <w:rPr/>
        <w:t xml:space="preserve">A la luz de lo razonado considera el Abogado del Estado que no puede entenderse que, ni el art. 41 A) LHL, ni los arts. 45.2 y 48.1 de la misma Ley, quebranten el art.31.3 CE. A su juicio, aunque no cabe duda de que, conforme a las consideraciones contenidas en los fundamentos jurídicos 3 c) y 4 a) de la STC 185/1995, el precio público previsto en el art. 41 A) LHL debe considerarse como prestación patrimonial de carácter público, de ello no puede concluirse que dicho precepto legal transgreda los arts. 31.3 o 133 (1 y 2) CE. En primer lugar, porque el art. 133 se refiere estrictamente a los tributos, y el precio público del art. 41 A) LHL no sería un tributo en sentido formal, como probarían la contraposición entre tributos y precios públicos que resulta de las letras b) y e) del art. 2.1 LHL y preceptos concordantes. En segundo lugar, porque, en todo caso, el art. 41 A) LHL respeta el art. 31.3 CE en relación con los apartados 1 y 2 del art. 133 CE y el art. 140 CE: el art. 31.3 CE en relación con el art. 133.1 CE, porque bastan para satisfacerlo el carácter estatal de la LHL y el rango legal de sus preceptos; y el art. 31.3 CE en relación con los arts. 133.2 y 140 CE, porque el art. 41 A) no se reduce a ser mera mediación formal, sino que limita efectivamente la potestad normativa local al caracterizar como precio público las contraprestaciones exigibles por la "utilización privativa o aprovechamiento especial" del dominio público local, lo que delimitaría el presupuesto de modo constitucionalmente suficiente. Y es suficiente con esta previsión abstracta porque, como se ha dicho, el art. 31.3 CE, en relación con el 133.2 CE, permite que el legislador confíe al Municipio la decisión de establecer en concreto el precio público por utilización privativa o aprovechamiento especial de su demanio, además de reconocerle la necesaria potestad para cooperar en la fijación y ordenación de sus elementos esenciales en el marco de la Ley. </w:t>
      </w:r>
    </w:p>
    <w:p w:rsidRPr="00C21FFE" w:rsidR="00F31FAF" w:rsidRDefault="00356547">
      <w:pPr>
        <w:rPr/>
      </w:pPr>
      <w:r w:rsidRPr="&lt;w:rPr xmlns:w=&quot;http://schemas.openxmlformats.org/wordprocessingml/2006/main&quot;&gt;&lt;w:lang w:val=&quot;es-ES_tradnl&quot; /&gt;&lt;/w:rPr&gt;">
        <w:rPr/>
        <w:t xml:space="preserve">Entiende también el Abogado del Estado que el art. 45.2 LHL satisface la reserva relativa de ley contenida en el art. 31.3 CE en relación con los arts. 133.2 y 140 CE. Dicho precepto legal, en efecto, al obligar a las entidades locales a tomar como referencia el valor de mercado o la utilidad -de modo que no se ajustarán a la Ley precios públicos que, bien excedan claramente del valor de mercado o de la utilidad, bien sean claramente inferiores-, establecería, a su juicio, un criterio legislativo preciso que limita eficazmente la potestad para fijar el importe de los precios públicos demaniales. </w:t>
      </w:r>
    </w:p>
    <w:p w:rsidRPr="00C21FFE" w:rsidR="00F31FAF" w:rsidRDefault="00356547">
      <w:pPr>
        <w:rPr/>
      </w:pPr>
      <w:r w:rsidRPr="&lt;w:rPr xmlns:w=&quot;http://schemas.openxmlformats.org/wordprocessingml/2006/main&quot;&gt;&lt;w:lang w:val=&quot;es-ES_tradnl&quot; /&gt;&lt;/w:rPr&gt;">
        <w:rPr/>
        <w:t xml:space="preserve">Finalmente subraya la conformidad del art. 48.1 LHL con los arts. 31.3, 133.2 y 140 CE. La competencia del Pleno de la Corporación para el establecimiento y fijación de los precios públicos sería coherente con los arts. 22.2 d) y e) y 33.2 b) de la Ley de bases de régimen local, de 2 de abril de 1985, preceptos que no han sido cuestionados. Y aunque la delegación en la Comisión de Gobierno que posibilita el art. 48.1 LHL podría resultar más problemática, además de que sobre este particular nada dice el Auto de planteamiento de la cuestión, cabe hacer una interpretación de dicha delegación conforme con la Constitución, dejando fuera de ella a las "prestaciones patrimoniales de carácter público" (coactivas). </w:t>
      </w:r>
    </w:p>
    <w:p w:rsidRPr="00C21FFE" w:rsidR="00F31FAF" w:rsidRDefault="00356547">
      <w:pPr>
        <w:rPr/>
      </w:pPr>
      <w:r w:rsidRPr="&lt;w:rPr xmlns:w=&quot;http://schemas.openxmlformats.org/wordprocessingml/2006/main&quot;&gt;&lt;w:lang w:val=&quot;es-ES_tradnl&quot; /&gt;&lt;/w:rPr&gt;">
        <w:rPr/>
        <w:t xml:space="preserve">El Abogado del Estado concluye su alegato con la súplica de que en su día se dicte sentencia totalmente desestimatoria de la cuestión. Mediante otrosí suplica la acumulación de la presente cuestión a los recursos de inconstitucionalidad núms. 572, 587 y 591/89, por concurrir los requisitos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24 de octubre de 1997 presentó sus alegaciones el Fiscal General del Estado. Comienza en dicho escrito recordando que se encuentran registrados en este Tribunal los recursos de inconstitucionalidad acumulados núms. 572/89, 587/89 y 591/89 -de los cuales sólo el tercero se dirige contra los arts. 41 a 48 LHL-, recursos a los que se ha acumulado la cuestión de inconstitucionalidad núm. 2679/96, suscitada por la Sala de lo Contencioso-Administrativo del Tribunal Superior de Justicia de Galicia respecto de la misma norma de la Ley 39/1988, en la que el Fiscal General se personó y presentó alegaciones (que se dan por reproducidas), interesando que se dictara sentencia declarando que los arts. 41 A) y 45.2, primer párrafo, ambos de la LHL, son, en su consideración conjunta, contrarios al principio de legalidad establecido en el art. 31.3 CE para el establecimiento de las prestaciones patrimoniales, y solicitando la acumulación de la cuestión a los recursos indicados. Asimismo se pone de manifiesto en dicho escrito que también la Sala de lo Contencioso-Administrativo del Tribunal Superior de Justicia de Canarias presentó ante este Tribunal cuestión de inconstitucionalidad respecto de los mismos preceptos legales y en relación con los arts. 45, 48 y 117 de la Ley 39/1988, en la que el Fiscal General del Estado se personó y evacuó el trámite de alegaciones (que nuevamente se da por reproducido), interesando su acumulación a los recursos citados. Seguidamente, tras recordar que, conforme a doctrina de este Tribunal, cabe la acumulación de procesos diferentes, concluye el Fiscal General del Estado que la identidad parcial de este proceso con los recursos y cuestión de inconstitucionalidad acumulados determina la concurrencia de los requisitos establecidos en el art. 83 LOTC. Subraya también el Fiscal General del Estado que el recurso contencioso-administrativo en que se ha suscitado la cuestión de inconstitucionalidad se refiere al cobro de un precio público por ocupación de la vía pública, por lo que la presente cuestión debe entenderse circunscrita al apartado a) del art. 41 de la Ley 39/1988, en su relación con el art. 45.2, apartado primero, y no extenderse ni al art. 41 b) ni al 45.2, apartado segundo, de dicha Ley, puesto que los arts. 41.b) y 45.1 se refieren a los precios a pagar por la prestación de servicios, y el art. 45.2, inciso segundo, a aprovechamientos por parte de empresas explotadoras de servicios de suministros. Finalmente, el Fiscal General del Estado interesa se le tenga por personado en este proceso, por evacuado el trámite de alegaciones del art. 37.2 LOTC por vía de reproducción de las efectuadas en las cuestiones de inconstitucionalidad antes indicadas, y se acuerde asimismo la acumulación de la presente cuestión a los recursos de inconstitucionalidad, ya acumulados, núms. 572/89, 589/89 y 591/89, así como a las citadas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10 de febrero de 1998 tuvo entrada en el Registro de este Tribunal un escrito de la Sala de lo Contencioso-Administrativo del Tribunal Superior de Justicia de Canarias con sede en Santa Cruz de Tenerife, al que se acompaña, junto al testimonio del correspondiente procedimiento, el Auto de la referida Sala de 30 de diciembre de 1997, mediante el que se acuerda elevar a este Tribunal cuestión de inconstitucionalidad, registrada con el núm. 528/98, en relación con el art. 41 de la Ley 39/1988, de 28 de diciembre, de Haciendas Locales, dado que, puesto en conexión con los arts. 45, 48 y 117 de la referida Ley, pudiera ser contrario al art. 31.3 CE.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tal cuestión son, sucintamente relatados, los siguientes: </w:t>
      </w:r>
    </w:p>
    <w:p w:rsidRPr="00C21FFE" w:rsidR="00F31FAF" w:rsidRDefault="00356547">
      <w:pPr>
        <w:rPr/>
      </w:pPr>
      <w:r w:rsidRPr="&lt;w:rPr xmlns:w=&quot;http://schemas.openxmlformats.org/wordprocessingml/2006/main&quot;&gt;&lt;w:lang w:val=&quot;es-ES_tradnl&quot; /&gt;&lt;/w:rPr&gt;">
        <w:rPr/>
        <w:t xml:space="preserve">a) Formulado por la entidad OCP Construcciones, S.A., recurso de reposición contra la liquidación girada por el Excmo. Ayuntamiento de Santa Cruz de la Palma en concepto de precio público (aprobado por el Pleno de la Corporación mediante la oportuna Ordenanza fiscal) por ocupación de la vía pública de una obra de 73 viviendas de protección oficial de régimen especial, dicho recurso fue desestimado por Acuerdo del Alcalde-Presidente del referido Ayuntamiento de 19 de octubre de 1995. Contra dicha resolución se interpuso en nombre de la entidad recurso contencioso-administrativo ante la Sala del citado orden jurisdiccional del Tribunal Superior de Justicia de Canarias, al que correspondió el núm. 1597/95. Seguido el recurso por sus trámites, el 8 de septiembre de 1997 dicha Sala, al amparo de lo previsto en el art. 35 LOTC, dictó providencia en la que, con suspensión del término para dictar sentencia, acordó oír a las partes y al Ministerio Fiscal, por término de diez días, sobre la procedencia, a la luz de la STC 185/1995, de plantear cuestión de inconstitucionalidad en relación con el art. 41 de la Ley 39/1988, de 28 de diciembre, de Haciendas Locales, en conexión con los arts. 45, 48 y 117 de la misma Ley, por posible vulneración de lo previsto en el art. 31.3 CE. Notificada dicha resolución, el Ministerio Fiscal se mostró favorable al planteamiento de la cuestión. </w:t>
      </w:r>
    </w:p>
    <w:p w:rsidRPr="00C21FFE" w:rsidR="00F31FAF" w:rsidRDefault="00356547">
      <w:pPr>
        <w:rPr/>
      </w:pPr>
      <w:r w:rsidRPr="&lt;w:rPr xmlns:w=&quot;http://schemas.openxmlformats.org/wordprocessingml/2006/main&quot;&gt;&lt;w:lang w:val=&quot;es-ES_tradnl&quot; /&gt;&lt;/w:rPr&gt;">
        <w:rPr/>
        <w:t xml:space="preserve">b) Mediante Auto de 30 de diciembre de 1997, cuya fundamentación jurídica es idéntica a la contenida en el Auto del mismo órgano mediante el que se suscitó la cuestión de inconstitucionalidad núm. 3794/97 [reproducida en el apartado 1 b) de estos antecedentes], la Sala acordó, con suspensión del plazo para dictar sentencia, plantear al Tribunal Constitucional cuestión de inconstitucionalidad "con relación al artículo 41 de la Ley 39/1988, de 28 de diciembre, de Haciendas Locales, en los particulares que se refiere a prestaciones patrimoniales de carácter público, por cuanto la referida disposición, puesta en colación con los artículos 45, 48 y 117 de la misma Ley, pudiera ser contraria al artículo 31.3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septiembre de 1998, la Sección Segunda de este Tribunal acordó: 1) admitir a trámite la cuestión planteada por la Sala de lo Contencioso- Administrativo del Tribunal Superior de Justicia de Canarias, por supuesta inconstitucionalidad del art. 41 de la Ley 39/1988, de 28 de diciembre, reguladora de las Haciendas Locales, en relación con los arts. 45, 48 y 117 de la misma Ley, por presunta vulneración el art. 31.3 CE; 2) dar traslado de las actuaciones recibidas, conforme establece el art. 37.2 LOTC, al Congreso de los Diputados y al Senado, por conducto de sus Presidentes, al Gobierno de la Nación, por conducto del Ministerio de Justicia, y al Fiscal General del Estado, al objeto de que en el plazo de quince días pudieran personarse en el procedimiento y formular las alegaciones que estimasen convenientes; 3)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1 de octubre de 1998, el Presidente del Senado comunicó el Acuerdo de la Mesa de la Cámara en orden a que se tuviera a la misma por personada en el procedimiento y por ofrecida su colaboración a los efectos del art. 88.1 LOTC. Asimismo, en escrito registrado el 3 de octubre del mismo año, el Presidente del Congreso de los Diputados comunicó al Tribunal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evacuó el trámite conferido mediante escrito registrado de entrada en este Tribunal el día 8 de octubre de 1998. En dicho escrito, a las alegaciones formuladas en la cuestión de inconstitucionalidad núm. 3794/97 (reproducidas en el apartado 4 de estos antecedentes), añade algunas consideraciones sobre la Ley 25/1998, de 13 de julio, que da una nueva redacción, entre muchos otros, a los preceptos legales cuestionados. A este respecto considera la representación estatal que, con arreglo a la nueva redacción que el art. 66 de la citada Ley 25/1998 da a la Disposición adicional sexta de la Ley 39/1998, tasas y precios públicos son dos ingresos de Derecho público cuyos ámbitos están especialmente intercomunicados, dado que esta última Disposición prevé la transformación de un precio público en tasa "por variación de las circunstancias en que el servicio se presta o la actividad se realiza", quedando en este caso dispensada la notificación individual cuando coincidan sujeto pasivo y cuota de la tasa con el obligado al pago y el importe del precio público. Recuerda, además, el Abogado del Estado, que con la Disposición transitoria segunda de la Ley 25/1998, la nueva disciplina legal introducida a consecuencia de la STC 185/1995 no impide exigir las tasas y precios devengados con arreglo a la normativa anterior, y que el apartado 3 de la misma Disposición transitoria aplica un precepto similar al de la nueva Disposición adicional sexta de la Ley 39/1988 a las tasas que "sean consecuencia de la transformación de precios públicos" por virtud de la nueva regulación. </w:t>
      </w:r>
    </w:p>
    <w:p w:rsidRPr="00C21FFE" w:rsidR="00F31FAF" w:rsidRDefault="00356547">
      <w:pPr>
        <w:rPr/>
      </w:pPr>
      <w:r w:rsidRPr="&lt;w:rPr xmlns:w=&quot;http://schemas.openxmlformats.org/wordprocessingml/2006/main&quot;&gt;&lt;w:lang w:val=&quot;es-ES_tradnl&quot; /&gt;&lt;/w:rPr&gt;">
        <w:rPr/>
        <w:t xml:space="preserve">Entiende también el Abogado del Estado que la nueva regulación de las tasas locales introducida por el art. 66 de la Ley 25/1998 concuerda con la tesis -formulada en el escrito de alegaciones a la cuestión de inconstitucionalidad núm. 3794/97- según la cual resulta perfectamente acorde con el art. 133.2 CE que el legislador se limite a prever un tipo abstracto de tributo o prestación patrimonial pública y deje al Municipio la decisión sobre su establecimiento concreto, debiendo, en todo caso, el legislador general garantizar la cooperación de la entidad local en la definitiva fijación de los elementos esenciales del tributo o prestación. En este sentido, a juicio del Abogado del Estado, aunque es cierto que ha mejorado la concreción del presupuesto de hecho de las tasas en los párrafos 3 y 4 del nuevo art. 20 LHL, la técnica legislativa empleada es la enumeración de supuestos típicos que "en particular" justifican la exacción de una tasa a los que se añade una cláusula general de cierre: "cualquier supuesto de utilización privativa o aprovechamiento especial del dominio público local" o "cualquier supuesto de prestación de servicios o de realización de actividades administrativas de competencia local"; de manera que, cuando las entidades locales deseen ampararse en estas cláusulas generales, serán el acuerdo de establecimiento y la posterior ordenanza los que concreten qué tipo de utilización demanial o prestación de servicio justifican la tributación por tasa. Hecha esta precisión acerca de la nueva configuración del hecho imponible de las tasas, considera el Abogado del Estado que, desde la perspectiva del art. 31.3 CE, da lo mismo que el legislador utilice una cláusula general para delimitar el presupuesto de hecho de las tasas locales o que recurra a una cláusula general que cierra una enumeración ejemplificativa: si "la cláusula general sin enumeración no se conformara con el art. 31.3 CE, otro tanto habría que decir de la cláusula general de cierre". En su opinión, no obstante, uno y otro sistema para delimitar el hecho imponible de las tasas locales son igualmente conformes con la Constitución, aunque no puede dudarse que el sistema enumerativo contribuya a mejorar la seguridad jurídica de quienes contribuyen a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día 13 de octubre de 1998, el Fiscal General del Estado, tras reiterar en su integridad las alegaciones formuladas en la cuestión de inconstitucionalidad núm. 3794/97 (reproducidas en el apartado 5 de estos antecedentes), interesa se le tenga por personado en este proceso, por evacuado el trámite de alegaciones del art. 37.2 LOTC, por vía de reproducción de las efectuadas en las cuestiones de inconstitucionalidad 2679/96 y 2820/96, y se acuerde asimismo la acumulación de la presente cuestión a los recursos de inconstitucionalidad, ya acumulados, núms. 572/89, 587/89 y 591/89, así como a las citadas cuestiones, a efectos de su resolución en una sola sentencia en la que se declare que los arts. 41 a) y 45.2, párrafo primero, LHL, son contrarios al principio de reserva legal establecido en el art. 31.3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11 de junio de 1998 tuvo entrada en el Registro de este Tribunal un escrito de la Sala de lo Contencioso-Administrativo del Tribunal Superior de Justicia de Castilla y León con sede en Burgos, al que se acompaña, junto al testimonio del correspondiente procedimiento, el Auto de la referida Sala de 2 de abril de 1998, mediante el que se acuerda elevar a este Tribunal cuestión de inconstitucionalidad, registrada con el núm. 1819/98, en relación con los arts. 41, 45, 48 y 117 de la Ley 39/1988, de 28 de diciembre, de Haciendas Locales, dado que pudieran ser contrarios al art. 31.3 CE. </w:t>
      </w:r>
    </w:p>
    <w:p w:rsidRPr="00C21FFE" w:rsidR="00F31FAF" w:rsidRDefault="00356547">
      <w:pPr>
        <w:rPr/>
      </w:pPr>
      <w:r w:rsidRPr="&lt;w:rPr xmlns:w=&quot;http://schemas.openxmlformats.org/wordprocessingml/2006/main&quot;&gt;&lt;w:lang w:val=&quot;es-ES_tradnl&quot; /&gt;&lt;/w:rPr&gt;">
        <w:rPr/>
        <w:t xml:space="preserve">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La Organización Nacional de Ciegos Españoles instó recurso contencioso- administrativo ante la Sala del citado orden jurisdiccional del Tribunal Superior de Justicia de Castilla y León con sede en Burgos, turnado con el número 875/95, contra la Resolución del Excmo. Ayuntamiento de Segovia de 8 de marzo de 1995, mediante la que se dictaba liquidación en concepto de precio público por la ocupación de la vía pública con quioscos autorizados (aprobado por el Pleno de la Corporación mediante la oportuna Ordenanza fiscal), correspondiente al tercer trimestre del ejercicio 1994. Tramitado dicho recurso, el 31 de julio de 1996 dicha Sala, al amparo de lo previsto en el art. 35 LOTC, dictó providencia en la que, con suspensión del término para dictar sentencia, acordó oír a las partes y al Ministerio Fiscal, por término de diez días, sobre la procedencia, a la luz de la STC 185/1995, de plantear cuestión de inconstitucionalidad en relación con los arts. 41, 45, 48 y 117 de la Ley 39/1988, de 28 de diciembre, de Haciendas Locales. Notificada la citada resolución, mientras que tanto la representación del recurrente como el Ministerio Fiscal se mostraron favorables al planteamiento de la cuestión, la parte recurrida se opuso a dicho planteamiento. Mediante Auto de 2 de abril de 1998, la Sala acordó, con suspensión del plazo para dictar sentencia, plantear al Tribunal Constitucional cuestión de inconstitucionalidad en relación con los artículos 41, 45, 48 y 117 de la Ley 39/1988, de 28 de diciembre, de Haciendas Locales. </w:t>
      </w:r>
    </w:p>
    <w:p w:rsidRPr="00C21FFE" w:rsidR="00F31FAF" w:rsidRDefault="00356547">
      <w:pPr>
        <w:rPr/>
      </w:pPr>
      <w:r w:rsidRPr="&lt;w:rPr xmlns:w=&quot;http://schemas.openxmlformats.org/wordprocessingml/2006/main&quot;&gt;&lt;w:lang w:val=&quot;es-ES_tradnl&quot; /&gt;&lt;/w:rPr&gt;">
        <w:rPr/>
        <w:t xml:space="preserve">b) En la fundamentación jurídica del Auto se razona en los siguientes términos: </w:t>
      </w:r>
    </w:p>
    <w:p w:rsidRPr="00C21FFE" w:rsidR="00F31FAF" w:rsidRDefault="00356547">
      <w:pPr>
        <w:rPr/>
      </w:pPr>
      <w:r w:rsidRPr="&lt;w:rPr xmlns:w=&quot;http://schemas.openxmlformats.org/wordprocessingml/2006/main&quot;&gt;&lt;w:lang w:val=&quot;es-ES_tradnl&quot; /&gt;&lt;/w:rPr&gt;">
        <w:rPr/>
        <w:t xml:space="preserve">La Sala afirma sumarse al criterio consolidado por la jurisprudencia el Tribunal Supremo y el Tribunal Constitucional al considerar que los precios públicos, en cuanto constituyen contraprestación a una prestación de carácter público, son verdaderos impuestos o tasas sometidos al principio de reserva de ley. A este respecto destaca que esta cuestión ha quedado reflejada en la STC 185/1995, que declara la inconstitucionalidad del art. 24.1 a) LTPP., por entender que deberán ser establecidos por Ley y no mediante reglamento. En fin, dados los términos gramaticales utilizados por el precepto legal debatido [el art. 41 A) LHL], considera la Sala que no sería posible aplicar el Derecho que le corresponde "sin derogar principios y preceptos constitucionales recogidos en el art. 31.3 CE en cuanto es igualmente aplicable la reserva de Ley a los precios públicos municipales que se regulan por una ordenanza, es decir un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14 de julio de 1998 la Sección Cuarta de este Tribunal acordó: 1) admitir a trámite la cuestión planteada por la Sala de lo Contencioso- Administrativo, en Burgos, del Tribunal Superior de Justicia de Castilla y León, por supuesta inconstitucionalidad de los arts. 41, 45, 48 y 117 de la Ley 39/1988, de 28 de diciembre, reguladora de las Haciendas Locales, por poder vulnerar el art. 31.3 CE; 2) dar traslado de las actuaciones recibidas, conforme establece el art. 37.2 LOTC, al Congreso de los Diputados y al Senado, por conducto de sus Presidentes, al Gobierno de la Nación, por conducto del Ministerio de Justicia, y al Fiscal General del Estado, al objeto de que en el plazo de quince días pudieran personarse en el procedimiento y formular las alegaciones que estimasen convenientes; 3)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evacuó el trámite conferido mediante escrito registrado de entrada en este Tribunal el día 4 de septiembre de 1998. En dicho escrito, antes de reproducir las alegaciones formuladas en la cuestión de inconstitucionalidad núm. 528/98 (apartado 9 de estos antecedentes), pone de manifiesto diversos errores de concepto o de expresión -que, sin embargo, no afectan a las condiciones de procedibilidad ni al núcleo sustantivo de la cuestión- en los que, a su juicio, incurre la Sala cuestionante. En particular, entiende la representación estatal que existen dos razones para concluir que no está correctamente reflejada la doctrina de la STC 185/1995 cuando en el fundamento primero del Auto de planteamiento se afirma que "los precios públicos, en cuanto constituyen contraprestación a una prestación de carácter público, son verdaderos impuestos o tasas". En primer lugar, porque no todos los precios públicos son "verdaderos impuestos o tasas": concretamente, los genuinos precios públicos que se satisfacen por servicios o actividades públicas de auténtica solicitud voluntaria y que también presta el sector privado, según la definición del art. 24 LTPP, en la redacción dada por el art. 2 de la Ley 25/1998, no caen dentro del concepto constitucional de prestaciones patrimoniales de carácter público empleado por el art. 31.3 CE y no están sujetos al principio de reserva de Ley. En segundo lugar, porque la noción de "prestaciones patrimoniales de carácter público" que emplea el art. 31.3 CE no es simplemente el resultado de agregar "impuestos" y "tasas"; en todo caso, considera el Abogado del Estado que a los impuestos no les conviene ser "contraprestación a una prestación de carácter público", expresión ésta que, por lo demás, encuentra muy equívoca, dado que "con las palabras prestación de carácter público la Sala cuestionante parece aludir al servicio o actividad públicos de los que se beneficia el ciudadano, mientras que las prestaciones de carácter público en el sentido del art. 31.3 CE son las impuestas al ciudadano en beneficio de un ente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el día 9 de septiembre de 1998, el Fiscal General del Estado, tras reiterar en su integridad las alegaciones formuladas en la cuestión de inconstitucionalidad núm. 3794/97 (reproducidas en el apartado 5 de estos antecedentes), interesa se le tenga por personado en este proceso, por evacuado el trámite de alegaciones del art. 37.2 LOTC, por vía de reproducción de las efectuadas en las cuestiones de inconstitucionalidad 2679/96 y 2820/96, y se acuerde asimismo la acumulación de la presente cuestión a los recursos de inconstitucionalidad, ya acumulados, núms. 572/89, 587/89 y 591/89, así como a las citadas cuestiones, a efectos de su resolución en una sola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registrado el día 16 de septiembre de 1998, el Presidente del Congreso de los Diputados comunicó al Tribunal el Acuerdo de la Mesa de la Cámara según el cual la misma no se personaría en el procedimiento ni formularía alegaciones, poniendo a disposición del Tribunal las actuaciones que pudiera precisar. Asimismo, en escrito registrado el 17 de septiembre del mismo año, el Presidente del Senado comunicó el Acuerdo de la Mesa de la Cámara en orden a que se tuviera a la misma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día 29 de mayo de 1998 tuvo entrada en el Registro General de este Tribunal Constitucional un escrito de la Sección Tercera de la Sala de lo Contencioso- Administrativo del Tribunal Superior de Justicia de Galicia, al que se acompaña, junto al testimonio del correspondiente procedimiento, el Auto de la referida Sala de 7 de mayo de 1998, mediante el que se acuerda elevar a este Tribunal cuestión de inconstitucionalidad, registrada con el núm. 238/98, en relación con el apartado A) del art. 41 de la Ley 39/1988, de 28 de diciembre, de Haciendas Locales, en la medida en que pudiera resultar contrario al art. 31.1 CE. </w:t>
      </w:r>
    </w:p>
    <w:p w:rsidRPr="00C21FFE" w:rsidR="00F31FAF" w:rsidRDefault="00356547">
      <w:pPr>
        <w:rPr/>
      </w:pPr>
      <w:r w:rsidRPr="&lt;w:rPr xmlns:w=&quot;http://schemas.openxmlformats.org/wordprocessingml/2006/main&quot;&gt;&lt;w:lang w:val=&quot;es-ES_tradnl&quot; /&gt;&lt;/w:rPr&gt;">
        <w:rPr/>
        <w:t xml:space="preserve">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Formulado por don Ovidio Rojo López, en calidad de presidente de la comunidad de propietarios del edificio sito en la calle Perpendicular a Monelos núms. 223/227, recurso de reposición contra las liquidaciones giradas por el Excmo. Ayuntamiento de La Coruña en concepto de precio público por entrada de vehículos y tasa por recogida de basuras correspondientes al ejercicio 1994 (ambos ingresos públicos aprobados por el Pleno de la Corporación mediante la oportuna Ordenanza fiscal), dicho recurso fue desestimado por Resolución del Alcalde-Presidente del referido Ayuntamiento de 2 de febrero de 1995. Contra dicha resolución se interpuso recurso contencioso- administrativo, ante la Sección Tercera de la Sala del citado orden jurisdiccional del Tribunal Superior de Justicia de Galicia, al que correspondió el núm. 7786/95. Seguido el recurso por sus trámites, el 6 de junio de 1997 dicha Sala, al amparo de lo previsto en el art. 43.2 LJCA, dictó providencia en la que, con suspensión del término para dictar sentencia, acordó oír a las partes personadas en el recurso, por término de diez días, sobre la procedencia, a la luz del criterio que llevó a la STC 185/1995 a declarar inconstitucional el art. 24 LTPP, de plantear cuestión de inconstitucionalidad en relación con el apartado A) del art. 41 de la Ley 39/1988, de 28 de diciembre, de Haciendas Locales. Notificada dicha resolución, la parte recurrida se opuso al planteamiento de la cuestión. Mediante providencia de 18 de marzo de 1998 la Sala, al amparo del art. 35.2 LOTC, acordó oír al Ministerio Fiscal, por término de diez días, a los fines señalados en la providencia de 6 de junio. Notificada la citada resolución, el Ministerio Fiscal se mostró favorable al planteamiento de la cuestión. </w:t>
      </w:r>
    </w:p>
    <w:p w:rsidRPr="00C21FFE" w:rsidR="00F31FAF" w:rsidRDefault="00356547">
      <w:pPr>
        <w:rPr/>
      </w:pPr>
      <w:r w:rsidRPr="&lt;w:rPr xmlns:w=&quot;http://schemas.openxmlformats.org/wordprocessingml/2006/main&quot;&gt;&lt;w:lang w:val=&quot;es-ES_tradnl&quot; /&gt;&lt;/w:rPr&gt;">
        <w:rPr/>
        <w:t xml:space="preserve">b) En dicho Auto de planteamiento de la cuestión la Sección Tercera de la Sala de lo Contencioso-Administrativo del Tribunal Superior de Justicia de Galicia razona en los términos siguientes: </w:t>
      </w:r>
    </w:p>
    <w:p w:rsidRPr="00C21FFE" w:rsidR="00F31FAF" w:rsidRDefault="00356547">
      <w:pPr>
        <w:rPr/>
      </w:pPr>
      <w:r w:rsidRPr="&lt;w:rPr xmlns:w=&quot;http://schemas.openxmlformats.org/wordprocessingml/2006/main&quot;&gt;&lt;w:lang w:val=&quot;es-ES_tradnl&quot; /&gt;&lt;/w:rPr&gt;">
        <w:rPr/>
        <w:t xml:space="preserve">1) El Excmo. Ayuntamiento de A Coruña ha girado al actor en sede contencioso- administrativa la liquidación de un precio público por la ocupación de la vía pública para entrada de carruajes y de la tasa de recogida de basuras; dicha liquidación tiene base, no sólo en la correspondiente Ordenanza Municipal reguladora, sino también en el art. 41 A) LHL, en virtud del cual, "tendrán la consideración de precio público las contraprestaciones pecuniarias que se satisfagan" por "la utilización privativa o el aprovechamiento especial del dominio público local". </w:t>
      </w:r>
    </w:p>
    <w:p w:rsidRPr="00C21FFE" w:rsidR="00F31FAF" w:rsidRDefault="00356547">
      <w:pPr>
        <w:rPr/>
      </w:pPr>
      <w:r w:rsidRPr="&lt;w:rPr xmlns:w=&quot;http://schemas.openxmlformats.org/wordprocessingml/2006/main&quot;&gt;&lt;w:lang w:val=&quot;es-ES_tradnl&quot; /&gt;&lt;/w:rPr&gt;">
        <w:rPr/>
        <w:t xml:space="preserve">2) Dicho precepto es idéntico al art. 24.1 a) LTPP, que fue declarado contrario al art. 31.3 CE por la STC 185/1985, al considerar este Tribunal que, pese a que el precio público por la utilización privativa o aprovechamiento especial del dominio público es siempre una "prestación patrimonial de carácter público" (tiene carácter obligatorio porque la única alternativa que le cabe al particular para eludir el pago es la abstención de la actividad), salvo en lo referente a los servicios públicos esenciales, el art. 5 LTPP permite la creación de estos recursos de Derecho público sin la necesidad de intervención del legislador. </w:t>
      </w:r>
    </w:p>
    <w:p w:rsidRPr="00C21FFE" w:rsidR="00F31FAF" w:rsidRDefault="00356547">
      <w:pPr>
        <w:rPr/>
      </w:pPr>
      <w:r w:rsidRPr="&lt;w:rPr xmlns:w=&quot;http://schemas.openxmlformats.org/wordprocessingml/2006/main&quot;&gt;&lt;w:lang w:val=&quot;es-ES_tradnl&quot; /&gt;&lt;/w:rPr&gt;">
        <w:rPr/>
        <w:t xml:space="preserve">3) Como coinciden plenamente las definiciones que del precio público establecen los arts. 41 A) LHL y 24.1 a) LTPP (este último declarado inconstitucional), y el art. 48 LHL "permite el establecimiento y modificación de los precios públicos sin que este se efectúe con respeto al principio de reserva de Ley, dada la autonomía municipal que resulta del artículo 140 de la Constitución", parece que el criterio del Tribunal Constitucional en relación al art. 24.1 a) LTPP debe mantenerse respecto del art. 41 A) LHL. A mayor abundamiento, se destaca como prueba de la violación del art. 31.3 CE la circunstancia de que la liquidación del precio público cuestionado exige la aprobación de una Ordenanza Municipal "que es la que establece tanto la concreción del hecho imponible como toda la regulación relativa al devengo, cálculo de la base, importes,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15 de septiembre de 1998 la Sección Cuarta de este Tribunal acordó: 1) admitir a trámite la cuestión planteada por la Sección Tercera de la Sala de lo Contencioso-Administrativo del Tribunal Superior de Justicia de Galicia, por supuesta inconstitucionalidad del párrafo A) del art. 41 de la Ley 39/1988, de 28 de diciembre, reguladora de las Haciendas Locales, por presunta vulneración del art. 31.1 CE; 2) dar traslado de las actuaciones recibidas, conforme establece el art. 37.2 LOTC, al Congreso de los Diputados y al Senado, por conducto de sus Presidentes, al Gobierno de la Nación, por conducto del Ministerio de Justicia, y al Fiscal General del Estado, al objeto de que en el plazo de quince días pudieran personarse en el procedimiento y formular las alegaciones que estimasen convenientes; 3)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escrito registrado el día 1 de octubre de 1998, el Presidente del Senado comunicó el Acuerdo de la Mesa de la Cámara en orden a que se tuviera a la misma por personada en el procedimiento y por ofrecida su colaboración a los efectos del art. 88.1 de la LOTC. Asimismo, en escrito registrado el 3 de octubre del mismo año, el Presidente del Congreso de los Diputados comunicó al Tribunal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Abogado del Estado evacuó el trámite conferido mediante escrito registrado de entrada en este Tribunal el día 8 de octubre de 1998, en el que, antes de reproducir íntegramente las alegaciones formuladas en la cuestión de inconstitucionalidad núm. </w:t>
      </w:r>
    </w:p>
    <w:p w:rsidRPr="00C21FFE" w:rsidR="00F31FAF" w:rsidRDefault="00356547">
      <w:pPr>
        <w:rPr/>
      </w:pPr>
      <w:r w:rsidRPr="&lt;w:rPr xmlns:w=&quot;http://schemas.openxmlformats.org/wordprocessingml/2006/main&quot;&gt;&lt;w:lang w:val=&quot;es-ES_tradnl&quot; /&gt;&lt;/w:rPr&gt;">
        <w:rPr/>
        <w:t xml:space="preserve">528/98 (apartado 9 de estos antecedentes), se limita a poner de manifiesto que, aunque el fallo del Auto de planteamiento de la presente cuestión incurre en el lapsus de citar el art. 31.1 CE, en realidad plantea la posible contradicción del art. 41 A) LHL con la reserva de ley contenida en el art. 31.3 CE, a la vista de la argumentación de dicho Auto y la cita expresa del art. 31.3 CE en su fundamento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escrito registrado el día 13 de octubre de 1998, el Fiscal General del Estado, tras reiterar en su integridad las alegaciones formuladas en la cuestión de inconstitucionalidad núm. 3794/97 (reproducidas en el apartado 5 de estos antecedentes), señala que, aunque la Sala de lo Contencioso-Administrativo del Tribunal Superior de Justicia de Galicia suscita la presente cuestión de inconstitucionalidad por la presunta contradicción del art. 41 A) LHL con el art. 31.1 CE, que establece el deber de contribuir a los gastos públicos y los caracteres que ha de reunir el sistema tributario, la alusión a dicho precepto constitucional debe considerarse como una errata sin trascendencia, dado que toda la argumentación del Auto de planteamiento se refiere al principio de reserva de legal establecido en el apartado 3 de dicho artículo 31 CE. Finalmente el Fiscal General del Estado interesa se le tenga por personado en este proceso, por evacuado el trámite de alegaciones del art. 37.2 LOTC, por vía de reproducción de las efectuadas en las cuestiones de inconstitucionalidad 2679/96 y 2820/96, y se acuerde asimismo la acumulación de la presente cuestión a los recursos de inconstitucionalidad, ya acumulados, núms. 572/89, 587/89 y 591/89, así como a las citadas cuestiones, a efectos de su resolución en una sola sentencia que declare que los arts. 41 A) y 45.2, párrafo primero, LHL son contrarios a la reserva legal en materia tributaria y de prestaciones económicas obligatorias.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día 1 de junio de 1998 tuvo entrada en el Registro General de este Tribunal Constitucional un escrito de la Sección Tercera de la Sala de lo Contencioso- Administrativo del Tribunal Superior de Justicia de Galicia, al que se acompaña, junto al testimonio del correspondiente procedimiento, el Auto de la referida Sala de 7 de mayo de 1998, mediante el que se acuerda elevar a este Tribunal cuestión de inconstitucionalidad, registrada con el núm. 2445/98, en relación con el apartado A) del art. 41 de la Ley 39/1988, de 28 de diciembre, de Haciendas Locales, en la medida en que pudiera resultar contrario al art. 31.1 CE. </w:t>
      </w:r>
    </w:p>
    <w:p w:rsidRPr="00C21FFE" w:rsidR="00F31FAF" w:rsidRDefault="00356547">
      <w:pPr>
        <w:rPr/>
      </w:pPr>
      <w:r w:rsidRPr="&lt;w:rPr xmlns:w=&quot;http://schemas.openxmlformats.org/wordprocessingml/2006/main&quot;&gt;&lt;w:lang w:val=&quot;es-ES_tradnl&quot; /&gt;&lt;/w:rPr&gt;">
        <w:rPr/>
        <w:t xml:space="preserve">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Formulado por don José Miguel Villar González, en calidad de presidente de la comunidad de propietarios del edificio sito en la Carretera de Circunvalación y Paralela Las-Lagoas, núm. 20 (A Coruña), recurso de reposición contra las liquidaciones giradas por el Excmo. Ayuntamiento de La Coruña en concepto de precio público por entrada de vehículos y tasa por recogida de basuras correspondientes al ejercicio 1994 (ambos ingresos públicos aprobados por el Pleno de la Corporación mediante la oportuna Ordenanza fiscal), dicho recurso fue desestimado por Resolución del Alcalde-Presidente del referido Ayuntamiento de 31 de enero de 1995. Contra dicha resolución se interpuso recurso contencioso-administrativo, ante la Sección Tercera de la Sala del citado orden jurisdiccional del Tribunal Superior de Justicia de Galicia, al que correspondió el núm. 7731/95. Seguido el recurso por sus trámites, el 3 de junio de 1997 dicha Sala, al amparo de lo previsto en el art. 43.2 LJCA, dictó providencia en la que, con suspensión del término para dictar sentencia, acordó oír a las partes personadas en el recurso, por término de diez días, sobre la procedencia, a la luz del criterio que llevó a la STC 185/1995 a declarar inconstitucional el art. 24 LTPP, de plantear cuestión de inconstitucionalidad en relación con el apartado A) del art. 41 de la Ley 39/1988, de 28 de diciembre, de Haciendas Locales. Notificada dicha resolución, la parte recurrida se opuso al planteamiento de la cuestión. </w:t>
      </w:r>
    </w:p>
    <w:p w:rsidRPr="00C21FFE" w:rsidR="00F31FAF" w:rsidRDefault="00356547">
      <w:pPr>
        <w:rPr/>
      </w:pPr>
      <w:r w:rsidRPr="&lt;w:rPr xmlns:w=&quot;http://schemas.openxmlformats.org/wordprocessingml/2006/main&quot;&gt;&lt;w:lang w:val=&quot;es-ES_tradnl&quot; /&gt;&lt;/w:rPr&gt;">
        <w:rPr/>
        <w:t xml:space="preserve">b) Mediante Auto de 15 de octubre de 1997, cuya fundamentación jurídica es idéntica a la contenida en el Auto del mismo órgano mediante el que se suscitó la cuestión núm. 2389/98 [apartado 16 b) de estos antecedentes], la Sala acordó, con suspensión del plazo para dictar Sentencia, elevar al Tribunal Constitucional cuestión de inconstitucionalidad a fin de que resuelva si el párrafo A) del art. 41 de la Ley 39/1988, de 28 de diciembre, reguladora de las Haciendas Locales, es contrario al art. 31.1 CE, que fue registrada con el núm. 4559/97. </w:t>
      </w:r>
    </w:p>
    <w:p w:rsidRPr="00C21FFE" w:rsidR="00F31FAF" w:rsidRDefault="00356547">
      <w:pPr>
        <w:rPr/>
      </w:pPr>
      <w:r w:rsidRPr="&lt;w:rPr xmlns:w=&quot;http://schemas.openxmlformats.org/wordprocessingml/2006/main&quot;&gt;&lt;w:lang w:val=&quot;es-ES_tradnl&quot; /&gt;&lt;/w:rPr&gt;">
        <w:rPr/>
        <w:t xml:space="preserve">c) Mediante Auto de 21 de enero de 1998, el Pleno de este Tribunal acordó no haber lugar a la admisión de la cuestión de inconstitucionalidad núm. 4559/97, planteada por la Sección Tercera de la Sala de lo Contencioso-Administrativo del Tribunal Superior de Justicia de Galicia, sin perjuicio de que dicho órgano jurisdiccional pudiera, si lo estimaba procedente, plantear de nuevo la cuestión, una vez subsanado el defecto procesal apreciado. </w:t>
      </w:r>
    </w:p>
    <w:p w:rsidRPr="00C21FFE" w:rsidR="00F31FAF" w:rsidRDefault="00356547">
      <w:pPr>
        <w:rPr/>
      </w:pPr>
      <w:r w:rsidRPr="&lt;w:rPr xmlns:w=&quot;http://schemas.openxmlformats.org/wordprocessingml/2006/main&quot;&gt;&lt;w:lang w:val=&quot;es-ES_tradnl&quot; /&gt;&lt;/w:rPr&gt;">
        <w:rPr/>
        <w:t xml:space="preserve">d) Por providencia de 13 de febrero de 1998, la Sección Tercera de la Sala de lo Contencioso-Administrativo del Tribunal Superior de justicia de Galicia acordó, visto el Auto de este Tribunal de 21 de enero de 1998, y al amparo del art. 43.2 LJCA, someter a la consideración de las partes personadas en el recurso y al Ministerio Fiscal, durante el plazo común de diez días, la procedencia, a la luz del criterio que llevó a la STC 185/1995 a declarar inconstitucional el art. 24 LTPP, de plantear cuestión de inconstitucionalidad en relación con el apartado A) del art. 41 de la Ley 39/1988, de 28 de diciembre, de Haciendas Locales. Notificada dicha resolución, mientras que el Ministerio Fiscal se mostró favorable al planteamiento de la cuestión, la parte recurrida se opuso a dicho planteamiento. Mediante Auto de 7 de mayo de 1998, cuya fundamentación jurídica es idéntica a la contenida en el Auto del mismo órgano mediante el que se suscitó la cuestión núm. 2389/98 [apartado 16 b) de estos antecedentes], la Sala acordó, con suspensión del plazo para dictar Sentencia, elevar al Tribunal Constitucional cuestión de inconstitucionalidad a fin de que resuelva si el párrafo A) del art. 41 de la Ley 39/1988, de 28 de diciembre, reguladora de las Haciendas Locales, es contrario al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15 de septiembre de 1998, la Sección Primera de este Tribunal acordó: 1) admitir a trámite la cuestión planteada por la Sección Tercera de la Sala de lo Contencioso-Administrativo del Tribunal Superior de Justicia de Galicia, por supuesta inconstitucionalidad del párrafo A) del art. 41 de la Ley 39/1988, de 28 de diciembre, reguladora de las Haciendas Locales, por presunta vulneración del art. 31.1 CE; 2) dar traslado de las actuaciones recibidas, conforme establece el art. 37.2 LOTC, al Congreso de los Diputados y al Senado, por conducto de sus Presidentes, al Gobierno de la Nación, por conducto del Ministerio de Justicia, y al Fiscal General del Estado, al objeto de que en el plazo de quince días pudieran personarse en el procedimiento y formular las alegaciones que estimasen convenientes; 3)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Mediante escrito registrado el día 1 de octubre de 1998, el Presidente del Senado comunicó el Acuerdo de la Mesa de la Cámara en orden a que se tuviera a la misma por personada en el procedimiento y por ofrecida su colaboración a los efectos del art. 88.1 LOTC. Asimismo, en escrito registrado el 3 de octubre del mismo año, el Presidente del Congreso de los Diputados comunicó al Tribunal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Abogado del Estado evacuó el trámite conferido mediante escrito registrado de entrada en este Tribunal el día 8 de octubre de 1998, en el que, antes de reproducir íntegramente las alegaciones formuladas en la cuestión de inconstitucionalidad núm. </w:t>
      </w:r>
    </w:p>
    <w:p w:rsidRPr="00C21FFE" w:rsidR="00F31FAF" w:rsidRDefault="00356547">
      <w:pPr>
        <w:rPr/>
      </w:pPr>
      <w:r w:rsidRPr="&lt;w:rPr xmlns:w=&quot;http://schemas.openxmlformats.org/wordprocessingml/2006/main&quot;&gt;&lt;w:lang w:val=&quot;es-ES_tradnl&quot; /&gt;&lt;/w:rPr&gt;">
        <w:rPr/>
        <w:t xml:space="preserve">528/98 (apartado 9 de estos antecedentes), se limita a poner de manifiesto que, aunque el fallo del Auto de planteamiento de la presente cuestión incurre en el lapsus de citar el art. 31.1 CE, en realidad plantea la posible contradicción del art. 41 A) LHL con la reserva de ley contenida en el art. 31.3 CE, a la vista de la argumentación de dicho Auto y la cita expresa del art. 31.3 CE en su fundamento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Mediante escrito registrado el día 13 de octubre de 1998, el Fiscal General del Estado, tras reiterar en su integridad las alegaciones formuladas en la cuestión de inconstitucionalidad núm. 3794/97 (reproducidas en el apartado 5 de estos antecedentes), señala que, aunque la Sala de lo Contencioso-Administrativo del Tribunal Superior de Justicia de Galicia suscita la presente cuestión de inconstitucionalidad por la presunta contradicción del art. 41 A) LHL con el art. 31.1 CE, que establece el deber de contribuir a los gastos públicos y los caracteres que ha de reunir el sistema tributario, la alusión a dicho precepto constitucional debe considerarse como una errata sin trascendencia, dado que toda la argumentación del Auto de planteamiento se refiere al principio de reserva de legal establecido en el apartado 3 de dicho artículo 31 CE. Finalmente, el Fiscal General del Estado interesa se le tenga por personado en este proceso, por evacuado el trámite de alegaciones del art. 37.2 LOTC, por vía de reproducción de las efectuadas en las cuestiones de inconstitucionalidad 2679/96 y 2820/96, y se acuerde asimismo la acumulación de la presente cuestión a los recursos de inconstitucionalidad, ya acumulados, núms. 572/89, 587/89 y 591/89, así como a las citadas cuestiones, a efectos de su resolución en una sola sentencia que declare que los arts. 41 A) y 45.2, párrafo primero, LHL son contrarios a la reserva legal en materia tributaria y de prestaciones económicas obligatorias.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día 23 de junio de 1998 tuvo entrada en el Registro General de este Tribunal Constitucional un escrito de la Sección Tercera de la Sala de lo Contencioso- Administrativo del Tribunal Superior de Justicia de Galicia, al que se acompaña, junto al testimonio del correspondiente procedimiento, el Auto de la referida Sala de 11 de mayo de 1998, mediante el que se acuerda elevar a este Tribunal cuestión de inconstitucionalidad, registrada con el núm. 2804/98, en relación con el apartado A) del art. 41 de la Ley 39/1988, de 28 de diciembre, de Haciendas Locales, en la medida en que pudiera resultar contrario al art. 31.1 CE. </w:t>
      </w:r>
    </w:p>
    <w:p w:rsidRPr="00C21FFE" w:rsidR="00F31FAF" w:rsidRDefault="00356547">
      <w:pPr>
        <w:rPr/>
      </w:pPr>
      <w:r w:rsidRPr="&lt;w:rPr xmlns:w=&quot;http://schemas.openxmlformats.org/wordprocessingml/2006/main&quot;&gt;&lt;w:lang w:val=&quot;es-ES_tradnl&quot; /&gt;&lt;/w:rPr&gt;">
        <w:rPr/>
        <w:t xml:space="preserve">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Solicitada por el Ministerio de Defensa la exención del precio público (aprobado por el Pleno de la Corporación mediante Ordenanza fiscal) por la entrada de carruajes en el edificio de la Delegación Provincial del citado Ministerio en Orense, dicha solicitud fue denegada por Acuerdo de la Comisión de Gobierno del Excmo. Ayuntamiento de Orense de 2 de enero de 1995. Contra dicha resolución, en nombre y representación del Ministerio de Defensa, el Abogado del Estado interpuso recurso contencioso-administrativo, ante la Sección Tercera de la Sala del citado orden jurisdiccional del Tribunal Superior de Justicia de Galicia, al que correspondió el núm. 7349/95. Seguido el recurso por sus trámites, el 27 de mayo de 1997 dicha Sala, al amparo de lo previsto en el art. 43 LJCA, dictó providencia en la que, con suspensión del término para dictar sentencia, acordó oír a las partes, por término de diez días, sobre la procedencia, a la luz del criterio que llevó a la STC 185/1995 a declarar inconstitucional el art. 24 LTPP, de plantear cuestión de inconstitucionalidad en relación con el apartado A) del art. 41 de la Ley 39/1988, de 28 de diciembre, de Haciendas Locales. Notificada dicha resolución, la parte recurrida se opuso al planteamiento de la cuestión. </w:t>
      </w:r>
    </w:p>
    <w:p w:rsidRPr="00C21FFE" w:rsidR="00F31FAF" w:rsidRDefault="00356547">
      <w:pPr>
        <w:rPr/>
      </w:pPr>
      <w:r w:rsidRPr="&lt;w:rPr xmlns:w=&quot;http://schemas.openxmlformats.org/wordprocessingml/2006/main&quot;&gt;&lt;w:lang w:val=&quot;es-ES_tradnl&quot; /&gt;&lt;/w:rPr&gt;">
        <w:rPr/>
        <w:t xml:space="preserve">b) Mediante Auto de 9 de septiembre de 1997, cuya fundamentación jurídica es idéntica a la contenida en el Auto del mismo órgano mediante el que se suscitó la cuestión núm. 2389/98 [apartado 16 b) de estos antecedentes], la Sala acordó, con suspensión del plazo para dictar Sentencia, elevar al Tribunal Constitucional cuestión de inconstitucionalidad a fin de que resuelva si el párrafo A) del art. 41 de la Ley 39/1988, de 28 de diciembre, reguladora de las Haciendas Locales, es contrario al art. 31.1 CE, cuestión que fue registrada con el núm. 3854/97. </w:t>
      </w:r>
    </w:p>
    <w:p w:rsidRPr="00C21FFE" w:rsidR="00F31FAF" w:rsidRDefault="00356547">
      <w:pPr>
        <w:rPr/>
      </w:pPr>
      <w:r w:rsidRPr="&lt;w:rPr xmlns:w=&quot;http://schemas.openxmlformats.org/wordprocessingml/2006/main&quot;&gt;&lt;w:lang w:val=&quot;es-ES_tradnl&quot; /&gt;&lt;/w:rPr&gt;">
        <w:rPr/>
        <w:t xml:space="preserve">c) Mediante Auto de 18 de febrero de 1998, el Pleno de este Tribunal acordó no haber lugar a la admisión de la cuestión de inconstitucionalidad núm. 3854/97, planteada por la Sección Tercera de la Sala de lo Contencioso-Administrativo del Tribunal Superior de justicia de Galicia, sin perjuicio de que dicho órgano jurisdiccional pudiera, si lo estimaba procedente, plantear de nuevo la cuestión, una vez subsanado el defecto procesal apreciado. </w:t>
      </w:r>
    </w:p>
    <w:p w:rsidRPr="00C21FFE" w:rsidR="00F31FAF" w:rsidRDefault="00356547">
      <w:pPr>
        <w:rPr/>
      </w:pPr>
      <w:r w:rsidRPr="&lt;w:rPr xmlns:w=&quot;http://schemas.openxmlformats.org/wordprocessingml/2006/main&quot;&gt;&lt;w:lang w:val=&quot;es-ES_tradnl&quot; /&gt;&lt;/w:rPr&gt;">
        <w:rPr/>
        <w:t xml:space="preserve">d) Por providencia de 19 de febrero de 1998 la Sección Tercera de la Sala de lo Contencioso-Administrativo del Tribunal Superior de Justicia de Galicia, habiéndose omitido el traslado al Ministerio fiscal, acordó retrotraer las actuaciones a la resolución de 27 de mayo de 1997 y, al amparo del art. 43.2 LJCA, someter a las partes, durante el plazo común de diez días, la procedencia, a la luz del criterio que llevó a la STC 185/1995 a declarar inconstitucional el art. 24 LTPP, de plantear cuestión de inconstitucionalidad en relación con el apartado A) del art. 41 de la Ley 39/1988, de 28 de diciembre, de Haciendas Locales. Notificada dicha resolución, el Ministerio Fiscal se mostró favorable al planteamiento de la cuestión. Mediante Auto de 11 de mayo de 1998, cuya fundamentación jurídica es idéntica a la contenida en el Auto del mismo órgano mediante el que se suscitó la cuestión núm. 2389/98 [apartado 16 b) de estos antecedentes], la Sala acordó, con suspensión del plazo para dictar Sentencia, elevar al Tribunal Constitucional cuestión de inconstitucionalidad a fin de que resuelva si el párrafo A) del art. 41 de la Ley 39/1988, de 28 de diciembre, reguladora de las Haciendas Locales, es contrario al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providencia de 29 de septiembre de 1998, la Sección Primera de este Tribunal acordó: 1) admitir a trámite la cuestión planteada por la Sección Tercera de la Sala de lo Contencioso-Administrativo del Tribunal Superior de Justicia de Galicia, por supuesta inconstitucionalidad del párrafo A) del art. 41 de la Ley 39/1988, de 28 de diciembre, reguladora de las Haciendas Locales, por presunta vulneración del art. 31.1 CE; 2) dar traslado de las actuaciones recibidas, conforme establece el art. 37.2 LOTC, al Congreso de los Diputados y al Senado, por conducto de sus Presidentes, al Gobierno de la Nación, por conducto del Ministerio de Justicia, y al Fiscal General del Estado, al objeto de que en el plazo de quince días pudieran personarse en el procedimiento y formular las alegaciones que estimasen convenientes; 3)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Abogado del Estado evacuó el trámite conferido mediante escrito registrado de entrada en este Tribunal el día 8 de octubre de 1998, en el que, antes de reproducir íntegramente las alegaciones formuladas en la cuestión de inconstitucionalidad núm. 528/98 (apartado 9 de estos antecedentes), se limita a poner de manifiesto que, aunque el fallo del Auto de planteamiento de la presente cuestión incurre en el lapsus de citar el art. 31.1 CE, en realidad plantea la posible contradicción del art. 41 A) LHL con la reserva de ley contenida en el art. 31.3 CE, a la vista de la argumentación de dicho Auto y la cita expresa del art. 31.3 CE en su fundamento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Mediante escrito registrado el día 19 de octubre de 1998, el Presidente del Senado comunicó el Acuerdo de la Mesa de la Cámara en orden a que se tuviera a la misma por personada en el procedimiento y por ofrecida su colaboración a los efectos del art. 88.1 de la LOTC. Asimismo, en escrito registrado el 26 de octubre del mismo año, el Presidente del Congreso de los Diputados comunicó al Tribunal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Mediante escrito registrado el día 13 de octubre de 1998, el Fiscal General del Estado, tras reiterar en su integridad las alegaciones formuladas en la cuestión de inconstitucionalidad núm. 3794/97 (reproducidas en el apartado 5 de estos antecedentes), interesa se le tenga por personado en este proceso, por evacuado el trámite de alegaciones del art. 37.2 LOTC, por vía de reproducción de las efectuadas en las cuestiones de inconstitucionalidad 2679/96 y 2820/96, y se acuerde asimismo la acumulación de la presente cuestión a los recursos de inconstitucionalidad, ya acumulados, núms. 572/89, 587/89 y 591/89, así como a las citadas cuestiones, a efectos de su resolución en una sola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día 6 de julio de 1998 tuvo entrada en el Registro de este Tribunal un escrito de la Sala de lo Contencioso-Administrativo del Tribunal Superior de Justicia de Castilla y León con sede en Valladolid, al que se acompaña, junto al testimonio del correspondiente procedimiento, el Auto de la referida Sala de 30 de junio de 1998, mediante el que se acuerda elevar a este Tribunal cuestión de inconstitucionalidad, registrada con el núm. 3059/98, en relación con el artículo 41, apartado A), de la Ley 39/1988, de 28 de diciembre, de Haciendas Locales, dado que pudieran ser contrario al art. 31.3 CE. </w:t>
      </w:r>
    </w:p>
    <w:p w:rsidRPr="00C21FFE" w:rsidR="00F31FAF" w:rsidRDefault="00356547">
      <w:pPr>
        <w:rPr/>
      </w:pPr>
      <w:r w:rsidRPr="&lt;w:rPr xmlns:w=&quot;http://schemas.openxmlformats.org/wordprocessingml/2006/main&quot;&gt;&lt;w:lang w:val=&quot;es-ES_tradnl&quot; /&gt;&lt;/w:rPr&gt;">
        <w:rPr/>
        <w:t xml:space="preserve">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La Organización Nacional de Ciegos Españoles instó recurso contencioso- administrativo ante la Sala del citado orden jurisdiccional del Tribunal Superior de Justicia de Castilla y León con sede en Valladolid, turnado con el número 1153/93, contra las liquidaciones practicadas por el Excmo. Ayuntamiento de León en concepto de precio público (aprobado por el Pleno de la Corporación mediante Ordenanza fiscal) por la ocupación de la vía pública con quioscos autorizados, correspondientes a los trimestres segundo, tercero y cuarto del ejercicio 1993. Tramitado dicho recurso, el 14 de abril de 1998 dicha Sala, al amparo de lo previsto en el art. 35.2 LOTC, dictó providencia en la que, con suspensión del término para dictar sentencia, acordó oír a las partes y al Ministerio Fiscal, por término de diez días, sobre la procedencia, tal y como había interesado la entidad recurrente, de plantear cuestión de inconstitucionalidad en relación con los arts. 45 y concordantes de la Ley 39/1988, de 28 de diciembre, de Haciendas Locales. Notificada la citada resolución, mientras que la representación de la entidad recurrente se mostró favorable al planteamiento de la cuestión, el Ministerio Fiscal se opuso a dicho planteamiento. Mediante Auto de 30 de junio de 1998 la Sala acordó, con suspensión del plazo para dictar sentencia, plantear al Tribunal Constitucional cuestión de inconstitucionalidad en relación con el art. 41, apartado A), de la Ley 39/1988, de 28 de diciembre, de Haciendas Locales. </w:t>
      </w:r>
    </w:p>
    <w:p w:rsidRPr="00C21FFE" w:rsidR="00F31FAF" w:rsidRDefault="00356547">
      <w:pPr>
        <w:rPr/>
      </w:pPr>
      <w:r w:rsidRPr="&lt;w:rPr xmlns:w=&quot;http://schemas.openxmlformats.org/wordprocessingml/2006/main&quot;&gt;&lt;w:lang w:val=&quot;es-ES_tradnl&quot; /&gt;&lt;/w:rPr&gt;">
        <w:rPr/>
        <w:t xml:space="preserve">b) En la fundamentación jurídica del Auto se razona, en esencia, en los siguientes términos: </w:t>
      </w:r>
    </w:p>
    <w:p w:rsidRPr="00C21FFE" w:rsidR="00F31FAF" w:rsidRDefault="00356547">
      <w:pPr>
        <w:rPr/>
      </w:pPr>
      <w:r w:rsidRPr="&lt;w:rPr xmlns:w=&quot;http://schemas.openxmlformats.org/wordprocessingml/2006/main&quot;&gt;&lt;w:lang w:val=&quot;es-ES_tradnl&quot; /&gt;&lt;/w:rPr&gt;">
        <w:rPr/>
        <w:t xml:space="preserve">1) Tras explicar la concurrencia de los requisitos previstos en el art. 35.1 LOTC y las consecuencias que derivarían de la declaración de inconstitucionalidad de la norma en debate, pone de manifiesto el Auto de planteamiento que en un recurso anterior referente a las liquidaciones de precios públicos del cuarto trimestre de 1990, la ONCE suscitó el tema de la inconstitucionalidad de la Ley 39/1988, sin que entonces la Sala accediera al planteamiento de la cuestión al estimar que, aun tratándose de ingresos de Derecho público, los precios públicos impugnados constituían la contraprestación por un servicio o actividad prestado en concurrencia con el sector privado, pues nada obligaba a la recurrente a vender sus cupones en quioscos instalados en la vía pública y no en locales comerciales. </w:t>
      </w:r>
    </w:p>
    <w:p w:rsidRPr="00C21FFE" w:rsidR="00F31FAF" w:rsidRDefault="00356547">
      <w:pPr>
        <w:rPr/>
      </w:pPr>
      <w:r w:rsidRPr="&lt;w:rPr xmlns:w=&quot;http://schemas.openxmlformats.org/wordprocessingml/2006/main&quot;&gt;&lt;w:lang w:val=&quot;es-ES_tradnl&quot; /&gt;&lt;/w:rPr&gt;">
        <w:rPr/>
        <w:t xml:space="preserve">2) Entiende, sin embargo, la Sala, que no es posible seguir manteniendo tal argumento, dado que otros esencialmente coincidentes fueron rechazados por la STC 185/1995, que estimó la inconstitucionalidad de las letras a) y b) y parte de la letra c) del art. 24.1 de la Ley 8/1989, de 13 de abril, de Tasas y Precios Públicos, norma distinta a la ahora impugnada, pero con evidente relación con la misma, ya que ésta aplicó a la Hacienda estatal criterios similares a los anteriormente establecidos para la Administración local. </w:t>
      </w:r>
    </w:p>
    <w:p w:rsidRPr="00C21FFE" w:rsidR="00F31FAF" w:rsidRDefault="00356547">
      <w:pPr>
        <w:rPr/>
      </w:pPr>
      <w:r w:rsidRPr="&lt;w:rPr xmlns:w=&quot;http://schemas.openxmlformats.org/wordprocessingml/2006/main&quot;&gt;&lt;w:lang w:val=&quot;es-ES_tradnl&quot; /&gt;&lt;/w:rPr&gt;">
        <w:rPr/>
        <w:t xml:space="preserve">3) Seguidamente recuerda la Sala que en la demanda planteada por la ONCE se invocan dos argumentos para fundamentar el planteamiento de la cuestión de inconstitucionalidad: en primer lugar, la improcedencia de aplicar la normativa reguladora de los precios públicos a las utilizaciones del dominio público; en segundo lugar, la insuficiente configuración legal de los elementos esenciales para la determinación de la cuota tributaria. Entiende la Sala que, estando contenidos dichos elementos esenciales en el art. 45 LHL, y coincidiendo esta norma con el art. 25 LTPP, precepto respecto del cual la STC 185/1995 desestimó el recurso de inconstitucionalidad planteado, debe descartarse de plano el segundo de los argumentos. No sucede lo mismo, sin embargo, con el primer argumento. En efecto, señala la Sala que la STC 185/1995 anuló, por contravenir el principio de reserva de ley en la creación y determinación de los elementos esenciales de los precios públicos, la letra a) del art. 24.1 LTPP, excluyendo del concepto de precio público "la utilización privativa o el aprovechamiento especial del dominio público", al entender el Tribunal Constitucional en el FJ 4 de dicha Sentencia que, aunque no se obliga a nadie a la utilización privativa o aprovechamiento especial de los bienes de dominio público, la situación de monopolio de hecho de la Administración limita las alternativas del presunto usuario a pagar el precio o abstenerse de la utilización o consumo, abstención que no puede considerarse equivalente a la libre voluntariedad en la solicitud. Pues bien, toda vez que la norma anulada coincide casi exactamente con la letra a) del art. 41 de la Ley 39/1988, con la sola adición del término "local", cabe fundadamente suponer, a juicio de la Sala, que lo razonado en la STC 185/1995 para el art. 24 a) LTPP sea también de aplicación al art. 41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Por providencia de 29 de septiembre de 1998, la Sección Cuarta de este Tribunal acordó: 1) admitir a trámite la cuestión planteada por la Sala de lo Contencioso- Administrativo con sede en Valladolid del Tribunal Superior de Justicia de Castilla y León, por supuesta inconstitucionalidad del art. 41, apartado A), de la Ley 39/1988, de 28 de diciembre, reguladora de las Haciendas Locales, por poder vulnerar el art. 31.3 CE; 2) dar traslado de las actuaciones recibidas, conforme establece el art. 37.2 LOTC, al Congreso de los Diputados y al Senado, por conducto de sus Presidentes, al Gobierno de la Nación, por conducto del Ministerio de Justicia, y al Fiscal General del Estado, al objeto de que en el plazo de quince días pudieran personarse en el procedimiento y formular las alegaciones que estimasen convenientes; 3)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El Abogado del Estado evacuó el trámite conferido mediante escrito registrado de entrada en este Tribunal el día 8 de octubre de 1998. En dicho escrito, tras poner de manifiesto que, aunque el art. 31.1 CE no se cita en el Auto de planteamiento de la cuestión, dado que la providencia de admisión menciona expresamente el art. 31.3 CE como posiblemente infringido, la representación del Estado centrará sus razonamientos en dicho precepto, reproduce íntegramente las alegaciones formuladas en la cuestión de inconstitucionalidad núm. 528/98 (apartado 9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Mediante escrito registrado el día 19 de octubre de 1998, el Presidente del Senado comunicó el Acuerdo de la Mesa de la Cámara en orden a que se tuviera a la misma por personada en el procedimiento y por ofrecida su colaboración a los efectos del art. 88.1 de la LOTC. Asimismo, en escrito registrado el 26 de octubre del mismo año, el Presidente del Congreso de los Diputados comunicó al Tribunal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Mediante escrito registrado el día 22 de octubre de 1998, el Fiscal General del Estado, tras reiterar en su integridad las alegaciones formuladas en la cuestión de inconstitucionalidad núm. 3794/97 (reproducidas en el apartado 5 de estos antecedentes), interesa se le tenga por personado en este proceso, por evacuado el trámite de alegaciones del art. 37.2 LOTC, por vía de reproducción de las efectuadas en las cuestiones de inconstitucionalidad 2679/96 y 2820/96, y se acuerde asimismo la acumulación de la presente cuestión a los recursos de inconstitucionalidad, ya acumulados, núms. 572/89, 587/89 y 591/89, así como a las citadas cuestiones, a efectos de su resolución en una sola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El día 17 de agosto de 1998 tuvo entrada en el Registro de este Tribunal un escrito de la Sala de lo Contencioso-Administrativo del Tribunal Superior de Justicia de Canarias con sede en Santa Cruz de Tenerife, al que se acompaña, junto al testimonio del correspondiente procedimiento, el Auto de la referida Sala de 30 de junio de 1998, mediante el que se acuerda elevar a este Tribunal cuestión de inconstitucionalidad, registrada con el núm. 3808/98, en relación con el art. 41 de la Ley 39/1988, de 28 de diciembre, de Haciendas Locales, dado que, puesto en conexión con los arts. 45, 48 y 117 de la referida Ley, pudiera ser contrario al art. 31.3 CE.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tal cuestión son, sucintamente relatados, los siguientes: </w:t>
      </w:r>
    </w:p>
    <w:p w:rsidRPr="00C21FFE" w:rsidR="00F31FAF" w:rsidRDefault="00356547">
      <w:pPr>
        <w:rPr/>
      </w:pPr>
      <w:r w:rsidRPr="&lt;w:rPr xmlns:w=&quot;http://schemas.openxmlformats.org/wordprocessingml/2006/main&quot;&gt;&lt;w:lang w:val=&quot;es-ES_tradnl&quot; /&gt;&lt;/w:rPr&gt;">
        <w:rPr/>
        <w:t xml:space="preserve">a) Formulado por la Organización Nacional de Ciegos recurso de reposición contra las liquidaciones giradas por el Excmo. Ayuntamiento de La Laguna en concepto de precio público por ocupación de la vía pública mediante quioscos (aprobado por el Pleno de la Corporación mediante Ordenanza fiscal), dicho recurso fue desestimado por Decreto de la Alcaldía del referido Ayuntamiento de 26 de octubre de 1995. Contra dicha resolución se interpuso en nombre de la entidad recurso contencioso-administrativo, ante la Sala del citado orden jurisdiccional del Tribunal Superior de Justicia de Canarias, al que correspondió el núm. 1766/95. Seguido el recurso por sus trámites, el 4 de mayo de 1998 dicha Sala, al amparo de lo previsto en el art. 35 LOTC, dictó providencia en la que, con suspensión del término para dictar sentencia, acordó oír a las partes y al Ministerio Fiscal, por término de diez días, sobre la procedencia, a la luz de la STC 185/1995, de plantear cuestión de inconstitucionalidad en relación con el art. 41 de la Ley 39/1988, de 28 de diciembre, de Haciendas Locales, en conexión con los arts. 45, 48 y 117 de la misma Ley, por posible vulneración de lo previsto en el art. 31.3 CE. Notificada dicha resolución, la entidad recurrente se mostró favorable al planteamiento de la cuestión. </w:t>
      </w:r>
    </w:p>
    <w:p w:rsidRPr="00C21FFE" w:rsidR="00F31FAF" w:rsidRDefault="00356547">
      <w:pPr>
        <w:rPr/>
      </w:pPr>
      <w:r w:rsidRPr="&lt;w:rPr xmlns:w=&quot;http://schemas.openxmlformats.org/wordprocessingml/2006/main&quot;&gt;&lt;w:lang w:val=&quot;es-ES_tradnl&quot; /&gt;&lt;/w:rPr&gt;">
        <w:rPr/>
        <w:t xml:space="preserve">b) Mediante Auto de 30 de junio de 1998, cuya fundamentación jurídica es idéntica a la contenida en el Auto del mismo Órgano mediante el que se suscitó la cuestión de inconstitucionalidad núm. 3794/97 [reproducida en el apartado 1 b) de estos antecedentes], la Sala acordó, con suspensión del plazo para dictar sentencia, plantear al Tribunal Constitucional cuestión de inconstitucionalidad "con relación al artículo 41 de la Ley 39/1988, de 28 de diciembre, de Haciendas Locales, en los particulares que se refiere a prestaciones patrimoniales de carácter público, por cuanto la referida disposición, puesta en colación con los artículos 45, 48 y 117 de la misma Ley, pudiera ser contraria al artículo 31.3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Por providencia de 29 de septiembre de 1998, la Sección Segunda de este Tribunal acordó: 1) admitir a trámite la cuestión planteada por la Sala de lo Contencioso- Administrativo en Santa Cruz de Tenerife del Tribunal Superior de Justicia de Canarias, por supuesta inconstitucionalidad del art. 41 de la Ley 39/1988, de 28 de diciembre, reguladora de las Haciendas Locales, en relación con los arts. 45, 48 y 117 de la misma Ley, por poder vulnerar el art. 31.3 CE; 2) dar traslado de las actuaciones recibidas, conforme establece el art. 37.2 LOTC, al Congreso de los Diputados y al Senado, por conducto de sus Presidentes, al Gobierno de la Nación, por conducto del Ministerio de Justicia, y al Fiscal General del Estado, al objeto de que en el plazo de quince días pudieran personarse en el procedimiento y formular las alegaciones que estimasen convenientes; 3) oír a las partes antes citadas para que, en igual plazo del traslado, expusieran lo que consideraran conveniente acerca de la acumulación de esta cuestión y de las núms. 2804/98 y 3059/98, a los recursos de inconstitucionalidad núms. 572/89, 587/89 y 591/89, promovidos, respectivamente, por el Consejo Ejecutivo de la Generalidad de Cataluña, Parlamento de Cataluña y más de cincuenta Diputados del Grupo Parlamentario Popular, quienes debían también ser oídos, recursos que con otras varias cuestiones ya se encontraban acumulados; 4)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Letrado del Parlamento de Cataluña, el Abogado de la Generalidad y el Letrado del Ayuntamiento de San Cristóbal de la Laguna se pronunciaron acerca de la acumulación mediante escritos registrados de entrada en este Tribunal los días 7 de octubre de 1998, 16 de octubre de 1998 y 20 de abril de 1999,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El Abogado del Estado evacuó el trámite conferido mediante escrito registrado de entrada en este Tribunal el día 8 de octubre de 1998. En dicho escrito, tras poner de manifiesto que el objeto de esta cuestión y los razonamientos que la fundan son idénticos a los desenvueltos en otras cuestiones propuestas por esta la misma Sala y por la de Las Palmas de Gran Canaria del mismo Tribunal Superior de Justicia, reproduce íntegramente las alegaciones formuladas en la cuestión de inconstitucionalidad núm. 528/98 (apartado 9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Mediante escrito registrado el día 19 de octubre de 1998, el Presidente del Senado comunicó el Acuerdo de la Mesa de la Cámara en orden a que se tuviera a la misma por personada en el procedimiento y por ofrecida su colaboración a los efectos del art. 88.1 de la LOTC. Asimismo, en escrito registrado el 26 de octubre del mismo año, el Presidente del Congreso de los Diputados comunicó al Tribunal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Mediante escrito registrado el día 22 de octubre de 1998, el Fiscal General del Estado, tras reiterar en su integridad las alegaciones formuladas en la cuestión de inconstitucionalidad núm. 3794/97 (reproducidas en el apartado 5 de estos antecedentes), interesa se le tenga por personado en este proceso, por evacuado el trámite de alegaciones del art. 37.2 LOTC, por vía de reproducción de las efectuadas en las cuestiones de inconstitucionalidad 2679/96 y 2820/96, y se acuerde asimismo la acumulación de la presente cuestión a los recursos de inconstitucionalidad, ya acumulados, núms. 572/89, 587/89 y 591/89, así como a las citadas cuestiones, a efectos de su resolución en una sola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El día 18 de noviembre de 1999 tuvo entrada en el Registro de este Tribunal un escrito de la Sala de lo Contencioso-Administrativo del Tribunal Superior de Justicia de Canarias con sede en Santa Cruz de Tenerife, al que se acompaña, junto al testimonio del correspondiente procedimiento, el Auto de la referida Sala de 20 de octubre de 1999, mediante el que se acuerda elevar a este Tribunal cuestión de inconstitucionalidad, registrada con el núm. 4795/99, en relación con el art. 41 de la Ley 39/1988, de 28 de diciembre, de Haciendas Locales, dado que, puesto en conexión con los arts. 45, 48 y 117 de la referida Ley, pudiera ser contrario al art. 31.3 CE.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tal cuestión son, sucintamente relatados, los siguientes: </w:t>
      </w:r>
    </w:p>
    <w:p w:rsidRPr="00C21FFE" w:rsidR="00F31FAF" w:rsidRDefault="00356547">
      <w:pPr>
        <w:rPr/>
      </w:pPr>
      <w:r w:rsidRPr="&lt;w:rPr xmlns:w=&quot;http://schemas.openxmlformats.org/wordprocessingml/2006/main&quot;&gt;&lt;w:lang w:val=&quot;es-ES_tradnl&quot; /&gt;&lt;/w:rPr&gt;">
        <w:rPr/>
        <w:t xml:space="preserve">a) Formulado por la entidad Edificios Céntricos, S.L., recurso de reposición contra las liquidaciones girada por el Excmo. Ayuntamiento de La Orotava en concepto de precio público por ocupación de la vía pública mediante materiales de construcción (aprobado por el Pleno de la Corporación mediante Ordenanza fiscal), dicho recurso fue desestimado por Decreto de la Alcaldía del referido Ayuntamiento de 19 de septiembre de 1994. Contra dicha resolución se interpuso en nombre de la entidad recurso contencioso-administrativo, ante la Sala del citado orden jurisdiccional del Tribunal Superior de Justicia de Canarias, al que correspondió el núm. 1444/94, que fue acumulado al núm. 1332/94. Seguido el recurso por sus trámites, el 27 de julio de 1999 dicha Sala, al amparo de lo previsto en el art. 35 LOTC, dictó providencia en la que, con suspensión del término para dictar sentencia, acordó oír a las partes y al Ministerio Fiscal, por término de diez días, sobre la procedencia, a la luz de la STC 185/1995, de plantear cuestión de inconstitucionalidad en relación con el art. 41 de la Ley 39/1988, de 28 de diciembre, de Haciendas Locales, en conexión con los arts. 45, 48 y 117 de la misma Ley, por posible vulneración de lo previsto en el art. 31.3 CE. Notificada dicha resolución, el Ministerio Fiscal manifestó no oponerse al planteamiento de la cuestión. </w:t>
      </w:r>
    </w:p>
    <w:p w:rsidRPr="00C21FFE" w:rsidR="00F31FAF" w:rsidRDefault="00356547">
      <w:pPr>
        <w:rPr/>
      </w:pPr>
      <w:r w:rsidRPr="&lt;w:rPr xmlns:w=&quot;http://schemas.openxmlformats.org/wordprocessingml/2006/main&quot;&gt;&lt;w:lang w:val=&quot;es-ES_tradnl&quot; /&gt;&lt;/w:rPr&gt;">
        <w:rPr/>
        <w:t xml:space="preserve">b) Mediante Auto de 20 de octubre de 1999, cuya fundamentación jurídica es idéntica a la contenida en el Auto del mismo órgano mediante el que se suscitó la cuestión de inconstitucionalidad núm. 3794/97 [reproducida en el apartado 1 b) de estos antecedentes], la Sala acordó, con suspensión del plazo para dictar sentencia, plantear al Tribunal Constitucional cuestión de inconstitucionalidad "con relación al artículo 41 de la Ley 39/1988, de 28 de diciembre, de Haciendas Locales, en los particulares que se refiere a prestaciones patrimoniales de carácter público, por cuanto la referida disposición, puesta en colación con los artículos 45, 48 y 117 de la misma Ley, pudiera ser contraria al artículo 31.3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Por providencia de 30 de noviembre de 1999, la Sección Cuarta de este Tribunal acordó: 1) admitir a trámite la cuestión planteada por la Sala de lo Contencioso- Administrativo, con sede en Santa Cruz de Tenerife, del Tribunal Superior de Justicia de Canarias, por supuesta inconstitucionalidad del art. 41 de la Ley 39/1988, de 28 de diciembre, reguladora de las Haciendas Locales, por cuanto la referida disposición, puesta en relación con los arts. 45, 48 y 117 de la misma Ley, pudiera ser contraria al art. 31.3 CE; 2) dar traslado de las actuaciones recibidas, conforme establece el art. 37.2 LOTC, al Congreso de los Diputados y al Senado, por conducto de sus Presidentes, al Gobierno de la Nación, por conducto del Ministerio de Justicia, y al Fiscal General del Estado, al objeto de que en el plazo de quince días pudieran personarse en el procedimiento y formular las alegaciones que estimasen convenientes; 3)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Mediante escrito registrado el día 17 de diciembre de 1999 el Presidente del Congreso de los Diputados comunicó al Tribunal el Acuerdo de la Mesa de la Cámara según el cual la misma no se personaría en el procedimiento ni formularía alegaciones, poniendo a disposición del Tribunal las actuaciones que pudiera precisar. Asimismo, en escrito registrado el 21 de diciembre del mismo año, la Presidenta del Senado comunicó el Acuerdo de la Mesa de la Cámara en orden a que se tuviera a la misma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El Abogado del Estado evacuó el trámite conferido mediante escrito registrado de entrada en este Tribunal el día 17 de diciembre de 1999. En dicho escrito, tras poner de manifiesto que la cuestión planteada es relevante sólo para uno de los procesos a quo (el recurso núm. 1444/94), y destacar que la Sala proponente viene a reproducir en el Auto de planteamiento los argumentos que ya han sido examinados por el Abogado del Estado en las cuestiones núms. 745/97, 3794/97, 528/98 y 3808/98 (la primera de las cuales ha sido acumulada a los recursos núms. 572/89 y otros), da por reproducidas, mutatis mutandis, las alegaciones formuladas en las cuatro cuestiones de inconstitucionalidad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Mediante escrito registrado el día 23 de diciembre de 1999, el Fiscal General del Estado, tras reiterar en su integridad las alegaciones formuladas en la cuestión de inconstitucionalidad núm. 3794/97 (reproducidas en el apartado 5 de estos antecedentes), interesa se le tenga por personado en este proceso, por evacuado el trámite de alegaciones del art. 37.2 LOTC, por vía de reproducción de las efectuadas en las cuestiones de inconstitucionalidad 2679/96 y 2820/96, y se acuerde asimismo la acumulación de la presente cuestión a los recursos de inconstitucionalidad, ya acumulados, núms. 572/89, 587/89 y 591/89, así como a las citadas cuestiones, a efectos de su resolución en una sola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Por Auto de 28 de marzo de 2000, este Tribunal acordó acumular las cuestiones de inconstitucionalidad registradas con los núms. 228/98, 1819/98, 2389/98, 2445/98, 2804/98, 3059/98, 3808/98 y 4795/99 a la registrada con el núm. 3794/97.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48. Por providencia de 3 de mayo de 2000, se señaló para deliberación y fallo de la presente Sentencia el día 4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presentes cuestiones de inconstitucionalidad acumuladas se plantean en relación con la regulación que de los llamados precios públicos contienen diversos preceptos de la Ley 39/1988, de 28 de diciembre, reguladora de las Haciendas Locales (en adelante, LHL), por la presunta vulneración de la reserva de ley que para las "prestaciones patrimoniales de carácter público" establece el art. 31.3 CE. Mientras que los Tribunales Superiores de Justicia de Canarias, con sede en Santa Cruz de Tenerife, y de Castilla y León, con sede en Burgos, dudan de la constitucionalidad de los arts. 41, 45, 48 y 117 LHL, sin especificar qué párrafos o incisos de dichos preceptos resultarían contradictorios con la Constitución, los Tribunales Superiores de Justicia de Castilla y León, con sede en Valladolid, y de Galicia, elevaron las cuestiones únicamente en relación con el apartado A) del art. 41 LHL, aunque este último denuncia también en los fundamentos jurídicos de los Autos de planteamiento la presunta contradicción del art. 48 LHL con el principio de reserva de ley.</w:t>
      </w:r>
    </w:p>
    <w:p w:rsidRPr="00C21FFE" w:rsidR="00F31FAF" w:rsidRDefault="00356547">
      <w:pPr>
        <w:rPr/>
      </w:pPr>
      <w:r w:rsidRPr="&lt;w:rPr xmlns:w=&quot;http://schemas.openxmlformats.org/wordprocessingml/2006/main&quot;&gt;&lt;w:lang w:val=&quot;es-ES_tradnl&quot; /&gt;&lt;/w:rPr&gt;">
        <w:rPr/>
        <w:t xml:space="preserve">Es evidente, sin embargo, que, como advierten el Abogado del Estado y el Fiscal General del Estado, no todos los preceptos de la LHL a que aluden las Salas proponentes constituyen, conforme reclaman los arts. 163 CE y 35.1 LOTC, y viene exigiendo reiteradamente este Tribunal (entre las últimas, SSTC 174/1998, de 23 de julio, FJ 1; 203/1998, de 15 de octubre, FJ 2; 11/1999, de 11 de febrero, FJ 1; y 130/1999, de 1 de julio, FJ 2), normas de cuya validez dependa el fallo en los procesos contencioso- administrativos que han dado lugar al planteamiento de las cuestiones de inconstitucionalidad. En efecto, ha de precisarse, en primer lugar, que nuestro pronunciamiento debe contraerse al apartado A) del art. 41 LHL, dado que en todos los procesos se han impugnado exclusivamente precios públicos por la utilización privativa o aprovechamiento especial del dominio público, en particular, por la instalación en la vía pública local de quioscos autorizados para la venta del cupón de la ONCE (cuestiones núms.  3794/97, 1819/98, 3059/98, 3808/98), por la ocupación de la vía pública de una obra de 73 viviendas de protección oficial de régimen especial (cuestión núm. 528/98), por la utilización de la vía pública para entrada de vehículos (cuestiones núms.  2389/98, 2445/98 y 2804/98), y por la ocupación de la vía pública con materiales de construcción (cuestión núm. 4795/99). Por la misma razón debemos limitar nuestro examen al párrafo 1 del art.  45.2 LHL (en virtud del cual el "importe de los precios públicos por la utilización privativa o aprovechamiento especial del dominio público se fijará tomando como referencia el valor de mercado correspondiente o el de la utilidad derivada de aquéllos"), excluyendo cualquier pronunciamiento en relación con el apartado 1 del art. 45.1 LHL, que establece la fórmula para cuantificar los precios públicos por la prestación de servicios o realización de actividades, o sobre el párrafo 2 del art. 48.2 LHL, ya que, como aclaramos en la STC 233/1999, la "propia literalidad de la norma impugnada ... permite excluir que ésta alcance a los precios públicos por la utilización privativa o aprovechamiento especial del dominio público" (FJ 20). Por otro lado, como en ninguno de los procesos a quo se someten al juicio de los órganos judiciales utilizaciones privativas o aprovechamientos especiales en favor de empresas explotadoras de servicios de suministros que afecten a la generalidad o a una parte importante del vecindario, debemos también excluir de nuestro estudio el criterio especial de cuantificación del precio público que para estos casos establece el art. 45.2, párrafo 2, LHL. En fin, según se desprende de los Autos, todos y cada uno de los precios públicos cuestionados en los procesos contencioso-administrativos han sido establecidos mediante Ordenanzas fiscales aprobadas por el Pleno de la Corporación, razón por la cual tampoco resiste el juicio de relevancia la facultad que el art.  48.1 LHL atribuye al Pleno de la Corporación para delegar en la Comisión de Gobierno el establecimiento o modificación de los precios públicos.</w:t>
      </w:r>
    </w:p>
    <w:p w:rsidRPr="00C21FFE" w:rsidR="00F31FAF" w:rsidRDefault="00356547">
      <w:pPr>
        <w:rPr/>
      </w:pPr>
      <w:r w:rsidRPr="&lt;w:rPr xmlns:w=&quot;http://schemas.openxmlformats.org/wordprocessingml/2006/main&quot;&gt;&lt;w:lang w:val=&quot;es-ES_tradnl&quot; /&gt;&lt;/w:rPr&gt;">
        <w:rPr/>
        <w:t xml:space="preserve">Respecto de los preceptos así acotados resulta oportuno señalar que los textos originales de los arts. 41 A), 45.2, párrafo 1, y 48.1 LHL -vigentes a las fechas del planteamiento de las cuestiones-, han sido reformados por el art.  66 de la Ley 25/1998, de 13 de julio, de modificación del Régimen Legal de las Tasas Estatales y Locales y de Reordenación de las Prestaciones Patrimoniales de Carácter Público, circunstancia ésta que, sin embargo, tratándose de cuestiones de inconstitucionalidad, tal y como señalábamos en la STC 233/1999, de 16 de diciembre (FJ 3), no determina en este caso la pérdida de objeto del proceso, dado que los citados preceptos de la LHL resultan aplicables en los procesos a quo y de su validez depende la decisión a adoptar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 este proceso procede entrar a examinar las vulneraciones en que los órganos judiciales fundamentan sus dudas de constitucionalidad.  Y a este respecto, debemos señalar que todas y cada una de las quejas planteadas en las cuestiones de inconstitucionalidad han sido definitivamente resueltas por la reciente STC 233/1999, de 16 de diciembre, del Pleno de este Tribunal, antes citada, que resuelve diversos recursos de inconstitucionalidad (núms. 572/89, 587/89 y 591/89) y cuestiones de inconstitucionalidad (núms. 2679/96, 2820/96, 4626/96, 4646/96 y 745/97), todos ellos acumulados, a cuyos razonamientos cumple ahora remitir íntegramente.</w:t>
      </w:r>
    </w:p>
    <w:p w:rsidRPr="00C21FFE" w:rsidR="00F31FAF" w:rsidRDefault="00356547">
      <w:pPr>
        <w:rPr/>
      </w:pPr>
      <w:r w:rsidRPr="&lt;w:rPr xmlns:w=&quot;http://schemas.openxmlformats.org/wordprocessingml/2006/main&quot;&gt;&lt;w:lang w:val=&quot;es-ES_tradnl&quot; /&gt;&lt;/w:rPr&gt;">
        <w:rPr/>
        <w:t xml:space="preserve">Efectivamente, los diversos Autos de planteamiento parten de la STC 185/1995, en la que, después de poner de manifiesto que los precios públicos por la utilización privativa o aprovechamiento especial del dominio público establecidos en el art. 24.1 a) LTPP constituían verdaderas "prestaciones patrimoniales de carácter público", declaramos la inconstitucionalidad de dicho precepto al autorizar el art. 3.4 LTPP al Gobierno o al Ministro del ramo la creación de los citados precios sin la interpositio legislatoris que reclama la reserva de ley establecida en el art. 31.3 CE. Dado que no existe diferencia sustancial entre el texto del art. 41 A) LHL y el del antiguo art.  24.1 a) LTPP, declarado inconstitucional, y que, del mismo modo que el art.  3.4 LTPP, también el art. 48.1 LHL permite el establecimiento y modificación de los precios públicos sin la intervención de la Ley, todas las Salas cuestionantes llegan a la conclusión de que el citado art. 41 A) LHL contradice el principio de reserva de ley.</w:t>
      </w:r>
    </w:p>
    <w:p w:rsidRPr="00C21FFE" w:rsidR="00F31FAF" w:rsidRDefault="00356547">
      <w:pPr>
        <w:rPr/>
      </w:pPr>
      <w:r w:rsidRPr="&lt;w:rPr xmlns:w=&quot;http://schemas.openxmlformats.org/wordprocessingml/2006/main&quot;&gt;&lt;w:lang w:val=&quot;es-ES_tradnl&quot; /&gt;&lt;/w:rPr&gt;">
        <w:rPr/>
        <w:t xml:space="preserve">Pues bien, a este respecto, en la STC 233/1999, tras reconocer en el FJ 16 que efectivamente la definición del precio público que se contiene en el art.  41.A) LHL es idéntica a la que albergaba el art. 24.1 a) LTPP -de donde se colige que también los precios públicos locales derivados de la utilización privativa o aprovechamiento del dominio público constituyen "prestaciones patrimoniales de carácter público" que, en cuanto tales, deben establecerse "con arreglo a la ley" (art. 31.3 CE)-, advertíamos que de esta circunstancia no cabía sin más derivar que el citado art. 41 A) LHL vulneraba la Constitución, sino que esto únicamente sucedería en la medida en que la regulación que de los citados precios públicos establecía la LHL no respetara las exigencias del principio de reserva de ley. Sentado lo anterior, llegábamos a la conclusión, por lo que aquí interesa, de que los arts. 48.1 y 45.2, párrafo 1, LHL satisfacían las exigencias del art. 31.3 CE.</w:t>
      </w:r>
    </w:p>
    <w:p w:rsidRPr="00C21FFE" w:rsidR="00F31FAF" w:rsidRDefault="00356547">
      <w:pPr>
        <w:rPr/>
      </w:pPr>
      <w:r w:rsidRPr="&lt;w:rPr xmlns:w=&quot;http://schemas.openxmlformats.org/wordprocessingml/2006/main&quot;&gt;&lt;w:lang w:val=&quot;es-ES_tradnl&quot; /&gt;&lt;/w:rPr&gt;">
        <w:rPr/>
        <w:t xml:space="preserve">Así es, por lo que se refiere al art. 48.1 LHL -que, a juicio de los Tribunales Superiores de Justicia de Canarias (con sede en Santa Cruz de Tenerife), Castilla y León (con sede en Burgos) y Galicia, vulneraría la reserva de ley, por lo que atañe al presente proceso, al admitir que el Pleno de la Corporación establezca los precios públicos por la ocupación del dominio público al margen de cualquier determinación legal-, comenzábamos en el FJ 18 de la STC 233/1999 destacando, en la línea de pronunciamientos anteriores, que la reserva de ley de los arts. 31.3 y 133 CE no es absoluta, sino que permite la colaboración del reglamento, especialmente en las prestaciones como los precios públicos que, sin dejar de ser impuestas, responden a un esquema sinalagmático. Y aunque el art. 41 A) LHL, del mismo modo que hacía el art. 6 LTPP, se limita a hacer una definición abstracta de los precios públicos, de manera que el art. 48.1 LHL remite al Pleno de la Corporación el establecimiento concreto de las utilizaciones privativas o aprovechamientos del dominio público que darán lugar a la exacción de la prestación de carácter público, también dijimos que, cuando estamos ante un recurso propio de las Haciendas locales (concretamente, en este caso, ante prestaciones de naturaleza materialmente tributaria), la ley debe reconocerles una intervención en su establecimiento o en su exigencia, sin que "el legislador pueda limitarse a una mera mediación formal, apoderando a los Ayuntamientos para conformar el tributo, sin predeterminación alguna". Es evidente, sin embargo, concluíamos en el mismo fundamento, "que una abdicación tal de lo que, por mandato constitucional (arts. 31.3, 133.1 y 133.2 CE), corresponde al legislador, no se ha producido en este caso, dado que la LHL delimita el presupuesto de hecho de los precios públicos en términos lo suficientemente precisos como para circunscribir adecuadamente la decisión de los Municipios".  En concreto, por lo que al apartado A) del art. 41 LHL respecta, éste especifica que tendrán la consideración de precios públicos las contraprestaciones pecuniarias que se satisfagan por la utilización privativa o aprovechamiento especial del dominio público local; y, "además de que la 'utilización privativa' y el 'aprovechamiento especial' constituyen rancias y consolidadas expresiones técnico-jurídicas cuya definición se encuentra en la normativa vigente (arts. 74 y ss. del Real Decreto 1372/1986, de 13 de junio, que aprueba el Reglamento de Bienes de las Entidades Locales), como es de sobra conocido, por mandato del art. 132 CE, es la propia Ley la que regula los bienes de dominio público (en el ámbito local, el Real Decreto Legislativo 781/86, de 18 de abril, que aprueba el texto refundido de las disposiciones legales vigentes en materia de régimen local, arts. 74 y ss.)". "No es posible, pues, entender que la intervención que la LHL otorga a los Municipios en un ingreso propio de carácter materialmente tributario como son los precios públicos constitutivos de prestaciones de carácter público excede de los límites derivados de la reserva de ley de los arts. 31.3 y 133 CE", por lo que "debe concluirse que la atribución que el primer inciso del art. 48.1 LHL hace al Pleno de la Corporación para que establezca o modifique los precios públicos respeta la reserva de ley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hemos señalado, los Tribunales Superiores de Justicia de Canarias (con sede en Santa Cruz de Tenerife), Castilla y León (con sede en Burgos) y Galicia, cuestionan la constitucionalidad del art. 45 LHL, que, por lo que aquí concierne, en su apartado segundo, primer párrafo, regula la cuantía de los precios públicos por la utilización privativa o aprovechamiento especial del dominio público. Pues bien, en relación con este precepto, comenzábamos señalando en el FJ 19 de la STC 233/1999 que, aunque la cuantía constituye un elemento esencial de toda prestación patrimonial, de modo que su fijación debe ser regulada por ley, la reserva establecida en el art. 31.3 CE no excluye la posibilidad de que la ley pueda contener remisiones a normas infraordenadas.  Concretamente, en el caso de los precios públicos, decíamos que "la multiplicidad de figuras que pueden incluirse en este concepto, así como la necesidad de tomar en consideración factores técnicos, pueden justificar que la ley encomiende a normas reglamentarias la regulación o fijación de su cuantía, conforme a los criterios o límites señalados en la propia ley que sean idóneos para impedir que la actuación discrecional de la Administración en la apreciación de los factores técnicos se transforme en actuación libre o no sometida al límite". Esto sentado, llegábamos a la conclusión de que el art. 45.2 LHL respeta el principio de legalidad tributaria en relación con los precios públicos por la utilización privativa o aprovechamiento especial del dominio público, al imponer "a la Administración a la hora de fijar la cuantía de la prestación de carácter público la obligación de circunscribirse, dentro de una razonable esfera de apreciación, a unos criterios de naturaleza técnica que no puede obviar, discrecionalidad técnica que debe estimarse respetuosa con las exigencia de la reserva de ley siempre que, como aquí acontece, tal discrecionalidad pueda considerarse circunscrita de modo que asegure una continua garantía a los interesados frente a posibles arbitrios de la Administración". Basta la mera lectura del precepto -decíamos- para constatar que "éste no establece un mínimo por encima del cual los Entes locales pueden decidir sin ataduras la cuantía de la prestación patrimonial, sino que recoge presupuestos de naturaleza exquisitamente técnica que circunscriben y limitan el ámbito de decisión de los poderes públicos". En efecto, tanto el valor de mercado como la utilidad -que en el FJ 9 b) de la STC 185/1995 calificábamos, desde la perspectiva del principio de seguridad jurídica, como una fórmula de cuantificación de los precios públicos suficientemente clara- constituyen criterios de indudable naturaleza técnica a los que la Administración local tiene necesariamente que acudir a la hora de determinar el importe de los precios públicos por la ocupación del dominio público. Ciertamente, el contenido exacto de tales magnitudes depende de variables a menudo inciertas; pero no es dudoso que tales variables y, por tanto, tales magnitudes, no son el resultado de una decisión antojadiza, caprichosa, en definitiva, arbitraria, del ente público. A mayor abundamiento -concluíamos-, es evidente que constituye una garantía de la imparcialidad de la decisión de la Administración el control que, al efecto, establece el art. 26.2 LTPP -de aplicación supletoria al ámbito local en virtud de la Disposición adicional séptima de la citada LTPP-, al señalar que "toda propuesta de fijación o modificación de precios públicos deberá ir acompañada de una Memoria  Económico-Financiera que justificará ..., en su caso, las utilidades derivadas de la realización de actividades y la prestación de los servicios o los valores de mercado que se hayan tomado como referencia".</w:t>
      </w:r>
    </w:p>
    <w:p w:rsidRPr="00C21FFE" w:rsidR="00F31FAF" w:rsidRDefault="00356547">
      <w:pPr>
        <w:rPr/>
      </w:pPr>
      <w:r w:rsidRPr="&lt;w:rPr xmlns:w=&quot;http://schemas.openxmlformats.org/wordprocessingml/2006/main&quot;&gt;&lt;w:lang w:val=&quot;es-ES_tradnl&quot; /&gt;&lt;/w:rPr&gt;">
        <w:rPr/>
        <w:t xml:space="preserve">Por lo que concierne al art. 117 LHL -precepto que autoriza a los Ayuntamientos a establecer y exigir precios públicos según las normas contenidas en el capítulo VI del título I de la LHL- dado que los Tribunales Superiores de Justicia de Canarias, con sede en Santa Cruz de Tenerife, y de Castilla y León, con sede en Burgos, ponen en duda su adecuación a la Constitución únicamente en tanto que cuestionan la de los arts. 41 A), 45.2, párrafo 1 y 48.1, todos ellos de la LHL, confirmada la constitucionalidad de éstos, debe llegarse a la misma conclusión respecto del art. 117 CE.</w:t>
      </w:r>
    </w:p>
    <w:p w:rsidRPr="00C21FFE" w:rsidR="00F31FAF" w:rsidRDefault="00356547">
      <w:pPr>
        <w:rPr/>
      </w:pPr>
      <w:r w:rsidRPr="&lt;w:rPr xmlns:w=&quot;http://schemas.openxmlformats.org/wordprocessingml/2006/main&quot;&gt;&lt;w:lang w:val=&quot;es-ES_tradnl&quot; /&gt;&lt;/w:rPr&gt;">
        <w:rPr/>
        <w:t xml:space="preserve">Todo ello conduce, en definitiva, y como consecuencia de aplicar la doctrina sentada por el Pleno de este Tribunal en la STC 233/1999, a la desestimación de las cuestiones de inconstitucionalidad planteadas.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planteadas por las Salas de lo Contencioso-Administrativo de los Tribunales Superiores de Justicia de Canarias con sede en Santa Cruz de Tenerife, Castilla y León con sede en Burgos, Galicia, y Castilla y León con sede en Valladolid.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