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1031/02), el Auto de la referida Sala de 30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11 de octubre de 2001 la Consejería de Economía, Industria y Comercio de la Junta de Extremadura notificó a D. Félix García Moya una propuesta de liquidación provisional (núm. expd. 200101214), en concepto de Impuesto sobre el suelo sin edificar y edificaciones ruinosas, por un importe de 3.828,88 €.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99/2002) ante la Junta Económico-Administrativa de la Junta de Extremadura, ésta fue desestimada por Resolución de 24 de junio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1031/02)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30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30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