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2001 la Consejería de Economía, Industria y Comercio de la Junta de Extremadura notificó a D. Juan Borrella Cerro una propuesta de liquidación provisional (núm. expd. 200100337), en concepto de Impuesto sobre el suelo sin edificar y edificaciones ruinosas, por un importe de 3.912,23 €.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104/2002)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