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223</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noviembre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Manuel Aragón Reyes, don Pablo Pérez Tremps, don Francisco José Hernando Santiago, doña Adela Asua Batarrita, don Luis Ignacio Ortega Álvarez,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1671-2002, promovido por el Presidente del Parlamento de Andalucía en representación de dicha Cámara contra los arts. 4.1 b), en conexión con la disposición adicional primera; 10.1, párrafo segundo; 11.2; 15.2 in fine; 19; 42.3; 43.1; 51 —en parte—; 58.3; 59.3, en conexión con el anterior; 57 y concordantes; 63.1 in fine; 72.2; disposición adicional cuarta, apartado 2, inciso final; y disposición transitoria segunda, en su apartado primero, de la Ley Orgánica 6/2001, de 21 de diciembre, de universidades. Han intervenido la Abogada del Estado y el Senado.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con fecha de 20 de marzo de 2002, por parte del Presidente del Parlamento de Andalucía, en representación de la Cámara, se interpuso recurso de inconstitucionalidad contra los arts. 4.1 b), en conexión con la disposición adicional primera; 10.1, párrafo segundo; 11.2; 15.2 in fine; 19; 42.3; 43.1; 51 —en parte—; 58.3; 59.3, en conexión con el anterior; 57 y concordantes; 63.1 in fine; 72.2; disposición adicional cuarta, apartado 2, inciso final, y disposición transitoria segunda, en su apartado primero, de la Ley Orgánica 6/2001, de 21 de diciembre, de universidades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trae causa del previo acuerdo adoptado por el Pleno del Parlamento de Andalucía, de 13 de febrero de 2002, en cuya virtud se acordaba la presentación de la impugnación contra los preceptos referidos. Por su parte, ulteriormente, la Mesa de la Cámara mostró su parecer favorable al escrito de recurso de inconstitucionalidad en sesión celebrada el 13 de marzo de 2002. Se acompaña al escrito de demanda certificación de ambos actos parlamentarios expedida por el Letrado Mayor del Parlamento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sustenta en los fundamentos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art. 4.1 b) y disposición adicional primera LOU, por cuanto atribuyen a una ley de las Cortes Generales, el primero, la creación de universidades públicas y reconocimiento de las universidades privadas y por cuanto se atribuye también a las Cortes Generales y al Gobierno, por la segunda, el ejercicio de las competencias que la ley confiere a las Asambleas Legislativas y Consejos de Gobierno de las Comunidades Autónomas en el supuesto de las universidades creadas o reconocidas por ley de las Cortes Generales y, en particular, en los supuestos de la Universidad Nacional de Educación a Distancia y de la Universidad Internacional Menéndez Pelayo.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reproche de inconstitucionalidad se funda en que el art. 19.1 del Estatuto de Autonomía de Andalucía atribuye a la Comunidad Autónoma la regulación y administración de la enseñanza en toda su extensión, niveles y grados, modalidades y especialidades, sin perjuicio de lo dispuesto en el art. 27 CE y leyes orgánicas que lo desarrollen, ni de las facultades que el art. 149.1.30 CE confiere al Estado. Si bien la STC 26/1987 declaró conforme con la Constitución determinados preceptos de la anterior Ley de reforma universitaria sustancialmente idénticos a los que ahora se impugnan, una serie de circunstancias sobrevenidas hacen que la situación no sea la misma a cuando se dictó esa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porque el art. 19.1 del Estatuto de Autonomía andaluz confiere a la Comunidad Autónoma competencias para la regulación de la enseñanza en todos sus niveles, que incluyen el ejercicio de la potestad legislativa respecto de la creación y reconocimiento de universidades públicas y privadas. En segundo lugar, porque, aun admitiendo que el art. 19.1 del referido Estatuto de Autonomía introduce determinadas salvedades sobre el particular, ni el art. 27.5 CE desapodera a las Comunidades de sus competencias ni atribuye al Estado competencias concurrentes en la materia. Tampoco el precepto cuestionado tiene carácter orgánico ni su contenido es subsumible en el art. 149.1.30 CE, pues la propia Ley Orgánica de universidades en ningún momento le atribuye carácter básico. A mayor abundamiento, aunque el art. 4.1 a) reconoce a las Comunidades Autónomas la posibilidad de crear o reconocer universidades públicas o privadas, debería hacerlo con carácter exclusivo y no concurrente. En este sentido, de la lectura de la disposición adicional primera se advierte que la norma desplaza hacia el ámbito de las Cortes Generales competencias que deberían corresponder a las Asambleas Legislativas de las Comunidades Autónomas, por mucho que se haya previsto el acuerdo del Consejo de Gobierno de la correspondiente Comunidad Autónoma. Se refuerza el argumento de que no resulta aplicable la doctrina de la STC 26/1987 porque cuando se dictó la Ley de reforma universitaria, en 1983, el Estado aún no había traspasado servicios ni funciones en materia de universidades a ninguna Comunidad Autónoma. Por lo demás, la mención que realiza la citada disposición a favor del Gobierno y las Cortes Generales, una vez concluido el proceso de transferencias, no resulta constitucionalmente aceptable, puesto que socava las competencias que las Comunidades Autónomas tienen reconocidas estatutariamente y transferidas.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en consecuencia, postulando la declaración de inconstitucionalidad de ambas disposiciones por conculcación del régimen competencial atribuido a la Comunidad Autónoma andaluza por el art. 19.1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Alegaciones con respecto art. 10.1, párrafo segundo, de la Ley Orgánica de universidades, relativo al régimen de los institutos universitarios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en los términos en los que está redactado excluye la competencia normativa de la Comunidad Autónoma andaluza. Dicha interpretación se refuerza a partir de la lectura de otros preceptos de la Ley Orgánica de universidades, como el art. 11.2 en materia de centros adscritos a la Universidad, en los que sí se dispone expresamente la intervención normativa de las Comunidades Autónomas. La dicción “se regirán” y el enunciado de las normas que afectan a los institutos, en el que no aparece mención alguna a categoría normativa, en particular a las leyes autonómicas provoca la vulneración del art. 19.1 del Estatuto de Autonomía de Andalucía, que también atribuye competencias a la Comunidad Autónoma en esta materia. No parece posible, por tanto, una interpretación según la cual la redacción del precepto no impide la intervención del legislador autonómico dados los términos taxativos del precepto “se regirán” y la enumeración de las normas que en el mismo se realiza. Tampoco cabe entender que la enumeración del precepto es ejemplificativa, pues las universidades siempre podrían incorporar a los convenios de adscripción otras normas, pues el art. 11.2 LOU, en los términos referidos, no establece las que pueden servir de marco a los convenios de adscripción sino las que efectivamente configuran dicho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en consecuencia, postulando la inconstitucionalidad del párrafo segundo del art. 10.1 LOU por contravenir el art. 19.1 del Estatuto de Autonomía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Alegaciones sobre el art. 11.2 en materia de centros adscritos a las universidades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plantea el problema de que, al enumerar el marco normativo de los centros adscritos a las universidades omite cualquier referencia a los estatutos de las mismas, con el correspondiente quebranto de la autonomía universitaria. En este sentido, teniendo en cuenta que dichos centros son soporte de docencia e investigación, no se comprende la diferencia de trato con los institutos universitarios, recogidos en el precepto anterior, y que pueden regularse en los correspondientes estatutos universitarios. No es posible, en este sentido, una interpretación según la cual se pretenda que la omisión no impide la intervención de los estatutos en la materia, dada la taxativa redacción del precepto impugnado, sin que tampoco sea suficiente argumento el que las universidades pueden insertar en los convenios de adscripción aquellas normas de los estatutos que consideren conveniente o que la mención a las normas estatales y autonómicas no cierra el paso a la utilización de las normas estatutarias en la negociación de los convenios de adscripción, pues no es ese el tenor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en consecuencia, postulando la inconstitucionalidad del art. 11.2 LOU por vulneración de la autonomía universitaria reconocida en los arts. 27.10 CE y 2.2 c)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Alegaciones concernientes al art. 15.2 in fine LOU, relativo a la composición de los consejos de gobierno de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reproches se dirigen hacia el ámbito de la autonomía universitaria garantizada por el art. 27.10 CE. El problema radica en este caso, a juicio del recurrente, en que la norma impugnada prescribe la presencia en dichos órganos de gobierno de “tres miembros del Consejo Social, no pertenecientes a la propia comunidad universitaria”. La fundamentación de las alegaciones parte de la conformación que realiza la Ley Orgánica de universidades de los consejos de gobiernos de las universidades como órganos de gobierno de las mismas y así, en este sentido, se esgrime que el art. 27.2 CE ha limitado la participación en la gestión de los centros docentes públicos a los miembros de la propia comunidad educativa: profesores, padres y alumnos. Al reconocerse la intervención de personas ajenas a la comunidad universitaria en el consejo de gobierno, se contraviene la autonomía universitaria garantizada en el art. 27.10 CE, pues una cosa es que la sociedad pueda estar representada en los consejos sociales de las distintas universidades y otra bien distinta es que lo hagan en los órganos de gobierno de estos entes, que ejercen distintas potestades en que se concreta la referida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en consecuencia, postulando la inconstitucionalidad del art. 15.2 in fine LOU por vulneración de la autonomía universitaria reconocida en los arts. 27.10 CE y 2.2 c) y d)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Alegaciones sobre el art. 19 LOU, relativo a los consejos de los departamentos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impugnación se sustenta en que, del tenor del citado precepto, los alumnos y personal de administración y servicios de las universidades no se integran en los consejos de departamento como miembros de pleno derecho. El problema radica en que, mientras al referirse a los doctores y al resto del personal docente e investigador no doctor (en este último caso, una representación del mismo), se indica que los mismos integran el consejo de departamento, respeto de los alumnos y del personal de administración y servicios únicamente se expresa que los estatutos de las universidades han de garantizar su presencia en dichos órganos. Dicha previsión conculca el art. 27.5 CE que dispone la “participación efectiva de todos los sectores afectados” y del 27.7 CE que establece la participación de los alumnos en el control y la gestión de todos los centros sostenidos con fondos públicos. Por último, se conculca también la autonomía universitaria, pues la redacción del art. 19 LOU impide que las universidades, a través de sus Estatutos, confieran a los estudiantes y al personal de administración y servicios un estatus como miembros de pleno derecho de los consejos de departamento.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en consecuencia, postulando la inconstitucionalidad del art. 19 LOU por vulneración de la autonomía universitaria reconocida en los arts. 27.10 CE y 2.2 b)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Alegaciones relativas al art. 42.3 LOU en cuanto dispone el régimen de admisión de los estudiantes en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atribuye las universidades el establecimiento de los procedimientos para la admisión de los estudiantes, que deberán respetar los principios de igualdad mérito y capacidad, y que se establecerán de acuerdo con la normativa básica que en su día fije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problema del precepto radica en la normativa básica que ha de dictar el Gobierno, pues con dicha previsión, se sostiene, el legislador orgánico ha abdicado de la responsabilidad que contrae, en virtud de art. 149.1.1 CE, en orden a establecer las condiciones básicas que garanticen la igualdad de todos los españoles en el ejercicio de sus derechos, concretándose el mandato, en este caso, en el art. 149.1.30 CE. Esta remisión a favor del reglamento es contraria, además, a la jurisprudencia del Tribunal Constitucional contenida en las SSTC 80/1988 y 131/1996, de la que se deriva que ha de ser la ley la que establezca los principios generales sobre la admisión de los estudiantes; vulnera asimismo la reserva de ley orgánica en la materia, pues el art. 81.1 CE encomienda a la misma el desarrollo de los derechos fundamentales, que no puede atribuirse al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se indica que la fijación de las bases por parte del Gobierno mediante norma reglamentaria, al ser más detalladas, limitará las facultades de desarrollo normativo de los Parlamentos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en consecuencia, postulando la inconstitucionalidad del art. 42.3 LOU por conculcar los arts. 14 y 27 en relación con los arts. 81, 149.1.1 y 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Alegaciones correspondientes al art. 43.1 LOU en cuanto a la oferta de plazas en las universidades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denuncia que el precepto impugnado únicamente faculta a las Comunidades Autónomas para elevar la propuesta de plazas en las universidades públicas, atribuyendo la decisión final al Consejo de Coordinación Universitaria. Pues bien, sin perjuicio de las facultades de coordinación y programación que atribuye a dicho consejo el art. 28 LOU, la redacción de la disposición controvertida desconoce las competencias que, en materia educativa, atribuye el art. 19.1 del Estatuto de Autonomía a la Comunidad Autónoma andaluza, competencias entre las que está, a juicio del recurrente, fijar autónomamente la oferta de plazas universitarias.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el art. 149.1.1 CE habilitaría al Estado para la publicación en el boletín oficial, de una oferta general de plazas en las universidades públicas, las competencias autonómicas en la materia no pueden relegarse a una mera “comunicación” de la oferta por parte de la Comunidad Autónoma. Así, sin perjuicio de las facultades de coordinación que tiene atribuidas el citado Consejo, el precepto, en su redacción impugnada, deja a las Comunidades Autónomas en una situación de subordinación con respecto de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en consecuencia, postulando la inconstitucionalidad del art. 43.1 LOU por vulneración de las competencias exclusivas reconocidas a la Comunidad Autónoma andaluza por el art. 19.1 de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Alegaciones en relación con el art. 51 LOU y concordantes, reguladores del régimen de los profesores colaboradores.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cuestiona que el precepto únicamente permita la contratación de profesores colaboradores “en aquellas áreas de conocimiento que establezca el Gobierno”. El recurrente parte de la base de que la autonomía universitaria comprende, en los términos de la propia Ley Orgánica de universidades, “la selección, formación y promoción del personal docente e investigador”, por lo que se constriñen claramente las facultades de selección del personal docente de las universidades al limitarla, en este caso, a las áreas de conocimiento establecidas por el Gobierno, sin que aquéllas puedan actuar en función de las circunstancias singulares que concurran en cada institución. Aunque pueda considerarse a las áreas de conocimiento como un presupuesto común para la contratación de este tipo de profesores, y por ello encontrar el precepto cuestionado encaje en el art. 149.1.30 CE, ello no puede implicar que el Gobierno pueda restringir a su criterio las áreas de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extensión, los argumentos expuestos sirven al recurrente para sostener la inconstitucionalidad de los arts. 58.3 (profesores titulares de escuela universitaria) y 59.3 (catedráticos de escuela universitaria), ambos de la Ley Orgánica de universidades, por cuanto únicamente se prevé la convocatoria de concursos de acceso a dichos cuerpos docentes en las áreas de conocimiento que establezca el Gobierno previo informe del Consejo de Coordinación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en consecuencia, postulando la inconstitucionalidad de los arts. 51, 58.3 y 59.3 LOU por vulneración de la autonomía universitaria reconocida en el art. 27.10 CE en relación con el art. 2.2 e)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Alegaciones sobre la inconstitucionalidad del art. 57 y concordantes LOU relativos a las pruebas de habilitación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identifica los preceptos concordantes como: arts. 58 a 60 LOU, donde se establecen las pruebas de habilitación para los distintos cuerpos docentes; el art. 62 LOU, en el que se desarrolla el procedimiento de habilitación; el art. 63 LOU, relativo a las convocatorias de los concursos de acceso a los cuerpos docentes; art. 64 LOU, en el que se recogen las garantías de las pruebas; el art. 65 LOU, en materia de nombramientos; y el art. 66 LOU, sobre las comisiones de reclamaciones.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admitiendo que la finalidad se encuentra en combatir la endogamia en el acceso a los cuerpos docentes universitarios, el resultado es que el sistema de habilitación nacional supone una desconfianza en las facultades de selección del profesorado por parte de las propias universidades, escasamente respetuosa con la autonomía universitaria constitucionalmente garantizada, sin que la tacha quede desvirtuada por el hecho de que las pruebas de habilitación se desarrollen en la universidad a la que pertenezca el presidente de la correspondiente comisión o que las comisiones de habilitación puedan proponer la no habilitación de candidato alguno, caso de no apreciar la idoneidad de ninguno de los concurrentes. Si bien la consecución de un sistema de selección objetivo e imparcial trasciende del interés de cada universidad en particular, se podrían haber adoptado soluciones más respetuosas con la autonomía universitaria; se trataría, en suma, de haber articulado el interés general con el de cada universidad. De esta forma, hubiera sido posible preservar la igualdad de oportunidades, el mérito y capacidad en el ámbito de cada universidad sin lesionar su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propia Ley Orgánica de universidades establece que la autonomía universitaria ha de entenderse en los términos en los que se comprende en la citada norma, la Ley no puede desconfigurar la garantía alterando su contenido esencial. Y el resultado de las normas impugnadas, directamente y por extensión, ha sido que se ha desapoderado a las universidades de una de sus facultades más tradicionalmente asociadas a su autonomía, como lo es seleccionar a su propio profesorado.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en consecuencia, postulando la inconstitucionalidad del art. 57 LOU (y por extensión los concordantes: arts. 58 a 60, 62 y 63 a 66 LOU) por vulneración de la autonomía universitaria reconocida en los arts. 27.10 CE y 2.2 e)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Alegaciones relativas al art. 63.1 in fine, por el que se regula la convocatoria de concursos de acceso a los cuerpos de funcionarios docentes.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expuesto en el apartado anterior, el recurrente se dirige expresamente contra dicho precepto, en cuanto impugna la previsión, en cuya virtud, “la plaza deberá proveerse, en todo caso, siempre que haya concursantes a la misma”. Se denuncia que no resulta correcta la imposición de adjudicar obligatoriamente una plaza con el pretexto de combatir prácticas endogámicas consistentes en declarar desiertos los concursos de acceso cuando no hay candidatos con la habilitación nacional superada que pertenezcan a la universidad convocante. Nuevamente queda conculcada la autonomía universitaria en cuanto potestad de las universidades de seleccionar al propio profesorado [art. 2.2 e) LOU]. En este sentido, se alega que la doctrina de este Tribunal, en particular la STC 26/1897, de 27 de febrero, ha incluido en la autonomía universitaria la valoración de los méritos y circunstancias que concurren para la contratación del profesorado. Y dicha actividad se sostiene que ha de ejercerse “sin injerencias externas y con plena libertad” para no conculcar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en consecuencia, postulando la inconstitucionalidad del art. 63.1 in fine LOU por vulneración de la autonomía universitaria reconocida en los arts. 27.10 CE y 2.2 e)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Alegaciones relativas al art. 72.2 LOU, sobre profesorado de las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cuestiona que el precepto impugnado establezca un porcentaje mínimo del veinticinco por ciento de profesores en posesión del título de doctor, que, puesto en relación con la disposición transitoria tercera de la Ley, habrá de alcanzarse en un plazo de cinco años tras la entada en vigor de la norma. El recurrente contrasta el precepto con el art. 48.1 in fine LOU, que limita a un cuarenta y nueve por ciento, el profesorado de las universidades públicas con título de doctor, con lo que la situación creada por el legislador es distinta para ambos tipos de universidades, con un porcentaje mucho mayor para las públicas, teniendo en cuenta que parte del profesorado contratado ha de ser doctor.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exigencia de una cualificación superior más elevada en las universidades públicas es loable en tanto en cuanto redundará en una mejor calidad del sistema universitario público, no es aceptable la diferencia entre ambos tipos de 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admitiendo que el trato distinto nazca de que el legislador está regulando situaciones diferentes de forma distinta, no se aprecia cuál es la justificación objetiva y razonable que ampare la diferencia. Tal ausencia determina, a juicio del recurrente, que el legislador haya incurrido en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en consecuencia, postulando la inconstitucionalidad del art. 72.2 LOU por vulneración del principio de interdicción de la arbitrariedad de los poderes públicos consagrado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Disposición adicional cuarta, apartado segundo, en su inciso final, relativo a las universidades de la Iglesia católica.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establece que las universidades creadas por la Iglesia católica con posterioridad al acuerdo entre el Estado español y la Santa Sede, de 3 de enero de 1979, quedarán sometidas al régimen previsto por la Ley Orgánica de universidades para las universidades privadas con excepción de la necesidad de una ley de reconocimiento. Dicha previsión, además de discriminatoria, atenta contra las competencias en la materia atribuidas por el art. 19.1 del Estatuto de Autonomía de Andalucía a la Comunidad Autónoma, excluyendo al Parlamento de la misma del proceso de reconocimiento de la universidad de la Iglesia católica, a diferencia de lo que sucede con el resto de las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en los términos en los que está redactado, no puede amparase en los compromisos adquiridos por nuestro país con la Santa Sede en el Acuerdo, de 3 de enero de 1979, sobre enseñanza y asuntos culturales, pues la norma afecta a las universidades establecidas por la Iglesia católica en el momento de la entrada en vigor de dicho acuerdo (art. X.2). Además, aunque la norma garantice autonomía a la Iglesia católica para el establecimiento de universidades, éste no puede hacerse al margen del ordenamiento jurídico estatal y, por ello, han de respetarse las competencias de la Comunidad Autónoma entre las que se encuentra el reconocimiento de las universidades (arts. 19.1 del Estatuto de Autonomía y 4.1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Admitiendo que el citado acuerdo pudiera extender sus efectos, en este punto, a las universidades de la Iglesia católica creadas con posterioridad a su entrada en vigor, habría que considerar su eventual inconstitucionalidad, como tratado internacional susceptible de control por parte del Tribunal Constitucional (STC 187/1991). En este sentido, al no erigirse los tratados internacionales como parámetro de constitucionalidad, el juicio o contraste habría de realizarlo entre el propio tratado y el bloque de constitucionalidad. Por ello, no puede sostenerse que la excepción contenida en la disposición adicional controvertida se ajusta al acuerdo entre el Estado y la Santa Sede, pues éste no podría entenderse en contradicción con las competencias constitucionalmente reconocidas a las Comunidades Autónomas que, en este caso, pasa por el necesario reconocimiento parlamentario, (entendido como ley del Parlamento de Andalucía), de las universidades privadas que quieran ejercer en la Comunidad Autónoma andaluza. Las apreciaciones anteriores se refuerzan con la indicación de que el reconocimiento de la universidad no afecta a la libertad de creación de las mismas, sino al ejercicio de sus actividades. Y en este sentido se recuerda que, tradicionalmente, las universidades creadas por la Iglesia católica en nuestro país requirieron del reconocimiento por parte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en consecuencia, postulando la inconstitucionalidad de la disposición adicional cuarta, apartado segundo, en su inciso final, de la Ley Orgánica de universidades  por contravención del art. 19.1 del Estatuto de Autonomía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Disposición transitoria segunda, apartado primero, relativa a la constitución de los claustros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plantea que, dentro de los seis meses posteriores a la entada en vigor de la Ley Orgánica de universidades habrán de constituirse los claustros universitarios para elaborar los correspondientes estatutos universitarios. Pues bien, la previsión es contraria, a juicio del recurrente, con la autonomía universitaria. La cuestión radica en que la constitución de los nuevos claustros “estatuyentes” requiere la disolución de los claustros entonces vigentes “que son plenamente no ya legales, sino legítimos, como genuinamente representativos de cada comunidad universitaria”. Teniendo en cuenta que ya el art. 16.1 LOU encomienda al claustro de la universidad la elaboración de sus estatutos, no se acierta a comprender la necesidad de disolver el claustro existente y a constituir otro nuevo, tras la oportuna elección. Se denuncia así la arbitrariedad del legislador en cuanto introduce una desproporción entre los medios empleados y los fines perseguidos, que implica un sacrificio innecesario de derechos garantizados por la Constitución (STC 129/1987).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que la composición básica de los claustros es sustancialmente similar en la Ley Orgánica de universidades y la norma anterior a la que sustituye, el legislador menoscaba de nuevo la autonomía universitaria que comprende, no solo la determinación del proceso electoral y de las normas que lo rigen, sino también la duración del mandato de los órganos electos que ha de ser respetada “como núcleo esencial de conformación de dichos órganos”. La disposición cuestionada introduce por ello una “determinación normativa con efectos retroactivos, lo que es inconveniente y no deseable en una norma con rango de ley”. Si bien la inicial Ley de reforma universitaria introdujo una disposición similar, la situación no puede compararse, pues entonces se trataba de adaptar las universidades al nuevo ordenamiento posterior a la Constitución. Una solución más respetuosa con la autonomía universitaria hubiera sido la de arbitrar un periodo transitorio para que los claustros vigentes adaptaran los estatutos a las nuevas previsiones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en consecuencia, postulando la inconstitucionalidad de la disposición transitoria segunda, apartado primero, por contravenir los arts. 9.3 CE y 27.10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demanda concluye suplicando se tenga por admitido el recurso de inconstitucionalidad contra la Ley Orgánica 6/2001, de 21 de diciembre, de universidades y que, tras los correspondientes trámites procesales, se dicte sentencia que declare la inconstitucionalidad de los preceptos referidos, “así como aquellos otros artículos que por conexión con los anteriores pudieran resultar contrarios al bloque de constitucionalidad, por vulneración de los arts. 9.3, 14 y 27.10 de la Constitución (en conexión con el art. 2.2 b), c) y e) de la Ley Orgánica de Universidades) y 19.1 del Estatuto de Autonomía para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23 de abril de 2002, la Sección Primera de este Tribunal acordó los siguientes extremos: primero, admitir el presente recurso de inconstitucionalidad; segundo, dar traslado de la demanda y documentos presentados al Congreso de los Diputados y al Senado, por conducto de sus Presidentes, y al Gobierno, a través del Ministro de Justicia, al objeto de que, en el plazo de quince días, pudieran personarse en el proceso y formular las alegaciones que estimaran pertinentes; y, tercero,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providencia fue publicada en el “Boletín Oficial del Estado” núm. 112, de 10 de mayo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de 30 de abril de 2002 tuvo entrada en el Registro General de este Tribunal escrito de la Abogada del Estado en el que solicitaba se le tuviera por personada en la representación que legalmente ostenta en los autos del presente recurso de inconstitucionalidad y la prórroga del plazo concedido para formular alegaciones por ocho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de 7 de mayo de 2002, la Sección Primera de este Tribunal acordó tener por personado al Abogado del Estado, incorporando su escrito a las actuaciones, y prorrogar el plazo de alegaciones concedido por providencia de 23 de abril de 2002 en ocho días más a contar desde la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10 de mayo de 2002 se recibió en el Registro General del Tribunal Constitucional escrito firmado por la Presidenta del Congreso de los Diputados en el que se daba cuenta del acuerdo adoptado por la Mesa de la Cámara, con fecha de 7 de mayo de 2002, por el que comunicaba a este Tribunal que, aun cuando el Congreso de los Diputados no se personaba en el procedimiento ni formulaba alegaciones, ponía a disposición del Tribunal Constitucional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16 de mayo de 2002 tuvo entrada en el Registro General de este Tribunal escrito firmado por el Letrado de las Cortes Generales jefe de la asesoría jurídica del Senado, en representación y defensa de la Cámara, en que se daba cuenta del acuerdo adoptado por la Cámara el 14 de mayo de 2002, en el que se disponía: por un lado que el Senado se personara y formulara alegaciones en el presente recurso de inconstitucionalidad y en otros que se pudieran presentar contra la misma norma; por otro lado, se solicitaba la acumulación de todos los recursos presentados contra la Ley Orgánica de universidades por estimar que se cumplen los requisitos establecidos por el art. 83 Ley Orgánica del Tribunal Constitucional (LOTC); por último, se solicitaba la suspensión del plazo para formular alegaciones, habida cuenta de los plazos que habían debido observarse para convocar los órganos parlamentarios de la Cámara concernidos y adoptar los pertinentes acuerdos.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29 de mayo de 2002 se presentó en el Registro General del Tribunal Constitucional escrito de alegaciones firmado por la Abogada del Estado. Las alegaciones se articulan en dos grandes apartados. En el primero de ellos, la Abogada del Estado realiza una serie de consideraciones generales sobre el alcance constitucional de la autonomía universitaria y sobre el régimen del reparto de competencias en la materia, pasando a continuación a examinar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autonomía universitaria, la Abogada del Estado comienza recordando el tradicional debate doctrinal acerca de la conformación de la autonomía universitaria como derecho fundamental o como una garantía institucional, si bien recuerda que en la STC 26/1987, este Tribunal concluyó que no se trata de categorías incompatibles ni necesariamente excluyentes entre sí. En este sentido, la conformación de la autonomía universitaria como un derecho fundamental no impide la potestad del legislador para regular la organización de las universidades, sin perjuicio de que el ejercicio de tal potestad haya de realizarse respetando el contenido esencial de la autonomía constitucionalmente garantizada. No obstante dicho contenido esencial, integrado por todos los elementos necesarios para asegurar la libertad académica, la autonomía universitaria se encuentra sometida a limitaciones que corresponderá fijar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dentro aún del primer apartado, la Abogada del Estado examina los criterios relativos al reparto de competencias entre el Estado y las Comunidades Autónomas en la materia. Así, de acuerdo con lo prevenido en el art. 149.1.1 y 30 CE, las competencias estatales en materia de enseñanza son tanto normativas como ejecutivas, sin que pueda descartarse la incidencia de otros títulos, como los previstos en el art. 149.1.18 CE, a la hora de regular las pruebas de acceso a los Cuerpos docentes universitarios. Sin embargo, la intervención estatal no excluye la de las Comunidades Autónomas, resultando, en el caso que nos ocupa, una triple dimensión competencial: la universitaria, en razón de su autonomía, la de la Comunidad Autónoma andaluza, en virtud del art. 19.1 de su Estatuto de Autonomía, y la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clasifica las competencias que corresponden al Estado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del art. 149.1.1 CE, condiciones básicas de acceso de los estudiantes a los centros universitarios y de movilidad y traslado entre universidades del alumnos y profesores; condiciones generales de permanencia de los estudiantes en los centros universitarios, con especial referencia al número máximo y mínimo de pruebas evaluadoras y régimen disciplinario básico.</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En ejecución del art. 149.1.15 CE, medidas de fomento de la investigación universitaria y de su coordinación con otros centros de investigación científica y técnica extrauniversitarios.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del art. 149.1.18 CE, la determinación de los aspectos básicos del régimen jurídico de las universidades, de sus funcionarios docentes y del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del art. 149.1.30 CE, requisitos para obtener la condición del profesor universitario y sistema básico de selección del profesorado por parte de las universidades; contenido mínimo e indispensable de los planes de estudio; duración mínima de las enseñanzas y pruebas objetivas mínimas para la colación de títulos universitarios.</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Se concluye el primer apartado del escrito de alegaciones sosteniendo, con base en la STC 26/1987, que en materia de educación universitaria el núcleo fundamental del reparto tiene como partícipes al Estado y a las propias universidades, con lo que las competencias de desarrollo legislativo que ostentan sobre el particular las Comunidades Autónomas no pueden tener la misma entidad que en los supuestos de educación y enseñanzas no universitarias.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Abogada del Estado procede a analizar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Acerca de la impugnación del art. 4.1 b) y disposición adicional primera LOU en lo relativo a la creación de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los preceptos alude a la creación de las universidades públicas y privadas, mediante ley de las Cortes Generales, lo que a juicio de la Cámara autonómica supone menoscabar las competencias de la Comunidad Autónoma, en la medida en que la creación de universidades implica potestad legislativa en su más amplia extensión y dicha potestad la tiene atribuida la Comunidad Autónoma ex art. 19.1 del Estatuto de Autonomía. Pues bien la Abogada del Estado sostiene que el art. 149.1.30 CE habilita al Estado para dictar normas básicas para el desarrollo del art. 27 CE a fin de garantizar el cumplimiento de las obligaciones de los poderes públicos en la materia. A ello debe añadirse que el art. 27.5 CE, al señalar que los poderes públicos garantizarán mediante la programación general de la enseñanza y la creación de centros docentes “el derecho de todos a la educación”, no excluye la intervención del Estado, debiéndose igualmente tener presente que el art. 149.1.15 CE atribuye al Estado competencia plena y exclusiva en materia de fomento y coordinación de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niega que no pueda trasladarse, al presente recurso, la doctrina de la STC 26/1987 como pretende el recurrente, sobre la base de que la resolución se dictó cuando aún no se había producido el traspaso de funciones y servicios en materia de universidades a ninguna Comunidad Autónoma, Antes bien, por una parte, el legislador no ha atribuido carácter transitorio a la facultad del Estado de crear y reconocer universidades mediante ley, mientras que, por otra parte, en dicha resolución el Tribunal Constitucional contempla expresamente la posibilidad de que las Comunidades Autónomas hayan asumido dicha potestad de crear universidades para señalar que su ejercicio por parte del Estado, con respeto de la análoga potestad de las Comunidades Autónomas, puede servir a las necesidades de programación de la enseñanza universitaria y cumplir la obligación de fomento y coordinación general de la investigación científica y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disposición adicional primera, igualmente impugnada, en lo que atribuye a las Cortes Generales y al Gobierno aquellas competencias atribuidas por la Ley a los órganos ejecutivos y legislativos de las Comunidades Autónomas, cuando se trate de universidades creadas o reconocidas por ley de las Cortes Generales y a la Universidad Nacional de Educación a Distancia y a la Universidad Internacional Menéndez y Pelayo. La Abogada del Estado señala que el Estado, sobre aquellas universidades que pueda crear o reconocer, tiene no sólo facultades de regulación sino también de ejecución, sin perjuicio de que dichas competencias de ejecución no puedan extenderse a la legislación de desarrollo dictada por las Comunidades Autónomas. En cuanto a las competencias referidas a la Universidad Nacional de Educación a Distancia y a la Universidad Internacional Menéndez y Pelayo, éstas son concreción de los principios de coordinación y colaboración que se derivan de las exigencias del Estado autonómico como Estado compuesto, y que en estos supuestos, hay que entender en una realidad territorial supraautonómica y en un interés general que excede de los intereses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niega, asimismo, que la exigencia de acuerdo del Consejo de Gobierno de la Comunidad Autónoma, en cuyo ámbito territorial radique la universidad creada o reconocida por el Estado, menoscabe las competencias de las Comunidades Autónomas al excluirse la intervención de la correspondiente Asamblea Legislativa. La creación o reconocimiento de universidades es una actividad objetivamente administrativa que, por excepción, la Ley atribuye a las Asambleas legislativas autonómicas para que la ejerzan por ley cuando se trata de universidades propias. Pero nada impide que la Ley Orgánica de universidades disponga otro procedimiento cuando se trata de articular las competencias de las Comunidades Autónomas con el ejercicio por parte del Estado de su potestad de crear o reconocer una universidad a través de una ley estatal. A mayor abundamiento, se indica que, en virtud de la especial relación existente entre los legislativos y ejecutivos autonómicos, ningún Consejo de Gobierno va a otorgar su acuerdo al Estado sin contar con la correspondiente asamblea de cuya confianza depende.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expresa que crear universidades no es regular la enseñanza universitaria, puesto que entonces se estaría reconociendo que cualquier sujeto privado que pudiera crear una universidad “podría erigirse en poder regulador de dicha enseñanza”, lo que no es el caso; ni lo es tampoco en el supuesto del reconocimiento, supuesto en el que se ejerce en realidad un control preventivo del cumplimiento de la legalidad. Las disposiciones impugnadas no invaden, por lo tanto, competencias de las Comunidades Autónomas (ni en particular de la Comunidad Autónoma andaluza), por cuanto el Estado disfruta de títulos específicos para el reconocimiento y creación, tanto por servir a las necesidades de programación de la enseñanza universitaria (art. 146.1.30 en relación con el art. 27.5 CE), como para cumplir la obligación de fomento y coordinación general de la investigación científica y técnica (art. 149.1.15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se refiere al art. 10.1 LOU, relativo a los institutos universitarios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inconstitucionalidad surge para el supuesto de que, de la redacción del precepto, se deduzca que queda excluida la intervención normativa de la Comunidad Autónoma. En este sentido, la Abogada del Estado recuerda la doctrina de este Tribunal, según la cual, cuando la letra de la ley admita una lectura acorde con la Constitución, habrá que atender a dicha interpretación. La Ley, en este caso, parte de la base de que los institutos universitarios, en cuanto expresión organizativa de la libertad académica de investigación, se regirán por la Ley Orgánica de universidades, los estatutos de las mismas y sus propias normas de organización. En este contexto, se sostiene, la autonomía ha de ser máxima, sin intermediación, al igual de lo que sucede con los departamentos, de la normativa de las Comunidades Autónomas, “sobre cuya competencia ha de prevalecer la autonomía universitaria constitucionalmente garantizada”. Todo ello sin perjuicio de que la Comunidad Autónoma sea competente para su creación y supresión (art. 10.3 en relación con el 8.2 LOU). Es por ello que, a partir de la redacción de la norma impugnada, no puede desprenderse que las Comunidades Autónomas hayan visto excluidas totalmente las facultades normativas que en esta materia les puedan corresponder a partir de lo dispuesto en el correspondiente Estatuto de Autonomía o en la propia Ley Orgánica de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Alegaciones relativas a la impugnación del art. 11.2 LOU, en materia de centros de enseñanza universitaria adscritos a las universidades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este caso, funda su impugnación en la lesión de la autonomía universitaria por cuanto la norma, al enumerar las disposiciones por las que han de regirse, omite cualquier referencia a la normativa de las universidades, singularmente a sus estatutos. En relación con ello, la Abogada del Estado comienza sus alegaciones indicando que los centros adscritos no son centros propios de las universidades a las que se adscriben, ni forman parte de la misma, instrumentándose la adscripción a través del oportuno convenio. En este caso, dichos centros son expresión de la libertad constitucional de creación de centros docentes (art. 27.6 CE) que es modulada por la intervención normativa del Estado y de las Comunidades Autónomas en el ámbito de sus competencias. A cada universidad corresponderá, por su parte, el margen de apreciación en orden a decidir si se establece el convenio de adscripción y en qué términos. Por ello, el precepto no impide que los estatutos de las universidades puedan contener normas orgánicas, procedimentales o de otro tipo, dentro del marco normativo estatal y autonómico, que marquen las pautas vinculantes para los convenios que puedan suscribirse o para la modificación o adaptación de los ya existentes. Además, ha de recordarse que, al atribuirse fuerza normativa al convenio de adscripción, la ley ya reconoce a las universidades capacidad normativa en los términos expuestos. En consecuencia no se aprecia inconstitucionalidad de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Alegaciones concernientes al art. 15.2, inciso final, de la Ley Orgánica de universidades relativo a la composición de los consejos de gobierno de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impugnación se produce igualmente por lesión de la autonomía universitaria, por cuanto se impone que formen parte de dichos órganos tres miembros del correspondiente consejo social, no pertenecientes a la comunidad universitaria. Pues bien, la Abogada del Estado estima que carece de fundamento interpretar que la presencia de miembros a la comunidad universitaria en los términos expuestos significa una injerencia externa en la autonomía universitaria. En primer lugar, porque los consejos sociales son órganos de las propias universidades y, en segundo lugar, porque la participación de los miembros de los consejos sociales es muy minoritaria dentro del total de integrantes de los consejos de gobierno y, por ello, la autonomía universitaria expresada en el gobierno de la Universidad no queda subordinada a la representación social. Pero es que, además, la presencia de miembros de los consejos sociales en los consejos de gobierno no menoscaba la autonomía universitaria y resulta acorde con el valor constitucional de la participación (arts. 9.2 y 27.5 CE) de los representantes de los intereses de la sociedad en la universidad. Por todo ello, la Abogada del Estado estima infundada la impugnación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Alegaciones relativas a la impugnación del art. 19 LOU, en cuanto a la composición de los consejos de departamento.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rechaza la interpretación del precepto que realiza el recurrente, según la cual los alumnos y personal de administración y servicios no forman parte de los consejos de departamento como miembros de pleno derecho, con vulneración del art. 25.5 y 7 CE. Sostiene que de la redacción del art. 19 LOU, no puede concluirse que los alumnos y el referido personal no tenga garantizada su representación en los consejos de departamento, cuando la norma establece el mismo régimen, es decir, la presencia a través de una representación, que para el resto del personal docente e investigador no doctor. En puridad, la única categoría para la que se establece un régimen distinto es para el profesorado con la condición de doctor, pero en cualquier caso, alumnos y personal de administración y servicios han de estar obligatoriamente representados.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rechaza, asimismo, la invocación que realiza el recurrente al art. 27.5 CE, pues no es función de los departamentos universitarios la programación general de la enseñanza, con lo que difícilmente puede quedar conculcado el precepto constitucional por la disposición recurrida, pero es que, inclusive en lo relativo a la programación específica docente de la universidad, alumnos y personal de administración y servicios tienen garantizada su presencia en los órganos de gobierno de las universidades. Por su parte, el art. 27.7 CE se refiere a la participación en el control y gestión de los centros sostenidos con fondos públicos “en su caso”, sin definir la intensidad de tal participación ni que la misma deba ser idéntica para todo el personal que compone la comunidad universitaria. En consecuencia, quedando prevista por la norma la necesaria representación de alumnos y personal de administración y servicios en los Consejos de departamento, no se aprecian motivos de inconstitucionalidad en el art. 19 de la Ley Orgánica de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Alegaciones relativas a la impugnación del art. 42.3 LOU que se refiere a los procedimientos de admisión de estudiantes en los centros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reprocharse al recurrente la escasa argumentación destinada a acreditar la eventual lesión del principio de igualdad por el precepto, toda vez que en el mismo se menciona expresamente el necesario respeto a dicho principio, la Abogada del Estado se dedica más en extenso a negar que el artículo contradiga la reserva de Ley Orgánica del art. 81.1 CE. En este sentido, se recuerda la doctrina de este Tribunal (SSTC 160/1987 y 142/1993) sobre el carácter excepcional de dicha categoría normativa, de tal suerte que, si bien es cierto que la Constitución reserva determinadas materias a la ley orgánica, también lo es que las leyes orgánicas están reservadas a esas materias, no pudiendo excederse de las mismas. De la jurisprudencia citada, se deduce que ha de interpretarse restrictivamente el término “desarrollo” al referirse a los derechos fundamentales, pues en caso contrario, el ordenamiento jurídico quedaría conformado por este tipo de leyes, al no ser difícil encontrar conexiones más o menos remotas de una ley con algún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está fuera de lugar que la llamada que el artículo impugnado realiza al reglamento sea contraria a la Constitución, puesto que estas normas pueden perfectamente complementar la Ley Orgánica, siempre que no se trate de una remisión material en blanco y que el núcleo esencial de la regulación material permanezca en la ley. Sobre el particular, la Abogada afirma que dicha remisión en blanco no existe en este caso, al recoger la Ley Orgánica de universidades determinados aspectos relativos al régimen de acceso de los alumnos a los centros universitarios, como: la titulación necesaria para tal acceso (art. 42.2), la apelación a que las universidades han de respetar los principios de igualdad mérito y capacidad (art. 42.3, primer párrafo), que la oferta de plazas sea general para todo el Estado (art. 42.3), o el sistema de becas para garantizar las condiciones de igualdad en el ejercicio del derecho a la educación (art. 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rechazarse la remisión que realiza la norma para que el Gobierno fije la normativa básica complementaria, que consistirá en “marcar ciertas pautas mínimas de coordinación de los procedimientos de admisión que, en definitiva, ha[n] de ser fijado[s] por las Universidades”. Y, en relación con ello, no puede ser exigible mucho más detalle a la Ley Orgánica, habida cuenta del carácter eminentemente técnico de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Abogada del Estado manifestando que resulta “evidente por tanto que el Estado tiene competencias para establecer los procedimientos de selección para el ingreso en los centros universitarios con arreglo a lo dispuesto en los números 1 y 30 del art. 149.1 CE, pero limitada al contenido básico de los mismos, de acuerdo con dichas normas constitucionales. Su desarrollo corresponde a la Comunidad Autónoma, respetando las competencias que corresponden a las universidades de su territorio, en virtud de su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Alegaciones sobre la impugnación del art. 43.1 LOU en materia de determinación de la oferta de plazas para estudiantes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sustenta en que el precepto limita la competencia de las Comunidades Autónomas en la materia a elevar una sugerencia, correspondiendo la determinación de la oferta al Consejo de Coordinación Universitaria. La Abogada del Estado niega dicha interpretación, por cuanto el precepto atribuye la decisión a cada Comunidad Autónoma en su ámbito y que una vez fijada la oferta de plazas, la comunicará al referido consejo. Dado que el mismo ejerce sus competencias en el marco de la función de coordinación del sistema universitario que le confiere el art. 28 LOU, no sólo deberá tener en cuenta la programación de la oferta de plazas elaborada por las Comunidades Autónomas, sino que deberá atenerse a la misma, salvo que hayan de introducirse modificaciones fruto de las necesidades de la citada coordinación que, en cualquier caso, habrán de justificarse. A mayor abundamiento, se advierte que el órgano del Consejo encargado de la función de coordinación en este punto resulta ser la Comisión de Coordinación, compuesta precisamente por los vocales representantes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Alegaciones relativas a los arts. 51, 58.3 y 59.3 LOU, en lo que guarden relación con el primero, relativos a la determinación, por parte del Gobierno, de las áreas de conocimiento en las que puede contratarse u ofrecer determinadas plazas de profesorado universitario.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sustenta en la vulneración de la autonomía universitaria al restringirse la contratación de profesores colaboradores a las áreas de conocimiento previamente determinadas por el Gobierno. La Abogada del Estado comienza sus alegaciones recordando la diferente regulación de los títulos universitarios según se impartan en facultades o escuelas superiores, de un lado, o en las escuelas universitarias, de otro; dicha diferencia se proyecta en las distintas categorías de profesorado universitario y justifica que deban determinarse y acotarse, por parte del Gobierno, las áreas de conocimiento que impartirán docencia en función de cada tipo de estudio y, en consecuencia, qué categoría de profesorado les corresponde. Se trata, pues, de regulación sobre la función pública docente que trata de garantizar las condiciones de igualdad en el acceso según su distinta naturaleza y que encuentra cobertura en el art. 149.1.1, 18 y 30 CE. Por último, la Abogada del Estado recuerda la jurisprudencia de este Tribunal, en cuya virtud ha de existir “una homogeneidad real entre el objeto de conocimiento que sirva de base a la configuración de las áreas y las plazas” que se adscriban a las mismas [STC 26/1987, FJ 12.3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Alegaciones relativas a los arts. 57 y concordantes (arts. 58 a 60 y 62 a 66) de la Ley Orgánica de universidades, que regulan el sistema de habilitación nacional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las alegaciones del recurrente, que sostiene la vulneración de la autonomía universitaria, al arbitrarse un sistema de habilitación nacional previa al acceso de concretos cuerpos docentes del que se excluye a las universidades, la Abogada del Estado recuerda que la STC 26/1987 expresaba que, una vez determinado el carácter funcionarial de los cuerpos docentes universitarios, es inherente al mismo la existencia de régimen uniforme de acceso y selección del profesorado y que dicho sistema funcionarial hace posible la existencia de ciertas limitaciones a la libertad de selección de su personal docente por las universidades. Igualmente, se censura que el recurrente funde sus alegaciones en la eventual existencia de otros mecanismos de acceso mejores, cuando lo que se trata es de determinar la constitucionalidad de los preceptos impugnados y se advierte que las universidades no quedan excluidas del proceso de selección de su profesorado, una vez que el mismo ha obtenido la previa habilitación nacional. Concluye la Abogada del Estado negando la lesión de la autonomía universitaria por parte de los preceptos a los que se ha hecho referencia y manifestando que contribuyen “más bien a la mejor garantía del derecho fundamental al que se refiere el art. 23.2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Alegaciones relativas al art. 63 in fine LOU en materia de convocatoria de concursos.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ha censurado el precepto como lesivo de la autonomía universitaria por obligar a cubrir las plazas de acceso a los cuerpos docentes en el plazo máximo de dos años tras su convocatoria siempre que haya concursantes a las mismas una vez celebrada la correspondiente habilitación. A ello, la Abogada del Estado opone que la disposición controvertida establece, más bien, una exigencia que se deriva del propio art. 23.2 CE. En este sentido indica que ninguna plaza de un cuerpo docente universitario puede convocarse con un determinado perfil o criterio que permita excluir del acceso a quienes, perteneciendo ya al cuerpo en cuestión o habiendo obtenido la habilitación, opten a dicha plaza, pues en caso contrario se incurriría en arbitrariedad y se eludiría la normativa básica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 este particular, la autonomía universitaria ha de quedar limitada por el art. 23.2 CE, en el sentido que quien ha acreditado la idoneidad para acceder a un determinado cuerpo docente, tiene derecho a acceder a las plazas convocadas, vinculadas a dicho cuerpo, siempre que no concurran otros concursantes con mejores condiciones. Por ello, reuniendo las condiciones que determinan la habilitación, la universidad no puede dejar de cubrir la plaza convocada con el argumento de que hubiera preferido, de concurrir, otro candidato con mejores condiciones. Ha de tenerse en cuenta que la norma, por su parte, confiere un margen temporal de dos años, con lo que se trata de conciliar la normativa básica dictada al amparo del art. 149.1.18 CE con la propia autonomía universitaria y el respeto al art. 23.2 CE. La autonomía universitaria, sostiene la Abogada del Estado, alcanza en este particular a la selección del profesorado, pero no a la discrecionalidad de proveer o no las plazas convocadas.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Alegaciones sobre el art. 72.2 LOU relativo al profesorado de las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objeto de impugnación el precepto por establecer un porcentaje de profesorado doctor en las universidades privadas inferior al de las públicas, con vulneración de la interdicción de la arbitrariedad consagrada en el art. 9.3 CE. La Abogada del Estado aduce que el recurrente ha realizado una lectura errónea de los preceptos objeto de contraste, pues si bien en el que es objeto de impugnación, que establece que para las universidades privadas “al menos el veinticinco por ciento del total de su profesorado deberá estar en posesión del título de doctor”, se ha deducido equivocadamente que el art. 48.1, párrafo segundo, de la Ley Orgánica de universidades al prescribir para las universidades públicas que “[e]l número total del personal docente e investigador contratado no podrá superar el cuarenta y nueve por ciento del total del personal docente e investigador de la Universidad”, significa contrario sensu que el número de doctores ha de suponer un 51 por 100 del total. Dicha interpretación no es admisible, en la medida en que existe personal docente funcionario que puede acceder al correspondiente cuerpo sin la condición de doctor; lo que hace el precepto relativo a las universidades públicas es fijar los porcentajes de profesorado contratado y funcionario que, obviamente, no pueden trasladarse a las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Abogada del Estado sobre la ausencia de arbitrariedad en la norma impugnada, en primer lugar, por no ser correcta la lectura de la misma efectuada por el recurrente, pero en segundo lugar también, porque la finalidad del precepto es razonable. Se recuerda que la Ley Orgánica de universidades establece unos mínimos comunes para universidades públicas y privadas que ha de fijar el Gobierno, como se deriva de una lectura de los arts. 4.3 y 72.1 LOU en lo que hace al profesorado contratado.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Alegaciones relativas a la impugnación de las disposición adicional cuarta, apartado 2, inciso final, sobre reconocimiento de las universidades de la Iglesia católica.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impugnación se denuncia el trato desigual con respecto del resto de las universidades privadas, por cuanto las universidades de la Iglesia católica no precisan de ley de reconocimiento y que dicha exención, además, lesiona las competencias de la Comunidad Andaluza. Frente a ello, recuerda la Abogada del Estado el art. X del acuerdo de la Santa sede con el Estado español, de 3 de enero de 1979, y su carácter de tratado internacional y señala que si bien en virtud del mismo, no es necesario el reconocimiento de las universidades de la Iglesia católica mediante ley, eso no significa que en el ejercicio de su actividad y en el reconocimiento de las titulaciones que imparte no queden sometidas al ordenamiento jurídico. La exención, que únicamente afecta al reconocimiento por ley, no resulta inconstitucional, por cuanto puede ampararse en las especiales relaciones de cooperación que mantienen Iglesia y Estado de acuerdo con el art. 16.2 CE. Si bien en el caso concreto que se plantea, la exención parece afectar a las competencias del Parlamento andaluz, por cuanto le sustrae la facultad de reconocer las universidades que la Iglesia católica cree en el ámbito territorial de la Comunidad Autónoma andaluza, lo cierto es que es la Ley Orgánica la que confiere las competencias de reconocimiento de las universidades privadas a las Comunidades Autónomas y por ello puede definir los límites de las mismas y excluir contenidos por razones justificadas, como ocurre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Alegaciones relativas al primer apartado de la disposición transitoria segunda LOU sobre constitución de los claustros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tesis del recurrente, según la cual la disolución de los claustros universitarios dentro de los seis meses de la entrada en vigor de la Ley Orgánica de universidades, para proceder a su nueva constitución y elaborar los nuevos estatutos, vulnera la autonomía universitaria, la Abogada del Estado se opone a que dicha vulneración se sustente en el contenido de un precepto de la propia Ley, el art. 2.2 b), relativo a la elección y remoción de los órganos de gobierno de las universidades como contenido de la autonomía universitaria. La razón estriba en que es el legislador quien determina el contenido de dicha autonomía en la forma que estime más conveniente dentro del marco de la Constitución y con respeto a su contenido esencial. Pues bien, es el propio precepto el que, al delimitar el contenido de la autonomía universitaria, indica “en los términos de la presente Ley”, y dentro de esta norma se encuentra la disposición transitoria, sin que pueda discutirse la potestad del legislador estatal de modificar el ordenamiento estatal básico y prever las medidas para su aplicación en el plazo que considere conveniente y que, en el caso de los claustros universitarios cuenta con la justificación de las nuevas normas sobre su composición que introduce la Ley Orgánica de universidades, y sin que, desde la perspectiva de sus integrantes, estemos ante derechos individuales amparados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concluye su escrito de alegaciones suplicando que se dicte sentencia desestimatoria de la demanda presentada en la que se declare la plena constitucionalidad de la ley orgánica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4 de junio de 2002, el Pleno del Tribunal Constitucional dispuso: primero, tener por personado al Letrado de las Cortes Generales jefe de la asesoría jurídica del Senado, en representación de la Cámara, en el presente recurso de inconstitucionalidad y otros identificados en su escrito. Segundo, acceder a la suspensión del plazo de alegaciones solicitada, hasta en tanto no se resuelva sobre la acumulación de los recursos de inconstitucionalidad presentados contra la Ley Orgánica de universidades (art. 83 LOTC). Tercero, conferir un plazo de diez días al resto de recurrentes y partes personadas para que alegaran sobre la acumulación solicitada. Cuarto, llevar testimonio del escrito y de la resolución del Pleno al resto de recursos de inconstitucionalidad presentados.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uso del plazo expuesto en el antecedente anterior, tuvieron entrada en el Registro General de este Tribunal los escritos que a continuación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21 de junio de 2002, de la Abogada del Estado, evacuando el trámite de alegaciones conferido y manifestando que no se oponía a la acumulación solicitada por la representación del Senado.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 de julio de 2002, del Letrado de la Asamblea de Extremadura, en representación de la Cámara, en el que, estimando que concurren los requisitos previstos en el art. 83 LOTC, manifestaba no oponerse a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 julio de 2002, de la Letrada de la Junta de Andalucía manifestando su acuerdo con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 de julio de 2002, del Letrado jefe del Departamento jurídico de la Comunidad Autónoma de las Illes Balears manifestando que no se oponía a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3 de julio de 2002, del Letrado de la Junta de Comunidades de Castilla-La Mancha, en representación de su Consejo de Gobierno, manifestando que no se oponía a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4 de julio de 2002, de la Letrada de las Cortes de Aragón, en la representación que ostenta en el correspondiente recurso de inconstitucionalidad, manifestando no poner ninguna objeción a la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5 de julio de 2002, del Presidente del Parlamento de Andalucía, en representación de la Cámara, manifestando que no se oponía a la acumulación.</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h) El 6 de julio de 2002, de la Letrada del Parlamento de Navarra, en la representación que ostenta en el correspondiente recurso de inconstitucionalidad, manifestando que no se oponía a la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del Tribunal Constitucional, una vez evacuado el trámite de alegaciones en relación con la solicitud de acumulación de los recursos de inconstitucionalidad presentados contra la Ley Orgánica 6/2001, de 21 de diciembre, de universidades, dictó el Auto 216/2002, de 29 de octubre, por el que dispuso la no acumulación de los recursos referidos y conferir un plazo de quince días con el objeto de que la representación procesal del Senado formulara las alegaciones que estimara pertinentes en relación con los recursos en los que se había personado.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sustentó su decisión en que, si bien todas las impugnaciones se dirigían contra la misma norma, los preceptos controvertidos no coincidían en todos los casos y, aun coincidiendo, los motivos de impugnación divergían en algunos de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14 de noviembre de 2002, el Letrado de las Cortes Generales jefe de la asesoría jurídica del Senado presentó en el Registro General del Tribunal Constitucional escrito de alegaciones en los términos en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las Cortes Generales indica, a modo de introducción, que la Ley Orgánica de universidades es expresión normativa del nuevo papel que corresponde al Estado una vez consumado el traspaso de funciones y servicios a las Comunidades Autónomas en materia de enseñanza universitaria, pasando de ser gestor responsable de la cohesión y vertebración del sistema universitario, y a la luz de esa nueva realidad, ha de entenderse el reparto de competencias que figura en la norma. Igualmente hace hincapié en que la ley orgánica concernida atribuye a las Comunidades Autónomas competencias adicionales a las que ya se otorgaban en la anterior Ley de reforma universitaria. A continuación procede a examinar los distintos preceptos impugnados, no sin antes censurar que el recurrente pretenda interpretar extensivamente la autonomía universitaria mientras que lo haga restrictivamente cuando postula la tutela de las competencias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impugnación del art. 4.1 b) LOU y disposición adicional primera, en lo relativo a la creación de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las Cortes Generales niega vulneración alguna de las competencias estatutariamente reconocidas a la Comunidad Autónoma andaluza, pues el art. 19.1 de su Estatuto de Autonomía, invocado en el recurso, recoge que las competencias sobre enseñanza le corresponden “sin perjuicio” de lo dispuesto en el art. 27 CE y en las leyes orgánicas que desarrollen la Norma Fundamental, mientras que el art. 4.1 b) LOU indica que la ley de las Cortes Generales por la que se cree la universidad se dictará “de acuerdo” con el correspondiente Consejo de Gobierno. Pues bien, ambos extremos son expresivos de que las competencias autonómicas en la materia deben ser compatibles con, en este caso, la Ley Orgánica de universidades, que cumple así una función delimitadora dichas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expuesto, la facultad de crear universidades mediante ley de las Cortes Generales se sustenta en el art. 149.1.15 y 30 CE, rechazándose, como pretende el recurrente, que la doctrina de la STC 26/1987 no pueda trasladarse a este caso, pues se entiende que la negativa se basa en motivos imprecisos, entre otros la fecha en la que fue dictada.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Alegaciones sobre el art. 10.1 LOU, relativo a los institutos universitarios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las Cortes Generales rechaza que se esté omitiendo deliberadamente cualquier intervención normativa de las Comunidades Autónomas en la enumeración del bloque normativo concerniente a los institutos universitarios, pues éstas pueden incidir en el ámbito de sus competencias en aspectos no menores como la creación o supresión de los mismos (arts. 10.3 en relación con el 8.2 LOU). Asimismo, destaca que la mención que realiza el precepto a los estatutos universitarios se justifica porque son expresión privilegiada de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reprochando al recurrente que sustente su argumentación en una hipotética interpretación del precepto impugnado sin precisar con claridad sus argumentos de oposición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Alegaciones relativas a la impugnación del art. 11.2 LOU, en materia de centros de enseñanza universitaria adscritos a las universidades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la alegación de que el precepto lesiona la autonomía universitaria porque excluye a las normas universitarias de su régimen jurídico, el Letrado de las Cortes Generales, tras recordar que la autonomía universitaria se concreta en los términos en los que la ley determine, siempre que ésta respete el contenido esencial del derecho, recuerda que la norma impugnada establece un cauce de intervención de las universidades en la configuración jurídica de los centros adscritos a través del convenio de adscripción, que no puede existir sin el concurso de la voluntad de la universidad en la que se integre el centro.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Alegaciones concernientes al 15.2, inciso final, de la Ley Orgánica de universidades relativo a la composición de los consejos de gobierno de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las Cortes Generales niega en sus alegaciones que la presencia en el consejo de gobierno de tres miembros del consejo social ajenos a la comunidad universitaria lesione dicha autonomía , primero, porque el consejo social es un órgano de participación de la sociedad en las universidades y, segundo, porque la previsión no va en contra de la doctrina establecida en la STC 26/1987, en la que se declaraba inconstitucional la decisión del propio consejo social sobre determinados aspectos académicos. En este caso, se trata de una participación muy minoritaria en el órgano de gobierno de la universidad, con lo que serán mayoritariamente los miembros de la comunidad universitaria quienes adopten las resoluciones y acuerdos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Alegaciones relativas a la impugnación del art. 19 LOU, en cuanto a la composición de los consejos de departamento.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correcta interpretación del precepto impugnado, según sostiene el Letrado de las Cortes Generales, sólo es posible si se conecta con el art. 6.3, que exige que en los órganos de gobierno de las universidades se asegure la representación de los diferentes sectores de la comunidad universitaria. Es por ello que mientras esa presencia esté asegurada (y el art. 19 LOU establece que se garantizará esa representación en los consejos de departamentos), es perfectamente posible que la norma matice la participación de determinados sectores de la comunidad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Alegaciones relativas a la impugnación del art. 42.3 LOU que se refiere a los procedimientos de admisión de estudiantes en los centros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las Cortes Generales niega que el precepto controvertido realice una remisión genérica a favor del reglamento para la regulación de los criterios de admisión de los estudiantes en las universidades, puesto que en la propia Ley Orgánica de universidades ya se contienen disposiciones relativas a dicho proceso: título necesario para el acceso (art. 42.2), que la oferta sea general para todo el Estado (at. 43.2), que los estudiantes puedan concurrir a universidades diferentes (art. 43.3, párrafo segundo), respeto a los principios de igualdad, mérito y capacidad (art. 42.3, párrafo primero), entre otros. De acuerdo con la jurisprudencia constitucional, nada impide, según los criterios contenidos en la Ley Orgánica de universidades, que el Gobierno pueda fijar las bases en la materia, sin perjuicio de que las mismas, una vez fijadas, puedan atacarse por exceder los límites de la propia ley orgánica o de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Alegaciones sobre la impugnación del art. 43.1 LOU en materia de determinación de la oferta de plazas para estudiantes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las Cortes Generales opone a la impugnación realizada sobre el precepto, que la interpretación que se realiza de las competencias atribuidas a Estado, Comunidades Autónomas y universidades no puede admitirse por la rigidez de los criterios utilizados y que, antes bien, ha de realizarse desde la existencia de mecanismos de coordinación y cooperación. Así, se recuerda que en el órgano del Consejo de Coordinación Universitaria encargado del estudio y determinación de la oferta de plazas, en función de las remitidas por las Comunidades Autónomas, están presentes precisamente los representantes nombrados por dichos entes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Alegaciones relativas a los arts. 51, 58.3 y 59.3 LOU, en lo que guarden relación con el primero, relativos a la determinación por parte del Gobierno de las áreas de conocimiento en las que puede contratarse u ofrecer determinadas plazas de profesorado universitario.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las Cortes Generales niega que las disposiciones impugnadas en materia de contratación de profesorado lesionen la autonomía universitaria, sino que están destinadas a garantizar el derecho de acceso de los ciudadanos a los puestos de trabajo en condiciones de igualdad y que, además, las decisiones del Gobierno en la materia han de contar con el preceptivo informe del Consejo de Coordinación Universitaria, de la Agencia Nacional de Evaluación de la Calidad y Acreditación u órgano de evaluación externa análogo de las correspondiente Comunidad Autónoma, según los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Alegaciones relativas a los arts. 57 y concordantes (arts. 58 a 60 y 62 a 66) de la Ley Orgánica de universidades, que regulan el sistema de habilitación nacional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señalar que el sistema de habilitación previa introducido por la Ley Orgánica de universidades encuentra cobertura en los arts. 149.1.18 y 103.3 CE, el Letrado de las Cortes Generales recuerda que tras dicho proceso son las universidades quienes, a través de los correspondientes mecanismos, han de seleccionar a su profesorado de entre los que hayan superado la habilitación, de acuerdo con sus propias previsiones estatutarias. A ello ha de añadirse que son las universidades las que determinan el número de plazas que darán lugar a la convocatoria de las pruebas de habilitación nacional. En consecuencia, la autonomía universitaria ha quedado garantizada estableciendo cauces de participación  de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Alegaciones relativas al art. 63 in fine LOU en materia de convocatoria de concursos.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niega, por parte del Letrado de las Cortes Generales, que la previsión normativa en orden a que, de existir concursantes, han de cubrirse las plazas de profesorado ofertadas por las universidades en el plazo de dos años tras la comunicación de la convocatoria del concurso a la Secretaría General del Consejo de Coordinación Universitaria, pueda vulnerar la autonomía universitaria. Lo contrario sería conculcar arbitrariamente el derecho de acceso a la función pública, debiendo tenerse en cuenta, además, que la autonomía universitaria queda garantizada desde el momento en que son las universidades las que, de acuerdo con los criterios que previamente hayan establecido (art. 64.3 LOU), seleccionarán al candidato más idóneo entre los concursantes.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Alegaciones sobre el art. 72.2 LOU relativo al profesorado de las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diferente porcentaje de profesores doctores entre universidades públicas y privadas no es arbitrario, pues se funda en que son situaciones jurídicas diferentes. No obstante, se recuerda por parte del Letrado de las Cortes Generales, el profesorado doctor está sometido a una evaluación de la actividad docente e investigadora por una agencia externa.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Alegaciones relativas a la impugnación de las disposición adicional cuarta, apartado 2, inciso final, sobre reconocimiento de las universidades de la Iglesia católica.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particular, el Letrado de las Cortes Generales parte en sus alegaciones de recordar el carácter de tratado internacional que posee el Acuerdo entre la Santa Sede y el Estado español y las consecuencias que conlleva en cuanto desplazamiento de la ley interna. En cuanto a la imputación de que la norma quiebra el principio de igualdad, sin perjuicio de que no son pocos los tratados que introducen diferencias de trato en distintas materias, en este caso, la diferencia de trato no es irrazonable, pues se sustenta en las especiales relaciones que existen entre ambos entes, que la propia jurisprudencia de este Tribunal ha recogido, por ejemplo, en materia fiscal (ATC 864/1989). Pero es que tampoco la diferencia de trato conduce a consecuencias desproporcionadas, por cuanto en su funcionamiento, las universidades de la Iglesia católica están sometidas al ordenamiento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eventual lesión de las competencias de la Comunidad andaluza, la exención de la ley de reconocimiento forma parte del margen de decisión de que dispone el legislador estatal. En relación con ello, debe recordarse que las competencias de la Comunidad Autónoma, según establece la Ley Orgánica de universidades, se entienden “sin perjuicio” de las competencias estatales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Alegaciones relativas al primer apartado de la disposición transitoria segunda sobre constitución de los claustros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Letrado de las Cortes Generales que la obligación de constituir nuevos claustros estatuyentes en un el plazo de seis meses desde la entrada vigor de la Ley es plenamente conforme con el principio de la representación. Desde el momento en el que dichos órganos representativos han de elaborar las normas estatutarias de las distintas universidades, con sujeción al nuevo régimen introducido por la Ley Orgánica de universidades, es plenamente coherente que se constituyan de acuerdo con las exigencias contenidas en las mismas. Ello no obsta para que hubieran sido posibles otras opciones, pero ello pertenece al margen de discrecionalidad del legislador, resultando que la escogida por la Ley Orgánica de universidades es plenamente conforme con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concluye solicitando que se tenga por presentado dicho escrito, por personado al Senado y por formuladas las alegaciones, y que, previos los trámites oportunos, se dicte sentencia desestimando en todos sus puntos el recurso presentado contra los preceptos señalados de la Ley Orgánica 6/2001, de 21 de diciembre, de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27 de noviembre de 2012 se señaló para la deliberación y votación de la presente Sentencia el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Constituyen el objeto del presente recurso de inconstitucionalidad los preceptos que se identifican en el encabezamiento de la presente resolución y que forman parte de la Ley Orgánica 6/2001, de 21 de diciembre, de universidades, siendo impugnados por el Parlamento de la Comunidad Autónoma andaluza en los términos expuestos en los antecedentes. Sin perjuicio de las pertinentes precisiones que se harán más adelante, el grueso de los motivos de la controversia lo integran los reproches relativos a la vulneración de la autonomía universitaria consagrada en el art. 27.10 CE y de las competencias que, en materia de enseñanza universitaria, atribuye el art. 19.1 del Estatuto de Autonomía de Andalucía a la Comunidad Autónoma a la que pertenece el Parlamento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Abogada del Estado postula la constitucionalidad de la norma e interesa la plena desestimación de la demanda. Al margen de que en el escrito de alegaciones se contenga una pormenorizada consideración sobre cada uno de los preceptos impugnados en el recurso, la Abogada del Estado, con respecto de la autonomía universitaria, considera que la conformación de la misma como un derecho fundamental no impide la potestad del legislador para regular la organización de las universidades, sin perjuicio de que el ejercicio de tal potestad haya de realizarse respetando el contenido esencial de la autonomía constitucionalmente garantizada. No obstante dicho contenido esencial, integrado por todos los elementos necesarios para asegurar la libertad académica, la autonomía universitaria se encuentra sometida a limitaciones que corresponderá fijar al legislador. En cuanto al régimen relativo al reparto de competencias en la materia, la Abogada del Estado, de acuerdo con lo prevenido en el art. 149.1.1 y 30 CE, sostiene que las competencias estatales en materia de enseñanza son tanto normativas como ejecutivas, sin que pueda descartarse la incidencia de otros títulos, como los previstos en el art. 149.1.18 CE, a la hora de normar las pruebas de acceso a los cuerpos docentes universitarios. Sin embargo, la intervención estatal no excluye la de las Comunidades Autónomas, resultando, en el caso que nos ocupa, una triple dimensión competencial: la universitaria, en razón de su autonomía, la de la Comunidad Autónoma andaluza, en virtud del art. 19.1 de su Estatuto de Autonomía, y la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las Cortes Generales-Jefe de la Asesoría Jurídica del Senado postula igualmente la constitucionalidad de todos los preceptos impugnados y, en consecuencia, la plena desestimación del recurso presentado contra la Ley Orgánica de universidades. En su escrito de alegaciones reprocha al recurrente que pretenda interpretar extensivamente la autonomía universitaria a costa de las competencias del Estado, mientras que lo haga restrictivamente cuando interesa la tutela de las competencias de la Comunidad Autónoma. En este sentido, se indica que la Ley Orgánica de universidades expresa el nuevo papel que corresponde al Estado una vez consumado el traspaso de funciones y servicios a las Comunidades Autónomas en materia de enseñanza universitaria, pasando de ser gestor a ser responsable de la cohesión y vertebración del sistema universitario, y es precisamente a la luz de esa nueva realidad a la que ha de entenderse el reparto de competencias que figura en la norma. Además, se señala que la norma atribuye a las Comunidades Autónomas competencias adicionales a las que ya se otorgaban en la anterior Ley de reforma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Dado el número de preceptos de la Ley Orgánica de universidades impugnados y, a los efectos de una mejor comprensión del objeto del recurso, es preciso sistematizarlos en función de los motivos sobre los que el recurrente sustenta la controversia que trae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un primer grupo de preceptos se impugna por entender que se contraviene la autonomía universitaria constitucionalmente garantizada en el art. 27.10 CE. Se trata de los siguientes: el art. 11.2, en lo relativo a la regulación de los centros adscritos a las universidades; el art. 15.2 in fine, en cuanto prevé la presencia en los consejos de gobierno de las universidades de tres miembros de los correspondientes consejos sociales, ajenos a las comunidad universitaria; el art. 51 y, por extensión, los arts. 58.3 y 59.3, relativos a la contratación de profesorado en aquellas áreas de conocimiento previamente determinadas por el Gobierno; el art. 57 y concordantes en los que se regula el sistema de habilitación previa al acceso a los cuerpos docentes universitarios; el art. 63.1 in fine, sobre la necesaria provisión de las plazas convocadas, siempre que haya concursantes habilitados, en el lapso de tiempo previsto por la ley; y la disposición transitoria segunda, apartado 1, en cuanto dispone la preceptiva constitución de los claustros universitarios estatuyentes dentro de los seis meses posteriores a la entrada en vigor de la Ley Orgánica de universidades . A esta disposición se imputa, además, la vulneración de la interdicción de la arbitrariedad en los términos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grupo se incluirían aquellos preceptos de la norma a los que se atribuye la invasión de las competencias de la Comunidad Autónoma en materia de enseñanza universitaria y que recoge el art. 19.1 del Estatuto de Autonomía de Andalucía. En particular, por dicho motivo se impugnan: el art. 4.1, en conexión con la disposición adicional primera, en lo relativo a las competencias del Estado en materia de creación y reconocimiento de universidades; el art. 10.1, párrafo primero, en cuanto a la regulación normativa de los institutos universitarios de investigación; el art. 43.1, referido a la oferta de plazas en las universidades públicas; y, por último, la disposición adicional cuarta, relativa al régimen de reconocimiento de las universidades de la Iglesia católica.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 expuesto quedarían únicamente tres preceptos que son impugnados por motivos distintos a los referidos: el art. 19, sobre el régimen de participación de los alumnos y del personal de administración y servicios en los consejos de departamento, que se estima contrario a los derechos de participación en los asuntos educativos recogidos en el art. 27.5 y 7 CE; el art. 42.3, que regula los criterios de admisión de los estudiantes en las universidades y cuyo aspecto más problemático, a los efectos de la impugnación, es la remisión que realiza la norma a favor del reglamento, por cuanto pudiera ser contraria a la reserva de ley orgánica del art. 81.1 CE; y, en último lugar, el art. 72.2, relativo al profesorado de las universidades privadas, que se impugna por vulneración de la interdicción de la arbitrariedad, en cuanto establece una ratio de doctores distinta en este tipo de universidades con respecto de la instaurada para las universidades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anterioridad al análisis detallado de cada uno de los preceptos impugnados es preciso determinar la vigencia de la controversia en los términos en los que ha sido sustanciada, por cuanto la norma en la que se incluyen dichos preceptos ha sido objeto de modificación ulterior a la presentación del presente recurso. La Ley Orgánica 6/2001, de 21 de diciembre, ha sido ampliamente modificada por la Ley Orgánica 4/2007, de 12 de abril, con el resultado de que algunos de los preceptos impugnados por el recurso que ahora se examina, han visto alterada su redacción inicial o han quedado incluso sin contenido. En fin, conviene precisar, sin embargo, que, a los efectos de la controversia que nos ocupa, las modificaciones de la Ley Orgánica de universidades que, más recientemente se han operado mediante el Real Decreto-ley 14/2012, de 20 de abril, de medidas urgentes de racionalización del gasto público en el ámbito educativo, en modo alguno afectan a los preceptos recurridos por la representación del Parlamento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relación con ello, este Tribunal viene manejando una serie de criterios que han de quedar expuestos antes de proceder al examen de los términos a los que debe quedar limitado el presente recurso, en función de las modificaciones operadas en los distintos preceptos impugnados. En primer lugar, ha de ponerse de manifiesto la dificultad de proporcionar una única respuesta, en términos generales y abstractos, a la cuestión que plantea la modificación, derogación o pérdida de vigencia sobrevenidas a la impugnación de una determinada norma, debiéndose estar a un examen concreto de la incidencia real de la circunstancia sobrevenida [STC 111/2012, de 24 de mayo, FJ 2 a)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y, para el caso de los recursos de inconstitucionalidad, recurso abstracto y orientado a la depuración objetiva del ordenamiento, la pérdida sobrevenida de la vigencia del precepto legal impugnado habrá de ser tenida en cuenta por este Tribunal para apreciar si la misma conlleva “la exclusión de toda la aplicabilidad de la Ley”, pues si así fuera “no habría sino que recocer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(en un recurso abstracto, como el de inconstitucionalidad, dirigido a la depuración objetiva del ordenamiento jurídico), este Tribunal se pronunciase “sobre normas que el mismo legislador ha expulsado ya de dicho ordenamiento … de modo total, sin ultraactividad”, [por todas, STC 134/2011, de 20 de julio, FJ 2]. Ahora bien, ello no quita que para excluir toda aplicación posterior de la disposición legal controvertida, privándola así del vestigio de vigencia que pudiera resultar útil o conveniente su enjuiciamiento, aun cuando haya sido derogada (STC 19/2012, de 15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que la regla general está sometida, no obstante, a dos excepciones. La primera de ellas, que el objeto de la controversia verse sobre el carácter orgánico de los preceptos que se debaten (STC 124/2003, de 19 de junio, FJ 10). Una segunda excepción la constituyen las impugnaciones sustentadas en motivos competenciales, ya que la función de preservar los ámbitos respectivos de competencias no puede quedar enervada por la sola derogación o modificación de las disposiciones cuya adopción dio lugar al litigio (STC 61/1997, de 20 de marzo, FJ 2), si bien, ha de recordarse que, también con respecto de los motivos competenciales, el Tribunal ha precisado el alcance de esta excepción en función de la incidencia real que tenga sobre el precepto su derogación o modificación [SSTC 148/2012, de 5 de julio, FJ 2 b); y 133/2012, de 19 de junio, FJ 2, y jurisprudencia allí citada]. En cualquier caso ha de advertirse que en el supuesto que nos ocupa ninguno de los preceptos impugnados por motivos competenciales ha sido modificado o derogado por la Ley Orgánica 4/2007, por lo cual, respecto de tales preceptos, el presente recurso sigue conservando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Distinto es lo que sucede con los preceptos impugnados por motivos no competenciales, respecto de los cuales, según reiterada doctrina de este Tribunal, la derogación o modificación de los mismos hace desaparecer el objeto del recurso de inconstitucionalidad en lo que a ellos se refiere. En tal sentido, los preceptos impugnados por motivos no competenciales que han resultado afectados, ya sea por haber sido derogados o modificados con desigual intensidad por la Ley Orgánica 4/2007, de 12 de abril, como se indicarán a continuación, son los siguientes: el art. 15.2 in fine, en cuanto prevé la presencia en los consejos de gobierno de las universidades de tres miembros de los correspondientes consejos sociales, ajenos a las comunidad universitaria; el art. 42.3, que regula los criterios de admisión de los estudiantes en las universidades; art. 51 y, por extensión, los arts. 58.3 y 59.3, relativos a la contratación de profesorado en aquellas áreas de conocimiento previamente determinadas por el Gobierno; el art. 57 y concordantes en los que se regula el sistema de habilitación previa al acceso a los cuerpos docentes universitarios; el art. 63.1 in fine, sobre necesaria provisión de las plazas convocadas, siempre que haya concursantes habilitados, en el lapso de tiempo previsto por la Ley; y, en último lugar, el art. 72.2, relativo al profesorado de las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ha de indicarse que el art. 11.2 de la Ley Orgánica de universidades (LOU), que también es objeto de impugnación, ha quedado modificado por la Ley Orgánica 4/2007, de 12 de abril. Sin embargo, el alcance de dicha modificación resulta absolutamente irrelevante a los efectos del presente recurso. Las alteraciones son sustancialmente tres: el cambio en la numeración del apartado del precepto combatido, que ahora es el tercero del art. 11 LOU; la supresión de la mención “pública” referida a la universidad, por lo que ha de entenderse que la disposición vigente se refiere a los centros adscritos tanto a las universidades públicas como a las privadas, y, por último, la adición de un inciso final, que constituía el anterior apartado tercero del precepto, según el cual “el comienzo de la actividades de los centros adscritos será autorizado por la Comunidad Autónoma”. Teniendo en cuenta que los reproches sobre la inconstitucionalidad del precepto, por lesión de la autonomía universitaria, se refieren exclusivamente a la no inclusión de los estatutos de las universidades en el marco normativo regulador de estos centros adscritos y que la relación de dicho marco normativo permanece inalterada tras la modificación del precepto, ha de estimarse que la referida modificación no afecta a los términos de la impugnación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una vez expuesto lo anterior, considerar el contenido de los preceptos afectados por la Ley Orgánica 4/2007, de 12 de abril, a los efectos de fijar los extremos impugnatorios a los que ha de contraerse la demanda y delimitar, en consecuencia, el examen de este Tribunal. Se trata, como antes se advirtió, de preceptos que no se impugnan por motivos competenciales, sino por considerarse lesivos de la autonomía universitaria. Dado lo que ya se indicó, ello bastaría para determinar que la impugnación de tales preceptos ha perdido objeto, al no estar ya en vigor, debido a la ley posterior que ha modificado la regulación. No obstante, y aunque no sea estrictamente necesario, procederemos, para disipar cualquier duda acerca del vestigio de vigencia que los mismos puedan tener, a realizar a continuación la oportuna comparación entre lo dispuesto en ellos y lo establecido en la ley posterior que vino a sustituirlos, a efectos de dejar bien sentada la pérdida de objeto, en el presente recurso, que respecto a los indicados preceptos se ha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15.2 in fine LOU es considerado contrario al art. 27.10 CE por cuanto impone la presencia de tres miembros de los consejos sociales, ajenos a la comunidad universitaria, en los consejos de gobierno de las universidades, en concreto, el inciso final del apartado segundo del precepto impugnado disponía, en su redacción inicial que: “además, serán miembros del Consejo de Gobierno, tres miembros del Consejo Social, no pertenecientes a la propia comunidad universitaria”. Sin embargo, la nueva redacción del inciso final operada por la Ley Orgánica 4/2007 configura con carácter facultativo la presencia en los consejos de gobierno de los miembros de los consejos sociales, en cuanto queda contemplada para el supuesto de que las normas estatutarias de las universidades así lo recojan: “además, cuando así lo determinen los Estatutos, podrán ser miembros del Consejo de Gobierno hasta un máximo de tres miembros del Consejo Social, no pertenecientes a la propia comunidad universitaria”. Aunque prima facie el recurrente excluye cualquier presencia, impuesta por el legislador, en los consejos de gobierno de las universidades de personas ajenas a la comunidad universitaria, habida cuenta de las funciones de gestión y decisorias en materia académica de estos órganos, la modificación expuesta remite a los estatutos de las distintas universidades que serán las normas que, en su caso, y, por lo tanto sin carácter prescriptivo alguno, dispongan la presencia de personas ajenas a la comunidad universitaria en los términos referidos. Es por ello que la modificación del precepto, teniendo en cuenta que el motivo alegado tenía que ver con la contravención de la autonomía universitaria, ha hecho perder objeto al recurso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al art. 51 (y, por extensión, los arts. 58.3 y 59.3), igualmente impugnados en el recurso que ahora nos ocupa, se advierte que todos ellos han quedado sin contenido tras la entrada en vigor de la Ley Orgánica 4/2007. El art. 51 era controvertido en cuanto que la contratación de profesores colaboradores únicamente era posible en aquellas áreas de conocimiento establecidas por el Gobierno previo informe del Consejo de Coordinación Universitaria, estimándose la restricción, por parte del recurrente, lesiva de la autonomía universitaria. Pues bien, la reforma de 2007 ha dejado sin contenido al precepto aunque, no obstante, la disposición transitoria segunda de la Ley Orgánica 4/2007 establece que “el Gobierno, previo informe del Consejo de Universidades, establecerá reglamentariamente las condiciones y plazos en los que, de forma excepcional, las universidades podrán contratar profesores colaboradores entre diplomados, arquitectos técnicos o ingenieros técnicos que, en todo caso, deberán contar con informe favorable de la Agencia Nacional de Evaluación de la Calidad y la Acreditación o del órgano de evaluación externa que la Ley de la Comunidad Autónoma determine”. Aun así, el motivo de la controversia no es propiamente la existencia de esta peculiar figura de profesorado sino, como se expuso más arriba, la restricción en la contratación de los profesores colaboradores referida únicamente a aquellas áreas de conocimiento determinadas por el Gobierno, restricción que no se mantiene en la citada disposición. Por su parte, los arts. 58.3 y 59.3 LOU contenían restricciones similares con respecto de la convocatoria de las pruebas de habilitación de acceso a los cuerpos docentes de profesores titulares de escuelas universitarias (art. 58.3) y de profesores titulares de universidad y catedráticos de escuelas universitarias (art. 59.3), reputándose inconstitucionales por el mismo motivo. Comoquiera que el sistema de habilitación ha sido sustituido por uno de acreditación que no contiene restricciones análogas a las que eventualmente pudieran ser trasladables las tachas de inconstitucionalidad alegadas por el recurrente, ha de estimarse que el recurso, en este particular, ha perdido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impugna los arts. 57 y concordantes, referidos al sistema de habilitación para el acceso a los cuerpos docentes universitarios, por contravención de la autonomía universitaria. En concreto, la impugnación alcanza a los siguientes preceptos: art. 57, en cuando crea un sistema de habilitación nacional previa al acceso a dichos cuerpos; los arts. 58 a 60, en cuanto contemplan la existencia de pruebas de habilitación preceptivas para cada uno de los cuerpos docentes universitarios allí contemplados; el art. 62, que establece las normas comunes relativas al procedimiento de habilitación; el art. 63, relativo al régimen de los concursos destinados a la provisión de plazas de profesores de los distintos cuerpos docentes; el art. 64, en materia de garantías de las pruebas; el art. 65, que dispone lo relativo a los nombramientos de quienes superen las pruebas de acceso a los cuerpos docentes; y, por último, el art. 66, sobre las comisiones de reclamaciones creadas para resolver las propuestas de las comisiones de acreditación. En definitiva, por un lado, se impugnan expresamente los preceptos de la Ley Orgánica de universidades relativos al sistema de habilitación previa al acceso de los cuerpos docentes universitarios, al entenderse que supone una injerencia en la facultad de seleccionar el profesorado por parte de las propias universidades y que se integra en su autonomía constitucionalmente garantizada. Por otro lado, los preceptos relativos a los concursos destinados a la provisión de plazas de profesor universitario se incluyen en el recurso en cuanto dichos concursos traen causa del sistema de habilitación, sin argumentación adicional alguna respecto de su inconstitucionalidad. Pues bien, la reforma de la Ley Orgánica de universidades operada por la Ley Orgánica 4/2007 ha sustituido el sistema de habilitación por un sistema de acreditación que se rige sustancialmente a través de un procedimiento distinto al sistema anterior —la evaluación de los méritos en lugar de la realización de pruebas ante las correspondientes comisiones de habilitación— sin que, por parte de este Tribunal, pueda trasladarse la argumentación en la que se sustenta la impugnación del sistema de habilitación previa hacia el sistema de acreditación, en una suerte de reconstrucción de la demanda. Así pues, el recurso ha perdido objeto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más concreta, se impugna en el recurso el inciso final del art. 63.1 in fine LOU, en cuanto disponía inicialmente que las plazas convocadas en los correspondientes concursos habrían de ser provistas en todo caso, siempre que se hubieran presentado candidatos. Si bien ha de precisarse que el inciso final controvertido corresponde, estrictamente, al párrafo segundo del primer apartado. A juicio del recurrente, el carácter prescriptivo de la disposición vulnera la autonomía universitaria. Lo cierto es que en la regulación vigente de los concursos (ahora recogida en el art. 62 LOU), no sólo no se contiene inciso análogo al impugnado, sino que el precepto incorpora un apartado quinto en el que expresamente se dispone: “El proceso podrá concluir con la decisión de la comisión de no proveer la plaza convocada”. En virtud de lo expuesto, ha de concluirse que el recurso ha perdido objeto con respecto de este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los preceptos analizados, que han sido expresamente modificados o que han quedado sin contenido tras la Ley Orgánica 4/2007, han de realizarse algunas consideraciones sobre la disposición transitoria segunda, cuyo primer apartado ha sido impugnado por el recurrente por considerarlo contrario a la autonomía universitaria. El tenor de la disposición es el siguiente: “En el plazo máximo de seis meses, a partir de la entrada en vigor de la presente Ley, cada Universidad procederá a la constitución del Claustro Universitario conforme a lo dispuesto en esta Ley para la elaboración de sus Estatutos”. Puede apreciarse de la lectura de la norma, que ha dejado de producir efecto por el transcurso del plazo fijado en la misma, habiéndose procedido en su día a la renovación total de los órganos representativos universitarios, así como a la elaboración y aprobación de las correspondientes normas estatutarias. Normas que, a su vez, debieron ser adaptadas posteriormente a las modificaciones introducidas por la Ley Orgánica 4/2007 en un plazo de tres años, según quedó prevenido por la disposición adicional octava de dicha norma. Así las cosas, en virtud de las consideraciones expuestas, el recurso ha perdido objeto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proceso ha perdido objeto en relación a los arts. 15.2 in fine 58.3 y 59.3, 57 y concordantes, 63.1 in fine y la disposición transitoria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Antes de indicar los preceptos con respecto de los cuales subsiste la impugnación ha de señalarse que, aun habiendo sido modificados por la Ley Orgánica 4/2007, los arts. 42.3 y 72.2 LOU deben ser objeto de consideración por las razones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42.3 LOU, regulador del acceso a la universidad, estaba redactado inicialmente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Universidades, de acuerdo con la normativa básica que establezca el Gobierno previo informe del Consejo de Coordinación Universitaria y teniendo en cuenta la programación de la oferta de plazas disponibles, establecerán los procedimientos para la admisión de los estudiantes que soliciten ingresar en centros de las mismas, siempre con respeto a los principios de igualdad, mérito y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de Coordinación Universitaria velará para que las Universidades programen sus procedimientos de admisión de manera que los estudiantes puedan concurrir a Universidades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recurrente, el principal motivo de inconstitucionalidad del precepto tiene que ver con la remisión a favor del Gobierno que hace la norma, para determinar los aspectos básicos en la materia, abdicando el legislador —a mayor abundamiento, el legislador orgánico— de una facultad que le corresponde habida cuenta de la naturaleza de la materia que ha de regularse, que afecta a los derechos fundamentales. Pues bien, la redacción en vigor del precepto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al Gobierno, previo informe de la Conferencia General de Política Universitaria, establecer las normas básicas para la admisión de los estudiantes que soliciten ingresar en los centros universitarios, siempre con respeto a los principios de igualdad, mérito y capacidad. En todo caso, y de acuerdo con lo que establece el art. 38 de la Ley Orgánica 2/2006, de 3 de mayo, de Educación, para acceder a los estudios universitarios será necesaria la superación de una única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Conferencia General de Política Universitaria velará porque el procedimiento de admisión a los estudios universitarios de carácter oficial sea general, objetivo y universal, tenga validez en todas las universidades españolas y responda a criterios acordes con el espacio europeo de educación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la modificación expuesta, se advierte que la misma no afecta a la tacha de inconstitucionalidad que el recurrente reprocha al precepto, en tanto en cuanto permanece intacto el núcleo de la misma, esto es, la atribución al Gobierno de la facultad de fijar las bases en materia de acceso de los estudiantes a las universidades. Es por ello que el art. 42.3 LOU debe integrar el objeto del recurso que ha de ser considerado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cuanto al art. 72.2 LOU, relativo al profesorado de las universidades privadas, el motivo de la discrepancia radica en que, en su redacción inicial, el precepto disponía: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las condiciones generales que se establezcan de conformidad con el apartado 3 del art. 4, al menos el veinticinco por ciento del total de su profesorado deberá estar en posesión del título de Doctor y haber obtenido la evaluación positiva de su actividad docente e investigadora por parte de la Agencia Nacional de Evaluación de la Calidad y Acreditación o del órgano de evaluación 	externa que la Ley de la Comunidad Autónoma determine.”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limita al inciso “al menos el veinticinco por ciento del total de su profesorado deberá estar en posesión del título de doctor”, por entender que el diferente tratamiento del profesorado de las universidades públicas, con respecto de las privadas en lo que a la ratio de profesores doctores respecta, incurre en arbitrariedad contraria al art. 9.3 CE. Dicha ratio ha sido modificada por la Ley Orgánica 4/2007, que establece, en su redacción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independencia de las condiciones generales que se establezcan de conformidad con el art. 4.3, al menos el 50 por ciento del total del profesorado deberá estar en posesión del título de Doctor y, al menos, el 60 por ciento del total de su profesorado doctor deberá haber obtenido la evaluación positiva de la Agencia Nacional de Evaluación de la Calidad y Acreditación o del órgano de evaluación externa que la Ley de la Comunidad Autónoma determine. A estos efectos, el número total de Profesores se computará sobre el equivalente en dedicación a tiempo completo. Los mismos requisitos serán de aplicación a los centros universitarios privados adscritos a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como criterio de contraste, no esgrime precepto equivalente en el que se exprese la ratio de profesores doctores en las universidades públicas —por otra parte, inexistente en la Ley Orgánica de universidades—, sino que extrae la consecuencia de que se ha establecido un régimen arbitrario en las universidades privadas, todo ello, a partir de los límites a la cantidad de profesorado contratado con el que pueden contar las universidades públicas. Es por ello que, para las alegaciones del recurrente sobre el particular, habrá de entrarse en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resumen de todo lo expuesto ha de indicarse que se mantiene, por lo tanto, la impugnación relativa a los siguientes preceptos: en relación con una eventual vulneración de la autonomía universitaria, el art. 11 LOU. En lo que respecta a los preceptos impugnados por motivos competenciales: el art. 4.1, en conexión con la disposición adicional primera; el art. 10.1, párrafo primero; el art. 43.1; y, por último, la disposición adicional cuarta. Respecto de los preceptos impugnados por motivos distintos a los expuestos subsisten el art. 19, el art. 42.3 y el art. 72.2.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11.2 LOU disponía en su redacción inicial que “los centros adscritos a una Universidad pública se regirán por lo dispuesto en esta Ley, por las normas dictadas por el Estado y las Comunidades Autónomas en el ejercicio de sus competencias, por el convenio de adscripción y por sus propias normas de organización y funcionamiento”. A juicio del recurrente, el problema que plantea el precepto impugnado consiste en la omisión, en el marco normativo de los centros adscritos, de cualquier mención a las normas universitarias, más concretamente a los correspondientes estatutos, cuando con respecto de otras estructuras como los institutos universitarios (regulados en el art. 10 LOU) sí se contemplan, a lo que se oponen la Abogada del Estado y la representación procesal del Senado por entender que son las universidades quienes, en ejercicio de su autonomía, deciden si establecen o no, y en qué términos, convenios de adscripción, sin que el precepto impugnado impida que los estatutos u otras normas universitarias contengan normas orgánicas o procedimentales que afecten a estos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tiene establecido este Tribunal la autonomía universitaria “encuentra su razón de ser en la protección de la libertad académica, en su manifestación de libertad de enseñanza, estudio e investigación, frente a todo tipo de injerencias externas, de manera que, en todo caso, la libertad de ciencia quede garantizada, tanto en su vertiente individual como institucional, entendida ésta, además, como la correspondiente a cada Universidad en particular. Por imperativo de la norma constitucional, que reconoce la autonomía universitaria ‘en los términos que la ley establezca’, corresponde al legislador precisar y desarrollar esa autonomía, determinando y reconociendo a las universidades las facultades precisas que aseguren la libertad académica o... atribuyéndoles las facultades que garanticen el espacio de libertad intelectual, sin el cual no es posible la plena efectividad de la función esencial y consustancial a la institución universitaria, consistente en ‘la creación, desarrollo, transmisión y crítica de la ciencia, de la técnica y de la cultura’ –art. 1.2 a) LORU” (STC 106/1990, de 6 de junio, FJ 6, que resume la jurisprudencia anterior: SSTC 26/1987, de 27 de febrero, FJ 4; y 55/1989, de 14 de marzo, FJ 2). Pues bien, sucede que la creación de centros universitarios privados y el establecimiento de su régimen jurídico no es manifestación de la autonomía universitaria consagrada en el art. 27.10 CE, sino del art. 27.6 de la Norma Fundamental, en cuanto reconoce a “las personas físicas y jurídicas la libertad de creación de centros docentes, dentro del respeto a los principios constitucionales”. En lógica consecuencia, la Ley Orgánica de universidades ha dispuesto en su art. 5.1 que la creación de estos centros docentes se hará “con sometimiento a lo dispuesto en esta ley y en las normas que, en su desarrollo, dicten el Estado y las Comunidades Autónomas en el ámbito de sus respectivas competencias”, para prescribir, a continuación, en el apartado cuarto, su integración en las universidades privadas como centros propios o su adscripción a las universidades públicas o privadas. A este último supuesto responde el art. 11 LOU que configura el régimen de adscripción a las universidades de este tipo de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la autonomía universitaria un derecho de configuración legal (STC 26/1987, de 27 de febrero, FJ 4), el legislador no ha incluido en la potestad autonormadora que integra la autonomía universitaria la aprobación del régimen jurídico de los centros universitarios —que por emanar del art. 27.6 CE corresponde al legislador estatal y autonómico— en cuanto conformación de los mismos, sino que le atribuye la decisión de su adscripción, que sí forma parte ineludible de la autonomía universitaria, pues “no puede sostenerse que el texto aprobado por el claustro, según el cual ‘la adscripción de estos centros (los que dependen de instituciones públicas o privadas) así como su desvinculación se ajustará a lo previsto en la legislación vigente y deberá contar con la aprobación de la junta de gobierno y del consejo social’, infrinja dicha legalidad vigente, pues ésta se asume expresamente, y la condición fijada, de que la adscripción cuente con la aprobación de la universidad en la que se integra el centro, resulta una exigencia ineludible de la autonomía universitaria” (STC 55/1989, de 23 de febrero,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 que, además, de la lectura del vigente art. 11.3 LOU no puede deducirse que exista lesión de la autonomía universitaria. Así, por un lado, la conformación de los centros docentes adscritos corresponde a los legisladores estatal y autonómico, como expresión de la función delimitadora de la libertad de creación de centros docentes consagrada en la Norma Suprema (art. 27.6 CE), y dentro de ella el legislador estatal ha determinado el régimen jurídico de dichas estructuras docentes, integrado fundamentalmente, además de por las normas estatales y autonómicas, por el convenio de adscripción. Por otro lado el convenio, del que el legislador no preconfigura contenido alguno, contiene el régimen jurídico de cada centro en particular y las condiciones bajo las cuales se sustancia la adscripción del centro a una universidad y, por tanto, es resultado de la libertad negociadora de las partes que lo suscriben y, en consecuencia, de la autonomía universitaria. El convenio es, en definitiva, el instrumento normativo que contiene, en esencia, el régimen de cada centro docente adscrito, manteniendo la universidad plena capacidad de decisión en aquellos aspectos que libremente hayan decidido las partes que lo suscribieron, y sin perjuicio de las remisiones que los citados convenios puedan hacer a las normas estatutarias universitarias. Así entendido el vigente art. 11.3 LOU (art. 11.2 en el momento de su impugnación), han de descartarse los reproches de inconstitucionalidad que realiza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Procede, seguidamente, realizar el análisis de los preceptos que son impugnados por motivos competenciales y que, según sostiene el recurrente, contravienen las competencias que, en la materia, atribuye a la Comunidad Autónoma el art. 19 del Estatuto de Autonomía de Andalucía. Una precisión inicial habrá de hacerse, por cuanto ha de tenerse en cuenta que la Ley Orgánica 2/2007, de 19 de marzo, de reforma del Estatuto de Autonomía para Andalucía, ha entrado en vigor con posterioridad a la admisión a trámite de este recurso de inconstitucionalidad, por lo que, de conformidad con nuestra doctrina (STC 207/2011, de 20 de diciembre, FJ 3, por todas), las cuestiones que se controvierten se decidirán considerando las prescripciones del nuevo Estatuto de Autonomía de Andalucía que puedan ser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el art. 4.1 b) en conexión con la disposición adicional primera, en lo relativo a las competencias del Estado en materia de creación y reconocimiento de universidades. Por un lado, el art. 4.1 dispone: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creación de Universidades públicas y el reconocimiento de las Universidades privadas se llevará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Ley de las Cortes Generales, a propuesta del Gobierno, de acuerdo con el Consejo de Gobierno de la Comunidad Autónoma en cuyo ámbito territorial hayan de establecerse.”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adicional primera prescribe que “las Cortes Generales y el Gobierno ejercerán las competencias que la presente Ley atribuye, respectivamente, a la Asamblea Legislativa y al Consejo de Gobierno de las Comunidades Autónomas, en cuanto se refiere a las Universidades creadas o reconocidas por Ley de las Cortes Generales, de acuerdo con lo establecido en el artículo 4, y en atención a sus especiales características y ámbito de sus actividades, a la Universidad Nacional de Educación a Distancia y la Universidad Internacional Menéndez Pelayo.”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entiende que la norma estatal incide en la competencia que, en materia de regulación de la enseñanza en todos sus niveles, tiene encomendada la Comunidad Autónoma andaluza y que integra la potestad normativa relativa a la creación y reconocimiento de las universidades públicas y privadas. Por ello, la norma estatal, al reconocer esta potestad a las Comunidades Autónomas ha debido hacerlo en régimen de exclusividad y no de concurrencia. Con respecto de la disposición adicional cuestionada, no se reprocha la alusión que la norma hace en relación con las Universidades Nacional de Educación a Distancia e Internacional Menéndez y Pelayo, sino las facultades genéricas de creación de universidades públicas y reconocimiento de las privadas. A ello se oponen tanto la Abogada del Estado como el Letrado de las Cortes Generales pues la letra a) del art. 4.1 LOU reconoce a las Comunidades Autónomas la creación y reconocimiento de universidades según su naturaleza, mientras que el Estado retiene títulos específicos en la materia, que sirven a las necesidades de programación de las enseñanzas universitarias (art. 149.1.30 en relación con el art. 27.5 CE) y para cumplir con la obligación de fomento de la investigación científica y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al comienzo del presente fundamento jurídico, el precepto estatutario de contraste no es el recogido inicialmente en el recurso, sino, actualmente, el art. 53 del Estatuto de Autonomía de Andalucía, de acuerdo con la Ley Orgánica 2/2007, de 19 de marzo. El precepto atribuye con carácter exclusivo a la Comunidad Autónoma competencias en materia de enseñanza universitaria, sin perjuicio de la autonomía universitaria, sobre “la creación de universidades públicas y la autorización de las privadas” [art. 53.1 b)]. Conviene precisar, sin embargo, el alcance de tal exclusividad, pues este Tribunal, al contestar a las alegaciones de los recurrentes relativas a la atribución de competencia exclusiva a la Comunidad Autónoma de Cataluña en materia de universidades, ha indicado que “en cualquier caso, las competencias reservadas constitucionalmente al Estado —en lo que ahora importa, por los arts. 27, 81.1 y 149.1.7, 18 y 30 CE, todas ellas implicadas en el ámbito de la educación universitaria a que se refiere el art. 172 EAC— no quedan desvirtuadas por la calificación estatutaria de determinadas competencias autonómicas como exclusivas, pues el sentido y alcance de esa expresión sólo puede ser el que, con carácter general, admite, en su interpretación constitucionalmente conforme, el art. 110 EAC.” (STC 31/2010, de 28 de junio, FJ 108). En definitiva, la atribución de competencias ejecutivas no es contraria a la reserva constitucional de competencias del Estado porque permite una interpretación que no excluye la regulación por parte de éste del marco jurídico donde deben adoptarse. En esa ocasión, no nos pronunciamos sobre la cuestión que ahora se suscita, pues no se planteó por los recurrentes el carácter normativo de las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sentado lo anterior y, ante la escasa precisión desplegada por el recurrente en el sentido de explicar en qué afecta a la doctrina de este Tribunal aplicable al caso que se haya culminado el traspaso de funciones y servicios en materia de universidades a las Comunidades Autónomas, es necesario recordar la doctrina emanada de la STC 26/1987, FJ 6, al responder a la impugnación de sendos preceptos cuyo contenido está subsumido en el art. 4.1 LOU. En dicha resolución, el Tribunal no sólo hacía hincapié en el expreso reconocimiento que el legislador estatal hizo de la competencia autonómica sobre creación y reconocimiento de universidades, sino, lo que es más importante, vinculó la competencia estatal de creación de universidades públicas con las necesidades de programación de la enseñanza universitaria (art. 149.1.30 en relación con el art. 27.5 CE) y con la función de fomento y coordinación general de la investigación científica y técnica (art. 149.1.15 CE), títulos ambos que amparaban esta competencia ejecutiva del Estado en materia de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entonces expuestas son aplicables al caso que nos ocupa, por cuanto en la letra a) del art. 4.1 se declara que la creación y reconocimiento de universidades se llevará a efecto “por Ley de la Asamblea Legislativa de la Comunidad Autónoma en cuyo ámbito territorial hayan de establecerse”, y se reconoce al Estado la competencia normativa de crear universidades para garantizar el ejercicio de sus competencias en materia de programación general de la enseñanza e investigación científica.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Cierto es que, una vez asumida por las Comunidades Autónomas la competencia en materia de universidades y realizado el traspaso de servicios y funciones, la situación ya no es la misma que la que dio lugar a la STC 26/1987, sin que quepa deducir del precepto impugnado una especie de competencia ejecutiva concurrente o indistinta del Estado y las Comunidades Autónomas para la creación de universidades de ámbito e interés autonómico. Pero lo hasta aquí señalado no implica que el reconocimiento al Estado de la facultad de creación de universidades vulnere, necesariamente, las competencias autonómicas. Además de que no puede olvidarse que no todo el territorio nacional está integrado en Comunidades Autónomas, la garantía del ejercicio de las competencias estatales en materia de programación de la enseñanza, y de fomento y coordinación general de la investigación científica (art. 149.1.15 CE) puede, en un caso dado, aconsejar la creación de universidades de especiales características o de ámbito supracomunitario, como lo son, hasta la fecha, la Universidad Nacional de Educación a Distancia y la Universidad Internacional Menéndez Pelayo, a las que se refiere la disposición adicional primera de la Ley Orgánica de universidades, junto con el resto de universidades que, en su caso, se creen o reconozcan por el Estado. Todo ello sin perjuicio de que, en cada caso, el Estado deba justificar la directa relación, o adecuación de la medida adoptada, a las concretas necesidades de la programación de la enseñanza y fomento de investigación a las que ésta sirve, lo cual, habida cuenta del rango legal de la ley de creación, podrá ser controlado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una cosa es que la creación por ley estatal de una determinada universidad tenga que responder a las concretas necesidades de la programación general educativa o de coordinación de la investigación que, por ser de interés supracomunitario, no podrían ser satisfechas por cada una de las Comunidades Autónomas, y otra bien distinta rechazar a priori que, por haber asumido las Comunidades Autónomas competencias en materia de universidades, la creación de universidades públicas no pueda ser una herramienta necesaria en casos concretos, que garantice el correcto ejercicio por el Estado de las competencias que la Constitución le atribuye, sin menoscabar las competencias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debamos desestimar la impugnación realizada.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siguiente precepto objeto de impugnación por motivos competenciales es el art. 10.1, párrafo segundo, atinente al marco normativo de los institutos universitarios de investigación y cuya redacción no ha sido modificada. El párrafo controvertido establece: “Los Institutos Universitarios de Investigación se regirán por la presente Ley, por los Estatutos, por el convenio de creación o de adscripción, en su caso, y por sus propias normas”. A juicio del recurrente, el precepto excluye toda intervención normativa de la Comunidad Autónoma que, sin embargo, le reconoce el Estatuto de Autonomía. Sustenta sus alegaciones en que, con respecto de los centros universitarios adscritos, la Ley Orgánica de universidades sí incluye las competencias normativas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y el Letrado de las Cortes Generales se oponen a las consideraciones del recurrente, recordando la naturaleza que tienen los institutos universitarios de investigación como expresión de la autonomía universitaria, sin perjuicio de las competencias no normativas que la Ley Orgánica de universidades confiere a las Comunidades Autónomas en cuanto a la creación supresión y adscripción de dichos institutos a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no resulta pertinente la analogía que traza el recurrente entre los centros universitarios y los institutos universitarios de investigación, pues mientras la creación de los primeros es emanación del art. 27.6 CE, como quedó expuesto, la creación de los segundos se integra en la autonomía universitaria (art. 27.10 CE) que comprende, en su configuración legal, “la creación de estructuras específicas que actúen como soporte de la investigación y de la docencia” [art. 2.2 c) LOU]. En segundo lugar, precisamente por ello, el precepto cuestionado no es una norma de naturaleza competencial, como parece pretender el recurrente, sino delimitadora de la autonomía universitaria en lo referente a las estructuras investigadoras específicamente consideradas como institutos de investigación. En tercer lugar, lo cierto es que del contenido del art. 53 del Estatuto de Autonomía de Andalucía es difícil deducir que el párrafo del art. 10.1 LOU impugnado excluya competencias normativas de la Comunidad Autónoma andaluza, atribuidas estatutariamente en los términos concluyentes con que se formula en el recurso, pues en el precepto estatutario se omite cualquier referencia expresa a los institutos universitarios de investigación, todo ello sin perjuicio de las competencias ejecutivas que contempla la Ley Orgánica de universidades en esta materia a favor de las Comunidades Autónomas, al regular la creación y supresión de los institutos universitarios (art. 10.3, en relación con el 8.2 LOU), así como la intervención de las Comunidades Autónomas en la adscripción o desadscripción a las universidades de determinados centros de investigación como institutos de investigación (art. 10.4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y no obstante lo expuesto, el art. 53.2 b) del Estatuto de Autonomía de Andalucía atribuye a la Comunidad Autónoma, en régimen de competencia compartida y sin perjuicio de la autonomía universitaria: “El régimen jurídico de la organización y el funcionamiento de las universidades públicas, incluyendo los órganos de gobierno y representación”. Es por ello que, en la determinación de dicho régimen jurídico, no puede descartarse la existencia de normas que, además de regular los aspectos a los que se ha aludido en el párrafo anterior, incidan o afecten a los institutos universitarios en el marco de las competencias de las Comunidades Autónomas. Así pues, lo que ha hecho el legislador orgánico en la disposición impugnada es configurar el marco normativo de los institutos universitarios de investigación en cuanto emanación de la autonomía universitaria, que está integrado, además de las propias disposiciones del legislador orgánico, por la normativa propia de las universidades, de los propios institutos y por el correspondiente convenio de adscripción, pero ello no impide que la Comunidad Autónoma pueda establecer normas que incidan en el funcionamiento de los citados institutos en el ejercicio de sus competencias normativas relativas a la determinación del régimen jurídico de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expuesto, no se aprecia que el art. 10.2 LOU contravenga las competencias que el Estatuto de Autonomía de Andalucía atribuye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Igualmente por motivos competenciales, se ha impugnado el art. 43.1 LOU relativo a la oferta de plazas en las universidades públicas y cuya redacción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Comunidades Autónomas efectuarán la programación de la oferta de enseñanzas de las Universidades públicas de su competencia y sus distintos centros, de acuerdo con ellas y conforme a los procedimientos que establezcan.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oferta de plazas se comunicará al Consejo de Coordinación Universitaria para su estudio y determinación de la oferta general de enseñanzas y plazas, que será publicada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recurrente, a la Comunidad Autónoma únicamente competería elevar “una sugerencia” sobre la oferta de plazas en las universidades públicas, pues la decisión, en cuanto determinación de la oferta general, corresponde al Consejo de Coordinación Universitaria, lo que contraviene las competencias de la Comunidad Autónoma en materia de administración de la enseñanza en todos los niveles cuando podía haber optado por soluciones menos gravosas en las que se dejara expresa constancia de que la decisión, en cuanto fuera posible, respetará la oferta realizada por las Comunidades Autónomas. La Abogada del Estado y el Letrado de las Cortes Generales invocan de contrario la existencia de las facultades estatales de coordinación y la circunstancia, que se estima especialmente relevante, de que en el órgano de coordinación participen como representantes de las Comunidades Autónomas los responsables de enseñanza universitaria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anterioridad al análisis de la impugnación, deben realizarse las dos siguientes precisiones. En primer lugar, que, si bien la redacción del precepto no ha sido alterada por la Ley Orgánica 4/2007 en términos que afecten al recurso, la mención que se contiene en la norma sobre el Consejo de Coordinación Universitaria ha de entenderse referida actualmente a la Conferencia General de Política Universitaria (en virtud de la disposición adicional quinta de la Ley Orgánica 4/2007) que, “sin perjuicio de las funciones atribuidas a los órganos de coordinación universitaria de las Comunidades Autónomas, es el órgano de concertación, coordinación y cooperación de la política general universitaria” (art. 27.1 bis LOU). Y, en segundo lugar, que la competencia autonómica, que se estima vulnerada, a la que se refería el art. 19.1 del Estatuto de Autonomía de Andalucía, vigente en el momento de interponerse este recurso, ha sido más precisamente delimitada en la redacción vigente del Estatuto de Autonomía de Andalucía operada por la Ley Orgánica 2/2007, de 19 de marzo. Además de la coordinación general en materia universitaria en el ámbito territorial de aplicación [art. 53.1 a)], los títulos que atribuye el Estatuto de Autonomía a la Comunidad Autónoma y que pudieran relacionarse con el art. 43.1 LOU son: “La coordinación de los procedimientos de acceso a las universidades”, entendiendo comprendida en los procedimientos de acceso la determinación de plazas en las universidades públicas [coordinación que se atribuye en régimen de competencia exclusiva según el art. 53.1 d) de la norma institucional básica de la Comunidad autónoma andaluza] y “la regulación del régimen de acceso a las universidades”, que se atribuye en régimen de competencia compartida [art. 53.2 d del citado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 lo anterior, ha de indicarse que la impugnación de este precepto resulta poco precisa en su argumentación, pues el recurrente, admitiendo la coordinación estatal en la materia, viene a sostener que la facultad autonómica queda relegada a una mera propuesta de la oferta de plazas en las universidades públicas, en su ámbito territorial, que le corresponda elevar a la citada conferencia, llegando a sugerir que la norma debiera haber contemplado que dicha oferta debe ser respetada por el órgano estatal “en cuanto lo permitan sus facultades de coordinación”. La doctrina de este Tribunal sobre la competencia estatal de coordinación, se halla articulada en la STC 45/1991, de 28 de febrero, que resume distintos pronunciamientos en esta materia que arrancan, básicamente, de la STC 32/1983, de 28 de abril. En síntesis, esta jurisprudencia manifiesta que: en primer lugar, a través de la integración de la diversidad de partes o subsistemas, se persigue reducir disfunciones o evitar contradicciones; en segundo lugar, que la coordinación tiene como presupuesto la existencia de competencias autonómicas que deben ser coordinadas y que no deben quedar vacías de contenido por dicha competencia estatal; en tercer lugar, que la coordinación ha de entenderse como “la fijación de medios y sistemas de relación que hagan posible la información recíproca, la homogeneidad técnica en determinados aspectos y la acción conjunta de las autoridades … estatales y comunitarias en el ejercicio de sus respectivas competencias, de tal modo que se logre la integración de actos parciales en la globalidad del sistema” (STC 32/1983, FJ 2); en cuarto lugar y, con respecto de su alcance, exige la adopción de las medidas “necesarias y suficientes” para lograr la integración; y, por último, en quinto lugar, que la competencia estatal de coordinación no excluye el recurso, en su caso, a medidas de carácter preventivo. En especial en lo que atañe a la competencia de coordinación en materia de educación, hemos señalado que se trata de una facultad que guarda estrecha conexión con las competencias normativas, es decir, se configura como un complemento necesario que no queda reservado exclusivamente a la regulación básica, sino a toda la normación en general, de manera que resultan posibles formas de intervención normativa que cumplan una función coordinadora de las Administraciones Autonómicas entre sí y con el Estado (STC 111/2012, de 24 de mayo,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expuesto, no se comprende que si previamente, en el párrafo primero del art. 43 LOU, se encomienda a las Comunidades Autónomas “la programación de la oferta de enseñanzas de las Universidades públicas de su competencia y sus distintos centros, de acuerdo con ellas y conforme a los procedimientos que establezcan”, el hecho de comunicar la oferta al Consejo de Coordinación Universitaria (actualmente a la Conferencia General de Política Universitaria) con el objeto de que éste fije la oferta general de plazas que ha de publicarse en el “Boletín Oficial del Estado”, menoscabe competencia alguna de la Comunidad Autónoma, como manifiesta el recurrente. En efecto, la programación de la oferta de las plazas en las universidades públicas es competencia de cada una de las Comunidades Autónomas afectadas, que la comunicarán al órgano estatal de coordinación, en el que se integran los responsables de la enseñanza universitaria autonómicos (art. 27 bis, apartado tercero, de la Ley Orgánica de universidades), a los efectos de determinar la oferta general de plazas. Por lo tanto, únicamente en el caso que, de acuerdo con la jurisprudencia expuesta, sea necesario eliminar contradicciones o reducir disfunciones puede entenderse que se requieran medidas “suficientes y necesarias” de coordinación, que puedan eventualmente incidir en la oferta de plazas comunicada al órgano estatal que cumple esta función, resultado de la facultad de programación de la oferta de enseñanzas de las universidades públicas y sus distintos centros que sean competencia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aprecia, por lo tanto, que el precepto impugnado vulnere las competencias de la Comunidad Autónoma andaluza.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último, en términos competenciales, el recurso se dirige contra la disposición adicional cuarta, en su apartado segundo, de la Ley Orgánica de universidades, relativa al régimen de reconocimiento de las universidades de la Iglesia católica. La disposición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Universidades establecidas o que se establezcan en España por la Iglesia Católica con posterioridad al Acuerdo entre el Estado español y la Santa Sede de 3 de enero de 1979, sobre Enseñanza y Asuntos Culturales, quedarán sometidas a lo previsto por esta Ley para las Universidades privadas, a excepción de la necesidad de Ley de reconocimiento.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mismos términos, los centros universitarios de ciencias no eclesiásticas no integrados como centros propios en una Universidad de la Iglesia Católica, y que ésta establezca en España, se sujetarán, para impartir enseñanzas conducentes a la obtención de títulos de carácter oficial y validez en todo el territorio nacional, a lo previsto por esta Ley para los centros adscritos a una Universidad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rigor, de la lectura de la demanda se deduce que el recurrente limita la impugnación al párrafo primero en su inciso final, por cuanto la norma exime a las universidades de la Iglesia católica de una ley de reconocimiento y, por lo tanto, a ello habrá de contraerse el examen de la misma. Al precepto, cuya redacción no ha sido alterada por la reforma de la Ley Orgánica de universidades operada en 2007, además de un genérico reproche de vulneración de la igualdad con respecto de las demás universidades privadas, se le achaca que lesiona la competencia atribuida por el Estatuto de Autonomía a la Comunidad Autónoma andaluza de reconocer —el Estatuto utiliza el término autorizar— universidades privadas, con las precisiones hechas anteriormente sobre la norma que ha de servir de contraste, reconocimiento que se realiza, de ordinario, mediante ley de la Comunidad Autónoma [art. 53.1 b) del Estatuto de Autonomía en conexión con el art. 4.1 a) LOU]. Tanto la Abogada del Estado como el Letrado de las Cortes Generales, entre otras consideraciones, inciden, por un lado, en que la ausencia de reconocimiento no exime que las universidades de la Iglesia católica deban someterse al ordenamiento y al cumplimiento de los requisitos contenidos en el mismo y, por otro lado, que la disposición impugnada deriva de los compromisos internaciones adquiridos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precisar, con carácter previo, que la cuestión, en los términos en los que la plantea el recurrente, ha de ceñirse a un problema puramente competencial, pues la genérica invocación de la igualdad entre las universidades privadas está desprovista de toda argumentación. No es función de este Tribunal sustituir la carga argumentativa que, en todo caso, corresponde al recurrente, lo que nos impide, por tanto, pronunciarnos sobre este último aspecto. Hay que señalar que en este recurso no se cuestiona la constitucionalidad del Acuerdo con la Santa Sede.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fondo de la cuestión competencial planteada, debemos recordar el papel que la ley de reconocimiento de las universidades privadas cumple en el sistema diseñado por la Ley Orgánica de universidades. Mientras que la creación de las universidades públicas requiere un acto insustituible de voluntad de los poderes públicos, para el cual el legislador orgánico ha establecido una reserva de ley, la creación de las universidades privadas corresponde, al amparo de lo establecido en el art. 27.6 CE, a las personas físicas o jurídicas (art. 5.1 LOU), por lo que la ley singular de reconocimiento carece de este componente fundacional. La ley de reconocimiento no tiene, pues, naturaleza constitutiva, en cuyo caso no podría prescindirse de ella, sino que propiamente tiene la naturaleza de una autorización, y esta naturaleza no se ve alterada por la intervención del legislador. En efecto, es el Gobierno estatal quien establece los requisitos básicos necesarios para la creación y reconocimiento de las universidades públicas y privadas (art. 3.2  LOU) que, en la actualidad, están regulados en el Real Decreto 557/1991, de 12 de abril, sobre creación y reconocimiento de universidades y centros universitarios, siendo, en todo caso, necesaria para universidades públicas y privadas la preceptiva autorización que, para el comienzo de sus actividades, otorgan las Comunidades Autónomas una vez comprobado el cumplimiento de los requisitos normativamente establecidos (art. 4.4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como señalamos en la STC 31/2010, de 28 de junio, FJ 108, corresponde al Estado la regulación del marco jurídico general en que deben adoptarse las decisiones autonómicas de creación y reconocimiento de universidades. Por ello, la exigencia o no de una ley singular de reconocimiento de estas características, con carácter previo a la autorización administrativa que, en todo caso, corresponde a las Comunidades Autónomas, es una opción de política legislativa que no corresponde a este Tribunal enjuiciar salvo en aquello que pueda vulnerar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impugnada modula el régimen de reconocimiento de las universidades de la Iglesia católica y las exime de la preceptiva ley de reconocimiento, estatal o autonómica (art. 4.1 LOU), lo que descarta a priori que el Estado haya asumido competencias que corresponden a las Comunidades Autónomas que siguen teniendo la competencia ejecutiva para autorizar la actividad de las universidades de la Iglesia católica que se someten, salvo en lo que respecta al reconocimiento por ley, al mismo régimen jurídico que el resto de las universidades privadas. En consecuencia, no se advierte que la disposición adicional cuarta, en el párrafo primero de su apartado segundo, vulnere las competencias de la Comunidad Autónoma andaluza.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art. 19 LOU, relativo a los consejos de departamento, se impugna por contravenir el art. 27.5 y 7 CE. El precepto dispone que “el Consejo de Departamento, presidido por su Director, es el órgano de gobierno del mismo. Estará integrado por los doctores miembros del Departamento, así como por una representación del resto de personal docente e investigador no doctor en la forma que determinen los Estatutos. En todo caso, los Estatutos garantizarán la presencia de una representación de los estudiantes y del personal de administración y servicios”. En realidad, el problema que se achaca al precepto es que los alumnos y el personal de administración y servicios no tienen la consideración de miembros de pleno derecho, al contrario que el personal docente e investigador, con lo que se incumplen los citados preceptos constitucionales en cuanto a la participación efectiva de todos los afectados en la educación (art. 27.5 CE) y a la participación de los alumnos en la gestión y control de los centros sostenidos por la Administración con fondos públicos (art. 27.7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oponen a la impugnación la Abogada del Estado y el Letrado de las Cortes Generales por entender, sustancialmente, que de la lectura del precepto lo que se deduce, al contrario de lo que sostiene el recurrente, es que se garantiza la participación de los alumnos y del personal de administración y servicios en los consejos de departamento.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planteada la cuestión, el recurrente realiza una interpretación en la que viene a atribuir la condición de miembros de pleno derecho al personal docente e investigador cuando lo cierto es que el precepto en cuestión, en lo que afecta a la controversia planteada, únicamente se refiere a la composición del órgano de gobierno de los departamentos, asegurando precisamente la presencia del personal no docente integrante de la comunidad universitaria. Ninguna consecuencia respecto del estatus de los miembros del consejo del departamento puede extraerse de la norma más que respecto de su composición, donde sí se establece una diferencia, que los doctores del departamento serán miembros natos del consejo, mientras que el resto del personal integrante, docente o no docente, estará representado en los términos que establezcan los estatutos. Así pues, lo que hace la norma es lo contrario a lo que postula el recurso, por cuanto garantiza la participación de todos los distintos sectores integrantes de la comunidad universitaria en los consejos de departamento, que es lo previsto en el art. 27.5 CE, si se entiende que la participación allí prevista va más allá de la programación general de la enseñanza y, desde luego, en el art. 27.7 CE, expresamente respecto de los alumnos, cuya participación se sustanciará en los términos que la ley establezca.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por tanto, inconstitucionalidad del precepto en los términos alegados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Procede, a continuación, ocuparse de la impugnación del art. 42.3 LOU referido a la admisión de estudiantes. El contenido del precepto, en su redacción inicial, era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Universidades, de acuerdo con la normativa básica que establezca el Gobierno previo informe del Consejo de Coordinación Universitaria y teniendo en cuenta la programación de la oferta de plazas disponibles, establecerán los procedimientos para la admisión de los estudiantes que soliciten ingresar en centros de las mismas, siempre con respeto a los principios de igualdad, mérito y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de Coordinación Universitaria velará para que las Universidades programen sus procedimientos de admisión de manera que los estudiantes puedan concurrir a Universidades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aunque el recurrente identifica todo el precepto como objeto de la impugnación, los motivos de la misma, como se indicará, se contraen al primer párrafo, en cuanto habilita al Gobierno a fijar la normativa básica en materia de admisión de los estudiantes en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 la impugnación son variados: de un lado, se denuncia la vulneración de la igualdad de oportunidades de todos los estudiantes y la igualdad en el ejercicio de los derechos (art. 14 en conexión con el art. 149.1.1 CE) al no regularse en la Ley los requisitos básicos que garanticen la misma. En cuanto que la vulneración denunciada no va acompañada de la necesaria argumentación, no procederemos a entrar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remisión que hace el legislador en favor del Gobierno para que regule la normativa básica mediante reglamento vulnera la jurisprudencia de este Tribunal. Y, en último término, aduce la vulneración de la reserva de ley orgánica puesto que, estando concernidos derechos fundamentales, el legislador orgánico no puede abdicar de su facultad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vigente no supone una deslegalización absoluta del proceso de admisión como se pretende o una “remisión genérica e incondicional” a favor del reglamento. No puede sostenerse la incondicionalidad de la remisión, porque en el mismo precepto se fijan los criterios y principios básicos en los que ha de sustentarse la regulación y el propio procedimiento de admisión, que son la igualdad, mérito, capacidad y, además, tal y como se recoge en el párrafo segundo del art. 42.3 LOU, la movilidad de los estudiantes en cuanto se contempla la concurrencia de los estudiantes a universidades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afirmación que se realiza en el recurso, en orden a excluir del reglamento la determinación de las bases, ha de recordarse que “conforme a nuestra jurisprudencia, siendo aquél el contenido que mejor se acomoda a la función estructural y homogeneizadora de las bases y ésta la forma normativa que, por razones de estabilidad y certeza, le resulta más adecuada (por todas, STC 69/1988, de 19 de 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26 de marzo y 147/1991, de 4 de julio, respectivamente). Y ello no como pura excepción al criterio que para el art. 111 EAC constituye la regla de principio (base principal o de mínimo normativo, formalizada como ley), sino como elementos de la definición del contenido y alcance de la competencia atribuida al Estado cuando éste es el titular de la potestad de dictar las bases de la disciplina de una materia determinada.” (STC 31/2010, de 28 de junio, FJ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la jurisprudencia de este Tribunal ha admitido la facultad del Estado para fijar las bases en materia de procedimientos de selección para el acceso a los centros universitarios, no estimando inconstitucional que su determinación fuera atribuida al Gobierno, ya que, “en la interpretación que haya de darse a los ‘procedimientos de selección para el ingreso en los Centros Universitarios’, que con arreglo al apartado 1 de este artículo ha de establecer el Gobierno oído el Consejo de Universidades, están de acuerdo ambas partes. El Gobierno Vasco admite que, en virtud de las competencias del Estado (art. 149.1.1 y 30 CE), éste la tiene para establecer esos procedimientos, pero limitada al contenido básico de los mismos de acuerdo con dichas normas constitucionales. Su desarrollo corresponde a la Comunidad Autónoma del País Vasco en razón de la competencia plena que tiene en materia de educación conforme al art. 16 de su Estatuto … en consecuencia, ‘los procedimientos de selección’ a que se refiere el precepto, de conformidad con las competencias que ejerce el Estado, 1 y 30 del art. 149.1 de la Constitución, habrán de establecer exclusivamente las condiciones o normas básicas de selección para el ingreso en los Centros universitarios, correspondiendo su desarrollo a las Comunidades Autónomas con competencia plena en materia de educación, como es el caso de la Comunidad Autónoma recurrente” [STC 27/1987, de 27 de febrero, FJ 10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referida doctrina lleva a no estimar contrario a la Constitución el contenido del art. 42.3 LOU en los términos alegados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último de los preceptos impugnados que ha de analizarse es el art. 72.2 LOU, relativo al profesorado de las universidades privadas y al que el recurrente imputa que incurre en arbitrariedad contraria al art. 9.3 CE. Más específicamente, se cuestiona el inciso de la disposición que se refiere a que “al menos el veinticinco por ciento del total del profesorado deberá estar en posesión del Título de Doctor”. El reproche se funda en el contraste que se realiza entre la norma impugnada y el art. 48.1 LOU que disponía, en la redacción inicial del párrafo segundo, que el “número total del personal docente e investigador contratado no podrá superar el cuarenta y nueve por ciento del total del personal docente e investigador de la Universidad”, extrayéndose a partir de dicho contraste, que la exigencia legal de profesorado doctor es arbitrariamente inferior en las universidades privadas con respecto de las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pone de manifiesto la errónea lectura que ha realizado el recurrente del precepto de contraste al deducir equivocadamente del art. 48.1 LOU que en las universidades privadas el 51 por 100 del profesorado habrá de tener la consideración de doctor, cuando lo que hace la norma es establecer los porcentajes entre profesorado funcionario y contratado que no pueden trasladarse a las universidades privadas. El escrito del Letrado de las Cortes Generales argumenta que las eventuales diferencias en el número de doctores responden, en su caso, a que ambos tipos de universidades son situaciones jurídicas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acertadamente indica la Abogada del Estado en sus alegaciones, el recurrente funda su reproche de inconstitucionalidad por referencia a un precepto del que realiza una lectura incorrecta. Efectivamente, el art. 48.1 LOU no fija ninguna ratio mínima de profesorado doctor en las universidades públicas, sino que lo que hace es determinar que, en éstas, el porcentaje de profesores contratados no puede exceder del 49 por 100 del total. Sin embargo, en la demanda, a partir de tal previsión, se llega a la conclusión contrario sensu de que en las universidades públicas el 51 por 100 del personal docente e investigador ha poseer la condición de doctor. Y tal lectura de contraste entre ambos preceptos resulta ser el único motivo en el que se funda el reproche de arbitrariedad que se hace a la norma controvertida. Pues bien, la conclusión a la que llega el recurrente con respecto del porcentaje de profesores doctores en las universidades públicas no puede acogerse, primero, porque no es cierto que, de acuerdo con las previsiones de la Ley Orgánica de universidades, todos los profesores funcionarios deban hallarse en la posesión del título de doctor para acceder a tal condición, pues tal exigencia no se predica de los profesores titulares de escuela universitaria, (art. 58.1 LOU). Segundo, porque tampoco puede deducirse, como así lo hace el recurrente, que a todo el personal docente e investigador contratado de las universidades públicas no le sea exigible la condición de doctor, por cuanto, entre dicho tipo de profesores, la Ley Orgánica de universidades introdujo la categoría de profesor contratado doctor (art. 52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desvirtuado el razonamiento del recurrente a partir de la realidad de la norma y, no habiéndose acompañado a las alegaciones sobre este particular otro razonamiento que permita conocer las razones en las que se funda la inconstitucionalidad del precepto controvertido, debe rechazarse la inconstitucionalidad del art. 72.1 LOU, pues la presunción de constitucionalidad de normas con rango de ley no puede desvirtuarse sin una argumentación suficiente ya que no corresponde a este Tribunal reconstruir de oficio las demandas (por todas STC 150/2012, de 5 de julio,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ha perdido objeto la impugnación de los arts. 15.2 in fine; 51 y, por extensión 58.3 y 59.3; 57, 58 a 60 y 62 a 66; 63.1 in fine; y la disposición transitoria segunda.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inconstitucionalidad núm. 1671-2002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(LOTC) y con pleno respeto a la opinión de la mayoría del Pleno, expreso mi discrepancia con el fallo y la fundamentación jurídica de la Sentencia, que estima parcialmente el conflicto de competencia planteado.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centra en la argumentación contenida en el fundamento jurídico 7 y consecuentemente en el fallo desestimatorio de la impugnación referida a la inconstitucionalidad del art. 4.1 b) de la Ley Orgánica de Universidades (LOU). Estimo que el citado artículo, así como el inciso de la disposición adicional primera referido a éste “en cuanto se refiere a las Universidades creadas o reconocidas por Ley de las Cortes Generales, de acuerdo con lo establecido en el artículo 4”, invaden las competencias ejecutivas en materia de educación que tiene atribuidas la Comunidad Autónoma recurrente y, en consecuencia, que dichos preceptos no son de aplicación directa en el ámbito territorial de la referida Comunidad Autónoma. Recordemos que el art. 4.1 b) LOU dispone que la creación de universidades públicas y el reconocimiento de las universidades privadas se llevará a cabo: “Por Ley de las Cortes Generales, a propuesta del Gobierno, de acuerdo con el Consejo de Gobierno de la Comunidad Autónoma en cuyo ámbito territorial hayan de establecerse”; y que la disposición adicional primera establece que “Las Cortes Generales y el Gobierno ejercerán las competencias que la presente Ley atribuye, respectivamente, a la Asamblea Legislativa y al Consejo de Gobierno de las Comunidades Autónomas, en cuanto se refiere a las Universidades creadas o reconocidas por Ley de las Cortes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la Sentencia no contiene una fundamentación adecuada de las razones por las que el Estado pueda decidir la creación de universidades públicas y el reconocimiento de universidades privadas, cuando la competencia a tal efecto corresponde a la Comunidad Autónoma recurrente. La Sentencia no niega que la Comunidad Autónoma recurrente sea competente para crear universidades públicas y reconocer universidades privadas dentro de su territorio, pero trata de justificar que el Estado también puede crear universidades públicas y reconocer universidades privadas de ámbito estatal.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llamativo que los argumentos utilizados en la Sentencia de la que discrepo se refieren únicamente a la creación estatal de universidades públicas y prescinden de cualquier intento de justificar la otra parte del precepto impugnado, es decir, por qué el reconocimiento de universidades privadas por el Estado sería “una herramienta necesaria para que el Estado pueda ejercer las competencias que la Constitución le atribuye.”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la Sentencia se atribuye al Estado la competencia para crear universidades públicas en virtud de los títulos competenciales ex art. 149.1.30 (en conexión con el art. 27.5 CE) y 149.1.15 CE. La creación de universidades estatales permitiría satisfacer las necesidades de programación de la enseñanza universitaria y cumplir la obligación de “fomento y coordinación general de la investigación científica y técnica”. Por eso, según leemos en el fundamento jurídico 7 de la Sentencia, la creación de universidades públicas sería “una herramienta necesaria para que el Estado pueda ejercer las competencias que la Constitución le atribuye”.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los títulos competenciales aludidos son ajenos o, cuando menos, tangenciales en relación con la cuestión controvertida. En primer lugar, el art. 149.1.30 CE no se refiere a la creación de universidades, sino a las competencias del Estado para regular “las condiciones de obtención, expedición y homologación de títulos académicos y profesionales” y las “normas básicas para el desarrollo del artículo 27 de la Constitución”; el art. 149.1.30 CE atribuye al Estado, por tanto, facultades exclusivamente normativas. En segundo lugar, el art. 27.5 CE encomienda “la programación general de la enseñanza” a “los poderes públicos” en general, con objeto de garantizar el derecho a la educación. De ahí no se puede deducir que todos los poderes públicos ostentan la facultad de crear universidades públicas y de reconocer universidades privadas. Es evidente que la programación de la enseñanza debe llevarse a cabo con arreglo a la distribución competencial. En tercer lugar, el fomento y la coordinación general de la investigación científica y técnica puede incidir en la ordenación y gestión de las universidades y puede permitir al Estado la creación de centros de investigación, pero resulta un título inapropiado para justificar que el Estado pueda crear universidades públicas, esto es, centros que funcionan en régimen de autonomía y se dedican simultáneamente a la docencia, el estudio y la investigación, cuando la materia está inequívocamente atribuida a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la invocación por la Sentencia de los referidos títulos competenciales estatales reitera la argumentación contenida en la STC 26/1987, FJ 6 sobre una impugnación de un precepto similar de la Ley de reforma universitaria de 1983, presentada por la Comunidad Autónoma del País Vasco. Con independencia de que una argumentación deficitaria realizada hace veinticinco años, al inicio de la jurisprudencia constitucional, no vincula a la actual composición del Tribunal Constitucional ni puede petrificar la doctrina constitucional, debe subrayarse el hecho de que, entonces, no todas las Comunidades Autónomas habían asumido todavía la competencia plena sobre educación (que incluye la enseñanza universitaria) pues ocho Comunidades Autónomas (Asturias, Cantabria, Murcia, Aragón, Castilla-La Mancha, Extremadura, Madrid y Castilla y León) habían diferido la asunción de la materia de educación a una futura reforma estatutaria, a realizar cuando hubieran transcurrido cinco años desde la aprobación de su Estatuto. Como en una parte amplia del territorio el Estado seguía siendo competente en materia de enseñanza universitaria, la Ley de reforma universitaria de 1983 preveía que el Estado pudiera crear universidades públicas mediante ley de las Cortes Generales, siempre “con el acuerdo” de la Comunidad Autónoma en la que fuera a establecerse el centro universitario. El precepto podía ser constitucionalmente válido en 1983 (aunque en una recta interpretación de las normas de distribución competencial no resultaba aplicable a las Comunidades Autónomas que ya contasen con competencias plenas en la materia), pero el mantenimiento de esa previsión legal varias décadas después, a pesar de la plena asunción por las Comunidades autónomas de las competencias ejecutivas en materia educativa, no es coherente con el bloque de constitucionalidad. Es eso lo que apunta el recurrente, aunque la ponencia se limita a señalar que “una vez asumida por las Comunidades Autónomas la competencia en materia de universidades y realizado el traspaso de servicios y funciones, la situación ya no es la misma que entonces pero ello no implica que la facultad de creación de universidades por el Estado deba desaparecer”, conclusión voluntarista que en definitiva niega la consolidación del Estado Autonómico y no respeta al orden de distribución de competencias que no puede ignorarse al enjuiciar la compatibilidad constitucional de una facultad estatal como la prevista en el art. 4.1 b) LOU de 2001/2007.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conviene advertir que la STC 31/2010, de 28 de junio, FJ 108, ya señaló, en relación a la previsión contenida en el Estatuto de Autonomía de Cataluña que las decisiones concretas de creación de las universidades correspondían a la Generalitat y no al Estado pues se afirmó que: “En lo que hace a los concretos subapartados del art. 172.1 EAC referidos en el recurso, es de observar que los propios recurrentes admiten que la competencia mencionada en la letra b) del precepto (decisiones de creación de universidades públicas y autorización de las privadas) permite con naturalidad una interpretación que excluya la regulación del marco jurídico general en el que tales decisiones hayan de adoptarse, quedando así reducida a una dimensión estrictamente ejecutiva que, como los recurrentes afirman, no sería contraria a ninguna reserva constitucional a favor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poca convicción de la Sentencia en la suficiencia de los títulos competenciales estatales invocados se pone de manifiesto en la segunda línea de justificación que aporta. Así, nos explica que se trataría de “universidades de especiales características o de ámbito supracomunitario, como lo son, hasta la fecha, la Universidad Nacional de Educación a Distancia y la Universidad Internacional Menéndez Pelayo” y que la creación por ley estatal de una determinada universidad debería “estar necesariamente justificada por las concretas necesidades de la programación educativa o de coordinación de la investigación, lo que este Tribunal habrá de controlar caso por caso dado el rango legal de la norma de creación”.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apela a unas “especiales características” o a unas “concretas necesidades” que no acierta a precisar, y que deja por tanto en la mayor de las indeterminaciones. Esas imprecisas “especiales características” o “concretas necesidades” no se desprenden del bloque de constitucionalidad como parámetro de constitucionalidad (pero a ellas se encomienda la Sentencia al diferir al futuro y “caso por caso” nuestro control de las eventuales universidades públicas que se creen por ley estatal) ni aparecen en el texto legal objeto de enjuiciamiento, por lo que “incorporarlos” al precepto legal a fin de salvar su constitucionalidad y realizar una implícita interpretación conforme del precepto excede sobremanera la función que como “legislador negativo” le corresponde a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puede servir para justificar una competencia ejecutiva estatal paralela a la de las Comunidades Autónomas en materia de educación superior el argumento del “ámbito supracomunitario”. Este argumento queda meramente esbozado en la Sentencia, que no acierta realmente a definir o al menos a orientar los criterios que podrían permitir clarificar en qué casos las actividades implicadas en el servicio público de la educación superior (la docencia, el estudio, la investigación) presentarían una dimensión supracomunitaria que justificara la asunción directa por el Estado de competencias ejecutivas sobre el servicio público de la educación superior y la creación de una universidad pública a iniciativa propia.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señala como ejemplos —¿o como argumentos?— a la Universidad Internacional Menéndez Pelayo (UIMP), creada en 1932, y a la Universidad Nacional de Educación a Distancia (UNED), creada en 1972. Al respecto debe subrayarse que el art. 4.1 b) LOU se impugna en conexión con la disposición adicional primera, únicamente en cuanto que reconoce al Estado una facultad de creación o de reconocimiento de nuevas universidades mediante ley de Cortes Generales, así como las consiguientes facultades ejecutivas del Estado sobre tales universidades, y nada se impugna en cuanto a las facultades que el Estado ejerce sobre la UIMP y la UNED. La conformidad constitucional de las facultades estatales sobre esas dos universidades no es objeto del presente proceso constitucional. Esas dos universidades no son “Universidades creadas o reconocidas por Ley de las Cortes Generales” en el sentido del art. 4.1 b) LOU, sino que su propia habilitación legal reside en la LOU (en las disposiciones adicionales segunda y tercera de la LOU, respectivamente). Nótese de paso que la UIMP no es una universidad que desarrolle sus funciones en régimen de autonomía, sino estrictamente un “organismo autónomo adscrito al Ministerio competente” (disposición adicional tercera LOU). Por tanto, la declaración de inconstitucionalidad y nulidad del art. 4.1 b) LOU en conexión con la disposición adicional primera no les afectaría. En cualquier caso, y esto es lo que debe subrayarse, no resulta admisible que la existencia de dos universidades creadas antes de la Constitución de 1978 deba servir como criterio interpretativo del alcance de la distribución competencial entre el Estado y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puede sostener que el Estado ostente una competencia “paralela” a la asumida estatutariamente por las Comunidades Autónomas, aunque se arguya que aquella competencia tiene un alcance más restringido o más específico que la autonómica. No resulta compatible con el sistema de distribución de competencias establecido en el bloque de constitucionalidad defender una duplicidad de actividades como la que postula la Sentencia: ni desde dos títulos competenciales diferentes, ni desde el mismo título competencial atendiendo en este último supuesto al diferente alcance territorial de la actividad ejercida en un caso por el Estado y en otro por una Comunidad Autónoma. De aceptarse la tesis de la Sentencia, el Estado no sólo podría crear universidades públicas en cualquier parte del territorio, sino también centros de educación primaria y secundaria, algo que provocaría un claro rechazo jurídico pues supondría una profunda alteración de nuestro sistema de distribución de competencias.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Justamente en materia educativa la Constitución de 1931 preveía, de forma no exenta de controversia, un modelo de concurrencia competencial o de duplicidad en razón de la lengua de la enseñanza. En efecto, en el art. 50 de la Constitución de 1931, dedicado a la enseñanza en las lenguas respectivas de las regiones autónomas, se incluyó la siguiente previsión: “El Estado podrá mantener o crear en ellas instituciones docentes de todos los grados en el idioma oficial de la República”. Pues bien, es evidente que aquella posibilidad ha sido excluida implícitamente por la Constitución de 1978, tanto por razón de la lengua como de cualesquiera otras “especiales características” o “necesidades concretas” que el Estado tuviera a bien considerar o satisfacer.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Como argumento adicional, la Sentencia nos recuerda que “no todo el territorio nacional está integrado en Comunidades Autónomas”. Con ello parece sugerir que las universidades públicas “de especiales características o de ámbito supracomunitario” que creara el Estado tendrían que radicarse exclusivamente en Ceuta y Melilla. Esa interpretación no se puede compartir, por la simple razón de que es obvio que los redactores del precepto legal enjuiciado no estaban pensando en Ceuta y Melilla: ¿de qué Comunidad Autónoma iba a recabarse el acuerdo favorable a la creación o reconocimiento de una universidad en Ceuta o Melilla? Por otra parte, esa limitación territorial de las facultades estatales controvertidas a Ceuta y Melilla es contradictoria con la amplitud con la que la Sentencia parece configurar la facultad estatal de creación de universidades públicas. Para ser coherente con ese particular argumento, la Sentencia debería haber incluido y llevado al fallo una interpretación conforme del precepto aludiendo a Ceuta y Melilla, y haber concluido que el precepto no resulta de aplicación en la Comunidad Autónoma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último lugar pero no menos importante, si el Estado tiene realmente competencia para crear nuevas universidades públicas, ¿por qué el art. 4.1 b) LOU subordina dicha competencia al “acuerdo con el Consejo de Gobierno de la Comunidad Autónoma en cuyo ámbito territorial hayan de establecerse”? Solo hay dos posibilidades lógicas: que el Estado sea competente o que no lo sea. Si el Estado es competente tal como defiende la Sentencia, resulta evidente que el Estado no necesita el acuerdo de los gobiernos autonómicos para ejercer una competencia propia. Por tanto, el precepto no podría ser entendido “en el sentido de que la posición de las Comunidades Autónomas sea vinculante para el Estado”, pues tal entendimiento “supondría un condicionamiento constitucionalmente inadmisible de la competencia estatal” (STC 18/2011, de 3 de marzo, FJ 10). Y si el Estado no es competente sino las Comunidades Autónomas, la referencia al necesario acuerdo de la Comunidad Autónoma no puede convalidar o sanar la invasión competencial que resulta del precepto legal enjuiciado, pues el establecimiento de normas de control sobre el ejercicio autonómico de las competencias ejecutivas debe considerarse un control exorbitante que invade la autonomía política de las Comunidades Autónomas (STC 200/2009, de 28 de septiembre,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la subordinación de la potestad estatal al acuerdo del respectivo gobierno autonómico se puede explicar desde la perspectiva de la Ley de reforma universitaria de 1983, de donde procede el precepto legal aquí enjuiciado. Se trataba entonces de una razonable plasmación del principio de colaboración en una fase inicial del Estado de las Autonomías, imprescindible para su buen funcionamiento. La referencia al necesario acuerdo de la Comunidad Autónoma es explicable por razones transitorias hasta tanto la totalidad de las Comunidades Autónomas asumiera competencias plenas en materia educativa, y perseguía la finalidad de evitar crear universidades públicas o reconocer universidades privadas que pudieran comprometer la posterior o la incipiente política universitaria de la Comunidad Autónoma en la que se hubieran implantado. Sin embargo, esas razones transitorias no justifican el mantenimiento indefinido (como hacen la Ley Orgánica 6/2001, de 21 de diciembre, de universidades y su modificación por la Ley Orgánica 4/2007, de 12 de abril) de aquel precepto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creo que debería haberse declarado la inconstitucionalidad del art. 4.1 b) LOU, así como del inciso “en cuanto se refiere a las Universidades creadas o reconocidas por Ley de las Cortes Generales, de acuerdo con lo establecido en el artículo 4” de la disposición adicional primera.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Luis Ignacio Ortega Álvarez respecto de la Sentencia dictada en el recurso de inconstitucionalidad núm. 1671-2002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y con el pleno respeto a la opinión de la mayoría del Tribunal recogida en la Sentencia, debo manifestar mi discrepancia con la misma por los motivos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estimo necesario señalar que, en mi opinión, la argumentación de la Sentencia acerca de la posibilidad estatal de crear universidades públicas y reconocer universidades privadas [art. 4.1 b) de la Ley Orgánica 6/2001, de 21 de diciembre, de universidades (LOU)] conjura el evidente peligro de que dicha previsión legal, en conexión con la disposición adicional primera, pudiera considerarse el fundamento de una suerte de competencia indistinta, estatal y autonómica, en relación con la creación de universidades públicas y reconocimiento de privadas. Tal posibilidad, que derivaba directamente del tenor literal de ambos preceptos, queda, a mi juicio, cercenada por los razonamientos de la Sentencia en relación con la vinculación de esa competencia estatal con la garantía del ejercicio de las competencias estatales en materia de programación de la enseñanza, y, sobre todo, de fomento y coordinación general de la investigación científica. Cuestión distinta es que, para llegar a esa conclusión que comparto, se incluyan otros elementos que nada aportan al correcto entendimiento del precepto, como la velada alusión a las Ciudades Autónomas de Ceuta y Melilla (a las que, dado el tenor literal del precepto, que exige el acuerdo con el Consejo de Gobierno de la Comunidad Autónoma en cuyo ámbito territorial hubiera de establecerse la universidad, parece que no les sería aplicable) o la mención a una supuesta supraterritorialidad como fundamento de la decisión estatal. Junto a ello también considero obligado advertir que las conclusiones a las que se llega en la Sentencia se apoyan en un entendimiento del precepto que modula el derivado de su tenor literal pues, en realidad, se le añaden una serie de consideraciones o criterios con la evidente finalidad de evitar un incondicionado ejercicio de la potestad estatal de creación o reconocimiento de universidades. Operación que, quizás, excede de los principios de interpretación conforme y de conservación de la norma que han de guiarnos en nuestra tarea de enjuiciamiento de la labor del legislador, pues, en el fondo, lo que se está declarando conforme con el orden constitucional de distribución de competencias es un precepto distinto, en cuanto que modulado en su significado y alcance, de aquel que fue aprobado por las Cortes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lo anterior, la discrepancia con la Sentencia de la mayoría, que explica el presente Voto particular, se centra en la forma de resolver la disputa competencial trabada en el proceso respecto al primer párrafo del apartado segundo de la disposición adicional cuarta LOU. Lo cuestionado en el proceso era, literalmente, lo siguiente: “Las Universidades establecidas o que se establezcan en España por la Iglesia católica con posterioridad al Acuerdo entre el Estado español y la Santa Sede de 3 de enero de 1979, sobre Enseñanza y Asuntos Culturales, quedarán sometidas a lo previsto por esta Ley para las Universidades privadas, a excepción de la necesidad de Ley de reconocimiento”. Lo discutido por la Comunidad Autónoma recurrente era, en esencia, que eximir a las universidades de la Iglesia católica de la necesidad de reconocimiento mediante norma legal, aplicable a las restantes universidades privadas, vulneraba sus competencias en materia de universidades. Competencias reconocidas ahora en el art. 53 de la Ley Orgánica 2/2007, de 19 de marzo, de reforma del Estatuto de Autonomía para Andalucía, norma que, conforme a nuestra consolidada doctrina del ius superveniens, resultaba aplicable para la resolución de la controversia.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ofrece duda que la materia objeto de regulación es la enseñanza superior o universitaria. En esta materia el Estado tiene atribuida, ex art. 149.1.30 CE la competencia para dictar “normas básicas para el desarrollo del art. 27 de la Constitución, a fin de garantizar el cumplimiento de las obligaciones de los poderes públicos en esta materia”. Competencia que ha de ponerse en relación con aquella que, con el calificativo de compartida, se asume por la Comunidad Autónoma en el art. 53.2 a) de su Estatuto de Autonomía relativa a “La regulación de los requisitos para la creación y el reconocimiento de universidades…”. Planteado el problema competencial en estos términos, lo que había de resolverse, entonces, es si el precepto cuestionado había ido más allá de lo que, al amparo del art. 149.1.30 CE, podía considerarse básico en el ámbito de la enseñanza universitaria, con la consiguiente invasión de la competencia que el art. 53.2 a) del Estatuto de Autonomía de Andalucía atribuye a la Comunidad Autónoma. O, dicho en los términos de la Sentencia, cuál es la justificación de la inclusión de una previsión como la enjuiciada en “la regulación del marco jurídico en que deben adoptarse las decisiones autonómicas de creación y reconocimiento de las universidades”. Previsión que, en mi opinión, supone la creación en materia universitaria de un tertium genus, de tal manera que junto a las universidades públicas y privadas aparece una tercera categoría de universidades, las de la Iglesia católica, que no tienen por qué someterse al régimen general previsto para la creación de universidades en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desestimar la queja formulada o, si se quiere, buscar esa justificación, la Sentencia de la mayoría parte de dos afirmaciones, que no puedo sino compartir. La primera es que “La ley de reconocimiento no tiene, pues, naturaleza constitutiva, en cuyo caso no podría prescindirse de ella, sino que propiamente tiene la naturaleza de una autorización, y esta naturaleza no se ve alterada por la intervención del legislador” y la segunda es que “la exigencia o no de una ley singular de reconocimiento de estas características, con carácter previo a la autorización administrativa que, en todo caso, corresponde a las Comunidades Autónomas, es una opción de política legislativa que no corresponde a este Tribunal enjuiciar salvo en aquello que pueda vulnerar las competencias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a partir de ahí, y de forma completamente apodíctica, se descarta la existencia de lesión competencial alguna mediante el simple expediente de negar que con la exención impugnada el Estado haya asumido competencias autonómicas, a lo que se añade, supongo que a mayor abundamiento, un segundo argumento que guarda escasa relación con lo discutido, esto es, que la vulneración denunciada no existe dado que las Comunidades Autónomas siguen teniendo la competencia para autorizar la actividad de todas las universidades, incluidas, claro está, las de la Iglesia católica.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Estimo, en primer lugar, que, pese a que la Sentencia lo niega, es evidente que se ha producido una afectación a la competencia autonómica de reconocimiento de las universidades privadas. No se olvide que la lesión competencial, conforme a nuestra doctrina (por todas STC 6/2012, de 18 de enero, FJ 3 y doctrina allí citada), no viene dada únicamente, como parece dar a entender la Sentencia de la mayoría, por los casos en los que el Estado asume como propia una competencia ajena despojando de ella a su titular, sino también por aquellos otros supuestos en los que se pretende la anulación de la disposición controvertida porque, sin asumir la competencia, ha menoscabado las que corresponden al ente que promueve el proceso, que es, cabalmente, lo que se ha denunciado aquí. Como ya avance, tampoco me parece argumento para descartar la vulneración de las competencias autonómicas en materia de reconocimiento de cualesquiera universidades privadas, el que la Comunidad Autónoma sea titular de otra competencia distinta, la de autorizar el comienzo de las actividades de las universidades (art. 4.4 LOU). Competencia, por cierto, contemplada en un precepto estatutario distinto [art. 53.1 b)] y cuyo ejercicio requiere, en los términos de la propia norma estatal (art. 4.4, primer párrafo, en relación con el último inciso del art. 4.5 LOU) que la Comunidad Autónoma compruebe no sólo los requisitos derivados de las normas básicas (en este caso la propia LOU y el Real Decreto 557/1991, de 12 de abril, sobre creación y reconocimiento de universidades y centros universitarios), sino también el cumplimiento de los previstos en la ley de reconocimiento. Paradójicamente el argumento utilizado por la Sentencia de la mayoría hace todavía más patente la vulneración competencial que se denunciaba en el proceso, pues la merma de competencias no afecta solamente a la competencia autonómica de reconocimiento de las universidades privadas, directamente reducida en su ámbito por la decisión estatal, sino también a otra distinta, pues las potestades autonómicas de autorización quedan así privadas de uno de los elementos a partir de los cuales deben ejercerse. No se olvide que, a estos efectos, el reconocimiento es, en el diseño de la LOU, uno de los instrumentos de los que el poder público dispone para velar para que toda universidad reúna las condiciones necesarias para llevar a cabo “el servicio público de la educación superior mediante la investigación, la docencia y el estudio”, al que alude el art. 1 LOU.</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Señaladas las razones por las que no comparto la concisa argumentación de la Sentencia de la mayoría, estimo que el precepto cuestionado debió ser declarado contrario al orden de distribución de competencias entre el Estado y las Comunidades Autónomas y, por tanto, inconstitucional y nulo. En mi opinión, el problema de la fundamentación de la Sentencia es que no se responde a lo que en realidad se plantea, la posibilidad de que la norma básica establezca diferencias en función del destinatario de la norma. En realidad, la norma enjuiciada es una excepción a una regla general, la del reconocimiento de las universidades privadas, fijada en atención a la persona de su fundador. Esto es, se considera básico ex art. 149.1.30 CE, lo que, en cuanto tal excepción, limita la asunción autonómica de las facultades aquí controvertidas, sin que se proporcione razón alguna que justifique que las universidades “establecidas o que se establezcan en España por la Iglesia católica con posterioridad al Acuerdo entre el Estado español y la Santa Sede de 3 de enero de 1979, sobre Enseñanza y Asuntos Culturales” queden exoneradas de la obligación de reconocimiento que pesa sobre las restantes y de la correlativa competencia autonómica que dicho reconocimiento implica.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ello estimo que la aplicación de doctrina anterior de este Tribunal hubiera permitido resolver este debate competencial, estimando la vulneración denunciada. Así, la STC 118/2011, de 5 de julio, FJ 10, estableció un criterio que, aplicado también por las SSTC 138/2011, de 14 de septiembre, FJ 3; 139/2011, de 14 de septiembre, FJ 3; y 151/2011, de 19 de septiembre, FJ 5, puede ser trasladado sin dificultad al presente caso. Al igual que allí, se trata de un supuesto en el que nos hallamos ante una competencia estatal básica a partir de la que pretende construirse un régimen especial en atención a la condición de un determinado sujeto. Así, en la primera de las Sentencias citadas examinamos la competencia estatal para establecer un régimen diferenciado respecto de las cajas de ahorros que hubieran sido fundadas por la Iglesia católica, pretensión respecto a la cual concluimos que “es preciso declarar que la Comunidad Autónoma de Andalucía es la competente en materia de organización interna de las cajas de ahorro fundadas por la Iglesia católica que tengan su domicilio en Andalucía, competencia que es la misma que tiene respecto de las demás cajas de ahorros, y siempre sometida, claro está, a lo dispuesto en la legislación básica estatal sobre dicha materia. Así se dispondrá en el fallo”. Fallo en el que establecimos que “Las competencias sobre la organización interna de las cajas de ahorros fundadas por la Iglesia católica con domicilio en Andalucía que tengan su sede en Andalucía pertenecen, al igual que respecto de las demás cajas de ahorros, a dicha Comunidad Autónoma, siempre con sumisión a lo dispuesto en la legislación básica estatal sobre la materia.”. Es patente, entonces, que nuestra doctrina ya había descartado la posibilidad de que las normas básicas establecieran excepciones subjetivas, con la consiguiente limitación de las competencias autonómicas de desarrollo legislativo y ejecución, ya que, antes al contrario, había destacado la identidad de la competencia autonómica en relación con todos los potenciales destinatarios de su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aunque la Sentencia de la mayoría no lo menciona, esa exención contraria al orden competencial no podría fundamentarse, a mi entender, en lo dispuesto el acuerdo entre el Estado español y la Santa Sede de 3 de enero de 1979, sobre enseñanza y asuntos culturales, que se menciona en la propia disposición adicional cuarta LOU. Dicho acuerdo establece en su art. X.1 que “Las universidades, colegios universitarios, escuelas universitarias y otros centros universitarios que se establezcan por la Iglesia católica se acomodarán a la legislación que se promulgue con carácter general, en cuanto al modo de ejercer sus actividades”. En primer lugar porque es posible interpretar que la transcrita previsión del acuerdo con la Santa Sede no excluye la necesidad del reconocimiento, pues remite a la legislación general, que exige dicho reconocimiento para las universidades privadas en los arts. 4 y 5 LOU, de modo que, en realidad, la excepción la ha establecido la LOU, o lo que es lo mismo, el legislador básico, y no los citados acuerdos. En segundo lugar, la posibilidad de que los acuerdos entre el Estado español y la Santa Sede pudieran desplazar el orden interno de distribución de competencias ya fue descartado, en relación con el acuerdo entre el Estado Español y la Santa Sede sobre asuntos jurídicos de 3 de enero de 1979 y la distribución de competencias en materia de cajas de ahorro, en la citada STC 118/2011, FJ 10, en la que se establecimos que “Son, en consecuencia, (STC 252/1988, de 20 de diciembre, FJ 2 in fine) las reglas internas de delimitación competencial las que en todo caso han de fundamentar la respuesta a las controversias planteadas en torno a las atribuciones del Estado y de las Comunidades Autónomas, de suerte que la ejecución de los tratados internacionales corresponderá a quien, conforme a dichas reglas, ostente la competencia material deviniendo entonces lo decisivo para su inclusión en la competencia autonómica la efectiva existencia de la atribución competencial estatutaria.”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estimo que el recurso debió de ser estimado en este punto, declarando que el primer párrafo del apartado segundo de la disposición adicional cuarta LOU era contrario al orden de distribución de competencias y, por tanto, inconstitucional y nulo.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