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26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1130-2003, promovido por el Gobierno de la Generalitat de Cataluña, en relación con los arts. 1, 3 y 5 y disposición final segunda del Real Decreto 1052/2002, de 11 de octubre, por el que se regula el procedimiento para la obtención de la evaluación de la Agencia Nacional de Evaluación de la Calidad y Acreditación, y de su certificación, a los efectos de contratación de personal docente e investigador universitario. Ha comparecido y formulado alegaciones el Abogado del Estado en la representación que legalmente ostenta.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27 de febrero de 2003, la Abogada de la Generalitat de Cataluña, en representación del Gobierno de esa Comunidad Autónoma, planteó conflicto positivo de competencia en relación con los arts. 1, 3, 5 y la disposición final segunda del Real Decreto 1052/2002, de 11 de octubre, por el que se regula el procedimiento para la obtención de la evaluación de la Agencia Nacional de Evaluación de la Calidad y Acreditación, y de su certificación, a los efectos de contratación de personal docente e investigador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escrito de alegaciones refiriéndose a los términos en que se dio cumplimiento al trámite del requerimiento previo de incompetencia, que fue parcialmente aceptado por el Gobierno de la Nación, accediéndose a la supresión de la referencia que efectúa la disposición final segunda al art. 149.1.18 CE, por lo que el conflicto planteado se dirige contra el resto de los preceptos incluidos en el texto del requerimiento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delimitar exactamente los términos de la controversia que se plantea, la Abogacía de la Generalitat comienza por referirse al sistema de garantía de la calidad de las universidades configurado por la Ley Orgánica 6/2001, de 21 de diciembre, de universidades (en adelante, LOU), donde han de desempeñar su papel una agencia nacional y agencias autonómicas “en el ámbito de sus respectivas competencias” y de acuerdo con lo que “la Ley de la Comunidad Autónoma determine”. Todo ello, en el marco de los traspasos efectuados por el Estado a las Comunidades Autónomas en materia de educación, en virtud de los respectivos Estatutos de Autonomía. Se recuerda, además, que tanto los Estatutos, como la propia Ley Orgánica de universidades, junto con la Constitución, integran el bloque de la constitucionalidad que para esta concreta materia debe servir como canon de adecuación a la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1052/2002, de 11 de octubre se incardinaría dentro de las actuaciones para la calidad que prevé la Ley Orgánica de universidades, pero esta Ley no reserva dichas actuaciones a la agencia estatal, sino que las atribuye también a las diversas agencias que puedan determinarse mediante las leyes autonómicas, según sus competencias, por lo que el presente conflicto se dirige a cuestionar las competencias que sobre el personal docente contratado ejerce la Agencia Nacional de Evaluación de la Calidad y Acreditación (ANECA), en la medida en que, en opinión de la Generalitat, los procedimientos de evaluación y certificación de acuerdo a los cuales ha de actuar la agencia estatal invaden el espacio reconocido a las agencias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1052/2002, extiende la actividad ejecutiva de dicha agencia y sus efectos a todas las universidades del Estado, no sólo a las no traspasadas, o a las que se hallen en Comunidades Autónomas que hayan optado, mediante ley autonómica, por la evaluación de la ANECA. De esta manera se descartan otras alternativas normativas respetuosas con las competencias autonómicas derivadas del bloque de la constitucionalidad; a saber, medidas que garanticen que las certificaciones de las agencias autonómicas sean reconocidas y puedan tener los mismos efectos en todo el territorio estatal. En este sentido, se indica que la regulación estatal podría, incluso, fijar con carácter básico criterios mínimos y comunes de evaluación, que deberían ser previamente informados por las Comunidades Autónomas y que podrían facilitar el reconocimiento de efectos de las certificaciones de las agencias autonómicas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reproche del Gobierno catalán se centra principalmente en el no reconocimiento explícito de efectos en todo el territorio de las evaluaciones y acreditaciones realizadas por las agencias autonómicas, pues significa tanto como resistirse a dar valor a una actuación pública de verificación realizada por un poder público legítimo dentro del Estado español y ello es contrario al art. 139 CE, especialmente en su apartado 2, donde se establece que ninguna autoridad podrá adoptar medidas que directa o indirectamente obstaculicen la libertad de circulación y el establecimiento de las personas y la libre circulación de bienes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descrita la controversia planteada, la representación del Gobierno de la Generalitat se refiere a la posición del Real Decreto controvertido dentro del marco competencial de la educación universitaria y de la jurisprudencia constitucional, para concluir que el Estado carece de título competencial para extender la regulación que efectúa el Real Decreto a la universidades de Cataluña, por lo que se vulnera la competencia plena de la Generalitat de Cataluña, prevista en el art. 15 del Estatuto de Autonomía de Cataluña (EAC)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contemplada en el art. 149.1.30 CE se ciñe a la regulación de las condiciones de obtención, expedición y homologación de títulos académicos y profesionales, y al desarrollo del art. 27 CE mediante la aprobación de normas básicas, a fin de garantizar el cumplimiento de las obligaciones de los poderes públicos en esta materia. Refiriéndose a lo dispuesto en la STC 6/1982, de 22 de febrero, FJ 4, cuyas premisas se consideran aplicables igualmente al ámbito universitario, se destaca que, prescindiendo de la alta inspección, las competencias exclusivas del Estado en el ámbito educativo son sustancialmente normativas, y, de acuerdo con lo dispuesto en el art. 15 EAC, a Cataluña le corresponden las facultades ejecutivas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Estado no puede pretender sostener que el art. 149.1.30 CE le habilita para duplicar tales facultades, convirtiendo el art. 15 EAC en una mera cláusula residual. Los servicios de la Administración del Estado en materia de universidades, a excepción de los relativos a las competencias de aquél, fueron ya traspasados a la Generalitat de Cataluña por Real Decreto 305/1985, de 6 de febrero. En ese contexto se creó por Decreto 355/1995, de 29 de octubre, la Agencia para la Calidad del Sistema Universitario en Cataluña que puede perfectamente llevar a cabo las actividades que regula el Real Decreto 1052/2002, pues ello no impide ni dificulta la igualdad de los solicitantes y permite evitar duplicidades burocráticas o el mantenimiento de administraciones paralelas en funciones para las que no son indispensables, teniendo en cuenta que la Administración territorial ordinaria en esta materia es la autonómica en Cataluña (SSTC 79/1992 y 45/2001). La duplicidad aducida contravendría, asimismo, los criterios de eficiencia, eficacia y economía que ha establecido la jurisprudencia constitucional (STC 13/1992, FJ 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Real Decreto controvertido no regula “las condiciones de obtención, expedición y homologación de títulos académicos o profesionales” (primera proposición del art. 149.1.30 CE) y tampoco se trata de una norma básica “para el desarrollo del art. 27 CE, a fin de garantizar el cumplimiento de las obligaciones de los poderes públicos en esta materia” (segunda proposición del 149.1.30 CE). No obstante —y para despejar cualquier duda acerca de su relación con la normativa básica de desarrollo del art. 27 CE—, se realiza un breve repaso a la jurisprudencia sobre las bases contenidas en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estaríamos pues ante una norma básica, sino ante un desarrollo reglamentario de una actividad ejecutiva que la Ley Orgánica de universidades prevé que pueda realizar la agencia estatal de acreditación “de acuerdo con sus competencias”, es decir, en aquellos supuestos en que no esté traspasada la universidad, o cuando la Ley autonómica designe a la agencia estatal, o cuando nos encontremos ante uno de los supuestos contemplados en la disposición adicional primera LOU. Para lo demás, esa actividad recae plenamente en la esfera de las competencias autonómicas de ejecución en materia de educación y enseñanza ex art. 15 EAC. Frente a ello, el Real Decreto impugnado da a sus arts. 1, 3 y 5 un alcance interpretativo de los arts. 50 a 52 y 72 LOU consistente en entender concurrentes las evaluaciones de la ANECA y de las diversas agencias autonómicas, siendo a elección del evaluado acudir a la que prefiera.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asimismo, que sería de una gran utilidad que la norma reglamentaria estatal estableciera y clarificara los efectos extraterritoriales de las evaluaciones y acreditaciones autonómicas que, de otro modo, quedan huérfanas de un desarrollo que demanda el propio sistema educativo. En este sentido, se afirma que tal función de integración, coherencia y ordenación del sistema universitario nacional es, en estos momentos, el núcleo de la competencia estatal en materia de educación en general y universitaria en particular, especialmente teniendo en cuenta que se ha realizado ya el traspaso de los servicios educativos a todas las Comunidades Autónomas. La regulación estatal podría incluso comportar, en este caso, la determinación, con la participación autonómica, de criterios mínimos y comunes de evaluación para facilitar el reconocimiento de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Generalitat, los preceptos impugnados tampoco pueden incardinarse en las competencias del Estado ex art. 149.1.1 y 15 CE. En lo que se refiere al título competencial derivado del art. 149.1.1 CE, se advierte, entre otras cosas, que —siguiendo lo establecido en la STC 137/1986, FJ 3— “el título específico que, en orden a la educación, ostenta el Estado para disponer de la normación básica hace ya pasar a un segundo plano, en este caso, el alcance de la cláusula general ex art. 149.1.1 CE”. Y, en cuanto, “a la equívoca mención que consta en la disposición final primera del RD 1052/2002 sobre el art. 149.1.15 CE”, se entiende que esta responde claramente a la traslación directa de la habilitación competencial que tuvo el legislador estatal para dictar la Ley Orgánica de universidades y que pretende alegarse ahora para justificar una norma reglamentaria para la cual el Estado carece de competencias. De lo dispuesto por la jurisprudencia constitucional (se citan las SSTC 242/1999, FJ 14; 186/1999, FJ 8; y 90/1992) y de la regulación sobre el profesorado y la evaluación externa de éste contenida en la Ley Orgánica de universidades, se deduce que no existe conexión directa ni instrumentalidad inmediata entre el reglamento impugnado y el título estatal de investigación previsto en el art. 149.1.15 CE, ni por el contenido de los preceptos de referencia de la Ley Orgánica de universidades, ni porque estemos ante una actividad investigadora. La ANECA sólo evalúa a través de informe y acreditación aquello que otros han realizado, siendo éstas unas funciones que requerirán cierto contacto y conocimiento de la actividad investigadora, pero no serán, en sí mismas, investigación. A mayor abundamiento, se recuerda que la Generalitat también tiene competencia en materia de investigación, ex art. 9.7 EAC de 1979, en concurrente alcance con la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la presente controversia se refiere a cómo deben ser desarrollados reglamentariamente de forma acorde con el reparto competencial constitucional los sistemas de calidad previstos en la Ley Orgánica de universidades, se describe brevemente la dimensión y naturaleza de dicho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se enmarca la preocupación por la calidad de las universidades que puede deducirse de la regulación contenida en la Ley Orgánica de universidades en el marco europeo de educación superior. También en otros países europeos se han creado organismos e instituciones destinadas a evaluar y garantizar esa calidad. Sin embargo —se advierte—, la dimensión de la calidad de la educación superior como objetivo europeo no puede desvirtuar su necesaria incardinación, en el ordenamiento jurídico interno, como objetivo de las administraciones educativas, de acuerdo con el reparto competencial resultante del bloque de la constitucionalidad. Tal conclusión vendría avalada por la propia jurisprudencia constitucional, en el sentido de que el hecho de que el ejercicio de una determinada competencia suponga desarrollo normativo o ejecución de normas comunitarias, no prejuzga si corresponde ejercerla al Estado o a las Comunidades Autónomas. Tal cuestión habrá de ser resuelta con arreglo a las reglas internas, constitucionales y estatutarias, de distribución de competencias en la materia que resulte afectada (SSTC 147/1996, 197/1996, 13/1998 y 147/1998).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panorama normativo europeo ha influido lógicamente en la regulación estatal y autonómica —concretamente, en la catalana— de las universidades y en su atención a las actividades de evaluación y acreditación de su calidad. Como aspecto novedoso de la Ley Orgánica de universidades se destaca la remisión que en ella se efectúa a las leyes autonómicas; concretamente, en el art. 31.3, se establece que las funciones de evaluación conducentes a la certificación y acreditación en sus diversas modalidades pueden corresponder tanto a la Agencia nacional como a los órganos de evaluación que la Ley de las Comunidades Autónomas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se aprueba la Ley 1/2003, de 19 de febrero, de universidades de Cataluña, amparada en las competencias que corresponden a la Generalitat de acuerdo con los arts. 15 y 9.7 del Estatuto de Autonomía, en materia de enseñanza e investigación, respectivamente. Entre las garantías de calidad de las universidades catalanas, el título VII de la Ley de universidades de Cataluña crea la Agència per a la Qualitat del Sistema Universitari Català. Es decir, el Parlamento catalán, al igual que otros parlamentos autonómicos, ha legislado en materia de universidades y ha ocupado el espacio al que hacían referencia, entre otros, los arts. 31.3, 50 a 52 y 72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concretan los preceptos impugnados, haciendo una referencia a la exposición de motivos del Real Decreto controvertido, dado su carácter interpretativo y explicativo. A tales efectos, se hace mención a lo dispuesto en el art. 48 LOU, donde se establece que han de ser las Comunidades Autónomas las que establezcan el régimen del personal docente e investigador contratado de las universidades y éstas últimas las que contratarán al personal; y a lo señalado en los arts. 50 a 52, en los que se exige, para la contratación por las universidades públicas de profesores ayudantes doctores y profesores contratados doctores, la previa evaluación positiva de su actividad y para la contratación de profesores colaboradores, un informe previo favorable. Todas estas evaluaciones e informes deben ser realizados por la Agencia Nacional de Evaluación de la Calidad y Acreditación o del órgano de evaluación externa que la ley de la Comunidad Autónoma determine, “según sus competencias”. A la vista de ello, se concluye que la función de acreditación del profesorado contrato en las universidades de Cataluña, corresponde exclusivamente al órgano designado por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considera la representación procesal del Gobierno de la Generalitat, que es inconstitucional el art. 1 del Real Decreto 1052/2002, por cuanto establece con carácter general la posibilidad de obtención de evaluación o informe emitido por la ANECA a los efectos de poder ser contratado por cualquier universidad pública o privada en cualquiera de los supuestos de los arts. 50 a 52 y 72 LOU, sin ninguna peculiaridad respecto a los territorios que han asumido traspasos en materia universitaria y a las competencias autonómicas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del Real Decreto regula la forma en que se realizará la evaluación e informe, y, en concreto, en el apartado 3 se establece que los criterios de evaluación serán elaborados con carácter general por la ANECA para cada una de las figuras contractuales de profesor ayudante doctor, profesor colaborador y profesor contratado doctor a que se refieren los arts. 50, 51 y 52, respectivamente de la Ley Orgánica de universidades; y para los supuestos de contratación de profesorado por las universidades privadas según lo previsto en el art. 72 LOU. Estos criterios tienen que ser publicados en el “Boletín Oficial del Estado” mediante resolución del Director General de Universidades. Y el art. 5 prevé expresamente que la evaluación positiva o informe favorable de la ANECA “tendrá efectos en todas las universidades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competencial que pretende amparar esta norma, junto con su remisión a los criterios “con carácter general” aplicables para evaluar en todas las Comunidades Autónomas los casos a los que se refieren los arts. 50 a 52 y 72 LOU, sin ninguna cláusula de “sin perjuicio” ni limitación de efectos, implica una distorsión inconstitucional de las competencias de evaluación, por no respetar las competencias de la Generalitat de Cataluña en el ámbito de evaluación e informe que los propios preceptos de la Ley Orgánica de universidades le reconocen. Además, provoca inseguridad jurídica, al duplicar los servicios que corresponden a la Generalitat de Cataluña y crear criterios de evaluación vigentes para los profesores que quieran acceder a las universidades catalanas y que tendrán diferentes criterios de calidad a qué atenerse: los de la agencia estatal y los de la agencia catalana. Ello desembocará, inevitablemente, en evaluaciones contradictorias a las que deben hacer frente las universidades a la hora de contratar. No estamos, en opinión de esta parte procesal, ante unos criterios mínimos, sino que éstos agotan absolutamente el espacio evaluador, ya que han sido previstos para ser ejecutados por el propio órgano estatal y pretenden imponerse por la vía de sus efectos para todas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insta también la declaración de inconstitucionalidad de la disposición final segunda del Real Decreto 1052/2002, por entender que los títulos competenciales alegados por el Estado no amparan la extensión de efectos previstos en los arts. 1, 3 y 5 de la norma impugnada, de acuerdo con los fundamentos jurídicos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primer otrosí, se instó la recusación del Excmo. Sr. Don Manuel Jiménez de Parga y Cabrera, por concurrir doblemente la causa prevista en el art. 219.7 de la Ley Orgánica del Poder Judicial (LOPJ). Por un lado, se señala que el Presidente de la Generalitat y su Gobierno en fecha 5 de febrero de 2003 habían solicitado del Pleno de este Tribunal el cese en su presidencia. En segundo lugar, se puso de manifiesto que se había planteado una demanda ante la jurisdicción civil contra el citado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segundo otrosí, con carácter subsidiario y para el caso de que el Pleno de este Tribunal no estimase la recusación solicitada en el anterior Otrosí, se instó igualmente la recusación del entonces Presidente del Tribunal Constitucional, por concurrir la causa prevista en el art. 219.9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abril de 2003, la Sección Primera de este Tribunal acordó admitir a trámite el conflicto positivo de competencia, dar traslado de la demanda y documentos presentados al Gobierno, por conducto de su Presidente, al objeto de que en el plazo de veinte días aporte cuantos documentos y alegaciones considere convenientes. Asimismo, acordó comunicar la incoación del conflicto a la Sala de lo Contencioso-Administrativo del Tribunal Supremo, por si ante la misma estuviera impugnado o se impugnare el citado Real Decreto a efectos de que, en este caso, se suspendiera el curso del proceso hasta la decisión del conflicto constitucional conforme a lo dispuesto en el art. 61.2 de la Ley Orgánica del Tribunal Constitucional LOTC. En lo que se refiere al escrito de recusación del Excmo. Sr. Presidente don Manuel Jiménez de Parga y Cabrera, se acordó formar la correspondiente pieza separada, dándose cuenta para acordar lo procedente. Por último, se acuerda publicar la incoación del conflicto en el “Boletín Oficial del Estado”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diciembre de 2004, el Pleno de este Tribunal acordó proceder al archivo del incidente de recusación por pérdida del objeto de éste, como consecuencia del cese de don Manuel Jiménez de Parga como Magistrado por expiración del plazo de su nombramiento, toda vez que la pretensión del recusante, aunque por vía diferente a la pretendida, había quedado satisfecha.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30 de mayo de 2003 tuvo entrada en este Tribunal el escrito de alegaciones del Abogado del Estado, en el que solicita que se dicte Sentencia desestimando en todos sus extremos la demanda y declarando los preceptos ajustados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 la distribución de competencias, pone de manifiesto que, en materia universitaria, esa distribución presenta una estructura peculiar respecto a otros sectores, pues a las competencias estatales y de las Comunidades Autónomas hay que añadir las derivadas de la autonomía de las universidades que limitan necesariamente a ambas, de acuerdo con lo establecido en la STC 235/1991,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del Tribunal Constitucional se extrae también la consecuencia de que el Estado tiene atribuida la competencia ex art. 149.1.30 CE (aparte de la regulación de las condiciones de obtención, expedición y homologación de títulos académicos) de dictar normas básicas para el desarrollo del art. 27 de la Constitución, a fin de garantizar el cumplimiento de las obligaciones de los poderes públicos en la materia (STC 131/1996,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Estado ha de garantizar la calidad y viabilidad de las universidades, estableciendo, entre otros aspectos, los requisitos a cumplir por el profesorado o las exigencias materiales u organizativas. Por ello, le corresponde sentar, en concepto de bases, los mínimos de calidad de la docencia universitaria (STC 131/1996, FFJJ 4 y 5), y habrá de prever la existencia de un sistema universitario nacional que exige instancias coordinadoras y, a su vez, debe permitir la interconexión universitaria (STC 26/1987,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esa competencia estatal es fundamentalmente normativa, no se excluye la posibilidad de que, anudadas a la competencia estatal sobre la calidad de la enseñanza, se ejerzan por el Estado funciones ejecutivas de comprobación, verificación y acreditación, pues tales facultades no pueden ser genéricas o indeterminadas (SSTC 6/1982, FJ 11 y 42/1983, FJ 3). La atribución de competencias en materia de enseñanza universitaria a las Comunidades Autónomas no supone la competencia exclusiva de ejecución o de desarrollo legislativo, puesto que una facultad estatal de ejecución (por ejemplo, crear y reconocer universidades), siempre que se respete la análoga facultad de las Comunidades Autónomas, no supone una invasión de las competencias de éstas, si dicha facultad se basa en los títulos competenciales del art. 149.1 15 y 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sostiene que, dado que el sistema universitario de enseñanza es un sistema nacional que debe permitir la interconexión universitaria y que el objetivo de calidad es nacional e internacional, corresponde a la Ley Orgánica de universidades, en tanto que desarrolla el art. 27 CE, diseñar un modelo en el cual el Estado puede ostentar funciones ejecutivas, compartidas con las Comunidades Autónomas, en tanto que función mínima normativa de garantía de la calidad de la enseñanza en todo el territorio nacional. Cuando la Constitución y el Estatuto de Autonomía llaman a la ley a regular los términos de una competencia compartida, el legislador estatal posee un mayor margen de libertad de configuración normativa para regular la materia de la forma que estime más conveniente, siempre que ello no suponga el vaciamiento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idea de que la garantía de la calidad no es un objetivo territorial, sino de política universitaria e, incluso, un compromiso internacional, se considera que no puede ser contrario a la Constitución que tanto el Estado, como las Comunidades Autónomas y la propia universidad gocen de potestades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modelo del legislador estatal consiste en un sistema de evaluación de la calidad que se atribuye tanto a un órgano nacional como a órganos autonómicos de evaluación, que el art. 31.1 de la Ley Orgánica de universidades impone como fin esencial de la política universitaria, estableciendo los objetivos generales de la misma. Para el cumplimiento de dichos objetivos prevé que las funciones de evaluación, certificación y acreditación de los distintos aspectos del sistema universitario y en concreto sobre las actividades docentes e investigadoras del profesorado, se desarrollen bien por un órgano estatal, bien por los órganos autonómicos que sean creados a tal fin. Las funciones de evaluación, certificación y acreditación de actividades docentes e investigadoras y de gestión del profesorado universitario atribuidas a la ANECA, aunque constituyan potestades de ejecución, vienen determinadas en el art. 31.2 c) y 3, así como en los arts. 50, 51, 52 y 72.2 de la Ley Orgánica de universidades, por lo que forman parte del modelo de enseñanza universitaria establecido por el legislador estatal. Para el Abogado del Estado, ello se desprende no sólo del sentido propio del texto de la Ley, sino también del debate parlamentario de la misma. Por tanto, se entiende que, no habiéndose cuestionado la constitucionalidad del modelo establecido en la Ley Orgánica por los órganos legitimados para ello de Cataluña, no pueden imponer una interpretación del texto legal radicalmente distinto al que se desprende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competencias pueden ser llevadas a cabo por el órgano autonómico creado ad hoc, sin que se produzca vaciamiento alguno de las competencias de desarrollo legislativo y ejecución de las Comunidades Autónomas en materia de enseñanza universitaria. Las resoluciones del órgano estatal tendrán eficacia en todo el territorio nacional, dada la indiscutida existencia de un sistema universitario nacional y en el mismo sentido las resoluciones de los órganos autonómicos, previa coordinación y cooperación entre ellos, puesto que tal circunstancia no está prohibida en la Ley Orgánica y permitirá, en su caso, la eficacia supracomunitaria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eficacia en todo el territorio nacional de las resoluciones tendría, a juicio del Abogado del Estado, una doble justificación, ligada a los derechos fundamentales del profesorado. Por un lado, favorecer la movilidad de éste, mediante la evaluación o acreditación a nivel nacional, previsión que en la STC 26/1987 (FJ 4) se ha considerado razonable en la formación del profesorado. Tal movilidad tendría repercusión, a su vez, en la libertad de residencia que recoge el art. 19 CE, el cual impone a los poderes públicos la obligación correlativa de no restringir u obstaculizar dicho derecho fundamental, aunque ello no signifique que las consecuencias jurídicas de la fijación de la residencia hayan de ser a todos los efectos las mismas en todo el territorio nacional, y ello como consecuencia de las competencias de desarrollo normativo que sobre cada materia ostentan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justificación consistiría en fortalecer, mediante una garantía institucional, el derecho de autonomía universitaria en su vertiente individual para asegurar la libertad de cátedra, es decir, la libertad de enseñanza y de investigación, y así preservar el espacio de libertad intelectual sin la cual no es posible la creación, desarrollo, transmisión y crítica de la ciencia, de la técnica y de la cultura que constituye la última razón de ser de la universidad (STC 26/1987, FJ 4). El derecho del profesorado a ser evaluado o acreditado por el órgano estatal o por los órganos autonómicos con plena e idéntica eficacia supondría una garantía institucional que refuerza los derechos fundamentales arriba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entiende el Abogado del Estado que los preceptos impugnados son constitucionales y se ajustan a la distribución de competencias derivada de la Constitución. Los arts. 1 y 5 se ajustarían a esa distribución, pues las funciones atribuidas a la ANECA con efectos en todas las universidades españolas no supondría un desplazamiento de las competencias autonómicas, en la medida en que éstas pueden ejercer las mismas competencias y con los mismos efectos, dado que la calidad de la enseñanza universitaria es un objetivo que la Ley Orgánica de universidades ha determinado que sea compartido entre el Estado y las Comunidades Autónomas. En cuanto al art. 3, se señala que el establecimiento de criterios de evaluación así como de los informes y acreditaciones, constituyen condiciones básicas relativas al profesorado que deberán ser válidas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de acuerdo con lo establecido en el art. 149.1.30 CE y en la STC 131/1996, FJ 3, se afirma que estos artículos forman parte de la competencia estatal para establecer las condiciones básicas relativas al profesorado. De la misma forma, tales preceptos estarían garantizando la igualdad en el ejercicio de los derechos recogidos en el art. 27 CE, encontrando amparo también en el art. 149.1.1 CE, citado en la disposición final segunda, toda vez que dichas condiciones básicas no estarían impidiendo la existencia de un ámbito de intervención normativa autonómica, de suerte que el desarrollo de las funciones de evaluación y acreditación no sea radicalmente único, aunque deba ser homogéneo.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junio de 2014 se acordó señalar para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tiene por objeto dilucidar si es conforme con el orden constitucional y estatutario de distribución de competencias la regulación contenida en los arts. 1, 3, 5 y disposición final segunda del Real Decreto 1052/2002, de 12 de octubre, por el que se regula el procedimiento para la obtención de la evaluación de la Agencia Nacional de Evaluación de la Calidad y Acreditación, y de su certificación, a los efectos de contratación de personal docente e investigador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los antecedentes que se han resumido, el Gobierno de la Generalitat fundamenta su impugnación en la vulneración de las competencias que, en materia de enseñanza, atribuye a la Comunidad Autónoma el art. 15 de su Estatuto de Autonomía. El Abogado del Estado considera, por el contrario, que los preceptos impugnados han sido dictados al amparo de las competencias que corresponden al Estado en virtud de lo dispuesto en el art. 149.1.1, 15 y 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sintéticamente las posiciones de las partes, conviene realizar algunas precisiones de orden procesal, antes de proceder al examen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sobre el ius superveniens, en procesos de naturaleza competencial, el control de las normas impugnadas por incurrir en un posible exceso competencial ha de hacerse de acuerdo con el bloque de constitucionalidad y con las demás normas que operan como parámetro de enjuiciamiento que estén vigentes en el momento de dictar sentencia (por todas, STC 148/2012,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ha de tenerse presente que, con posterioridad a la interposición de este conflicto se ha producido la reforma del Estatuto de Autonomía de Cataluña, llevada a cabo por la Ley Orgánica 6/2006, de 19 de julio, por lo que el análisis de la presente controversia ha de hacerse a la luz de la delimitación competencial que deriva de la mencionada reforma. De acuerdo con ello, el precepto estatutario de referencia, que habremos de tomar en consideración para decidir sobre las cuestiones controvertidas es ahora el art. 172.2 f) de la Ley Orgánica 6/2006, que atribuye a la Generalidad la competencia compartida en relación con “la evaluación y la garantía de calidad y de la excelencia de la enseñanza universitaria, así como del personal docente e investigador”.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hay que advertir que la Ley Orgánica 6/2001, de 21 de diciembre, de universidades (en adelante, LOU), que forma parte del canon de constitucionalidad aplicable en esta materia, ha sido modificada por la Ley Orgánica 4/2007, de 12 de abril. Dicha modificación ha afectado al contenido de algunos de los preceptos reglamentarios impugnados, en la medida en que éstos se remiten a aquélla, pero sin que se haya visto alterado el objeto del conflicto, que subsiste en los términos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su art. 1, es objeto del Real Decreto 1052/2002, de 11 de octubre: “la regulación del procedimiento para la obtención de la evaluación o informe que, de acuerdo con las previsiones de la Ley Orgánica 6/2001, de 21 de diciembre, de Universidades, corresponda emitir a la Agencia Nacional de Evaluación de la Calidad y Acreditación, a los efectos de poder ser contratado por una universidad pública, en alguna de las figuras de personal docente o investigador contratado para las que la mencionada Ley Orgánica exige la evaluación o el informe de dicha Agencia, o bien a los efectos de poder ser contratado como profesor por una universidad privada dentro del porcentaje del 25 por 100 de doctores previsto en el art. 72 de la referida Ley Orgánica”. En relación con este precepto, hay que señalar que el art. 72 LOU, en la redacción actual dada por la Ley Orgánica 4/2007, ha aumentado el número de doctores exigidos para las universidades privadas a un 50 por 100, del cual, al menos un 60 por 100 debe haber obtenido la evaluación positiva de la Agencia Nacional de Evaluación de la Calidad y Acreditación (ANECA) “o del órgano de evaluación externa que la ley de la Comunidad Autónoma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art. 3 del Real Decreto 1052/2002 recoge, en su primer apartado, el procedimiento de recepción y remisión a la ANECA de las solicitudes de evaluación y la posibilidad de que esta requiera a los solicitantes información o documentación complementaria. En su apartado segundo, se determina que las evaluaciones e informes serán realizados por evaluadores independientes y expertos en el campo científico que corresponda. En el tercer apartado se establece que los criterios de evaluación serán elaborados con carácter general por la ANECA para las distintas figuras contractuales previstas en los arts. 50, 51 y 52 de Ley Orgánica de universidades y para los supuestos de contratación de profesorado por las universidades regulados en el art. 72 de la citada Ley Orgánica. Asimismo, se prevé la publicación de estos criterios en el “Boletín Oficial del Estado”, mediante resolución del Director General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Actualmente, los arts. 50 y 52 LOU establecen, respectivamente, las figuras de profesor ayudante doctor y profesor contratado doctor (como hacía, con algunas variaciones, la redacción legal de 2001). Por otra parte, aunque la Ley Orgánica 4/2007 ha dejado vacío de contenido el art. 51 LOU, referido a los profesores colaboradores, su disposición transitoria segunda prevé que el Gobierno establecerá reglamentariamente las condiciones y plazos en los que, de forma excepcional, las universidades podrán contratar profesoras o profesores colaboradores entre diplomados, arquitectos técnicos o ingenieros técnicos que, en todo caso, deberán contar con informe favorable de la Agencia Nacional de Evaluación de la Calidad y la Acreditación o del órgano de evaluación externa que la Ley de la Comunidad Autónoma determine. La encomienda legal ha sido llevada a cabo mediante Real Decreto 989/2008, de 13 de junio, por el que se regula la contratación excepcional de profesores colaboradores, en el que se fija el 3 de mayo de 2013 como plazo límite para convocar concursos para las contrataciones.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enjuiciamiento de fondo de la cuestión controvertida, debemos proceder, en primer lugar, al encuadramiento competencial de la materia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del Real Decreto 1052/2002 afirma que el mismo se dicta al amparo de la competencia que corresponde al Estado conforme al art. 149.1.1, 15, 18 y 30 de la Constitución. En relación con ello, es preciso recordar que la apelación a la cláusula 18 del art. 149.1 fue descartada por el Gobierno de la Nación en la contestación al requerimiento de incompetencia, razón por la cual —como expresamente se pone de manifiesto en los antecedentes— el escrito de alegaciones formulado por la Generalitat de Cataluña no incluye en su impugnación la referencia que a dicho precepto se efectúa en la disposición final segunda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procede excluir la incidencia que, en la materia regulada, tiene el título competencial previsto en el art. 149.1.15 CE, pues, de conformidad con el art. 1 del Real Decreto, su objeto es la regulación del procedimiento para la obtención de la evaluación o informe, que habilita para el ejercicio profesional en alguna de las figuras de personal docente o investigador contratado; y, la finalidad de los contratos, de acuerdo con lo previsto en los arts. 50 y 52 de la Ley Orgánica de universidades, es precisamente, el desarrollo de tareas universitarias tanto de docencia como de investigación; sin perjuicio de que, además, la propia actividad de evaluación se realiza tanto sobre la actividad docente como sobre la actividad investigadora de los aspirantes; circunstancias todas ellas que ponen de manifiesto que las competencias ejercidas por el Estado a través del Real Decreto encuentran fundamento en las competencias exclusivas atribuidas al Estado en el citado precepto constitucional, pues como tuvimos ocasión de señalar en la STC 223/2012, de 29 de noviembre, FJ 7 (en aquél caso respecto de la creación de las universidades), “el Estado retiene títulos específicos en la materia, que sirven a las necesidades de programación de las enseñanzas universitarias (art. 149.1.30 en relación con el art. 27.5 CE) y para cumplir la obligación de fomento de la investigación científica y técnica”, afirmación que resulta trasladable al presente supuesto, y que justifica que la regulación efectuada encuentre amparo en las competencias estatales en materia de fomento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partes coinciden en señalar que la regulación contenida en el Real Decreto impugnado se inserta en el ámbito competencial relativo a la educación. Hemos reiterado que la educación es una materia compartida entre el Estado y las Comunidades Autónomas y que las competencias del Estado en materia educativa derivan, sobre todo, de lo dispuesto en las cláusulas 1 y 30 del art. 149.1 CE, arraigando dichas competencias en el derecho fundamental a la educación (art. 27 CE), cuyo ejercicio igualitario debe garantizar el Estado. Pues bien,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 27 de la Constitución, a fin de garantizar el cumplimiento de las obligaciones de los poderes públicos en esta materia” (por todas, STC 25/2013,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Situados en el ámbito material de la educación, y atendiendo al contenido de los preceptos impugnados, podemos afirmar que la materia regulada, la evaluación y certificación de quienes aspiran a ser contratados como profesores en las universidades públicas y privadas, guarda relación directa con la calidad de la enseñanza universitaria, y, en este sentido, hemos señalado que “siendo de la competencia del Estado la regulación de las condiciones de obtención, expedición y homologación de títulos académicos y profesionales y las normas básicas para el desarrollo del art. 27 CE, es obvio que a él compete fijar el mínimo necesario a los fines de garantizar la calidad en la enseñanza superior en todos sus ciclos” (STC 131/1996, de 11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examinado, la competencia estatal se circunscribe, principalmente, al ámbito definido en el segundo inciso del art. 149.1.30 CE, es decir, a la regulación básica para el desarrollo del art. 27 CE, a fin de garantizar el cumplimiento de las obligaciones de los poderes públicos en esta materia. Corresponde pues al Estado, al amparo de lo dispuesto en dicho precepto, establecer las condiciones básicas relativas al profesorado universitario, en la medida en que la calidad de las universidades se garantiza, entre otros mecanismos, a través de la calidad de quienes imparten la enseñanza, por lo que el Estado le compete establecer, con carácter homogéneo, el mínimo necesario para garantizar, en condiciones de igualdad, la calidad del profesorado universitario, tomando en consideración que la evaluación de la actividad y dedicación docente y de la actividad y dedicación investigadora constituye un criterio relevante para determinar la eficiencia en el desarrollo de la actividad profesional (arts. 33.3 y 40.3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anudada a la garantía de la calidad de la enseñanza, aun teniendo un carácter fundamentalmente de normación, no excluye el ejercicio de funciones de naturaleza ejecutiva, pues “en materia de educación, ya antes hemos indicado que, conforme al art. 149.1.30 CE, el Estado tiene atribuida competencia para dictar normas básicas para el desarrollo del art. 27 CE. En supuestos como este en que el Estado tiene la competencia sobre la legislación básica de una materia, correspondiendo el desarrollo normativo a las Comunidades Autónomas, este Tribunal ha admitido que, excepcionalmente, puedan considerarse básicos ciertos actos de ejecución cuando, por la naturaleza de la materia, resultan complemento necesario para garantizar la consecución de la finalidad objetiva a que responde la competencia estatal sobre las bases (STC 197/1996, de 28 de noviembre, FJ 5; o STC 32/2006, de 1 de febrero, FJ 5). En tal sentido hemos afirmado que el contenido normativo de lo básico en esta materia no significa la exclusión de otro tipo de actuaciones que exijan la intervención estatal, entre las cuales pueden incluirse las funciones ejecutivas” (STC 27/2014, de 13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y en relación a los cuerpos de funcionarios docentes que imparten enseñanzas en el sistema educativo, hemos dicho también que “es posible predicar el carácter básico de normas reglamentarias y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 constituye la regla de principio (base principal o de mínimo normativo, formalizada como ley) sino como elementos de la definición del contenido y alcance de la competencia atribuida al Estado cuando éste es titular de la potestad de dictar las bases de la disciplina de una materia determinada”; se añade a continuación que el modelo de función pública docente “reclama un tratamiento común de los procedimientos de selección, que garantice de forma homogénea la adecuada selección del profesorado desde una doble perspectiva. Desde el punto de vista del principio de igualdad, habida cuenta de la existencia de un único sistema educativo y de que las personas que lo sirven han de ser capaces de prestar servicios en cualquier parte del mismo, cualquiera que sea la administración educativa en la que hayan ingresado, y desde el punto de vista de la garantía de los objetivos que, en materia de conocimientos y competencias profesionales, deben demostrar los aspirantes, en atención al fundamental papel que desempeñan en el sistema educativo y en el aseguramiento de su calidad.” (STC 213/2013, de 19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asimismo, que en la STC 131/2013, de 15 de junio, se vino a cuestionar que la evaluación positiva atribuida a la ANECA “condiciona de forma incompatible con la autonomía universitaria la decisión de las universidades” y, además, que dicha atribución “resulta desproporcionada e innecesaria para los fines relativos a asegurar la calidad del profesorado”. En relación a esta segunda cuestión, señala la Sentencia, en el fundamento jurídico 8 b), que “la promoción de la calidad docente e investigadora figura entre los objetivos recogidos por la Ley Orgánica como finalidad esencial de la política universitaria [art. 31.1 c) LOU]” y que “la evaluación de la actividad y dedicación docente y de la actividad y dedicación investigadora constituye criterio relevante para determinar la eficiencia en el desarrollo de la actividad profesional (arts. 33 y 40.3 LOU, respectivamente)”, por lo que se rechaza que dicha evaluación atribuida a la ANECA vulnere la autonomía universitaria o resulte desproporcionada en innecesaria para los fines relativos a asegurar la calidad del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las competencias autonómicas, de acuerdo con el vigente Estatuto de Autonomía de Cataluña [art. 172.2 f)], corresponde a la Generalitat la competencia compartida sobre “la evaluación y la garantía de la calidad y de la excelencia de la enseñanza universitaria, así como del personal docente e investigador”. Dicha competencia comprende, tal y como dispone el art. 111 del Estatuto de Autonomía, “la potestad legislativa, la potestad reglamentaria y la función ejecutiva, en el marco de las bases que fije el Estado”. Se señala además, por lo que aquí nos interesa, que “en el ejercicio de estas competencias, la Generalitat puede establecer políticas propias”. Podemos decir, pues, como señalamos en la STC 31/2010, de 28 de junio, FJ 60, que este último artículo estatutario, después de la supresión de un inciso del mismo declarado inconstitucional en aquella resolución por introducir una definición de las bases que incidía sobre el ámbito competencial del Estado, “se limita a describir correctamente las facultades comprendidas en la competencia de desarrollo de unas bases estatales cuyo contenido y alcance serán siempre, y sólo, las que se desprenden de la Constitución interpretada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Realizada la delimitación competencial en la materia objeto de la controversia, y antes de proceder al examen de los preceptos impugnados, es necesario acudir a lo dispuesto en la Ley Orgánica de universidades que viene a completar, junto con la Constitución y el Estatuto de Autonomía de Cataluña, el canon de constitucionalidad de la norma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redacción actual —tras la modificación operada por la Ley Orgánica 4/2007—, el art. 31 LOU, rubricado “Garantía de calidad”, señala en su apartado primero que la promoción y la garantía de la calidad de las universidades españolas es, en el ámbito nacional e internacional, un fin esencial de la política universitaria y fija entre sus objetivos “la mejora de la actividad docente e investigadora y de la gestión de las Universidades” [letra c)]. En su apartado segundo, dispone que los objetivos señalados en el apartado anterior se cumplirán mediante criterios comunes de garantía de calidad que faciliten la evaluación, la certificación y la acreditación, entre otras cosas, de “las actividades docentes, investigadoras y de gestión del profesorado universitario” [letra c)], encomendando dichas funciones de evaluación, certificación y acreditación, en el apartado tercero, “a la Agencia Nacional de Evaluación de la Calidad y Acreditación y a los órganos de evaluación que la Ley de las Comunidades Autónomas determine, en el ámbito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destacar asimismo que el último párrafo del art. 31.3, encomienda a la ANECA y a los órganos de evaluación creados por ley de las Comunidades Autónomas, el establecimiento de mecanismos de cooperación y reconocimiento mutuo, correspondiendo a la Conferencia General de Política Universitaria informar y proponer al Gobierno su regulación, a los efectos de garantizar el cumplimiento de los objetivos señalados en los apartados anteriores. El art. 32 de la Ley autoriza asimismo la creación de la ANECA, de acuerdo con las previsiones de la Ley de agencias estatales para la mejora de los servicios públicos, y la encuadra dentro de los mecanismos de garantía de la calidad de las universidades españolas; y en los arts. 50 y 52 se establece que la contratación por parte de las universidades, de profesores ayudantes doctores y profesores contratados doctores, respectivamente, exige la previa evaluación positiva de su actividad académica, como fin esencial de la política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Efectuada la anterior delimitación competencial estamos pues en condiciones de entrar en el examen de los preceptos impugnados, para lo cual resulta imprescindible, en primer término, delimitar con claridad lo que constituye el objeto propio del presente conflicto positivo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conviene comenzar señalando que el Real Decreto 1052/2002 tiene por objeto “la regulación del procedimiento para la obtención de la evaluación o informe que, de acuerdo con las previsiones de la Ley Orgánica 6/2001, de 21 de diciembre, de universidades, corresponda emitir a la Agencia Nacional de Evaluación de la Calidad y Acreditación” (art. 1). Es decir, la norma reglamentaria estatal que se examina no viene a establecer con carácter básico los criterios mínimos y comunes de evaluación a que hayan de ajustarse las acreditaciones de las distintas agencias existentes en España, sino que limita su objeto, con carácter exclusivo, a la regulación de los criterios y el procedimiento a seguir por la agencia estatal, en ejercicio de las funciones de acreditación encomendadas a la misma por la Ley Orgánica de universidades. En otras palabras, la norma estatal no pretende alzarse como norma materialmente básica, definidora del común denominador normativo aplicable al procedimiento para la acreditación del profesorado universitario contratado, limitando su objeto únicamente a regular el procedimiento a seguir en los supuestos en que dicha certificación y evaluación haya de llevarse a cabo por la propia agencia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en ejercicio de su competencia para aprobar la legislación básica para el desarrollo del art. 27 CE, ha establecido un régimen de evaluación académica del profesorado universitario (art. 31.3 LOU), de conformidad con el cual, se encomienda la ejecución de esa normativa básica tanto a un órgano estatal (la Agencia Nacional de Evaluación de la Calidad y Acreditación ) como a los órganos de evaluación autonómicos. Y en ejercicio de esa competencia, el Estado está facultado para regular por vía reglamentaria el procedimiento a través del cual viene a ejercer su propia competencia ejecutiva, de lo que es ejemplo claro lo dispuesto en los arts. 1 y 3 del Real Decreto, que se limitan a regular el procedimiento a través del cual el Estado ejerce su competencia ejecutiva en materia de evaluación académica del profesorado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concreción resulta suficiente para rechazar la impugnación dirigida contra los arts. 1 y 3 del Real Decreto, y que se fundamenta en el pretendido carácter básico de los mismos. Ello, además, resulta coherente con los propios términos de la demanda, pues estos preceptos no son objeto de una impugnación autónoma e individualizada, sino que lo son por conexión con el art. 5.2 del Real Decreto; es decir, su impugnación se vincula, según los términos en que se plantea el conflicto, a los efectos que se atribuyen a la evaluación y acreditación de la ANECA, y por lo tanto, se produce sólo y en la medida en que, conforme a lo dispuesto en el art. 5.2 del Real Decreto, se atribuyen efectos generales en todas las universidades a la evaluación efectuada por la Agencia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conflicto planteado viene, en la práctica, a centrarse en lo dispuesto por el art. 5.2 del Real Decreto, conforme al cual: “La evaluación positiva o el informe favorable a que se refiere el apartado 1 [el realizado por la Agencia Nacional de Evaluación de la Calidad y Acreditación] tendrá efectos en todas las universidades españolas”. Y la objeción que plantea la representación de la Generalitat es la de la vulneración de las competencias autonómicas por la extensión de la actividad ejecutiva de dicha agencia y sus efectos a todas las universidades españolas, no sólo a las no traspasadas o a las que se hallen en Comunidades Autónomas que hayan optado, por ley autonómica, a la evaluación por la ANECA.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recurrente no discute el ejercicio por la ANECA de funciones de evaluación y acreditación del profesorado universitario contratado, sino únicamente el hecho de que tales funciones tengan efectos en relación a todas las universidades españolas o, en otros términos, se extiendan a todo el territorio. En conexión con lo anterior, el reproche competencial se fundamenta también en que la regulación efectuada haya omitido recoger algún criterio o mecanismo de coordinación que permita dotar de efectos generales en todo el territorio a las evaluaciones y acreditaciones realizadas por la agencia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vindicatio potestatis que se formula va dirigida a obtener que, a través de este Real Decreto, se proceda a configurar la competencia atribuida a la ANECA, como una competencia de carácter residual o secundario, que sólo subsistiría en el respectivo territorio autonómico, hasta tanto se constituyese la correspondiente agencia autonómica, cuyas evaluaciones desplazarían las realizadas por la ANECA y tendrían, además, efectos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aras de una mayor claridad expositiva, comenzaremos dando respuesta a la segunda de las quejas planteadas, es decir, a la cuestión de si la regulación reglamentaria resulta contraria al orden constitucional de competencias, por el hecho de no haber contemplado que los efectos de las evaluaciones y certificaciones de las agencias autonómicas se extiendan a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dicha pretensión, es necesario recordar una vez más que la Ley Orgánica de universidades, tras la modificación operada por la Ley Orgánica 4/2007, de 12 de abril, establece que la tarea de coordinación y reconocimiento mutuo de la actividad de las diferentes agencias de acreditación del profesorado, no corresponde en exclusiva al Gobierno, sino que su regulación habrá de ir precedida de la labor conjunta en este ámbito, de la ANECA y de las agencias autonómicas que, en su caso, existan, así como del informe y propuesta de la Conferencia General de Política Universitaria. Y si es cierto que de la actual redacción del art. 31.3 LOU puede deducirse la existencia de un deber legal de todos los implicados en abordar dicha tarea de coordinación, colaboración y reconocimiento mutuo, también lo es que no corresponde a este Tribunal sustituir la labor de dichos órganos. Al tiempo, la ausencia, hasta la fecha, del desarrollo de esas previsiones dirigidas a garantizar la deseable unidad del sistema, no puede constituirse, en modo alguno, en un título atributivo de competencias a la Generalitat para extender los efectos de las acreditaciones de la agencia autonómica a todo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no es función propia de este Tribunal, al resolver este tipo de conflictos, determinar cuál sea la opción más adecuada para hacer efectivo, en este ámbito, el principio fundamental dirigido a garantizar, en este aspecto, la calidad del sistema educativo, debiendo circunscribir su función a confrontar la norma cuestionada con el orden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Delimitado, en los términos expuestos, el contenido del presente conflicto positivo de competencia, la función de este Tribunal ha de limitarse a fijar si la normativa reglamentaria impugnada —y específicamente el art. 5.2 del Real Decreto— es decir, los efectos generales de la evaluación del profesorado acreditado por la ANECA, resulta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conviene precisar, en primer término, que pese a que las actividades de evaluación y acreditación del profesorado contratado universitario como garantía de la calidad de la enseñanza en las universidades están inscritas en el marco europeo de educación superior, ello no resulta determinante para esclarecer si el Estado es competente para acometer la regulación controvertida, pues es doctrina reiterada de este Tribunal,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STC 147/1998,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pues a esa delimitación interna de competencias, es preciso traer de nuevo a colación que, de conformidad con lo dispuesto en el art. 172.2 f) del Estatuto de Autonomía de Cataluña, la competencia autonómica en materia de evaluación y garantía de la calidad del personal docente e investigador, se configura como una competencia compartida entre el Estado y la Comunidad Autónoma. Ello implica que la Generalitat de Cataluña está habilitada para dictar sus propias normas de desarrollo en relación al procedimiento de evaluación y acreditación de quienes pretendan acceder a la condición de profesor contratado en las universidades catalanas, y para desarrollar las funciones ejecutivas de acreditación en su ámbito territorial. Y así resulta de lo dispuesto en la propia legislación autonómica dictada en desarrollo de esta previsión, en concreto, la Ley 1/2003, de 19 de febrero, de universidades de Cataluña, que atribuye a la Agencia para la Calidad del Sistema Universitario de Cataluña la evaluación, acreditación y certificación de la calidad en el ámbito de las universidades y centros de enseñanza superior de Cataluña (art. 140.1).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carácter de competencia compartida implica, además, que sobre ese mismo objeto jurídico recaigan también las competencias atribuidas al Estado en la materia, pues, en palabras de este Tribunal, estamos ante una “competencia compartida que, como resulta de nuestra doctrina, no limita el pleno desenvolvimiento de las competencias estatales con las que se relaciona” (STC 213/2013, de 19 de diciembre, FJ 3). Se produce así una coexistencia, entre el Estado y la Comunidad Autónoma, en el ejercicio de las funciones de evaluación y acreditación del profesorado contratado.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unidad del sistema universitario nacional y el reconocimiento del derecho a la movilidad del profesorado contratado son los dos ejes que vienen a justificar la previsión de un procedimiento de acreditación de los profesores universitarios contratados de ámbito estatal. En cuanto a lo primero, la existencia de un sistema universitario nacional, en que el Estado ha de actuar como garante de la calidad de la enseñanza universitaria (art 149.1.30 CE), justifica la existencia de mecanismos de interconexión universitaria, como es, en este caso, la fijación de un estándar común de competencia profesional para el profesorado contratado, que contribuya a objetivar la idoneidad y capacitación de este profesorado y garantice la igualdad de competencias profesionales en todo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une que la previsión de ese procedimiento de acreditación que haga posible la selección de este profesorado de forma homogénea y en condiciones de igualdad en todo el territorio nacional, viene, además, a permitir el reconocimiento del derecho a la movilidad de estos profesionales, haciendo factible el ejercicio de su actividad en condiciones de igualdad en cualquiera de las universidades españolas. Y no cabe duda de que el derecho a la movilidad forma parte integrante de la libertad académica, en cuanto permite a estos profesionales disponer de una legítima opción para acceder al desempeño de sus funciones en cualquiera de las universidades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movilidad del profesorado universitario —tanto funcionarial como contratado— es uno de los objetivos a los que atiende la Ley Orgánica de universidades, como expresamente se recoge en su exposición de motivos: “otro de los objetivos esenciales de la Ley es impulsar la movilidad, tanto de estudiantes como de profesores e investigadores, dentro del sistema español, pero también del europeo e internacional. La movilidad supone una mayor riqueza y la apertura a una formación de mejor calidad, por lo que todos los actores implicados en la actividad universitaria deben contribuir a facilitar la mayor movilidad posible y que ésta beneficie al mayor número de ciudadanos. Las políticas de movilidad … son fundamentales también para el profesorado de las Universidades, ya que introducen elementos de competencia con positivos efectos en la mejora de la calidad global del sistema universitario”. En el mismo sentido, el art. 31.1 e) de la citada Ley Orgánica dispone que: “La promoción y garantía de la calidad de las Universidades españolas, en el ámbito nacional e internacional, es un fin esencial de la política universitaria y tiene como objetivos: … e) La información a la sociedad para fomentar la excelencia y movilidad de estudiantes y profesores”.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el objeto de la regulación impugnada no resulta ajeno al título competencial derivado del art. 149.1.1 CE, pues, como ha señalado nuestra jurisprudencia, “junto a la normación, como aspecto esencial del art. 149.1.1 CE, las regulaciones estatales dictadas al amparo de este precepto también pueden contener, cuando sea imprescindible para garantizar la eficacia del derecho fundamental o la igualdad de todos los españoles en su disfrute, una dimensión institucional” (STC 290/2000, de 30 de noviembre, FJ 14). Y, en este sentido, la evaluación y acreditación del profesorado contratado universitario por parte de la ANECA, con efectos en todo el territorio nacional, constituye una medida dirigida a establecer las condiciones básicas que garanticen la igualdad en el acceso y en el ejercicio profesional de este profesorado y su libertad de circulación en todo el territorio. Y, como ya hemos tenido ocasión de señalar, “en la competencia reservada al Estado en virtud del art. 149.1.30 CE subyace el principio de igualdad de todos los españoles en cualquier parte del territorio español (art. 139.1 CE), que es un principio estrechamente vinculado a esta atribución competencial (STC 122/1989, FJ 5); es decir, se trata de una competencia directamente vinculada a las condiciones básicas que garantizan la igualdad en cualquier parte del territorio español, y ligada asimismo a la libertad de circulación y establecimiento de los profesionales y a la libre prestación de servicios (arts. 139 y 149.1.1 CE)” (STC 201/2013, de 5 de diciembre, FJ 4). Se trata, en definitiva, de favorecer la movilidad de los trabajadores y la unidad del mercado laboral en este ámbito, eliminando el obstáculo a la libre circulación de estos profesionales que implicaría la necesidad de obtener la correspondiente acreditación en cada una de las Comunidades Autónomas, para poder ser contratado en las diferentes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existencia de una acreditación de ámbito nacional no produce un desplazamiento o vaciamiento de la competencia autonómica, sino la convivencia —derivada de la naturaleza de competencia compartida— entre un modelo común para quienes aspiren al ejercicio en cualquiera de las universidades españolas y un modelo propio en el ámbito autonómico, en virtud del cual, y en ejercicio de la competencia que ostenta, la Generalitat de Cataluña está habilitada para establecer el procedimiento de acreditación del profesorado, que le capacite para el ejercicio profesional en las universidades catalanas. La opción por otra solución posible, en los términos planteados por la Comunidad Autónoma, es decir, el establecimiento de un mecanismo de coordinación que permita dotar de efectos generales en todo el territorio a las evaluaciones y acreditaciones realizadas por la agencia autonómica, no es cuestión que corresponda decidir a este Tribunal, sino que habrá de instrumentarse por quienes se hallan legitimados para adoptarla, de conformidad con lo establecido en el art. 31.3 LOU, en los términos ya analizados.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respecto a la Sentencia dictada en el conflicto positivo de competencia núm. 1130-2003, al que se adhiere el Magistrado don Fernando Valdés Dal-Ré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expreso mi discrepancia con el fallo y la fundamentación jurídica de la Sentencia, que desestima el conflicto de competencia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fallo de la presente Sentencia y de su argumentación. Estimo que debía haberse declarado que los preceptos impugnados del Real Decreto 1052/2002, de 12 de octubre, no son de aplicación directa en el ámbito territorial de la Comunidad Autónoma de Cataluña. Recordemos que el Real Decreto impugnado regula el procedimiento para la obtención de la evaluación de la Agencia Nacional de Evaluación de la Calidad y Acreditación, y de su certificación, a los efectos de contratación de personal docente e investigador universitario. Esa regulación se basa en la competencia ejecutiva que simultáneamente se atribuye a la Agencia Nacional de Evaluación de la Calidad y Acreditación (ANECA) para tramitar y resolver esos procedimientos. El recurrente se queja de que el Estado haya asumido directamente la competencia de evaluación y certificación del profesorado contratado. Considera que esa asunción de la competencia ejecutiva invade el espacio reconocido a las agencias autonómicas, por lo que reivindica la exclusividad de su competencia ejecutiva y la exclusión de la ANECA dentro de su territorio.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Sentencia no contiene una fundamentación adecuada de por qué el Estado puede reservarse competencias ejecutivas en materia de acreditación de personal docente contratado al servicio de las universidades públicas y privadas, cuando la competencia a tal efecto corresponde según el bloque de constitucionalidad a la Comunidad Autónoma recurrente [art. 172.2 f) del Estatuto de Autonomía de Cataluña (EAC)]. La Sentencia no niega que la Comunidad Autónoma recurrente sea competente para realizar esa acreditación dentro de su territorio. Su argumentación se dirige a justificar que el Estado también puede hacerlo mediante un procedimiento de ámbito estatal. A continuación examino los argumentos de que se sirve a tal fin la Sentencia y expongo las razones por las que no los comparto. No obstante, lo que más me preocupa no es el mayor o menor acierto de la presente Sentencia, sino el déficit de rigor jurídico-constitucional que sin solución de continuidad se viene manifestando en los últimos tiempos en la jurisprudencia que resuelve cuestiones competenciales.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la Sentencia se acepta la constitucionalidad de la atribución a un órgano estatal (la Agencia Nacional de Evaluación de la Calidad y Acreditación) de la competencia de evaluación del personal docente e investigador que puede ser contratado por las universidades públicas así como, hasta alcanzar un determinado porcentaje, por las universidades privadas. Esa atribución se fundamenta en hasta tres títulos competenciales: art. 149.1.1, 15 y 30 CE. Una máxima recurrente de nuestra doctrina constitucional, vigente al menos hasta hace poco, era que, cuando varios títulos competenciales son prima facie aplicables, nuestro examen debe intentar identificar el título competencial preferente. En el presente caso la Sentencia renuncia a esa labor de identificación y se conforma con la acumulación indiscriminada de títulos competenciales a favor del Estado, que van apareciendo en escena siguiendo el curso de sus conveniencias argumentativas.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el fundamento jurídico 3 la Sentencia apela en primer lugar al art. 149.1.15 CE, sin excesiva fuerza de convicción. Comienza declarando que “no procede excluir la incidencia que, en la materia regulada, tiene [el art. 149.1.15 CE]”, aunque luego, ciertamente, parece afirmarlo en términos más asertivos. La única razón para invocar ese título competencial es que la competencia ejecutiva controvertida se realiza tanto sobre la actividad docente como sobre la actividad investigadora de los aspirantes. Y en apoyo de dicha tesis se menciona la STC 223/2013, FJ 7. En mi opinión, el título “fomento y coordinación general de la investigación científica y técnica” ofrece un amparo competencial tangencial a la cuestión aquí debatida, que tiene un contenido muy preciso: quién debe evaluar a los aspirantes a ser contratados en determinadas categorías o puestos de trabajo (profesor ayudante doctor y profesor contratado doctor) dentro del sistema universitario español. Nótese que la referida acreditación no se aplica a la contratación de personal investigador por los centros de investigación. Solo se aplica a determinadas categorías de personal docente e investigador contratado al servicio de las universidades españolas, por lo que el encuadramiento competencial debe buscarse preferentemente en la materia de educación superior. Por lo demás, existe una clara diferencia entre la cuestión abordada por la Sentencia invocada y la cuestión controvertida en el presente caso. Entonces se dilucidaba si el Estado tenía la competencia de creación de universidades públicas y de reconocimiento de universidades privadas, y la STC 223/2012 combinó a tal efecto los títulos competenciales ex art. 149.1.30 CE (en relación con el art. 27.5 CE) y ex art. 149.1.15 CE. Según aquella Sentencia, la creación de universidades públicas sería “una herramienta necesaria para que el Estado pueda ejercer las competencias que la Constitución le atribuye”. En el Voto particular que formulé a la STC 223/2012 rechacé esa interpretación. Baste ahora con destacar que la conexión del art. 149.1.15 CE con la presente cuestión me parece todavía más remota.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el fundamento jurídico 3 se alega también la competencia estatal resultante del segundo inciso del art. 149.1.30 CE, esto es, la competencia para regular las “normas básicas para el desarrollo del artículo 27 de la Constitución”. De nuevo tengo que repetir una obviedad que ya expresé en el Voto particular a la STC 223/2012: el art. 149.1.30 CE atribuye al Estado facultades exclusivamente normativas. La Sentencia es consciente de ese problema y utiliza dos vías para salvarlo.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primera vía es la doctrina de este Tribunal, según la cual excepcionalmente pueden considerarse básicos ciertos actos de ejecución cuando, por la naturaleza de la materia, resultan complemento necesario para garantizar la consecución de la finalidad objetiva a que responde la competencia estatal sobre las bases (FJ 3). Tradicionalmente esa doctrina se había circunscrito a ámbitos materiales muy precisos (como “bases de la ordenación de crédito, banca y seguros”, art. 149.1.11 CE). Aunque se sigue proclamando de forma retórica su carácter excepcional, en realidad la referida doctrina se viene proyectando en nuestra reciente jurisprudencia sobre muy diversos títulos competenciales (SSTC 213/2014, de 19 de diciembre, FJ 4; 27/2014, de 13 de febrero, FJ 8). A este paso, esa doctrina lleva camino de dejar de ser excepcional dando lugar a una alteración de la distribución competencial, pues cualquier competencia legislativa del Estado, básica o plena, es susceptible de incluir también el complemento de las llamadas “competencias ejecutivas necesarias”.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proporciona de forma convincente la justificación a la que había supeditado la STC 223/2012 la posible asunción estatal de competencias ejecutivas en una materia que, en principio, corresponde a las Comunidades Autónomas: que tales competencias fueran necesarias para garantizar el ejercicio de las competencias que el Estado tiene atribuidas (STC 223/2012, FJ 7). La Sentencia alude a dos razones o “ejes” que vendrían a justificar la previsión de un procedimiento de acreditación de los profesores universitarios contratados de ámbito estatal: “la fijación de un estándar común de competencia profesional para el profesorado contratado, que contribuya a objetivar la idoneidad y capacitación de este profesorado y garantice la igualdad de competencias profesionales en todo el territorio” y “la movilidad del profesorado contratado”.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dos razones no son convincentes. De una parte, el Estado no ha fijado estándar común alguno, sino que lisa y llanamente se ha atribuido la competencia ejecutiva de acreditación y ha regulado el procedimiento para hacerlo. La propia Sentencia excluye que se haya fijado norma común alguna cuando niega que la norma estatal sea materialmente básica en el sentido de definir el común denominador normativo aplicable al procedimiento para la acreditación del profesorado universitario (FJ 4). De otra parte, no debe confundirse la movilidad del personal funcionario y la movilidad del personal contratado. A diferencia de los profesores que forman parte de los cuerpos docentes universitarios integrados en cuerpos nacionales y, por tanto, interuniversitarios o comunicables entre las diferentes universidades (SSTC 27/1987, de 27 de febrero, FJ 12; y 235/1991, de 12 de diciembre, FJ 2), los profesores contratados lo son de cada universidad (pública o privada), sin que la exigencia de una mínima calidad de la enseñanza universitaria en todo el territorio nacional o la deseable movilidad del profesorado contratado, ya acreditado, justifique una competencia ejecutiva concurrente o indistinta con la de la Comunidad Autónoma impugnante. Competencia que, por lo demás, tampoco atribuye la Ley Orgánica de Universidades al Estado cuando habilita a la ANECA y a las agencias de evaluación que establezcan las leyes autonómicas, en el ámbito de sus respectivas competencias, para realizar las funciones de evaluación, certificación y acreditación enumeradas en el art. 31.2 LOU (art. 31.3 LOU). Sin embargo, la Sentencia afirma que lo que el Estado realiza en el Real Decreto impugnado es regular “su competencia ejecutiva en materia de evaluación académica del profesorado universitario”, competencia que el art. 31.3 LOU no le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segunda vía a la que acude la Sentencia es alterar el significado tradicional de las categorías acuñadas por el bloque de constitucionalidad y por nuestra doctrina constitucional. La Sentencia comienza señalando que las competencias que ostenta la Comunidad Autónoma recurrente [art. 172.2 f) EAC] son “compartidas”, para concluir hablando de la “coexistencia” de competencias que se produce entre el Estado y las Comunidades Autónomas en el ejercicio de las funciones de evaluación y acreditación del personal contratado (FJ 7). Lo cierto es que, si bien la materia es “compartida” entre el Estado y la Comunidad Autónoma, no lo son la totalidad de las facultades que proyectan sobre la materia: al Estado le corresponde la legislación básica, y a la Comunidad Autónoma la legislación de desarrollo y la ejecución; o, usando los términos del art. 111 EAC, “corresponden a la Generalitat la potestad legislativa, la potestad reglamentaria y la función ejecutiva, en el marco de las bases que fije el Estado”. En cambio, la Sentencia aplica a la noción de “competencia compartida” un significado muy distinto: “que sobre ese mismo objeto jurídico recaen también las competencias atribuidas al Estado en la materia”. En otros términos, partiendo de la noción consolidada de “competencias compartidas” (que se relaciona con la conocida distinción tripartita entre competencias exclusivas, compartidas y ejecutivas [vid. arts. 110, 111 y 112 EAC]), la Sentencia construye en realidad un concepto bien diferente, según el cual las competencias ejecutivas de la Comunidad Autónoma pueden “convivir” con las propias del Estado; esto es, construye unas competencias ejecutivas concurrentes.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evidente que un sistema constitucional de distribución de competencias no puede operar, en el plano teórico, con tanta indefinición e incertidumbre y, en el plano práctico, con una concurrencia competencial potencialmente ilimitada. No se puede sostener que el Estado ostente una competencia concurrente “paralela” a la asumida estatutariamente por las Comunidades Autónomas, con el argumento de que aquella competencia tiene como objetivo la garantía de la movilidad del personal docente contratado. No resulta compatible con el sistema de distribución de competencias establecido en el bloque de constitucionalidad defender una duplicidad de actividades administrativas de acreditación como la que postula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si el título competencial ex art. 149.1.30 CE reinterpretado como “competencia compartida” y completado con la doctrina del complemento ejecutivo necesario no fuera suficiente cobertura competencial, en el fundamento jurídico 7 la Sentencia invoca también el art. 149.1.1 CE. La Sentencia arguye que la evaluación y acreditación del profesorado contratado universitario por parte de la ANECA, con efectos en todo el territorio nacional, “constituye una medida dirigida a establecer las condiciones básicas que garanticen la igualdad en el acceso y en el ejercicio profesional de este profesorado y su libertad de circulación en todo el territorio”, y que “se trata, en definitiva, de favorecer la movilidad de los trabajadores y la unidad del mercado laboral en este ámbito, eliminando el obstáculo a la libre circulación de estos profesionales que implicaría la necesidad de obtener la correspondiente acreditación en cada una de las Comunidades Autónomas, para poder ser contratado en las diferentes Universidades”. Y se reitera lo señalado en la STC 201/2013, FJ 4: que “en la competencia reservada al Estado en virtud del art. 149.1.30 CE subyace el principio de igualdad de todos los españoles en cualquier parte del territorio español (art. 139.1 CE), que es un principio estrechamente vinculado a esta atribución competencial (STC 122/1989, FJ 5); es decir, se trata de una competencia directamente vinculada a las condiciones básicas que garantizan la igualdad en cualquier parte del territorio español, y ligada asimismo a la libertad de circulación y establecimiento de los profesionales y a la libre prestación de servicios (arts. 139 y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una parte, la invocación del art. 149.1.1 CE, aplicado a un ámbito ejecutivo, desconoce la doctrina respecto a este título competencial que la restringe al ámbito normativo [así, STC 111/2012, FJ 6, con cita de las SSTC 188/2001, de 20 de septiembre, FJ 12, que, a su vez, cita la STC 61/1997, FJ 7 b)]. El art. 149.1.1 CE se refiere expresamente a la “regulación de las condiciones básicas que garanticen la igualdad de todos los españoles en el ejercicio de los derechos y en el cumplimiento de los deberes constitucionales”, no al ejercicio o reserva de cualesquiera competencias ejecutivas por muy dirigidas que estén a alcanzar esa misma igualdad. Por lo demás, las Sentencias invocadas por la Sentencia se refieren a cuestiones bien distintas: bien a la regulación de las profesiones tituladas, es decir, por una parte, a regulación y no a ejecución y, por otra, a la materia concernida por el primer inciso del art. 149.1.30 CE (es el caso de la STC 201/2013, FJ 4); bien a la creación estatal de una institución especializada para la protección de un derecho fundamental reconocido en la Constitución (es el caso de la STC 290/2000, FJ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invocación del art. 149.1.1 CE también resulta inadecuada por motivos materiales. Según nuestra doctrina, la invocación de dicho precepto requiere “la relación directa, inmediata y estrecha que debe guardar la regulación de una condición básica con el derecho o libertad constitucional afectado” [STC 61/1997, de 20 de marzo, FJ 7 b)]. La Sentencia no acierta a identificar con qué derecho fundamental o libertad constitucional se relaciona el pretendido “derecho a la movilidad del profesorado contratado”, cuyo ejercicio en condiciones de igualdad debe ser garantizado inexcusablemente mediante la tramitación y resolución estatal de los procedimientos de acreditación; por lo que tampoco se verifica el cumplimiento del requisito de “la relación directa, inmediata y estrecha”. La movilidad de estos “trabajadores” o de estos “profesionales”, como también los denomina la Sentencia, no constituye un derecho fundamental. La movilidad de estudiantes, profesores e investigadores es sin duda un objetivo legítimo del sistema universitario español y europeo, pero ello no significa que deba conseguirse mediante la directa asunción estatal de competencias ejecutivas al servicio de esa movilidad, en detrimento de las competencias autonómicas reconocidas estatutariamente. La conexión entre la movilidad del personal docente contratado y la acreditación de este personal ni siquiera está explicitada en la propia Ley Orgánica de Universidades. El único precepto legal que la Sentencia invoca a su favor —el art. 31.3 e) LOU— se limita a prescribir “la información a la sociedad” como medio “para fomentar la excelencia y movilidad de estudiantes y profesores”, que es algo muy distinto a que el Estado intervenga directamente en la acreditación del profesorado contratado.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argumenta que existe un “obstáculo a la libre circulación de estos profesionales que implicaría la necesidad de obtener la correspondiente acreditación en cada una de las Comunidades Autónomas, para poder ser contratado en las diferentes Universidades” y que el procedimiento de acreditación de ámbito estatal se dirigiría a eliminar ese obstáculo. Si la movilidad del profesorado contratado tiene algún “obstáculo”, es fruto de la propia legislación básica estatal. Es la legislación estatal la que impone esa acreditación para poder ser contratado por una universidad. Esa acreditación no existe para otros colectivos de personal contratado al servicio de las Administraciones públicas: personal sanitario, personal docente no universitario, etc. También en esos sectores hay que velar por la calidad del servicio educativo o sanitario ofrecido a los ciudadanos, pero se supone que son suficientes a tal efecto los procedimientos ordinarios: la exigencia de una determinada titulación y el procedimiento de selección con arreglo a los principios de mérito y capacidad.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manteniendo el sistema de acreditación por las razones que se estimen oportunas, bastaría que, con arreglo a su competencia de legislación básica, el Estado estableciera legalmente los requisitos materiales y procedimentales de esa acreditación y que deben reunir los órganos de acreditación y los expertos que intervengan en esos procesos, así como el reconocimiento mutuo de las decisiones de las agencias autonómicas de acreditación, para que no hubiera el pretendido problema de movilidad que plantea la Sentencia (que, insisto, sería fruto, única y exclusivamente, de la legislación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aduce que no es competencia de este Tribunal entrar a debatir los posibles instrumentos dirigidos a ese reconocimiento mutuo. No se trata de que este Tribunal entre a discutir los posibles instrumentos de reconocimiento mutuo, sino de extraer las consecuencias jurídicas de las únicas previsiones normativas dispuestas a este respecto por el legislador orgánico: esto es, que la ANECA y los órganos autonómicos de evaluación deben establecer “mecanismos de cooperación y reconocimiento mutuo”, y que “la Conferencia General de Política Universitaria informará y propondrá al Gobierno su regulación, a los efectos de garantizar el cumplimiento de los objetivos señalados en los apartados anteriores” (art. 31.3 LOU). Por ello, lo relevante es si la asunción directa de competencias ejecutivas en la materia, concurrentes con las autonómicas, que ni siquiera está prevista en la normativa básica, es el único medio que tiene el Estado para garantizar la movilidad del personal docente contratado. La respuesta es, en mi opinión, negativa. El Estado ha optado deliberadamente por no regular mecanismos de reconocimiento mutuo, creando su propio procedimiento de acreditación y marginando con ello las competencias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presente Sentencia no aborda en absoluto un supuesto difícil o controvertido. Pero se añade a una larga serie de sentencias de este Tribunal adoptadas en los últimos tiempos en materia competencial que se separan abiertamente de la interpretación consolidada de los títulos competenciales, o de la aplicación de determinadas pautas de enjuiciamiento asentadas, o del encuadramiento material y competencial aplicable a diversas cuestiones.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Debemos ser plenamente conscientes de la responsabilidad del Tribunal Constitucional como intérprete cualificado del modelo de descentralización territorial del poder recogido en la Constitución, máxime en un momento como el actual en el que desde determinados ámbitos se pone en cuestión el propio modelo. De esa responsabilidad deriva nuestra obligación de búsqueda del mayor grado posible de racionalidad y de previsibilidad de nuestras decisiones. La racionalidad y la previsibilidad de la interpretación del sistema constitucional de distribución de competencias contribuyen a su vez a la legitimación del Tribunal Constitucional. Racionalidad y previsibilidad que se garantizan en principio con el mantenimiento de la doctrina constitucional recibida o, en su caso, a través de su desarrollo, adaptación y revisión mediante un razonamiento jurídico explícito y suficiente, razonamiento jurídico explícito y suficiente del que, a mi juicio —lamento tener que señalarlo—, carece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junio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Encarnación Roca Trías, respecto de la Sentencia dictada en el conflicto positivo de competencia núm. 1130-2003, al que se adhiere el Magistrado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 la opinión de la mayoría, debo manifestar mi más absoluta discrepancia con la Sentencia que resuelve el conflicto positivo de competencias planteado por la Generalitat de Cataluña en relación con los arts. 1, 3, 5 y disposición final segunda del Real Decreto 1052/2002, de 11 de octubre, por el que se regula el procedimiento para la obtención de la evaluación de la Agencia Nacional de Evaluación de la Calidad y Acreditación (ANECA), y de su certificación, a los efectos de contratación de personal docente e investigador universitario. Mi discrepancia radica en el art. 5.2 del Real Decreto impugnado, en cuanto atribuye a las evaluaciones de la ANECA efectos en todas las universidades. Y no sólo en lo que atañe al fallo. Me preocupa, especialmente, la argumentación en la que la Sentencia se sustenta.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bien se expone en los antecedentes y en el fundamento jurídico 4 de la Sentencia, la queja competencial de la Generalitat de Cataluña está basada en que, el reconocimiento de efectos para todas las universidades españolas de las evaluaciones del profesorado contratado que realiza la ANECA, conlleva la atribución al Estado de una competencia ejecutiva en materia de educación universitaria, concurrente con la de la Comunidad Autónoma, que excede con creces los títulos competenciales que le asisten en esta materia, mientras que se descartan otras alternativas respetuosas con la distribución constitucional de competencias, como es el reconocimiento mutuo de los efectos de la evaluación de los profesores contratados de las universidades españolas, previsto, a mayor abundamiento, en el art. 31.3 de la Ley Orgánica de universidades (LOU), modificada por la Ley orgánica 4/2007, de 12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mayoría afirma que la competencia estatal controvertida tiene amparo, entre otros, en el título competencial del art. 149.1.1 CE. Es la primera vez que este Tribunal utiliza este título para justificar la atribución de una competencia ejecutiva, es más, es la primera vez que utiliza este título para atribuir competencias materiales, sean del tipo que sean. La doctrina constitucional, unánime durante más de treinta años, ha definido la competencia que asiste al Estado ex art. 149.1.1 CE como la competencia exclusiva para incidir sobre los derechos y deberes constitucionales desde la concreta perspectiva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(STC 61/1997, de 20 de marzo, FJ 7). El art. 149.1.1 CE no constituye un título atributivo de competencias, sino del establecimiento de aquellas condiciones básicas que tiendan a garantizar la igualdad, por lo que no afecta al reparto constitucional de competencias materiales.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ha invertido, sin embargo, esta concepción y ha equiparado las condiciones básicas a la legislación básica, en la medida en que entiende que la competencia ejecutiva disputada “está directamente vinculada a las condiciones básicas que garantizan la igualdad en cualquier parte del territorio español y ligada asimismo a la libertad de circulación y establecimiento de los profesionales y a la libre prestación de servicios” (FJ 7). Si la existencia del mercado único al que indirectamente se refiere la Sentencia conllevara la atribución al Estado de competencias materiales, serían ociosos no sólo los arts. 148 y 149 CE, sino también los Estatutos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lejos de señalar las razones constitucionales que le han llevado a tan sustancial transformación de la interpretación del art. 149.1.1CE, la Sentencia se limita a transcribir un párrafo aislado de la STC 290/2000, FJ 14, que versa sobre una cuestión que nada tiene que ver con la tesis expuesta por la mayoría. Se discutía entonces si el Estado, al regular las condiciones básicas del derecho fundamental de intimidad informática, podía encomendar a un órgano especializado la protección del citado derecho fundamental o bien, si su protección debía atribuirse a las Administraciones, estatal o autonómica, titulares de las competencias materiales. En consecuencia, esta Sentencia no permite fundar el argumento sobre el que la que ahora es objeto de este Voto particular se basa, de forma inexacta a mi parecer, para reconocer las competencias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Este Tribunal se ha pronunciado recientemente sobre el alcance de las competencias estatales en materia de enseñanza universitaria y, en especial, sobre las competencias ejecutivas que éste puede asumir, al amparo de los apartados 15 y 30 del art. 149.1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recurso de inconstitucionalidad promovido por el Parlamento de Andalucía contra diversos preceptos de la Ley Orgánica 6/2001, de 21 de diciembre, de Universidades, la misma ley que da pie al Real Decreto impugnado, se cuestionaba la competencia ejecutiva que la LOU atribuye al Estado para la creación de universidades. El argumento esgrimido, entonces, por la Comunidad Autónoma recurrente es idéntico al ahora invocado por la Generalitat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dicha Sentencia se ha afirmado que, una vez asumida por las Comunidades Autónomas la competencia en materia de universidades y realizado el traspaso de servicios y funciones, no cabe reconocer al Estado una especie de competencia ejecutiva concurrente o indistinta con las competencias ejecutivas de las Comunidades Autónomas en materia de universidades, y que la atribución de una competencia de este tipo al amparo de los títulos que asisten al Estado en materia de programación de la enseñanza y de fomento y coordinación general de la investigación científica, sólo puede estar justificada en función de las especiales características o del ámbito supracomunitario de las Universidades, esto es, de un interés supracomunitario que no pudiera verse satisfecho con el ejercicio de sus propias competencias por parte de las Comunidades Autónomas. En definitiva la STC 223/2012, de 29 de noviembre, FJ7, afirma que “una cosa es que la creación por ley estatal de una determinada universidad tenga que responder a las concretas necesidades de la programación general educativa o de coordinación de la investigación que, por ser de interés supracomunitario, no podrían ser satisfechas por cada una de las Comunidades Autónomas, y otra bien distinta rechazar a priori que, por haber asumido las Comunidades Autónomas competencias en materia de universidades, la creación de universidades públicas no pueda ser una herramienta necesaria en casos concretos, que garantice el correcto ejercicio por el Estado de las competencias que la Constitución le atribuye, sin menoscabar las competencias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esta doctrina debería haber llevado, necesariamente, a la declaración de inconstitucionalidad del reconocimiento de efectos en todas las universidades españolas de las evaluaciones del profesorado contratado realizadas por la ANECA (art. 5.2 del Real Decreto impugnado), en la medida en que arbitra una competencia estatal ejecutiva que se ejerce de forma indistinta o concurrente con la competencia autonómica de evaluación y garantía de la calidad del personal docente e investigador contratado de las universidades de su competencia. Una competencia que ha asumido la Comunidad Autónoma recurrente en su Estatuto de Autonomía y que en modo alguno es discutida en este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manifiesto que la competencia estatal ejecutiva no puede encontrar justificación en la calidad de la docencia e investigación del sistema universitario nacional, cuando este interés supracomunitario ni siquiera ha requerido de la regulación de criterios básicos comunes para la evaluación del profesorado contratado que, en ejercicio de sus competencias, realizan las Comunidades Autónomas. En todo caso, este interés se ve igualmente satisfecho mediante la actividad de evaluación del profesorado contratado que llevan a cabo los órganos autonómicos, cuya legitimidad en modo alguno se discute.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Sentencia de la mayoría llega, sin embargo, a la conclusión contraria en lo que atañe a los efectos que se reconocen a las evaluaciones del profesorado contratado que realiza la ANECA, apartándose, sin reconocerlo expresamente, de la doctrina fijada por la STC 223/2012, de la que se limita a transcribir, descontextualizándola, la siguiente afirmación: “el Estado retiene títulos específicos en la materia que sirven a las necesidades de programación de las enseñanzas universitarias y para cumplir la obligación de fomento de la investigación científica y técnica”. Y esta frase aislada, es bastante para que concluya que esta “afirmación que resulta trasladable al presente supuesto, y que justifica que la regulación efectuada encuentre amparo en las competencias estales en materia de fomento de la investigación”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Considera que los títulos competenciales en que encuentra fundamento la competencia ejecutiva discutida son, tanto el fomento de la investigación del art. 149.1.15 CE, como el art. 149.1.30 CE por la relación que guarda con la garantía de la calidad de la enseñanza (FJ 3), competencia que “aun teniendo un carácter fundamentalmente de normación, no excluye el ejercicio de funciones de naturaleza ejecutiva”, lo que fundamenta en la cita de numerosas Sentencias del Tribunal Constitucional. Pues bien, ninguna de las resoluciones citadas por la Sentencia de la que discrepo versa sobre una cuestión similar a la planteada, esto es, la legitimidad constitucional de una competencia ejecutiva básica que el Estado no se reserva y ejerce en concurrencia con la Comunidad Autónoma. Así, estas Sentencias, o bien se refieren al carácter formal de lo básico, cuando lo discutido en este proceso es el alcance material de lo básico (SSTC 197/1996, de 28 de noviembre, y 32/2006, de 1 de febrero); o a la extraterritorialidad como criterio atributivo de competencias ejecutivas que en este proceso no se discute (STC 27/2014, de 13 de febrero), o la posibilidad de que las bases incluyan competencias ejecutivas en detrimento de las competencias de las Comunidades Autónomas, pero nunca de forma concurrente, como ocurre en este caso (STC 235/1999, de 16 de diciembre), o a la doctrina recaída en materia de función pública docente que, como es obvio, no resulta aquí aplicable en cuanto que la competencia objeto de controversia nada tiene que ver con el régimen de función pública por afectar al profesorado contratado por cada universidad (STC 213/2013, de 19 de diciembre), o finalmente, a la legitimidad constitucional, desde el punto de vista de la autonomía universitaria, de la exigencia de una evaluación externa (STC 131/2013). En mi opinión, la profusa cita de doctrina constitucional nada aporta, salvo ornato innecesario, a la interpretación que, sobre el alcance material de lo básico, realiza ex novo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Por el contrario, es doctrina unánime de este Tribunal que lo básico es lo esencial, lo nuclear, o lo imprescindible de una materia, en aras de una unidad mínima de posiciones jurídicas que delimita lo que es competencia estatal y determina, al tiempo, el punto de partida y el límite a partir del cual puede ejercer la Comunidad Autónoma, la competencia asumida en su Estatuto, en defensa del propio interés general. Con esa delimitación material de lo básico se evita que puedan dejarse sin contenido o cercenarse las competencias autonómicas. Es a partir de lo básico, con independencia de su extensión, donde operan las competencias autonómicas que no pueden superponerse a lo básico, sin incurrir en inconstitucionalidad, ya se trate de normación o de una competencia ejecutiva.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que la delimitación material de lo básico requiere determinar, en primer lugar, si responde a las finalidades a las que sirve, para después valorar si resulta necesario para conseguir la finalidad pretendida. La Sentencia de la mayoría ha realizado la primera operación, pero ha omitido cualquier reflexión sobre el segundo aspecto, y sobre la existencia de una competencia autonómica concurrente, por lo que no da razón alguna de cómo es posible que si, como postula, el alcance material de lo básico exige otorgar al Estado una competencia ejecutiva, a pesar de que las Comunidades Autónomas tengan atribuida esta misma competencia en su ámbito territorial.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la Sentencia que la competencia discutida sirve a la unidad del sistema universitario nacional y a la movilidad del profesorado. La unidad del sistema universitario se identifica con la fijación de un estándar común de competencia profesional que contribuya a objetivar la idoneidad y capacitación de este profesorado. La movilidad es la que hace factible el ejercicio de su actividad en condiciones de igualdad en cualquiera de las universidades españolas, derecho que, añade, forma parte de la libertad académica en cuanto les permite disponer de una legítima opción para acceder al desempeño de sus funciones en cualquiera de las universidades españolas.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movilidad del profesorado contratado, como la de cualquier otro trabajador, por muy deseable que sea, no forma parte de ese mínimo común, pues, tal y como este Tribunal acaba de recordar en la STC 87/2014, de 29 de mayo, FJ 8.a), el profesorado contratado es, por definición, personal propio de cada universidad, y no se integra en ningún sistema general ni de índole nacional ni de nivel autonómico. Precisamente el carácter interuniversitario de los cuerpos docentes, del que carece el personal docente e investigador contratado, es lo que llevó a este Tribunal, en la STC 26/1987, de 27 de febrero, FJ 12.3 b) y 12.5 c), a admitir una mayor intensidad en el alcance de lo básico.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Menos aún, este pretendido derecho a la movilidad, que la Sentencia extrae de la referencia genérica que la exposición de motivos contiene a la movilidad de profesores y estudiantes, forma parte de la libertad de ciencia, o libertad de enseñanza, estudio e investigación, en la que la doctrina constitucional nunca había incluido, hasta esta sentencia, el derecho al acceso a la función docente e investigadora universitaria. Y lo que es más importante, la Sentencia no da razón alguna para la ampliación de este contenido del derecho fundamental, más allá de afirmarla.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Una vez determinadas las finalidades a las que sirve la competencia estatal y lejos de analizar si la atribución de esta competencia ejecutiva era necesaria para garantizar las finalidades pretendidas o existen, por el contrario, alternativas más respetuosas con las competencias autonómicas que garanticen la misma finalidad, la Sentencia concluye, ya directamente, que la competencia compartida asumida de conformidad con lo dispuesto en el art. 172.2 f) del Estatuto de Autonomía de Cataluña (EAC), implica la coexistencia entre el Estado y las Comunidades Autónomas en el ejercicio de las funciones de evaluación del profesorado contratado (FJ 7). Pues bien, es obvio que existen alternativas más respetuosas con las competencias autonómicas una vez que estas tienen asumida la evaluación de la calidad del profesorado contratado. Estas comprenden la posibilidad de establecer criterios generales que garanticen un nivel de calidad sin menoscabar con ello las competencias autonómicas pues, a diferencia de lo que afirma la Sentencia, la competencia para evaluar la calidad del profesorado que ha de ser contratado por las universidades de la Comunidad Autónoma, se ve desplazada cuando el Estado asume esta función, pues la ejerce en su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por ello, la Ley Orgánica de Universidades prevé el sistema de reconocimiento “mutuo” de las evaluaciones realizadas por la Agencia Nacional de Evaluación de la Calidad y Acreditación y los órganos autonómicos, y no sólo un sistema de reconocimiento de las evaluaciones realizadas por las Comunidades Autónomas, como es el establecido en la disposición impugnada que, al reconocer efectos de las evaluaciones de la Agencia Nacional de Evaluación de la Calidad y Acreditación en todas las universidades, las exime del reconocimiento por las Comunidades Autónomas, para cuyas universidades van a producir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son, sucintamente expuestas, las razones que me han llevado a formular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Madrid, a veintiséis de junio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