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259/2015, de 2 de diciembre, promovido el 7 de octubre de 2019 por el Gobierno de la Nación en relación con determinados incisos de los apartados I.1 y I.2 de la resolución 534/XII del Parlamento de Cataluña, “sobre las propuestas para la Cataluña real”,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noviembre de 2015, el abogado del Estado, en representación del Gobierno, impugnó, conforme a los arts.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tramitada bajo el núm. 6330-2015, fue estimada por STC 259/2015, de 2 de diciembre (“Boletín Oficial del Estado” núm. 10, de 12 de enero de 2016), que declaró inconstitucional y nula la referida resolución 1/XI del Parlamento de Cataluña y su anexo.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7 de octubre de 2019, el abogado del Estado, en representación del Gobierno y al amparo de los arts. 87 y 92.1, 3, 4 y 5 LOTC, formula incidente de ejecución de la STC 259/2015, de 2 de diciembre, respecto de determinados incisos de los apartados I.1 y I.2 de la Resolución 534/XII del Parlamento de Cataluña, “sobre las propuestas para la Cataluña real”, aprobada en la sesión de 25 de julio de 2019 y publicada en el “Boletín Oficial del Parlamento de Cataluña” núm. 400, de 1 de agosto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su única versión oficial, en catalán, los incisos de los apartados I.1 y I.2 de la resolución 534/XII que son objeto del incidente de ejecución tienen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“Respostes de país a la situació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l.1. Autogovern, drets humans i cerca de solucions dialogades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el Parlament de Catalunya referma el seu compromís en la defensa dels drets humans, especialment dels que han estat recentment vulnerats a l’Estat espanyol: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dret a l’autodeterminació dels pobles, que, tal com ha expressat en repetides votacions el Parlament, és un dret irrenunciable del poble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 de Catalunya es ratifica en la defensa de l’exercici del dret d’autodeterminació com a instrument d’accés a la sobirania del conjunt del poble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I.2 Legitimitat democràtica, sobirania popular i acció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 de Catalunya es referma, d’acord amb la Resolució 1/XI, del 2015, en la necessitat de legislar com a parlament plenament sobirà, d’acord amb els interessos i les necessitats de la societat catalana, per a donar resposta a la pobresa energetica, a l’emergencia en l’àmbit de l’habitatge i també a l’emergencia humanitària que viuen els refugiats, i per a garantir l’accés universal a l’atenció sanitària pública i de qualitat, una educació pública, les llibertats públiques, unes competències plenes per a les administracions locals, el dret a l’avortament i una gestió del deute que faci possible —i no impedeixi— un pla de xoc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Parlament de Catalunya es referma en la seva disposició a exercir de manera concreta el dret a l’autodeterminació, d’acord amb la voluntat majoritària del poble de Catalunya, per mitjà d’un acord amb l’Estat espanyol o sense acord”.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escrito del abogado del Estado se acompaña la certificación del acuerdo del Consejo de Ministros adoptado en su sesión de 4 de octubre de 2019. Por él que se decide plantear ante el Tribunal Constitucional, al amparo de lo previsto en el art. 92 LOTC, incidente de ejecución respecto de los referidos incisos de los apartados I.1 y I.2 de la Resolución 534/XII del Parlamento de Cataluña, “sobre las propuestas para la Cataluña real”, por incumplimiento de la STC 259/2015, para que se declare la nulidad de esos incisos; con expresa invocación del art. 161.2 CE, a fin de que se produzca la inmediata suspensión de los incisos controvertidos.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solicita que se declaren nulos y sin efecto jurídico alguno los incisos señalados de los apartados I.1 y I.2 de la resolución 534/XII del Parlamento de Cataluña, por contravenir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también que se tenga por invocado el art. 161.2 CE, lo que a su tenor produce la inmediata suspensión de los referidos incisos de la resolución 534/XII.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asimismo que, conforme a lo previsto en el art. 87.1 LOTC, se notifique personalmente la providencia por la que se admita a trámite el incidente de ejecución, con suspensión de los apartados impugnados, al presidente del Parlamento de Cataluña, a los miembros de la mesa y al secretario general del Parlamento, con advertencia de su obligación de impedir o paralizar cualquier iniciativa que suponga ignorar o eludir la suspensión,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último que, conforme a lo previsto en el art. 94.2 d) LOTC, en el auto que resuelva el incidente de ejecución, se advierta al presidente del Parlamento de Cataluña, a los miembros de la mesa y al secretario general del Parlamento, de su obligación de abstenerse de realizar cualesquiera actuaciones tendentes a dar cumplimiento a los referidos incisos de la resolución 534/XII, así como de su deber de impedir o paralizar cualquier iniciativa, jurídica o material, que directa o indirectamente suponga ignorar o eludir la STC 259/2015 y la decisión que este Tribunal dicte en el presente incidente,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el abogado del Estado las peticiones formuladas en el incidente de ejecución en los razonamientos que a continuación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secuencia de hechos que han llevado al planteamiento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259/2015 declaró inconstitucional y nula la Resolución 1/XI del Parlamento de Cataluña de 9 de noviembre de 2015, “sobre el inicio del proceso político en Cataluña como consecuencia de los resultados electorales del 27 de septiembre de 2015” 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STC 259/2015 el Parlamento de Cataluña adoptó el 20 de enero de 2016 la resolución 5/XI, de creación de comisiones parlamentarias, en la que se creaba la denominada Comisión de Estudio del Proceso Constituyente, a la que se le asignaban unos ámbitos de actuación coincidentes con los fines que perseguía la anulada resolución 1/XI. Por ATC 141/2016, de 19 de julio, fue estimado el incidente de ejecución promovido por el Gobierno contra la resolución 5/XI, en lo que se refiere a la creación y constitución de la referida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el Parlamento de Cataluña aprobó, mediante la resolución 263/XI, de 27 de julio de 2016, el informe y las conclusiones de la Comisión de Estudio del Proceso Constituyente. Por ATC 170/2016, de 6 de octubre, se estimó el incidente de ejecución promovido por el Gobierno, declarando la nulidad de la resolución 263/XI.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por ATC 24/2017, de 14 de febrero, fue estimado el incidente de ejecución promovido por el Gobierno respecto de determinados apartados de la Resolución 306/XI del Parlamento de Cataluña, de 6 de octubre de 2016, “sobre la orientación política general del Gobierno”, que fueron declarados nulos.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Prosigue el abogado del Estado refiriéndose a la “normativa procesal que sirve de base para la formulación del presente incidente de ejecución de sentencia”, remitiendo al efecto al primer párrafo del art. 87.1 LOTC y los apartados primero, tercero y cuarto, primer párrafo, del art. 92 LOTC. Cita a continuación el ATC 141/2016, de 19 de julio, FJ 2, y la STC 136/2018, de 13 de diciembre, FJ 3, donde se destaca que, conforme a reiterada doctrina constitucional, este tipo de incidentes tiene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Razona asimismo que la idoneidad de los actos del Parlamento de Cataluña del tipo de los impugnados como objeto de un incidente de ejecución está fuera de duda, a la luz de la doctrina contenida en las SSTC 42/2014, de 25 de marzo, FJ 2, y 259/2015, FJ 2, así como en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534/XII ha sido acordada por el Pleno del Parlamento de Cataluña, órgano de la comunidad autónoma que representa al pueblo de Cataluña (art. 55.1 del Estatuto de Autonomía de Cataluña: EAC), de acuerdo con los arts. 154 y siguientes del reglamento del Parlamento, en el contexto de la celebración del “debate general sobre las propuestas para la Cataluña real”. Previamente, las propuestas de las resoluciones fueron admitidas a trámite por la mesa y luego el presidente del Parlamento las sometió a votación del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incisos impugnados de los apartados I.1 y I.2 de la resolución 534/XII, que antes quedaron reproducidos, el Parlamento de Cataluña se ratifica en la defensa del ejercicio del derecho de autodeterminación como instrumento de acceso a la soberanía del conjunto del pueblo de Cataluña y se reafirma en su disposición a ejercer de manera concreta el derecho a la autodeterminación, al tiempo que vuelve a proclamarse, reiterando la resolución 1/XI, como “parlamento plenamente soberano”.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decisiones insisten en el contenido de la resolución 1/XI, anulada por la STC 259/2015 y son capaces de producir efectos jurídicos propios y no meramente políticos. Aunque pudieran entenderse carentes de efectos vinculantes sobre sus destinatarios (la ciudadanía, el Parlamento, el Gobierno y el resto de instituciones de la comunidad autónoma), que no es el caso, “lo jurídico no se agota en lo vinculante” (STC 42/2014, FJ 2, por todas). Los enunciados controvertidos de la resolución 534/XII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los incisos impugnados de la resolución 534/XII, que tienen en común la afirmación del carácter soberano del pueblo de Cataluña y su Parlamento, así como del derecho a la autodeterminación del pueblo de Cataluña, reiteran la voluntad de continuar con el proceso secesionista, según lo adoptado por el Parlamento de Cataluña, esencialmente en la resolución I/XI, que fue declarada nula por la STC 259/2015. Por ello, a pesar de incluirse en diversos apartados de la resolución, los incisos impugnados guardan una indudable unidad de sentido, en cuanto afirman, con diversas expresiones, lo mismo: el derecho a la autodeterminación y el carácter soberano tanto del pueblo de Cataluña como, especialmente, de su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con claro incumplimiento de lo acordado por el Tribunal Constitucional, los incisos impugnados de los apartados I.1 y I.2 de la resolución 534/XII contienen la decisión de adoptar medidas para ejercer de forma concreta el derecho a la autodeterminación, con invocación expresa de la anulada resolución 1/XI. Se trata pues de directrices dirigidas al propio Parlamento y al Gobierno de la Generalitat, que se dictan en desarrollo de la resolución 1/XI, declarada nula por la STC 259/2015, y precisamente para cumplir sus objetivos.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Razona a continuación el abogado del Estado que los incisos impugnados incumplen frontalmente lo resuelto en la STC 259/2015 y desatienden los requerimientos contenidos en los AATC 141/2016, 170/2016 y 24/2017. Lejos de cumplir con lo acordado por el Tribunal Constitucional, el Parlamento de Cataluña insiste en continuar con el proceso secesionista declarado inconstitucional. El contenido de los incisos impugnados incide, una vez más, en una materia reservada al procedimiento de reforma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los incisos impugnados de la resolución 534/XII insisten en la afirmación del poder soberano del Parlamento de Cataluña y en el ejercicio del derecho a la autodeterminación, instando además expresamente al Gobierno de la Generalitat a que lo haga efectivo. Coadyuvan así al inconstitucional propósito de la anulada resolución 1/XI de dar continuidad al proceso de desconexión del Estado español, por lo que resultan manifiestamente contrarios a lo decidido por este Tribunal en la STC 259/2015 y en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se añade que la mesa del Parlamento de Cataluña tenía la obligación de inadmitir a trámite las propuestas de resolución que reproducían el contenido objeto del presente incidente de ejecución, puesto que esas propuestas suponían un incumplimiento manifiesto de lo ordenado por el Tribunal Constitucional. Cita aquí el abogado del Estado la doctrina constitucional conforme a la cual la facultad de las mesas de inadmitir a trámite las propuestas o proposiciones cuya contradicción con el Derecho o inconstitucionalidad sean “palmarias y evidentes” se torna en una obligación de inadmitir en el concreto supuesto en que la propuesta calificada constituya un incumplimiento manifiesto de lo ordenado por el Tribunal Constitucional (SSTC 46/2018 y 47/2018, de 26 de abril, FFJJ 5 y 6, y 96/2019, de 15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concurren las circunstancias a las que se refiere la referida doctrina, ya que la STC 259/2015 declaró la nulidad de la resolución 1/XI, que ahora se trata explícitamente de revivir en la resolución objeto del presente incidente. Dispone en efecto que el Parlamento de Cataluña “se afianza, de acuerdo con la resolución 1/XI, de 2015, en la necesidad de legislar como parlamento plenamente soberano” y se reafirma “en su disposición a ejercer de manera concreta el derecho a la autodeterminación, de acuerdo con la voluntad mayoritaria del pueblo de Cataluña, a través de un acuerdo con el Estado español o sin acuerdo”. Ello supone asumir que, al tramitar la concreta propuesta de resolución, se estaba incumpliendo el deber de la mesa de acatar lo resuelto por el Tribunal Constitucional (arts. 9.1 CE y 87.1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el Tribunal Constitucional viene advirtiendo de forma expresa a los poderes públicos implicados y a sus titulares, especialmente a la mesa del Parlamento de Cataluña, bajo su responsabilidad, del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patente, en suma, que los incisos impugnados de los apartados I.1 y I.2 de la resolución 534/XII contravienen y desacatan de manera frontal lo decidido por el Tribunal Constitucional en la STC 259/2015, por lo que deben ser declarados nulos y sin efecto jurídico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Expone seguidamente el abogado del Estado las razones por las que considera que este Tribunal, además de declarar la nulidad de los indicados incisos de los apartados I.1 y I.2 de la resolución 534/XII del Parlamento de Cataluña, debe adoptar las medidas de ejecución necesarias, conforme a los arts. 87.1 y 92 LOTC, para garantizar el respeto y la eficacia de lo resuelto con carácter definitivo por el Tribunal Constitucional en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incisos impugnados suponen un nuevo incumplimiento de lo resuelto por el Tribunal Constitucional. Vuelven a constituir un manifiesto desprecio al régimen jurídico establecido por la Constitución como norma jurídica suprema, cuyo fundamento es la soberanía del pueblo español en su conjunto. La resolución 534/XII se ha adoptado en la actual legislatura, tras conocer el Parlamento de Cataluña la STC 136/2018, que anuló parcialmente la moción 5/XII al advertir que incurría en las mismas infracciones constitucionales que la resolución anulada por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2019, el Pleno del Tribunal Constitucional acordó tener por recibido el escrito presentado el 7 de octubre de 2019 por el abogado del Estado de formulación de incidente de ejecución (arts. 87 y 92 LOTC), en relación con determinados incisos de los apartados I.1 y I.2 de la Resolución 534/XII del Parlamento de Cataluña, de 25 de julio de 2019, “sobre las propuestas para la Cataluña real”, por contravención de la STC 259/2015, de 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dar traslado al ministerio fiscal y al Parlamento de Cataluña, por conducto de su presidente, de las peticiones formuladas en el incidente de ejecución, de conformidad con el art. 92.1.2 LOTC, al objeto de que en el plazo de diez días pudieran formular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también tener por invocado por el Gobierno de la Nación el art. 161.2 CE, lo que, a su tenor, produce la suspensión de los mencionados incisos de la resolución 534/XII del Parlamento de Cataluña, de 25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dispuesto en el art. 87.1 LOTC, y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 con advertencia de su deber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requerir al presidente del Parlamento de Cataluña, a los demás miembros de la mesa y al secretario general del Parlamento, con advertencia de su obligación de abstenerse de realizar cualesquiera actuaciones tendentes a dar cumplimiento a los incisos impugnados de la resolución 534/XII, así como de su deber de impedir o paralizar cualquier iniciativa, jurídica o material, que directa o indirectamente suponga ignorar o eludir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31 de octubre de 2019, en el que considera, en coincidencia con lo argumentado por el abogado del Estado, que la resolución 534/XII del Parlamento de Cataluña, constituye objeto idóneo del incidente de ejecución de los arts. 87.1 y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igualmente, por las mismas razones que la abogacía del Estado, que el contenido de los apartados I.1 y I.2 de la resolución 534/XII contraviene los pronunciamientos de la STC 259/2015 y de los AATC 141/2016, 170/2016 y 24/2017, por cuanto insiste en introducir en el ordenamiento jurídico con apariencia de validez (como ya hicieran las anuladas resoluciones del Parlamento de Cataluña 1/XI, 5/XI, 263/XI y 306/XI) el derecho de autodeterminación, no subordinado a la Constitución; afirma igualmente la soberanía del pueblo de Cataluña y del Parlamento de Cataluña, con expresa mención de la resolución 1/XI, que proclamaba el inicio del “proceso constituyente” en Cataluña, dirigido a la creación de un Estado catalán en forma de república.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recordar las declaraciones más relevantes de la STC 259/2015 y de los AATC 141/2016, 170/2016 y 24/2017, con cita del ATC 123/2017, FJ 4, en relación con el contenido de las resoluciones del Parlamento de Cataluña 1/XI, 5/XI, 263/XI y 306/XI, señala el ministerio fiscal que los incisos impugnados de los apartados I.1 y I.2 de la resolución 534/XII del Parlamento de Cataluña suponen un incumplimiento manifiesto de lo resuelto por este Tribunal en la STC 259/2015 y en los autos dictados en ejecución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apartados e incisos cuestionados declaran un derecho de autodeterminación como instrumento de acceso a la soberanía del pueblo de Cataluña, lo que supone afirmar la soberanía de este. A su vez el Parlamento de Cataluña se proclama, de acuerdo con la resolución 1/XI, como depositario de la soberanía del pueblo de Cataluña y, por ende, como Parlamento soberano sin sujeción a límite alguno, que legislará como tal sobre un conjunto de materias que señala. De este modo se reitera la resolución 1/XI en la que el Parlamento de Cataluña se declaraba “como depositario de la soberanía y como expresión de un poder constituyente” (apartado sexto de la resolución 1/XI).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cuando el Parlamento de Cataluña reafirma su voluntad de ejercer de manera concreta el derecho de autodeterminación del pueblo catalán, se está reproduciendo parte de la resolución 306/XI sobre el “derecho imprescriptible e inalienable de Cataluña a la autodeterminación” (capítulo 1.1.1, punto 1). Su ejercicio se proclama incluso “en ausencia de acuerdo político con el Gobierno del Estado español” (capítulo 1.1.1, punto 5), que fue declarado nula por ATC 24/2017. Reitera el mandato que contenía el apartado séptimo de la resolución 1/XI que proclamaba: “el Parlamento de Cataluña debe adoptar las medidas necesarias para abrir el proceso de desconexión del Estado español”, lo que supone ignorar no solo la STC 259/2015 y los mencionados autos dictados en ejecución de la misma. También lo declarado por este Tribunal en la STC 114/2017, FJ 2, a cuyo tenor para ninguno de los “pueblos de España” existe un “derecho de autodeterminación”, entendido como derecho a promover y consumar su secesión unilateral del Estado en el que se constituye España (art. 1.1 CE). Implica asimismo desentenderse de los procedimientos de reforma de la Constitución (art. 168 CE) y reiterar la pretensión de desconexión del Estado español para la creación de un estado catalán independiente, en los términos que señalaba el apartado séptimo de la resolución 1/XI. Supone además negar que la soberanía reside en el conjunto del pueblo español y la consiguiente unidad de la nación española (arts. 1.2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ejercicio unilateral del derecho de autodeterminación al que se apela incluso si no hubiere acuerdo con el Estado español, pone también de manifiesto la rebeldía del Parlamento de Cataluña a lo declarado en las SSTC 31/2015 y 32/2015, en lo que atañe a la convocatoria de un hipotético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los incisos impugnados de los apartados I.1 y I.2 de la resolución 534/XII del Parlamento de Cataluña reiteran y dan cabida de nuevo a acuerdos de las resoluciones 1/XI y 306/XI ya declarados inconstitucionales y nulos. La cámara insiste pues en proclamar su voluntad de eludir los procedimientos de reforma constitucional para llevar a cabo su proyecto político de desconexión del Estado español y creación de un Estado catalán independiente en forma de república, a través de un “proceso constituyente” cuyas fases describió la resolución 263/XI, mediante el ejercicio del llamado “derecho de autodeterminación”, no reconocido constitucionalmente. Incumple así el Parlamento de Cataluña lo resuelto por este Tribunal en la STC 259/2015 y en los AATC 141/2016, 170/2016 y 24/2017, lo que ha de conducir a la estimación del incidente de ejecución, con declaración de nulidad de los incisos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considera procedente el ministerio fiscal que se adopten las medidas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259/2015 y el propio auto que resuelva el presente incidente, y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30 de octubre de 2019 tuvo entrada en el registro general de este Tribunal el escrito de alegaciones del letrado del Parlamento de Cataluña, actuando en representación y defensa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lugar que el incidente de ejecución debería ser declarado inadmisible, y así lo solicita, por haber sido interpuesto extemporáneamente. Considera que el incidente, promovido una vez que han pasado dos meses desde la publicación de la resolución 534/XII del Parlamento de Cataluña, encubre “con fraude procesal” una acción impugnatoria que debió plantearse en su caso por la vía del título V LOTC (arts. 76 y 77), como ocurrió con la impugnación de los apartados primero a quinto de la moción 5/XII (STC 136/2018); el plazo para ello es de dos meses desde la publicación de la resolución (art. 76 LOTC). A lo anterior se añade que el Gobierno invoca el art. 161.2 CE para que se produzca la suspensión inmediata de la resolución impugnada, pero este precepto no consiente interpretaciones extensivas: su invocación sería coherente en el marco procesal de la impugnación del título V LOTC, pero no en el trámite de ejecución de sentencia (art. 92 LOTC), para el que la ley no prevé ningún mecanismo de suspensión automática. Se trata de un “abuso procesal” en la forma de actuar del Gobierno, que ha elegido deliberadamente la vía del incidente de ejecución “a pesar de sus efectos especialmente restrictivos sobre la actuación de la cámara, o precisamente para conseguir estos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asimismo que la resolución 534/XII del Parlamento de Cataluña es un acto de naturaleza política que carece de efectos vinculantes, por lo que no es un acto idóneo para ser objeto de un incidente de ejecución. Se trata de un acto dictado por la cámara ejerciendo una de las funciones políticas básicas que corresponden a cualquier parlamento en el marco de un sistema político parlamentario y su ejercicio está directamente relacionado con la expresión del pluralismo político que es consustancial al carácter representativo del Parlamento. El letrado del Parlamento de Cataluña afirma ser consciente de que este Tribunal viene considerando este tipo de resoluciones parlamentarias como objeto idóneo del incidente de ejecución del art. 92 LOTC, por lo que se solicita que se modifique esa doctrina constitucional o, al menos, que se atemperen sus efectos respecto del uso de incidentes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asimismo que la resolución 534/XII del Parlamento de Cataluña, en los incisos de sus apartados I.1 y I.2 a los que se refiere el incidente de ejecución promovido por el Gobierno, no contravienen la STC 259/2015 y tampoco los AATC 141/2016, 170/2016 y 24/2017. Los apartados e incisos de la resolución 534/XII que se atacan no constituirían desde una perspectiva formal ningún desarrollo o continuación de la resolución 1/XI anulada por este Tribunal, sino que se habrían aprobado en el marco de una función parlamentaria, cual es la de impulso de la acción política y de gobierno, de carácter totalmente independiente de cualquier resolución parlamentaria anterior de la cámara, y además en una legislatura distinta. Para apreciar que existe incumplimiento de una sentencia del Tribunal Constitucional se requiere algo más que una mera coincidencia o similitud de contenidos o conceptos entre resoluciones parlamentarias. Es necesario acreditar que se trata de un caso claro y evidente de que la nueva resolución se ha dictado precisamente para eludir los efectos de una sentencia del Tribunal Constitucional, lo que no sucede en el presente caso, según el letrado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534/XII no se presenta como una confirmación, ejecución o desarrollo de la anulada resolución 1/XI. Los incisos de sus apartados I.1 y I.2, los que se refiere el incidente de ejecución, deben ser interpretados “en el contexto de una Constitución no militante”. Una resolución parlamentaria de impulso de la acción política y de gobierno como la que nos ocupa puede incluir expresiones de voluntad política que no encajen necesariamente en el marco constitucional. Debe además tenerse en cuenta que la resolución 534/XII ha sido aprobada en una nueva legislatura, esto es, cuando se ha producido una renovación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contenido propiamente dicho de los incisos de la resolución 534/XII atacados por el Gobierno, se llama la atención sobre el sentido anfibológico del “derecho de autodeterminación”: puede ser entendido en clave interna, como reivindicación de la capacidad de mejorar el nivel de autogobierno dentro del marco constitucional (lo que no plantearía problemas de constitucionalidad) y también en clave de autodeterminación externa, como reivindicación del derecho a acceder a un estatus de plena soberanía de acuerdo con el derecho internacional. Pero aunque se entendiera en este último sentido tampoco se derivaría de ello ninguna inconstitucionalidad, pues la resolución 534/XII se limita a afirmar este derecho sin decir en ningún momento que se pretenda hacer efectivo al margen de los procedimientos de reforma de la Constitución, a diferencia de lo que ocurría en el caso de la resolución 1/XI. Además, el Parlamento de Cataluña había reivindicado el derecho de autodeterminación mucho antes de la propia resolución 1/XI, sin que esas resoluciones y mociones parlamentarias fueran impugnadas por el Gobierno. Por lo demás, la resolución 534/XII no diseña un proceso de ejercicio de ese derecho, como hiciera la resolución 1/XI, sino que se limita a afirmar la “disposición” del Parlamento de Cataluña a ejercer el derecho de autodeterminación, que no es lo mismo que ejercerlo; y que se afirme que esto se haga a través de un acuerdo con el Estado español o sin acuerdo es irrelevante a estos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inciso de la resolución 534/XII en el que el Parlamento de Cataluña “se afianza, de acuerdo con la resolución 1/XI, en la necesidad de legislar como parlamento plenamente soberano”, reconoce el letrado del Parlamento de Cataluña que existe aquí un elemento de conexión con la anulada resolución 1/XI, pues la toma como referencia y lo hace además desde un planteamiento que reivindica la plena soberanía de la cámara. Sostiene que ello no es suficiente para considerar que la resolución 534/XII constituya un incumplimiento de la STC 259/2015. No lo sería porque no presenta las características de la resolución 1/XI y por diferir el contexto legislativo en que se aprobaron una y otra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último, el letrado del Parlamento de Cataluña que el incidente de ejecución provoca efectos restrictivos sobre el derecho de iniciativa legislativa de los diputados, que forma parte de su ius in officium, garantizado por el art. 23 CE. Entre esas iniciativas se encuentra la de impulso de la acción política y de gobierno. Los diputados tienen derecho a presentarlas y a que las mismas lleguen a ser aprobadas por la cámara sin restricciones injustificadas.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letrado del Parlamento de Cataluña solicita a este Tribunal que inadmita o, en su caso, desestime el incidente de ejecución, porque la resolución 534/XII no contraviene la STC 259/2015, sin que en consecuencia resulten procedentes los requerimientos y advertencias al presidente del Parlamento, a los demás miembros de la mesa y al secretario general del Parlamento que interesa el abogado del Estado. Mediante otrosí solicita que se deje sin efecto de forma inmediata la suspensión de la resolución 534/XII, por no tener cabida la aplicación del art. 161.2 CE en el marco de un incidente de ejecución de sentencias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16 de octubre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10 de octubre de 2019. Interesa que se deje sin efecto y se inadmita la impugnación de la resolución 534/XII, planteada como incidente de ejecución de la STC 259/2015; subsidiariamente, que se dejen sin efecto los apartados tercero, cuarto, quinto y sexto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en su recurso de súplica, en síntesis: (i) que la impugnación de la resolución 534/XII, aunque se plantee como incidente de ejecución, es inadmisible por haberse interpuesto extemporáneamente (art. 161.2 CE, en relación con el art. 76 LOTC); (ii) si se entiende que el incidente de ejecución no queda sujeto al plazo de dos meses previsto para la impugnación de las disposiciones autonómicas (art. 76 LOTC), no le puede ser de aplicación lo previsto en el art. 161.2 CE en cuanto a la suspensión automática, por lo que la suspensión de la resolución 534/XII acordada en la providencia de 10 de octubre de 2019 carece de sustento normativo; (iii) la impugnación por el Gobierno de la resolución 534/XII es inadmisible por no haber consultado previamente a la comisión permanente del Consejo de Estado (art. 22.6 de la Ley Orgánica del Consejo de Estado); (iv) la resolución 534/XII no es susceptible de ejecución de ningún tipo por el propio Parlamento de Cataluña y los efectos de la STC 259/2015 se agotan en la propia declaración de inconstitucionalidad y nulidad que en la misma se contiene, por lo que el incidente de ejecución carece de objeto y en consecuencia es inadmisible; (v) el apartado quinto de la providencia de 10 de octubre de 2019 no se corresponde con ninguna solicitud efectuada por el Gobierno en su escrito promoviendo incidente de ejecución y carece de amparo legal; (vi) el apercibimiento de eventuales responsabilidades, incluida la penal, que realiza la providencia, carece de cobertura legal y vulnera la inviolabilidad parlamentaria de los diputados miembros de la mesa de la cámara; (vii) la providencia supone una vulneración manifiesta de las libertades de expresión y de reunión y del derecho de participación política de los diputados del Parlamento de Cataluña, así como la vulneración del principio democrático; (viii) la providencia, en cuanto requiere a la presidencia, a la mesa y a la secretaría general del Parlamento de Cataluña para que impidan o paralicen cualquier iniciativa que suponga ignorar o eludir la suspensión acordada, y que se abstengan de realizar cualesquiera actuaciones tendentes a dar cumplimiento a los incisos impugnados de la resolución 534/XII, debiendo impedir o paralizar cualquier iniciativa, jurídica o material, que directa o indirectamente suponga ignorar o eludir la STC 259/2015, vulnera la autonomía parlamentaria (art. 58 del Estatuto de Autonomía de Cataluña); (ix) la providencia vulnera el derecho a una resolución motivada (art. 24.1 CE), particularmente en sus apartados cuarto y quinto, lesionando este último también el derecho a la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17 de octubre de 2019, doña Elsa Artadi Vila y treinta y un diputados más del Parlamento de Cataluña, todos ellos del grupo parlamentario Junts per Catalunya, representados por el procurador de los tribunales don Carlos Estévez Sanz y asistidos por el abogado don Jaume Alonso-Cuevillas i Sayrol, solicitaron su personación en el incidente de ejecución e interpusieron recurso de súplica contra la providencia de 10 de octubre de 2019, interesando que se deje sin efecto y se inadmita la impugnación de la resolución 534/XII, planteada como incidente de ejecución de la STC 259/2015; subsidiariamente, interesaron que se dejen sin efecto los apartados tercero, cuarto, quinto y sexto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razonar que se encuentran legitimados para intervenir en el incidente de ejecución porque este afecta a su ius in officium como diputados del Parlamento de Cataluña, exponen los razonamientos en que se funda su recurso de súplica contra la providencia de 10 de octubre de 2019. Coinciden por completo con los expresados en el recurso de súplica interpuesto por el vicepresidente primero y el secretario primero de la mesa del Parlamento de Cataluña, pertenecientes también al grupo parlamentario Junts per Catalunya y que actúan bajo la misma representación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auto de 12 de noviembre de 2019, el Pleno del Tribunal Constitucional acordó tener por personados a don Josep Costa i Roselló y don Eusebi Campdepadrós i Pucurull, a los solos efectos de que puedan defender sus derechos e intereses legítimos a título particular, e inadmitir el recurso de súplica interpuesto contra la providencia de 10 de octubre de 2019, por ser extemporáneo. Acordó asimismo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el 17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en la representación que legalmente ostenta, presentó sus alegaciones mediante escrito registrado en este Tribunal el 28 de noviembre de 2019, interesando que se acuerde inadmitir la intervención en el presente incidente de los diputados del Parlamento de Cataluña que lo han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legitimación corresponde a las partes del proceso constitucional principal, en este caso el Gobierno de la Nación y el Parlamento de Cataluña, sin perjuicio de la intervención de quienes que puedan ser requeridos por el Tribunal Constitucional, en cuanto individualmente afectados por el contenido que pueda incorporar expresamente el requerimiento. No cabe, por tanto, hacer valer en el incidente de ejecución intereses distintos a la impugnación o defensa del acto respecto del que se promueve el incidente (la resolución 534/XII, en sus apartados impugnados), defensa que corresponde a la institución autora del acto, el Parlamento de Cataluña. En la defensa del acto, los diputados del Parlamento no tienen un interés propio, cualificado y diferente del de aquel. Es más, el acto respecto del que se promueve el incidente expresa la voluntad acabada del Parlamento y, por ende, la voluntad institucional de la comunidad autónoma. La naturaleza de la resolución impugnada como acto de la comunidad autónoma se desvirtuaría si se admitiese su defensa en el incidente a través de la intervención individual de cada miembro del órgano, supuestos portadores de un interés individual propio. En suma, la legitimación para intervenir en el incidente de ejecución no proviene de la protección de un interés o el ejercicio de un derecho propio, sino que está al servicio de la garantía del cumplimento efectivo de las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Menos aún cabe alegar como título de intervención el ius in officium de los diputados, pues, de conformidad con el art. 87 LOTC, no comprende un imposible derecho a la tramitación y aprobación de iniciativas parlamentarias que contravengan lo resuelto por el Tribunal Constitucional, que es, en realidad, lo que están reclamando los diputados que pretenden intervenir en el incidente. En fin, la tramitación del incidente no afecta ni incide en el derecho de reunión, pues no se prohíbe con ello reunión alguna. Tampoco a la libertad de expresión pues, cuando una cámara legislativa adopta una resolución conforme a las normas procedimentales de su reglamento, tal decisión constituye la expresión de la voluntad de una institución del Estado y, como tal, no supone el ejercicio de una libertad o derecho fundamental, sino el de una competencia, atribución o función del órgano.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representación procesal de don Josep Costa i Rosselló y don Eusebi Campdepadrós i Pucurull presentó un escrito de alegaciones con fecha 29 de noviembre de 2019, en el que reiteran los argumentos contenidos en el recurso de súplica que interpusieron contra la providencia de 10 de octubre de 2019 y que fue inadmitido por auto de 12 de noviembre de 2019. Concluyen solicitando el levantamiento inmediato de la suspensión de la resolución 534/XII acordada en la providencia de 10 de octubre de 2019 y que se dicte auto por el que se inadmita, o subsidiariamente se desestime, el incidente de ejecución promovido por el Gobierno. Mediante otrosí, con invocación del art. 85.3 LOTC, en relación con los arts. 6 y 13 del Convenio Europeo de Derechos Humanos, solicitan que se acuerde la celebración de vista oral sobre la eventual imposición a los alegantes de nuevas obligaciones, e incluso de nuevos apercibimientos de eventuales responsabilidades penales, en la resolución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formuló sus alegaciones en el trámite abierto por el auto de 12 de noviembre de 2019 mediante escrito registrado en este Tribunal con fecha 3 de diciembre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que el incidente de ejecución de sentencias es un proceso que tiene un marcado carácter objetivo, pues lo que en él se acciona no pretende una ventaja personal, sino procurar que se observe el deber de los poderes públicos de cumplir lo que el Tribunal Constitucional resuelva (art. 87.1 CE), de manera que la legitimación se concreta a las partes del procedimiento, para promoverlo, y a la audiencia del ministerio fiscal y del órgano que dictó el acto (art. 92 LOTC), en este caso el Parlamento de Cataluña. En consecuencia, los diputados que solicitan personarse, que no fueron parte en el procedimiento que dio origen a la STC 259/2015, carecen de legitimación para intervenir en el incidente de ejecución de esta sentencia. Mediante el incidente de ejecución de los arts. 87.1 y 92 LOTC se pretende defender un interés general, en concreto la posición institucional y el respeto y acatamiento a los pronunciamientos del Tribunal Constitucional, al que vienen obligados todos los poderes públicos. También el restablecimiento del pronunciamiento constitucional, caso de que hubiera sido desconocido, mediante un juicio de contraste entre el acto impugnado y los pronunciamientos de este Tribunal, por lo que ningún derecho subjetivo de los diputados se vería afectado. No puede afirmarse la existencia de un interés legítimo y directo de los diputados que solicitan personarse que tenga relación directa con el derecho de participación política del que son titulares. Si acaso, cabría afirmar un interés indirecto en sostener la validez de la resolución 534/XII, en la medida que la votaron, cuestión esta sobre la que nada se argumenta en el escrito en el que solicitan su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decidido por este Tribunal en el ATC 5/2018, de 27 de enero, no modifica la anterior conclusión. Ese auto se dictó en un proceso de impugnación de disposiciones autonómicas (título V LOTC) cuyo objeto era una resolución del presidente del Parlamento de Cataluña que proponía al diputado señor Puigdemont como candidato a la investidura como presidente de la Generalitat y la convocatoria de una sesión plenaria para proceder a esa investidura. El Tribunal Constitucional entendió que no cabía descartar que la decisión que se dictase al resolver la impugnación pudiera incidir en los derechos o intereses legítimos de los diputados de la cámara que solicitaron personarse en esa impugnación, por lo que estimó oportuno reconocerles legitimación para que, a título particular y a los únicos efectos de defender sus derechos o intereses legítimos, pudieran ser parte en aquel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nos hallamos ante un proceso distinto, de ejecución de sentencias del Tribunal Constitucional, cuyos cauces procedimentales se regulan en el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ius in officium de aquellos, en el presente caso lo que se cuestiona es la validez de un acto parlamentario ya debatido y votado por los miembros de la cámara autonómica, esto es, cuando estos ya han ejercitado con plenitud el derecho de participación política ius in officium que les asiste.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se alcanza a vislumbrar un interés propio y particular de los diputados en el incidente de ejecución de la STC 259/2015, en el que se ventila, al margen del interés representado por el acatamiento de lo resuelto por el Tribunal Constitucional por todos los poderes públicos, un interés general de defensa del acto parlamentario, cuya defensa se encomienda al órgano que dictó la resolución impugnada, el Parlamento de Cataluña, dado que la controvertida resolución 534/XII aparece como expresión de la voluntad de la cámara y no de cada diputado considerado de manera individual. No existe un punto de conexión que legitime a los diputados para tenerlos por parte en el incidente de ejecución de la STC 259/2015, pues los derechos que les confiere el art. 23.2 CE han sido ejercidos en el debate y votación de la resolución impugnada. A ello se añade que los diputados que solicitan personarse ni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ministerio fiscal interesa que se rechace la personación que solicita la representación procesal de doña Elsa Artadi Vila y treinta y un diputados más del Parlamento de Cataluña en el presente incidente de ejecución de la STC 259/2015, respecto de los incisos y apartados cuestionados de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4 de diciembre de 2019 presentó el letrado del Parlamento de Cataluña sus alegaciones en el trámite abierto por el auto de 12 de noviembre de 2019. Sostiene que tanto de la normativa procesal aplicable en materia de comparecencia en juicio (art. 13 de la Ley de enjuiciamiento civil, supletoriamente aplicable en virtud del art. 80 LOTC), como de la interpretación sostenida por este Tribunal en ATC 5/2018, de 27 de enero, FJ 2 in fine, se desprende la procedencia de la intervención en el presente incidente de ejecución de sentencia de los diputados que han solicitado personarse, a título particular, y los efectos de la defensa de sus derechos e intereses legítimos. Máxime cuando han alegado una eventual afectación del ejercicio de las facultades que forman parte del núcleo esencial de la función representativa ex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concluye el letrado del Parlamento de Cataluña que no tiene ninguna objeción jurídica sobre la procedencia de la legitimación de los diputados para comparecer en el presente incidente de ejecución, a título particular, y a los efectos de que puedan defender sus derechos e intereses legítimos.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más detalle en los antecedentes, el abogado del Estado, en nombre y representación del Gobierno de la Nación, promueve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El incidente de ejecución se dirige contra determinados incisos de los apartados I.1 y I.2 de la Resolución 534/XII del Parlamento de Cataluña de 25 de julio de 2019, “sobre las propuestas para la Cataluña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texto oficial, en lengua catalana, de los incisos de la resolución 534/XII que son objeto del incidente de ejecución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Respuestas de país a la situación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I.1. Autogobierno, derechos humanos y búsqueda de soluciones dialogadas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el Parlamento de Cataluña reafirma su compromiso con la defensa de los derechos humanos, especialmente de los que han sido recientemente vulnerados por el Estado español: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derecho a la autodeterminación de los pueblos, que, tal y como ha expresado en repetidas votaciones el Parlamento, es un derecho irrenunciable del pueblo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Parlamento de Cataluña se ratifica en la defensa del ejercicio del derecho de autodeterminación como instrumento de acceso a la soberanía del conjunto del pueblo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I.2 Legitimidad democrática, soberanía popular y acción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Parlamento de Cataluña se afianza, de acuerdo con la resolución 1/XI, de 2015, en la necesidad de legislar como parlamento plenamente soberano, de acuerdo con los intereses y las necesidades de la sociedad catalana, para dar respuesta a la pobreza energética, a la emergencia en el ámbito de la vivienda y también a la emergencia humanitaria que viven los refugiados, y para garantizar el acceso universal a la atención sanitaria pública y de calidad, una educación pública, las libertades públicas, unas competencias plenas para las administraciones locales, el derecho al aborto y una gestión de la deuda que haga posible —y no impida— un plan de choque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Parlamento de Cataluña se reafirma en su disposición a ejercer de manera concreta el derecho a la autodeterminación, de acuerdo con la voluntad mayoritaria del pueblo de Cataluña, a través de un acuerdo con el Estado español o sin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aduce, en síntesis, que la resolución 534/XII constituye objeto idóneo de un incidente de ejecución de los arts. 87.1 y 92 LOTC. Los incisos impugnados de esa resolución reiteran el contenido de la resolución 1/XI e insisten en la afirmación del poder soberano del Parlamento de Cataluña y en el ejercicio del derecho a la autodeterminación del pueblo de Cataluña, por lo que resultan manifiestamente contrarios a lo decidido por este Tribunal en la STC 259/2015 y desatienden los requerimientos contenidos en los AATC 141/2016, de 19 de julio, 170/2016, de 6 de octubre, y 24/2017, de 14 de febrero, dictados en sucesivos incidentes de ejecución de la referida sentencia. Por ello interesa que declaremos la nulidad de los referidos incisos de los apartados I.1 y I.2 de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solicita que este Tribunal imponga mediante requerimiento personal al presidente del Parlamento de Cataluña, a los demás miembros de la mesa y al secretario general, la obligación de abstenerse de realizar cualesquiera actuaciones tendentes a dar cumplimiento a los incisos impugnados de la resolución 534/XII, así como de impedir o paralizar cualquier iniciativa, jurídica o material, que directa o indirectamente suponga ignorar o eludir la STC 259/2015, apercibiéndoles de las eventuales responsabilidades, incluso la penal, en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comparte las apreciaciones del abogado del Estado y solicita por ello que declaremos la nulidad de los referidos incisos de los apartados I.1 y I.2 de la resolución 534/XII del Parlamento de Cataluña. Interesa asimismo que adoptemos las medidas que solicita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de Cataluña postula la inadmisión del incidente de ejecución, por entender, conforme a los razonamientos que han quedado reflejados en el relato de antecedentes, que el incidente ha sido promovido extemporáneamente y que, sin perjuicio de ello, la resolución 534/XII del Parlamento de Cataluña es un acto de naturaleza política que carecería de efectos vinculantes, por lo que no sería un acto idóneo para ser objeto de un incidente de ejecución. De no acordarse por este Tribunal la inadmisión, interesa que el incidente sea desestimado, toda vez que la resolución 534/XII, en los incisos de sus apartados I.1 y I.2 a los que se refiere el incidente de ejecución promovido por el Gobierno, no constituiría desarrollo o continuación de la resolución 1/XI anulada por este Tribunal, sino que se ha aprobado en el marco de una función parlamentaria, la de impulso de la acción política y de gobierno, totalmente independiente de cualquier resolución parlamentaria anterior. Por tanto, los incisos y apartados de la resolución 534/XII que se atacan no contravienen la STC 259/2015 y tampoco los AATC 141/2016, 170/2016 y 24/2017. En consecuencia, tampoco procedería acordar los requerimientos y advertencias al presidente del Parlamento, a los demás miembros de la mesa y al secretario general del Parlamento que solicita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resolver sobre el fondo del asunto debe tenerse en cuenta que contra la providencia de 10 de octubre de 2019, por la que se acuerda tener por formulado incidente de ejecución de la STC 259/2015 respecto de determinados incisos de los apartados I.1 y I.2 de la resolución 534/XII del Parlamento de Cataluña, interpusieron recurso de súplica don Josep Costa i Rosselló y don Eusebi Campdepadrós i Pucurull, vicepresidente primero y secretario primero de la mesa de la cámara respectivamente. Este recurso fue inadmitido por extemporáneo por auto de 12 de noviembre de 2019, que asimismo acordó tener por personados a ambos miembros de la mesa en el incidente de ejecución, a los solos efectos de que puedan defender sus derechos e intereses legítimos a título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providencia de 10 de octubre de 2019 interpusieron también recurso de súplica doña Elsa Artadi Vila y treinta y un diputados más del Parlamento de Cataluña, al tiempo que solicitaron que se les tuviera por personados y parte en el incidente de ejecución, a los efectos de poder defender sus derechos e intereses legítimos como diputados de la cámara. Mediante el referido auto de 12 de noviembre de 2019 se acordó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en este Tribunal el 17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evacuado el trámite de alegaciones conferido por el auto de 12 de noviembre de 2019, con el resultado que consta en el relato de antecedentes, la personación que solicitan doña Elsa Artadi Vila y treinta y un diputados más del Parlamento de Cataluña debe ser rechazada, conforme interesan el abogado del Estado y el ministerio fiscal, pues carecen de legitimación para intervenir en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ejecución de los arts. 87.1 y 92 LOTC es un proceso que tiene por objeto garantizar la defensa de la posición institucional del Tribunal Constitucional y la efectividad de sus sentencias y resoluciones, protegiendo su ámbito jurisdiccional frente a cualquier intromisión de un poder público que pudiera menoscabarla. Por tanto, la legitimación para intervenir en el incidente de ejecución no proviene de la protección de un interés o el ejercicio de un derecho propio, sino que está al servicio de la garantía del cumplimento efectivo de las resoluciones del Tribunal Constitucional. En consecuencia, la legitimación para promover el incidente se limita a las partes del proceso constitucional principal, debiendo darse audiencia al ministerio fiscal y al órgano que dictó el acto impugnado (art. 92 LOTC), en este caso el Parlamento de Cataluña, a quien corresponde la defensa de ese acto en el incidente de ejecución, sin que los diputados tengan un interés propio, cualificado y diferente del propio de esa cámara: la resolución 534/XII aparece como expresión acabada de la voluntad del Parlamento de Cataluña y no de cada diputado considerado de manera individual.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los diputados que solicitan personarse, que no fueron parte en el proceso de impugnación de disposiciones autonómicas que dio origen a la STC 259/2015, carecen de interés legítimo y directo para intervenir en el incidente de ejecución de esta sentencia que tenga relación directa con los derechos de participación política (art. 23.2 CE) de los que son titulares. Esos derechos han sido ejercidos sin duda por los diputados en el debate y votación de la resolución 534/XII, aprobada por el pleno del Parlamento de Cataluña en su sesión de 25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 el ministerio fiscal, lo decidido en el ATC 5/2018, de 27 de enero, FJ 2 in fine, no altera la conclusión de que los diputados carecen de interés legítimo y directo para intervenir en el presente incidente de ejecución. El ATC 5/2018 se dictó en un proceso de impugnación de disposiciones autonómicas (título V LOTC), cuyo objeto era una resolución del presidente del Parlamento de Cataluña que proponía a un candidato, huido de la justicia, para su investidura como presidente de la Generalitat y la convocatoria de una sesión plenaria para proceder a esa investidura. Al entender este Tribunal que no cabía descartar que la decisión que se dictase al resolver la impugnación pudiera incidir en los derechos o intereses legítimos de los diputados de la cámara que solicitaron personarse en esa impugnación, se estimó oportuno reconocerles legitimación para que, a título particular y a los únicos efectos de defender sus derechos o intereses legítimos, pudieran ser parte en aquel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nos hallamos ante un proceso distinto, de ejecución de sentencias del Tribunal Constitucional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ius in officium de aquellos, lo que se discute en el presente incidente de ejecución es si los pronunciamientos de la STC 259/2015 han sido desconocidos o menoscabados por un acto parlamentario: la resolución 534/XII, ya debatida y votada por los diputados del Parlamento de Cataluña. Se trata pues de un incidente de ejecución promovido respecto de acto parlamentario cuando los diputados ya han ejercitado en plenitud sus derechos de participación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se añade que los diputados que solicitan personarse no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procede rechazar la personación que solicita la representación procesal de doña Elsa Artadi Vila y treinta y un diputados más del Parlamento de Cataluña en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resolución tiene por objeto determinar si lo resuelto en la STC 259/2015 (que declaró inconstitucional y nula la resolución 1/XI del Parlamento de Cataluña), así como en los AATC 141/2016, 170/2016 y 24/2017 (que estimaron sucesivos incidentes de ejecución de dicha sentencia promovidos respecto de la resolución 5/XI, la resolución 263/XI y determinados apartados de la resolución 306/XI, respectivamente), ha sido desconocido o contradicho por el Parlamento de Cataluña al aprobar la resolución 534/XII, de 25 de julio de 2019, en los concretos apartados e incisos de esta a los que se refiere este incidente de ejecución, antes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entrar a dilucidar la controversia planteada, deben examinarse los óbices opuestos por el letrado del Parlamento de Cataluña y por la representación de los dos miembros de la mesa de esa cámara que se han personado en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en primer lugar que el presente incidente de ejecución debe ser declarado inadmisible porque ha sido presentado fuera de plazo. Tal alegación parte de presumir que el Gobierno de la Nación ha actuado “con fraude procesal”, o con “abuso procesal”, pues habría elegido deliberadamente la vía del incidente de ejecución (art. 92 LOTC), en lugar de la vía impugnatoria del título V LOTC, para conseguir los efectos especialmente restrictivos que sobre la actuación de la cámara tiene la presentación de un incidente de ejecución de sentencias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objeción ha de ser rechazada. A este Tribunal no le corresponde pronunciarse acerca de las supuestas intenciones que habrían animado al Gobierno de la Nación a decantarse por la vía del incidente de ejecución del art. 92 LOTC para atacar los referidos incisos de los apartados I.1 y I.2 de la resolución 534/XII, en vez de la vía impugnatoria del título V LOTC, que sería la procedente según el letrado del Parlamento de Cataluña y la representación de los miembros de la mesa personados. Lo único relevante a los efectos que aquí interesan es determinar si la resolución 534/XII, en los incisos de sus apartados I.1 y I.2 a los que se refiere el incidente de ejecución promovido por el Gobierno, puede constituir objeto idóneo del incidente previsto en el art.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ello sea así lo niegan también el letrado del Parlamento de Cataluña y la representación de los miembros de la mesa personados, pero se trata de una objeción que debe ser descartada, atendiendo a la doctrina que este Tribunal ha venido sentando en supuestos similares. En particular debe recordarse que en la STC 136/2018, de 13 de diciembre, FJ 4, hemos advertido que el cauce procesal del título V LOTC queda reservado “a las infracciones objetivamente verificables de la Constitución”, mientras que el incumplimiento de las sentencias y demás resoluciones del Tribunal Constitucional debe articularse, “por su matiz subjetivo”, por la vía del incidente de ejecución del art. 92 LOTC. La “existencia de ‘incumplimiento’ de lo previamente resuelto por el Tribunal exige indagar en la voluntad del poder público autor de la resolución impugnada”, en este caso el Parlamento de Cataluña. La idoneidad de la resolución 534/XII como objeto de un incidente de ejecución del art. 92 LOTC está pues fuera de toda duda.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la vía del incidente de ejecución sea adecuada para atacar la resolución 534/XII (en los incisos impugnados de sus apartados I.1 y I.2), por incumplimiento de la STC 259/2015 y de los AATC 141/2016, 170/2016 y 24/2017, excluye que sea aplicable lo previsto en el art. 76 LOTC en cuanto al plazo de dos meses desde la publicación de la resolución para impugnar esta por la vía procesal regulada en el título V LOTC (arts. 76 y 77). No habiendo fijado el art. 92 LOTC un plazo determinado para que las partes puedan promover el incidente de ejecución de sentencias y resoluciones de este Tribunal, sin que la Ley reguladora de la jurisdicción contencioso-administrativa, de aplicación supletoria en esta materia (art. 80 LOTC), contenga tampoco indicaciones esclarecedoras a este respecto, debemos descartar que el presente incidente de ejecución haya sido interpuesto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empece a esta conclusión el alegato según el cual la invocación por el Gobierno del art. 161.2 CE para que se produzca la suspensión inmediata de la resolución parlamentaria sería procedente en el marco procesal de la impugnación del título V LOTC, pero no en el incidente de ejecución del art. 92 LOTC. Baste aquí recordar que la idoneidad de la invocación por el Gobierno del art. 161.2 CE en los incidentes de ejecución ha sido admitida ya por este Tribunal en anteriores resoluciones (providencia de 1 de agosto de 2016, en el incidente de ejecución de la STC 259/2015 resuelto por ATC 170/2016; providencia de 13 de diciembre de 2016, en el incidente de ejecución de la STC 259/2015 resuelto por ATC 24/2017; providencia de 31 de octubre de 2017, en el incidente de ejecución de la STC 114/2017 resuelto por ATC 144/2017). No advertimos razones para modificar este criterio en el presente caso, lo que llevó a aplicarlo en la providencia de 10 de octubre de 2019, como quedó indicado en el antecedente 4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asimismo descartarse que el incidente de ejecución sea inadmisible por no haber sido consultado previamente el Consejo de Estado. El art. 22.6 de la Ley Orgánica 3/1980, de 22 de abril, del Consejo de Estado, establece que la comisión permanente del Consejo de Estado deberá ser consultada respecto a la impugnación de las disposiciones y resoluciones adoptadas por los órganos de las comunidades autónomas ante el Tribunal Constitucional, con carácter previo a la interposición del recurso. Sin embargo, como ya hemos tenido ocasión de señalar reiteradamente, este Tribunal, a la hora de admitir o inadmitir los recursos constitucionales que se interpongan ante el mismo, debe regirse únicamente por lo dispuesto en su propia ley orgánica [por todas, SSTC 192/2000, de 13 de julio, FJ 3; 148/2012, de 5 de julio, FJ 2 a); 62/2017, de 25 de mayo, FJ 2, y 16/2018, de 22 de febrero, FJ 3]. En definitiva, la consulta al Consejo de Estado prevista en la ley orgánica de ese órgano consultivo no afecta a la interposición de los procesos constitucionales desde el punto de vista de su admisibilidad procesal, por lo que debe desestimarse el óbice aducido por la representación de los dos miembros del Parlamento de Cataluña personados en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Tanto el abogado del Estado como el ministerio fiscal consideran que los concretos apartados e incisos de la resolución 534/XII, de 25 de julio de 2019, a los que se refiere este incidente de ejecución, contravienen lo resuelto en la STC 259/2015 y en los AATC 141/2016, 170/2016 y 24/2017. En esos incisos de la resolución 534/XII, el Parlamento de Cataluña se ratifica en la defensa del ejercicio del derecho de autodeterminación como instrumento de acceso a la soberanía del conjunto del pueblo de Cataluña y se reafirma en su disposición a ejercer de manera concreta el derecho a la autodeterminación, al tiempo que vuelve a proclamarse, reiterando la anulada resolución 1/XI, como “parlamento plenamente soberano”. Se trata pues de una manifestación de la voluntad del Parlamento de Cataluña de proseguir el proceso secesionista, que ha sido adoptada por la cámara desatendiendo los pronunciamientos contenidos en la STC 259/2015 y en los AATC 141/2016, 170/2016 y 24/2017 (así como en otras resoluciones de este Tribunal, en particular la STC 136/2018). Todo ello —concluyen— debe conducir a que este Tribunal declare la nulidad de los incisos impugnados de la resolución 534/XII.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esta pretensión se opone el letrado del Parlamento de Cataluña, por entender que la resolución 534/XII, en los incisos de sus apartados I.1 y I.2 a los que se refiere el incidente de ejecución promovido por el Gobierno, no constituye desarrollo o continuación de la anulada resolución I/XI ni contraviene lo resuelto por este Tribunal en la STC 259/2015 y en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controversia planteada habremos de resolverla aplicando los criterios sentados por nuestra doctrina en materia de incidentes de ejecución, conforme a la cual (por todos, STC 136/2018, FJ 3, y AATC 107/2009, de 24 de marzo, FJ 2; 177/2012, de 2 de octubre, FJ 2, y 141/2016,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Corresponde pues al Tribunal Constitucional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carece de relevancia a este efecto recordar que nos enfrentamos una vez más a un supuesto en el que se reprocha la contravención, por parte del mismo poder público, de los pronunciamientos contenidos en la STC 259/2015, reiterados en los posteriores AATC 141/2016, 170/2016 y 24/2017, en relación con las resoluciones del Parlamento de Cataluña 5/XI, 263/XI y 306/XI, respectivamente, así como en los AATC 123/2017 y 124/2017, de 19 de septiembre ambos. En estos autos se constató que “el Parlamento de Cataluña ha desatendido una vez más las reiteradas advertencias de este Tribunal de su deber de impedir o paralizar cualquier iniciativa que suponga alterar unilateralmente el marco constitucional o incumplir las resoluciones de este Tribunal … De esta suerte la cámara autonómica apela, de nuevo, a un entendimiento del principio democrático objetivamente contrario a la Constitución, que menoscaba la eficacia de lo resuelto por este Tribunal en la STC 259/2015 y en los AATC 141/2016, 170/2016 y 24/2017” (AATC 123/2017, FJ 8, y 124/2017,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como señala el abogado del Estado, el Parlamento de Cataluña aprobó la resolución 534/XII en su sesión de 25 de julio de 2019, esto es, cuando ya se había dictado, en la nueva legislatura, la STC 136/2018, que declaró inconstitucionales y nulos los apartados primero, segundo y tercero de la moción 5/XII, de 5 de julio de 2018, que reiteraban los objetivos de la anulada resolución 1/XI.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siguiendo la doctrina constitucional antes referida (por todos, AATC 107/2009, FJ 4, y 24/2017, FJ 4), lo que aquí ha de examinarse, al cotejar el contenido de la STC 259/2015 y de los AATC 141/2016, 170/2016 y 24/2017 con los incisos de los apartados I.1 y I.2 de la resolución 534/XII del Parlamento de Cataluña a los que se refiere el presente incidente de ejecución, es, en definitiva, si esa resolución parlamentaria, en los incisos controvertidos, incurre en alguna de las dos situaciones proscritas por la jurisprudencia constitucional. Tal ocurriría de contener un pronunciamiento contrario a lo decidido en aquella sentencia y aquellos autos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y 302/2005, de 21 de noviembre, FJ 6; AATC 273/2006, de 17 de julio, FJ 4; 120/2010, de 4 de octubre, FJ 1; 141/2016, FJ 2; 170/2016, FJ 3, y 24/2017, FJ 4,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caso de constatarse que los controvertidos incisos de la resolución 534/XII del Parlamento de Cataluña contradicen los pronunciamientos de la STC 259/2015 (y de los AATC 141/2016, 170/2016 y 24/2017, en su caso), o que suponen un intento de menoscabar la eficacia de lo allí resuelto por este Tribunal, habrá de estimarse el incidente de ejecución y declararse la nulidad de aquella resolución parlamentaria, en los incisos impugnados de sus apartados I.1 y I.2. Habremos también de examinar entonces si procede o no aplicar las medidas de ejecución que solicitan el abogado del Estado y el ministerio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141/2016, FJ 7)” (AATC 170/2016, FJ 8, y 24/2017,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es conocido, la STC 259/2015 estimó la impugnación de disposiciones autonómicas (título V LOTC) núm. 6330-2015, promovida por el Gobierno de la Nación, contra la Resolución 1/XI del Parlamento de Cataluña de 9 de noviembre de 2015, “sobre el inicio del proceso político en Cataluña como consecuencia de los resultados electorales del 27 de septiembre de 2015”, declarando la inconstitucionalidad y nulidad de dicha resolución con su anexo, que quedó en consecuencia expulsada del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este Tribunal tuvo ocasión de señalar en el ATC 170/2016, FJ 3, y reiteró en el ATC 24/2017, FJ 5, los pronunciamientos esenciales de la STC 259/2015 quedaron extractados en el ATC 141/2016, FJ 3 (al que debemos remitirnos), que estimó el incidente de ejecución de la STC 259/2015 promovido respecto de la resolución 5/XI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recordó entonces que en la STC 259/2015, FJ 5, este Tribunal declaró que “la resolución 1/XI pretende, en suma, fundamentarse en un principio de legitimidad democrática del Parlamento de Cataluña, cuya formulación y consecuencias están en absoluta contradicción con la Constitución de 1978 y con el Estatuto de Autonomía de Cataluña. Ello trastoca no solo los postulados del Estado de Derecho, basado en el pleno sometimiento a la ley y al Derecho, sino la propia legitimidad democrática del Parlamento de Cataluña, que la Constitución reconoce y ampara”. Esto contraviene frontalmente el principio democrático (art. 1.1 CE) y la primacía incondicional de la Constitución como norma suprema del ordenamiento jurídico (art. 9.1 CE), pues “sin conformidad con la Constitución no puede predicarse legitimidad alguna. En una concepción democrática del poder no hay más legitimidad que la fundada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afirmó también en STC 259/2015, FJ 6, que la resolución 1/XI “desconoce y vulnera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Es resultado, más bien,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 (STC 259/2015,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Declaró asimismo este Tribunal en la STC 259/2015, FJ 7, que el contenido de la resolución 1/XI incide directamente sobre cuestiones reservadas en su tratamiento institucional al procedimiento de reforma constitucional del art. 168 CE, que resultó vulnerado “por no haberse seguido el cauce constitucionalmente establecido para abordar una redefinición del orden constitucional como la que se pretende con aquella resolución”. El Parlamento de Cataluña puede proponer la reforma de la Constitución, pero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del Estatuto de Autonomía de Cataluña, antes citados), al sustraerse de toda vinculación a la Constitución y al resto del ordenamiento jurídico, e infringiría las bases del Estado de Derecho y la norma que declara la sujeción de todos a la Constitución (arts. 1.1 y 9.1 CE)” (STC 259/2015,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este Tribunal ha recordado que “nada impide que el Parlamento de Cataluña promueva, por vía de solicitud o de propuesta, una hipotética reforma de la Constitución (arts. 87.2 y 166 CE), […] pues es inherente a todo sistema democrático parlamentario la posibilidad de someter a la discusión política cualquier cuestión de interés general” (ATC 141/2016, FJ 5). No obstante también ha advertido que no cabe utilizar el cauce parlamentario para ignorar de forma deliberada los procedimientos expresamente previstos a tal fin en la Constitución, pues “la autonomía parlamentaria (art. 58 del Estatuto de Autonomía de Cataluña) no puede servir de pretexto para que la cámara autonómica llegue hasta el extremo de ‘arrogarse la potestad de vulnerar el orden constitucional que sustenta su propia autoridad’ (STC 259/2015, FJ 7)”, pues “el deber de fidelidad a la Constitución por parte de los poderes públicos ‘constituye un soporte esencial del funcionamiento del Estado autonómico y cuya observancia resulta obligada’ (STC 247/2007, de 12 diciembre, FJ 4)” (AATC 189/2015, FJ 3, y 141/2016,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pronunciamientos esenciales de la STC 259/2015 se reiteraron en la STC 136/2018, FJ 6, que declaró, teniendo en cuenta esa doctrina, la inconstitucionalidad y nulidad de los apartados primero, segundo y tercero de la moción 5/XII del Parlamento de Cataluña, de 5 de julio de 2018, en los que esta cámara reiteraba los objetivos políticos de la anulada resolución 1/XI, reafirmaba su voluntad de alcanzar la independencia de Cataluña, insistía en declararse depositario de la soberanía del pueblo de Cataluña y reiteraba su compromiso con el ejercicio del derecho a la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resolución 534/XII ha sido dictada por el Parlamento de Cataluña, órgano de la comunidad autónoma que representa al pueblo de Cataluña (art. 55.1 EAC), en el ejercicio de una función estatutariamente conferida (art. 55.2 EAC) y a través del procedimiento parlamentario reglamentariamente establecido al efecto (arts. 154 y siguientes del Reglamento del Parlamento de Cataluña). Se trata, por lo tanto, de un acto parlamentario que, sin perjuicio de su veste política, tiene también una indudable naturaleza jurídica; pone fin, asimismo, a un procedimiento parlamentario, pues constituye una manifestación acabada de la voluntad de la cámara de dar continuidad al proceso secesionista.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534/XII, en los apartados e incisos a los que se contrae el presente incidente de ejecución, es capaz de producir efectos jurídicos propios y no meramente políticos, pues parte del reconocimiento en favor del Parlamento y del pueblo de Cataluña de atribuciones inherentes a la soberanía, superiores a las que derivan de la autonomía reconocida por la Constitución (SSTC 42/2014, FJ 2, y 259/2015, FJ 2). Reitera la resolución 1/XI, anulada por la STC 259/2015, e insiste en su propósito de ejercer el llamado “derecho a la autodeterminación” como “instrumento de acceso a la soberanía del conjunto del pueblo de Cataluña”, en absoluta contradicción con la Constitución y con el Estatuto de Autonomía de Cataluña, como este Tribunal ya declaró en la citada STC 259/2015 y reiteró en sus AATC 170/2016, FJ 6, y 24/2017, FJ 7, así como en la STC 136/2018,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los incisos impugnados de los apartados I.1 y I.2 de la resolución 534/XII, el Parlamento de Cataluña “reafirma su compromiso” con “el derecho a la autodeterminación de los pueblos”, como “derecho irrenunciable del pueblo de Cataluña”, por lo que “se ratifica en la defensa del ejercicio del derecho de autodeterminación como instrumento de acceso a la soberanía del conjunto del pueblo de Cataluña” y “se reafirma en su disposición a ejercer de manera concreta el derecho a la autodeterminación, de acuerdo con la voluntad mayoritaria del pueblo de Cataluña, a través de un acuerdo con el Estado español o sin acuerdo”. Al propio tiempo que vuelve a afirmar, “de acuerdo con la resolución 1/XI, de 2015” que es “plenamente soberano”.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en frontal contradicción con lo resuelto por la STC 259/2015, el Parlamento de Cataluña reitera la anulada resolución 1/XI e insiste en proclamarse como “parlamento plenamente soberano”. Partiendo de esa premisa, “reafirma” y “ratifica” su “compromiso” ante el “pueblo de Cataluña” de “ejercer de manera concreta el derecho a la autodeterminación”, como instrumento para alcanzar la independencia de Cataluña. Como se ha declarado en las SSTC 42/2014, FJ 3, 259/2015, FFJJ 4 a 7; 114/2017, FJ 5, y 136/2018, FJ 7, para alusiones semejantes en las resoluciones parlamentarias allí enjuiciadas, la afirmación por un poder público de la condición de soberano del “pueblo” de una comunidad autónoma supone la simultánea negación de la soberanía nacional que, conforme a la Constitución, reside únicamente en el conjunto del pueblo español, por lo que no cabe atribuir su titularidad a ninguna fracción o parte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vuelve así a “desvincularse de la primacía incondicional de la Constitución” (STC 259/2015, FJ 4), vulnerando “las normas constitucionales que residencian en el pueblo español la soberanía nacional y que, en correspondencia con ello, afirman la unidad de la nación española, titular de esa soberanía (arts. 1.2 y 2 CE). Rechaza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(STC 259/2015, FJ 6). El Parlamento de Cataluña pretende una vez más “erigirse en fuente de legitimidad jurídica y política, hasta arrogarse la potestad de vulnerar el orden constitucional que sustenta su propia autoridad”; lo que implica socavar su propio fundamento constitucional y estatutario (arts. 1 y 2.4 EAC), “al sustraerse de toda vinculación a la Constitución y al resto del ordenamiento jurídico”, e infringe “las bases del Estado de Derecho y la norma que declara la sujeción de todos a la Constitución (arts. 1.1 y 9.1 CE)” (STC 259/2015,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al igual que sucedía con la resolución 1/XI, el contenido de los incisos impugnados de los apartados I.1 y I.2 de la resolución 534/XII “incide directamente sobre cuestiones reservadas en su tratamiento institucional al procedimiento de reforma constitucional del artículo 168 CE” (STC 259/2015,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Importa recordar una vez más que el deber de fidelidad a la Constitución por parte de los poderes públicos “constituye un soporte esencial del funcionamiento del Estado autonómico”, cuya observancia resulta obligada (STC 247/2007, de 12 diciembre, FJ 4). Por tanto, son las Asambleas parlamentarias, en su condición de poderes constituidos, las que, prima facie, deben velar por que sus decisiones se acomoden, en todo momento, a la Constitución y al resto del ordenamiento jurídico (art. 9.1 CE). Recae así sobre los titulares de cargos públicos, entre ellos los parlamentarios, un cualificado deber de acatamiento a la Constitución, que no se cifra en una necesaria adhesión ideológica a su total contenido, pero sí en el compromiso de realizar sus funciones de acuerdo con ella y en el respeto al resto del ordenamiento jurídico (art. 9.1 CE). Que “esto sea así para todo poder público deriva, inexcusablemente, de la condición de nuestro Estado como constitucional y de Derecho” (STC 259/2015, FJ 4). Por tanto, “el ordenamiento jurídico, con la Constitución en su cúspide, en ningún caso puede ser considerado como límite de la democracia, sino como su garantía misma” (STC 259/2015,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reiterarse igualmente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la garantía de la democracia tanto por su fuente de legitimación y por su contenido, como por la previsión misma de procedimientos para su reforma” (STC 259/2015, FJ 5). Reforma que pueden solicitar o proponer, entre otros órganos del Estado, las asambleas de las comunidades autónomas (arts. 87.2 y 166 CE), como ya advirtió este Tribunal en las SSTC 42/2014, FFJJ 3 y 4, y 259/2015,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en un Estado social y democrático de Derecho no hay legitimidad posible al margen de la legalidad, pues “la legitimidad de una actuación o política del poder público consiste básicamente en su conformidad a la Constitución y al ordenamiento jurídico” (STC 259/2015, FJ 5). Es así porque un poder político que se sitúa “al margen del derecho” pone “en riesgo máximo, para todos los ciudadanos… la vigencia y efectividad de cuantas garantías y derechos preservan para ellos tanto la Constitución como el mismo Estatuto. Los deja así a merced de un poder que dice no reconocer límite alguno […] Un poder que niega expresamente el derecho se niega a sí mismo como autoridad merecedora de acatamiento” [STC 114/2017, de 17 de octubre, FJ 5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legitimidad democrática del Parlamento de Cataluña “no puede oponerse a la primacía incondicional de la Constitución. El texto constitucional refleja las manifestaciones relevantes del principio democrático, cuyo ejercicio, por tanto, no cabe fuera del mismo” (STC 42/2014, FJ 4). En consecuencia, “el ordenamiento jurídico, con la Constitución en su cúspide, en ningún caso puede ser considerado como límite de la democracia, sino como su garantía misma” (STC 259/2015, FJ 5). Así lo hemos recordado también en la STC 136/2018,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por lo que se refiere a la proclamación del “derecho a la autodeterminación” como “derecho irrenunciable del pueblo de Cataluña” que el Parlamento se compromete a “ejercer de manera concreta”, ha de recordarse que, como ya se dijo en la STC 114/2017, FJ 2 b), “para ninguno de los ‘pueblos de España’, por servirnos de las palabras del preámbulo de la Constitución, existe un “derecho de autodeterminación’, entendido … como ‘derecho’ a promover y consumar su secesión unilateral del Estado en el que se constituye España (art. 1.1 CE). Tal ‘derecho’, con toda evidencia, ‘no está reconocido en la Constitución’ [STC 42/2014, FJ 3 b), y ATC 122/2015, de 7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cabría aducir que ese supuesto “derecho a la autodeterminación” forme parte de nuestro ordenamiento jurídico en virtud de tratados internacionales de los que España sea parte (art. 96 CE), pues tal aserto incurriría “en el contrasentido lógico de pretender que el acto de soberanía del Estado al contraer tales supuestos compromisos hubiera entrañado la paradójica renuncia a esa misma soberanía; la supremacía incondicionada de la Constitución conllevaría la invalidez e inaplicabilidad de esos hipotéticos compromisos [arts. 95 CE y 27.2 c) LOTC; DDTC 1/1992, de 1 de julio, FFJJ 1 y 4, y 1/2004, de 13 de diciembre, FJ 2; SSTC 100/2012, de 8 de mayo, FJ 7; 26/2014, de 13 de febrero, FJ 3, y 215/2014, de 18 de diciembre, FJ 3 a)]” [STC 114/2017,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que tanto en el Pacto internacional de derechos civiles y políticos, de 16 de diciembre de 1966, como en el de derechos económicos y sociales, de igual fecha, de los que España es parte, se proclama, que “todos los pueblos tienen el derecho de libre determinación” (art. 1.1 de uno y otro tratado). Pero no lo es menos que diversas resoluciones inequívocas de las Naciones Unidas, en cuyo ámbito se suscribieron aquellos pactos, han acotado ese derecho, entendido como pretensión de acceso unilateral a la independencia, a los casos de “sujeción de pueblos a una subyugación, dominación y explotación extranjeras”, como se advierte en la resolución sobre la realización universal del derecho de los pueblos a la libre determinación (A/RES/68/153), aprobada por la Asamblea General de las Naciones Unidas el 18 de diciembre de 2013. Fuera de esos casos “todo intento encaminado a quebrantar total o parcialmente la unidad nacional y la integridad territorial de un país es incompatible con los propósitos y principios de la Carta de las Naciones Unidas”, como se afirma en los números 1 y 6 de la Declaración sobre la concesión de la independencia a países y pueblos coloniales, aprobada por resolución 1514 (XV) de la Asamblea General de las Naciones Unidas el 14 de diciembre de 1960.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en su resolución 2625 (24 octubre 1970), al ocuparse del derecho a la autodeterminación, la Asamblea General de las Naciones Unidas excluye también expresamente que ese derecho pueda “entender[se] en el sentido de que autoriza o fomenta cualquier acción encaminada a quebrantar o menospreciar, total o parcialmente, la integridad territorial de Estados soberanos e independientes”, que “estén, por tanto, dotados de un gobierno que represente a la totalidad del pueblo perteneciente al territorio, sin distinción por motivo de raza, credo o color”.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límite al ejercicio del derecho a la autodeterminación se reitera en textos internacionales posteriores, entre los que cabe destacar la Declaración con motivo del cincuentenario de las Naciones Unidas (A/RES/50/6), adoptada por la Asamblea General de las Naciones Unidas el 14 de diciembre de 1995, cuyo párrafo tercero del punto uno recoge lo siguiente: “Seguir reafirmando el derecho de todos los pueblos a la libre determinación, teniendo en cuenta la situación particular de los pueblos sometidos a dominación colonial o a otras formas de dominación u ocupación extranjeras, y reconociendo el derecho de los pueblos a tomar medidas legítimas, de conformidad con la Carta de las Naciones Unidas, encaminadas a realizar su derecho inalienable a la libre determinación. Nada de lo anterior se entenderá en el sentido de que autoriza o fomenta acción alguna encaminada a quebrantar o menoscabar, total o parcialmente, la integridad territorial o la unidad política de Estados soberanos e independientes que se conduzcan de conformidad con el principio de la igualdad de derechos y de la libre determinación de los pueblos y estén, por tanto, dotados de un gobierno que represente a la totalidad del pueblo perteneciente al territorio, sin distinción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obvio que de esa participación goza, al amparo de la Constitución, del estatuto de autonomía y del conjunto del ordenamiento, todo español que ostente la condición política de catalán (art. 7 EAC) o, si se prefiere, el pueblo de Cataluña en su conjunto, como señala el preámbulo de la Constitución al referirse a los “pueblos de España” [STC 114/2017,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todo ello, atendidos los pronunciamientos de la STC 259/2015, así como de los AATC 141/2016, 170/2016 y 24/2017, no puede sino concluirse que el Parlamento de Cataluña ha vuelto a incidir en la vulneración del orden constitucional y estatutario, al aprobar su resolución 534/XII, en los apartados e incisos impugnados. Su contenido objetivamente contrario a la Constitución no era difícil de constatar, a la vista de los pronunciamientos contenidos en la STC 259/2015 y en los AATC 141/2016, 170/2016, 24/2017, 123/2017, y 124/2017, así como en las SSTC 114/2017 y 136/2018, pronunciamientos todos ellos que la cámara autonómica conocía antes de proceder a debatir y votar en el Pleno del 25 de julio de 2019 la aprobación de esas concretas propuestas finalmente incorporadas a los apartados I.1 y I.2 de la resolución 534/XII, en los incisos de las mismas que son objeto del presente incidente de ejecución. Esos incisos desacatan y contradicen frontalmente lo decidido por este Tribunal en dichas sentencias, así como en los referidos autos dictados en sucesivos incidentes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aprobar la resolución 534/XII, en los apartados e incisos que son objeto del incidente de ejecución, el Parlamento de Cataluña desatiende los reiterados pronunciamientos y advertencias de este Tribunal y pretende de nuevo “cancelar de hecho, en el territorio de Cataluña y para todo el pueblo catalán, la vigencia de la Constitución, del Estatuto de Autonomía y de cualesquiera reglas de derecho que no se avinieran o acomodaran al dictado de su nuda voluntad. […] Se ha situado por completo al margen del derecho, ha entrado en una inaceptable vía de hecho (SSTC 103/2008, FJ 4, y 259/2015, FJ 7, así como ATC 24/2017, FJ 9)” (STC 114/2017, FJ 5, y ATC 144/2017,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24/2017, FJ 9; 123/2017, FJ 8; 124/2017, FJ 8, y 144/2017, FJ 8). El cualificado deber de acatamiento a la Constitución que recae sobre los titulares de cargos públicos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este Tribunal recordó también en sus AATC 141/2016, FJ 5; 170/2016, FJ 7; 24/2017, FJ 9; 123/2017, FJ 8, y 124/2017, FJ 8, el debate público en las asambleas legislativas sobre proyectos políticos que pretendan modificar el fundamento mismo del orden constitucional goza, precisamente al amparo de la misma Constitución, de una irrestricta libertad. Siempre que esta no se articule o defienda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ello, el Parlamento de Cataluña ha desatendido una vez más las reiteradas advertencias de este Tribunal de su deber de impedir o paralizar cualquier iniciativa que suponga alterar unilateralmente el marco constitucional o incumplir las resoluciones de este Tribunal, al aprobar los apartados I.1 y I.2 de la resolución 534/XII, en los incisos a los que se contrae el presente incidente de ejecución. De esta suerte la cámara autonómica apela de nuevo a un entendimiento del principio democrático objetivamente contrario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Confirma así la cámara autonómica su antijurídica voluntad de dar continuidad al proceso secesionista en Cataluña, al margen del ordenamiento constitucional y sin supeditarse a las decisiones de las instituciones del Estado español y en particular de este Tribunal Constitucional. La resolución 534/XII, en los apartados e incisos impugnados, al insistir el Parlamento de Cataluña en proclamarse como “soberano” y en ejercitar el “derecho a la autodeterminación”, plasma la voluntad de esa cámara de eludir los procedimientos de reforma constitucional para llevar adelante su proyecto político de secesión del Estado español y creación de un Estado catalán independiente en forma de república. Esto supone “intentar una inaceptable vía de hecho (incompatible con el Estado social y democrático de Derecho que se proclama en el art. 1.1 CE) para reformar la Constitución al margen de ella o conseguir su ineficacia práctica” (SSTC 103/2008, FJ 4, y 259/2015, FJ 7). Asimismo contraviene y menoscaba frontalmente los pronunciamientos contenidos en la STC 259/2015 y los AATC 141/2016, 170/2016, 24/2017, 123/2017 y 124/2017, como ha quedado razonado.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conduce a estimar el incidente de ejecución (arts. 87.1 y 92 LOTC) promovido por el Gobierno contra la resolución 534/XII, en los incisos impugnados de sus apartados I.1 y I.2, cuya apariencia de juridicidad —por provenir de un poder público sin duda legítimo en origen— debe ser cancelada mediante la declaración de nulidad que aquí se decide.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garantía del orden constitucional, gravemente conculcado por la resolución 534/XII del Parlamento de Cataluña de 25 de julio de 2019, en los apartados e incisos de la misma a los que se refiere el presente incidente de ejecución, exige que este Tribunal ejerza las competencias que la Constitución le encomienda para preservar su jurisdicción y el cumplimiento de sus resoluciones (STC 259/2015, FJ 4; AATC 189/2015, FJ 3, 141/2016, FJ 7; 170/2016, FJ 9; 24/2017, FJ 12; 123/2017, FJ 11, y 124/2017,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implica que la estimación del presente incidente de ejecución no se limite a declarar la nulidad de la resolución 534/XII en los apartados e incisos impugnados, sino que, asimismo, de conformidad con lo dispuesto en los arts. 87.1, párrafo segundo, y 92.4 LOTC, y conforme a lo interesado por el abogado del Estado y el ministerio fiscal, procede notificar personalmente el presente auto al presidente del Parlamento de Cataluña, a los demás miembros de la mesa y al secretario general del Parlamento, advirtiéndoles de su deber de abstenerse de realizar cualesquiera actuaciones tendentes a dar cumplimiento a la resolución 534/XII en los incisos de los apartados I.1 y I.2 que declaramos nulos, así como de su deber de impedir o paralizar cualquier iniciativa, jurídica o material, que directa o indirectamente pretenda o suponga ignorar o eludir la nulidad acordada de dichos incisos de esa resolución parlamentaria. Todo ello con expreso apercibimiento de las eventuales responsabilidades en las que pudieran incurrir en caso de incumplimiento de lo ordenado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requerimientos y apercibimientos, al igual que los contenidos en los apartados cuarto y quinto de la providencia de 10 de octubre de 2016, en modo alguno atentan contra la autonomía parlamentaria y la inviolabilidad de los diputados del Parlamento de Cataluña. Como ya hemos tenido ocasión de declarar en ocasiones precedentes,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(AATC 24/2017, FJ 9, y 123/2017, FJ 8). Resulta, por tanto, que las admoniciones que se contienen en la providencia de 10 de octubre de 2019 y en el presente auto no solo no carecen de respaldo legal, sino que son la consecuencia obligada de la sumisión a la Constitución de todos los poderes públicos. Por ello, tales advertencias, como expresamente ha señalado este Tribunal, “no son contrarias a la autonomía de la cámara, por lo que no puede considerarse que conlleven una usurpación de las atribuciones de los órganos competentes, ni que sean contrarias al principio de separación de poderes ni tampoco que las mismas atenten a la inviolabilidad de los parlamentarios, pues a través de ellas sólo se garantiza el cumplimiento de las resoluciones de este Tribunal, que, como se ha indicado, han de ser cumplidas también por las cámaras legislativas” (ATC 6/2018, de 30 de enero,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Inadmitir la intervención solicitada por doña Elsa Artadi Vila y treinta y un diputados más del Parlamento de Cataluña en el presente incidente de ejecución.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 Estimar el incidente de ejecución formulado por el abogado del Estado en representación del Gobierno respecto de los incisos de los apartados I.1 y I.2 de la Resolución 534/XII del Parlamento de Cataluña de 25 de julio de 2019, “sobre las propuestas para la Cataluña real”, que quedan indicados en el antecedente 2 y en el fundamento jurídico 1 del presente auto y, en su virtud: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a) Declarar la nulidad de los referidos incisos de los apartados I.1 y I.2 de la resolución 534/XII del Parlamento de Cataluña de 25 de julio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b) Notificar personalmente el presente auto al presidente del Parlamento de Cataluña, a los demás miembros de la mesa y al secretario general del Parlamento, con la advertencia de abstenerse de realizar cualesquiera actuaciones tendentes a dar cumplimiento a la resolución 534/XII, en los apartados e incisos anulados, y de su deber de impedir o paralizar cualquier iniciativa, jurídica o material, que directa o indirectamente suponga ignorar o eludir la nulidad de esos apartados e incisos de dicha resolución, apercibiéndoles de las eventuales responsabilidades, incluida la penal, en las que pudieran incurrir en caso de incumplimiento de lo ordenado por este Tribunal.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