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83-2021, promovido por doña Marta Valenciano Balleste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septiembre de 2021 el procurador de los tribunales don Javier Lorente Zurdo, en nombre y representación de doña Marta Valenciano Ballesteros y bajo la dirección del letrado don Marcos Carrasco Gonzalez, interpuso demanda de amparo contra providencia de 24 de junio de 2021,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883-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