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150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23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4658-2022, promovido por don Julio Barrul Pérez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27 de junio de 2022 la procuradora de los tribunales doña María Alicia Hernández Villa, en nombre y representación de don Julio Barrul Pérez y bajo la dirección del letrado don Francisco Álvarez Meca, interpuso demanda de amparo contra la providencia de fecha 15 de junio de 2022 dictada por la Sección Primera de la Sala de lo Contencioso-Administrativo del Tribunal Supremo, en el recurso de casación núm. 3444-2022.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4658-2022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