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6324-2020, promovido por don Jeifry Manuel de la Cruz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diciembre de 2020 la procuradora de los tribunales doña Bárbara Sánchez Lorente, en nombre y representación de don Jeifry Manuel de la Cruz y bajo la dirección del letrado don Jorge Izquierdo Freire, interpuso demanda de amparo contra la providencia dictada por la Sección Primera de la Sala de lo Contencioso- Administrativo del Tribunal Supremo, en fecha 21 de septiembre de 2020, en el recurso de casación núm. 7732-19.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6324-2020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