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el recurso de inconstitucionalidad núm. 6556-2024, interpuesto por la Junta de Galicia en relación con la Ley Orgánica 1/2024, de 10 de junio, de amnistía para la normalización institucional, política y social en Cataluña,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el recurso de inconstitucionalidad núm. 6556-2024, interpuesto por la Junta de Galicia en relación con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al magistrado don Ramón Sáez Valcárcel.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el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el recurso de inconstitucionalidad núm. 6556-2024.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