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5DD5" w:rsidRDefault="00696378" w:rsidP="007C217F">
      <w:pPr>
        <w:sectPr w:rsidR="00D15DD5" w:rsidSect="007C217F">
          <w:headerReference w:type="even" r:id="rId7"/>
          <w:headerReference w:type="default" r:id="rId8"/>
          <w:footerReference w:type="even" r:id="rId9"/>
          <w:footerReference w:type="default" r:id="rId10"/>
          <w:headerReference w:type="first" r:id="rId11"/>
          <w:footerReference w:type="first" r:id="rId12"/>
          <w:pgSz w:w="11906" w:h="16838"/>
          <w:pgMar w:top="1559" w:right="1588" w:bottom="1843" w:left="1588" w:header="708" w:footer="708" w:gutter="0"/>
          <w:pgNumType w:start="0"/>
          <w:cols w:space="708"/>
          <w:titlePg/>
          <w:docGrid w:linePitch="360"/>
        </w:sectPr>
      </w:pPr>
      <w:bookmarkStart w:id="0" w:name="_GoBack"/>
      <w:bookmarkEnd w:id="0"/>
      <w:r>
        <w:rPr>
          <w:noProof/>
          <w:lang w:eastAsia="es-ES"/>
        </w:rPr>
        <mc:AlternateContent>
          <mc:Choice Requires="wps">
            <w:drawing>
              <wp:anchor distT="0" distB="0" distL="114300" distR="114300" simplePos="0" relativeHeight="251659264" behindDoc="0" locked="0" layoutInCell="1" allowOverlap="1">
                <wp:simplePos x="0" y="0"/>
                <wp:positionH relativeFrom="column">
                  <wp:posOffset>-817880</wp:posOffset>
                </wp:positionH>
                <wp:positionV relativeFrom="paragraph">
                  <wp:posOffset>5360035</wp:posOffset>
                </wp:positionV>
                <wp:extent cx="520700" cy="392430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520700" cy="39243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96378" w:rsidRPr="00696378" w:rsidRDefault="00696378">
                            <w:pPr>
                              <w:rPr>
                                <w:sz w:val="40"/>
                              </w:rPr>
                            </w:pPr>
                            <w:r w:rsidRPr="00696378">
                              <w:rPr>
                                <w:sz w:val="40"/>
                              </w:rPr>
                              <w:t>Enero a Marzo de 2019</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64.4pt;margin-top:422.05pt;width:41pt;height:30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" filled="f" stroked="f" strokeweight=".5pt">
                <v:fill o:detectmouseclick="t"/>
                <v:textbox style="layout-flow:vertical;mso-layout-flow-alt:bottom-to-top">
                  <w:txbxContent>
                    <w:p w:rsidR="00696378" w:rsidRPr="00696378" w:rsidRDefault="00696378">
                      <w:pPr>
                        <w:rPr>
                          <w:sz w:val="40"/>
                        </w:rPr>
                      </w:pPr>
                      <w:r w:rsidRPr="00696378">
                        <w:rPr>
                          <w:sz w:val="40"/>
                        </w:rPr>
                        <w:t>Enero a Marzo de 2019</w:t>
                      </w:r>
                    </w:p>
                  </w:txbxContent>
                </v:textbox>
              </v:shape>
            </w:pict>
          </mc:Fallback>
        </mc:AlternateContent>
      </w:r>
      <w:r>
        <w:rPr>
          <w:noProof/>
          <w:lang w:eastAsia="es-ES"/>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50785" cy="10668000"/>
            <wp:effectExtent l="0" t="0" r="0" b="0"/>
            <wp:wrapNone/>
            <wp:docPr id="1" name="Imagen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7550785" cy="10668000"/>
                    </a:xfrm>
                    <a:prstGeom prst="rect">
                      <a:avLst/>
                    </a:prstGeom>
                  </pic:spPr>
                </pic:pic>
              </a:graphicData>
            </a:graphic>
          </wp:anchor>
        </w:drawing>
      </w:r>
    </w:p>
    <w:p w:rsidR="007C217F" w:rsidRDefault="007C217F" w:rsidP="007C217F">
      <w:pPr>
        <w:pStyle w:val="Ttulondice"/>
      </w:pPr>
      <w:r>
        <w:lastRenderedPageBreak/>
        <w:t>CONTENIDO</w:t>
      </w:r>
    </w:p>
    <w:p w:rsidR="007C217F" w:rsidRDefault="007C217F" w:rsidP="007C217F">
      <w:pPr>
        <w:pStyle w:val="Ttulondice"/>
      </w:pPr>
    </w:p>
    <w:p w:rsidR="007C217F" w:rsidRDefault="007C217F" w:rsidP="007C217F">
      <w:pPr>
        <w:pStyle w:val="EntradandiceSumario"/>
        <w:keepNext w:val="0"/>
      </w:pPr>
      <w:r>
        <w:t>1. SENTENCIAS: STC 1/2019 A STC 45/2019</w:t>
      </w:r>
      <w:r>
        <w:tab/>
      </w:r>
      <w:r>
        <w:tab/>
      </w:r>
      <w:r>
        <w:fldChar w:fldCharType="begin"/>
      </w:r>
      <w:r>
        <w:instrText xml:space="preserve"> PAGEREF SUMARIOSENTENCIAS \h </w:instrText>
      </w:r>
      <w:r>
        <w:fldChar w:fldCharType="separate"/>
      </w:r>
      <w:r w:rsidR="004029D7">
        <w:rPr>
          <w:noProof/>
        </w:rPr>
        <w:t>3</w:t>
      </w:r>
      <w:r>
        <w:fldChar w:fldCharType="end"/>
      </w:r>
    </w:p>
    <w:p w:rsidR="007C217F" w:rsidRDefault="007C217F" w:rsidP="007C217F">
      <w:pPr>
        <w:pStyle w:val="EntradandiceSumario"/>
        <w:keepNext w:val="0"/>
      </w:pPr>
    </w:p>
    <w:p w:rsidR="007C217F" w:rsidRDefault="007C217F" w:rsidP="007C217F">
      <w:pPr>
        <w:pStyle w:val="EntradandiceSumario"/>
        <w:keepNext w:val="0"/>
      </w:pPr>
      <w:bookmarkStart w:id="1" w:name="SUMARIOSINDICES"/>
      <w:r>
        <w:t>2. AUTOS: ATC 1/2019 A ATC 22/2019</w:t>
      </w:r>
      <w:r>
        <w:tab/>
      </w:r>
      <w:r>
        <w:tab/>
      </w:r>
      <w:r>
        <w:fldChar w:fldCharType="begin"/>
      </w:r>
      <w:r>
        <w:instrText xml:space="preserve"> PAGEREF SUMARIOSAUTOS \h </w:instrText>
      </w:r>
      <w:r>
        <w:fldChar w:fldCharType="separate"/>
      </w:r>
      <w:r w:rsidR="004029D7">
        <w:rPr>
          <w:noProof/>
        </w:rPr>
        <w:t>45</w:t>
      </w:r>
      <w:r>
        <w:fldChar w:fldCharType="end"/>
      </w:r>
    </w:p>
    <w:bookmarkEnd w:id="1"/>
    <w:p w:rsidR="007C217F" w:rsidRDefault="007C217F" w:rsidP="007C217F">
      <w:pPr>
        <w:pStyle w:val="EntradandiceSumario"/>
        <w:keepNext w:val="0"/>
      </w:pPr>
    </w:p>
    <w:p w:rsidR="007C217F" w:rsidRDefault="007C217F" w:rsidP="007C217F">
      <w:pPr>
        <w:pStyle w:val="EntradandiceSumario"/>
        <w:keepNext w:val="0"/>
      </w:pPr>
      <w:r>
        <w:t>3. ÍNDICE DE DISPOSICIONES CON FUERZA DE LEY IMPUGNADAS:</w:t>
      </w:r>
    </w:p>
    <w:p w:rsidR="007C217F" w:rsidRDefault="007C217F" w:rsidP="007C217F">
      <w:pPr>
        <w:pStyle w:val="EntradandiceSumario"/>
        <w:keepNext w:val="0"/>
      </w:pPr>
    </w:p>
    <w:p w:rsidR="007C217F" w:rsidRDefault="007C217F" w:rsidP="007C217F">
      <w:pPr>
        <w:pStyle w:val="EntradandiceSumarioNivel2"/>
        <w:keepNext w:val="0"/>
      </w:pPr>
      <w:r>
        <w:t>A) Disposiciones con fuerza de ley del Estado</w:t>
      </w:r>
      <w:r>
        <w:tab/>
      </w:r>
      <w:r>
        <w:tab/>
      </w:r>
      <w:r>
        <w:fldChar w:fldCharType="begin"/>
      </w:r>
      <w:r>
        <w:instrText xml:space="preserve"> PAGEREF INDICE22802 \h </w:instrText>
      </w:r>
      <w:r>
        <w:fldChar w:fldCharType="separate"/>
      </w:r>
      <w:r w:rsidR="004029D7">
        <w:rPr>
          <w:noProof/>
        </w:rPr>
        <w:t>53</w:t>
      </w:r>
      <w:r>
        <w:fldChar w:fldCharType="end"/>
      </w:r>
    </w:p>
    <w:p w:rsidR="007C217F" w:rsidRDefault="007C217F" w:rsidP="007C217F">
      <w:pPr>
        <w:pStyle w:val="EntradandiceSumarioNivel2"/>
        <w:keepNext w:val="0"/>
      </w:pPr>
      <w:r>
        <w:t>B) Disposiciones con fuerza de ley de las Comunidades Autónomas</w:t>
      </w:r>
      <w:r>
        <w:tab/>
      </w:r>
      <w:r>
        <w:tab/>
      </w:r>
      <w:r>
        <w:fldChar w:fldCharType="begin"/>
      </w:r>
      <w:r>
        <w:instrText xml:space="preserve"> PAGEREF INDICE22806 \h </w:instrText>
      </w:r>
      <w:r>
        <w:fldChar w:fldCharType="separate"/>
      </w:r>
      <w:r w:rsidR="004029D7">
        <w:rPr>
          <w:noProof/>
        </w:rPr>
        <w:t>55</w:t>
      </w:r>
      <w:r>
        <w:fldChar w:fldCharType="end"/>
      </w:r>
    </w:p>
    <w:p w:rsidR="007C217F" w:rsidRDefault="007C217F" w:rsidP="007C217F">
      <w:pPr>
        <w:spacing w:after="160" w:line="259" w:lineRule="auto"/>
      </w:pPr>
    </w:p>
    <w:p w:rsidR="007C217F" w:rsidRDefault="007C217F" w:rsidP="007C217F">
      <w:pPr>
        <w:pStyle w:val="EntradandiceSumario"/>
        <w:keepNext w:val="0"/>
      </w:pPr>
      <w:r>
        <w:t>4. ÍNDICE DE DISPOSICIONES GENERALES IMPUGNADAS:</w:t>
      </w:r>
    </w:p>
    <w:p w:rsidR="007C217F" w:rsidRDefault="007C217F" w:rsidP="007C217F">
      <w:pPr>
        <w:pStyle w:val="EntradandiceSumario"/>
        <w:keepNext w:val="0"/>
      </w:pPr>
    </w:p>
    <w:p w:rsidR="007C217F" w:rsidRDefault="007C217F" w:rsidP="007C217F">
      <w:pPr>
        <w:pStyle w:val="EntradandiceSumarioNivel2"/>
        <w:keepNext w:val="0"/>
      </w:pPr>
      <w:r>
        <w:t>B) Disposiciones de las Comunidades y Ciudades Autónomas</w:t>
      </w:r>
      <w:r>
        <w:tab/>
      </w:r>
      <w:r>
        <w:tab/>
      </w:r>
      <w:r>
        <w:fldChar w:fldCharType="begin"/>
      </w:r>
      <w:r>
        <w:instrText xml:space="preserve"> PAGEREF INDICE22824 \h </w:instrText>
      </w:r>
      <w:r>
        <w:fldChar w:fldCharType="separate"/>
      </w:r>
      <w:r w:rsidR="004029D7">
        <w:rPr>
          <w:noProof/>
        </w:rPr>
        <w:t>60</w:t>
      </w:r>
      <w:r>
        <w:fldChar w:fldCharType="end"/>
      </w:r>
    </w:p>
    <w:p w:rsidR="007C217F" w:rsidRDefault="007C217F" w:rsidP="007C217F">
      <w:pPr>
        <w:pStyle w:val="EntradandiceSumarioNivel2"/>
        <w:keepNext w:val="0"/>
      </w:pPr>
      <w:r>
        <w:t>C) Disposiciones de territorios históricos y corporaciones locales</w:t>
      </w:r>
      <w:r>
        <w:tab/>
      </w:r>
      <w:r>
        <w:tab/>
      </w:r>
      <w:r>
        <w:fldChar w:fldCharType="begin"/>
      </w:r>
      <w:r>
        <w:instrText xml:space="preserve"> PAGEREF INDICE22825 \h </w:instrText>
      </w:r>
      <w:r>
        <w:fldChar w:fldCharType="separate"/>
      </w:r>
      <w:r w:rsidR="004029D7">
        <w:rPr>
          <w:noProof/>
        </w:rPr>
        <w:t>60</w:t>
      </w:r>
      <w:r>
        <w:fldChar w:fldCharType="end"/>
      </w:r>
    </w:p>
    <w:p w:rsidR="007C217F" w:rsidRDefault="007C217F" w:rsidP="007C217F">
      <w:pPr>
        <w:spacing w:after="160" w:line="259" w:lineRule="auto"/>
      </w:pPr>
    </w:p>
    <w:p w:rsidR="007C217F" w:rsidRDefault="007C217F" w:rsidP="007C217F">
      <w:pPr>
        <w:pStyle w:val="EntradandiceSumario"/>
        <w:keepNext w:val="0"/>
      </w:pPr>
      <w:r>
        <w:t>5. ÍNDICE DE DISPOSICIONES CITADAS:</w:t>
      </w:r>
    </w:p>
    <w:p w:rsidR="007C217F" w:rsidRDefault="007C217F" w:rsidP="007C217F">
      <w:pPr>
        <w:pStyle w:val="EntradandiceSumario"/>
        <w:keepNext w:val="0"/>
      </w:pPr>
    </w:p>
    <w:p w:rsidR="007C217F" w:rsidRDefault="007C217F" w:rsidP="007C217F">
      <w:pPr>
        <w:pStyle w:val="EntradandiceSumarioNivel2"/>
        <w:keepNext w:val="0"/>
      </w:pPr>
      <w:r>
        <w:t>A) Constitución</w:t>
      </w:r>
      <w:r>
        <w:tab/>
      </w:r>
      <w:r>
        <w:tab/>
      </w:r>
      <w:r>
        <w:fldChar w:fldCharType="begin"/>
      </w:r>
      <w:r>
        <w:instrText xml:space="preserve"> PAGEREF INDICE22804 \h </w:instrText>
      </w:r>
      <w:r>
        <w:fldChar w:fldCharType="separate"/>
      </w:r>
      <w:r w:rsidR="004029D7">
        <w:rPr>
          <w:noProof/>
        </w:rPr>
        <w:t>62</w:t>
      </w:r>
      <w:r>
        <w:fldChar w:fldCharType="end"/>
      </w:r>
    </w:p>
    <w:p w:rsidR="007C217F" w:rsidRDefault="007C217F" w:rsidP="007C217F">
      <w:pPr>
        <w:pStyle w:val="EntradandiceSumarioNivel2"/>
        <w:keepNext w:val="0"/>
      </w:pPr>
      <w:r>
        <w:t>B) Tribunal Constitucional</w:t>
      </w:r>
      <w:r>
        <w:tab/>
      </w:r>
      <w:r>
        <w:tab/>
      </w:r>
      <w:r>
        <w:fldChar w:fldCharType="begin"/>
      </w:r>
      <w:r>
        <w:instrText xml:space="preserve"> PAGEREF INDICE22843 \h </w:instrText>
      </w:r>
      <w:r>
        <w:fldChar w:fldCharType="separate"/>
      </w:r>
      <w:r w:rsidR="004029D7">
        <w:rPr>
          <w:noProof/>
        </w:rPr>
        <w:t>67</w:t>
      </w:r>
      <w:r>
        <w:fldChar w:fldCharType="end"/>
      </w:r>
    </w:p>
    <w:p w:rsidR="007C217F" w:rsidRDefault="007C217F" w:rsidP="007C217F">
      <w:pPr>
        <w:pStyle w:val="EntradandiceSumarioNivel2"/>
        <w:keepNext w:val="0"/>
      </w:pPr>
      <w:r>
        <w:t>C) Cortes Generales</w:t>
      </w:r>
      <w:r>
        <w:tab/>
      </w:r>
      <w:r>
        <w:tab/>
      </w:r>
      <w:r>
        <w:fldChar w:fldCharType="begin"/>
      </w:r>
      <w:r>
        <w:instrText xml:space="preserve"> PAGEREF INDICE22844 \h </w:instrText>
      </w:r>
      <w:r>
        <w:fldChar w:fldCharType="separate"/>
      </w:r>
      <w:r w:rsidR="004029D7">
        <w:rPr>
          <w:noProof/>
        </w:rPr>
        <w:t>70</w:t>
      </w:r>
      <w:r>
        <w:fldChar w:fldCharType="end"/>
      </w:r>
    </w:p>
    <w:p w:rsidR="007C217F" w:rsidRDefault="007C217F" w:rsidP="007C217F">
      <w:pPr>
        <w:pStyle w:val="EntradandiceSumarioNivel2"/>
        <w:keepNext w:val="0"/>
      </w:pPr>
      <w:r>
        <w:t>D) Leyes Orgánicas</w:t>
      </w:r>
      <w:r>
        <w:tab/>
      </w:r>
      <w:r>
        <w:tab/>
      </w:r>
      <w:r>
        <w:fldChar w:fldCharType="begin"/>
      </w:r>
      <w:r>
        <w:instrText xml:space="preserve"> PAGEREF INDICE22845 \h </w:instrText>
      </w:r>
      <w:r>
        <w:fldChar w:fldCharType="separate"/>
      </w:r>
      <w:r w:rsidR="004029D7">
        <w:rPr>
          <w:noProof/>
        </w:rPr>
        <w:t>70</w:t>
      </w:r>
      <w:r>
        <w:fldChar w:fldCharType="end"/>
      </w:r>
    </w:p>
    <w:p w:rsidR="007C217F" w:rsidRDefault="007C217F" w:rsidP="007C217F">
      <w:pPr>
        <w:pStyle w:val="EntradandiceSumarioNivel2"/>
        <w:keepNext w:val="0"/>
      </w:pPr>
      <w:r>
        <w:t>E) Leyes de las Cortes Generales</w:t>
      </w:r>
      <w:r>
        <w:tab/>
      </w:r>
      <w:r>
        <w:tab/>
      </w:r>
      <w:r>
        <w:fldChar w:fldCharType="begin"/>
      </w:r>
      <w:r>
        <w:instrText xml:space="preserve"> PAGEREF INDICE22846 \h </w:instrText>
      </w:r>
      <w:r>
        <w:fldChar w:fldCharType="separate"/>
      </w:r>
      <w:r w:rsidR="004029D7">
        <w:rPr>
          <w:noProof/>
        </w:rPr>
        <w:t>74</w:t>
      </w:r>
      <w:r>
        <w:fldChar w:fldCharType="end"/>
      </w:r>
    </w:p>
    <w:p w:rsidR="007C217F" w:rsidRDefault="007C217F" w:rsidP="007C217F">
      <w:pPr>
        <w:pStyle w:val="EntradandiceSumarioNivel2"/>
        <w:keepNext w:val="0"/>
      </w:pPr>
      <w:r>
        <w:t>F) Reales Decretos Legislativos</w:t>
      </w:r>
      <w:r>
        <w:tab/>
      </w:r>
      <w:r>
        <w:tab/>
      </w:r>
      <w:r>
        <w:fldChar w:fldCharType="begin"/>
      </w:r>
      <w:r>
        <w:instrText xml:space="preserve"> PAGEREF INDICE22847 \h </w:instrText>
      </w:r>
      <w:r>
        <w:fldChar w:fldCharType="separate"/>
      </w:r>
      <w:r w:rsidR="004029D7">
        <w:rPr>
          <w:noProof/>
        </w:rPr>
        <w:t>84</w:t>
      </w:r>
      <w:r>
        <w:fldChar w:fldCharType="end"/>
      </w:r>
    </w:p>
    <w:p w:rsidR="007C217F" w:rsidRDefault="007C217F" w:rsidP="007C217F">
      <w:pPr>
        <w:pStyle w:val="EntradandiceSumarioNivel2"/>
        <w:keepNext w:val="0"/>
      </w:pPr>
      <w:r>
        <w:t>G) Reales Decretos-leyes</w:t>
      </w:r>
      <w:r>
        <w:tab/>
      </w:r>
      <w:r>
        <w:tab/>
      </w:r>
      <w:r>
        <w:fldChar w:fldCharType="begin"/>
      </w:r>
      <w:r>
        <w:instrText xml:space="preserve"> PAGEREF INDICE22848 \h </w:instrText>
      </w:r>
      <w:r>
        <w:fldChar w:fldCharType="separate"/>
      </w:r>
      <w:r w:rsidR="004029D7">
        <w:rPr>
          <w:noProof/>
        </w:rPr>
        <w:t>87</w:t>
      </w:r>
      <w:r>
        <w:fldChar w:fldCharType="end"/>
      </w:r>
    </w:p>
    <w:p w:rsidR="007C217F" w:rsidRDefault="007C217F" w:rsidP="007C217F">
      <w:pPr>
        <w:pStyle w:val="EntradandiceSumarioNivel2"/>
        <w:keepNext w:val="0"/>
      </w:pPr>
      <w:r>
        <w:t>H) Reales Decretos y otras disposiciones generales del Estado</w:t>
      </w:r>
      <w:r>
        <w:tab/>
      </w:r>
      <w:r>
        <w:tab/>
      </w:r>
      <w:r>
        <w:fldChar w:fldCharType="begin"/>
      </w:r>
      <w:r>
        <w:instrText xml:space="preserve"> PAGEREF INDICE22849 \h </w:instrText>
      </w:r>
      <w:r>
        <w:fldChar w:fldCharType="separate"/>
      </w:r>
      <w:r w:rsidR="004029D7">
        <w:rPr>
          <w:noProof/>
        </w:rPr>
        <w:t>89</w:t>
      </w:r>
      <w:r>
        <w:fldChar w:fldCharType="end"/>
      </w:r>
    </w:p>
    <w:p w:rsidR="007C217F" w:rsidRDefault="007C217F" w:rsidP="007C217F">
      <w:pPr>
        <w:pStyle w:val="EntradandiceSumarioNivel2"/>
        <w:keepNext w:val="0"/>
      </w:pPr>
      <w:r>
        <w:t>I) Legislación preconstitucional</w:t>
      </w:r>
      <w:r>
        <w:tab/>
      </w:r>
      <w:r>
        <w:tab/>
      </w:r>
      <w:r>
        <w:fldChar w:fldCharType="begin"/>
      </w:r>
      <w:r>
        <w:instrText xml:space="preserve"> PAGEREF INDICE22850 \h </w:instrText>
      </w:r>
      <w:r>
        <w:fldChar w:fldCharType="separate"/>
      </w:r>
      <w:r w:rsidR="004029D7">
        <w:rPr>
          <w:noProof/>
        </w:rPr>
        <w:t>90</w:t>
      </w:r>
      <w:r>
        <w:fldChar w:fldCharType="end"/>
      </w:r>
    </w:p>
    <w:p w:rsidR="007C217F" w:rsidRDefault="007C217F" w:rsidP="007C217F">
      <w:pPr>
        <w:pStyle w:val="EntradandiceSumarioNivel2"/>
        <w:keepNext w:val="0"/>
      </w:pPr>
      <w:r>
        <w:t>J) Comunidades y Ciudades Autónomas</w:t>
      </w:r>
      <w:r>
        <w:tab/>
      </w:r>
      <w:r>
        <w:tab/>
      </w:r>
      <w:r>
        <w:fldChar w:fldCharType="begin"/>
      </w:r>
      <w:r>
        <w:instrText xml:space="preserve"> PAGEREF INDICE22851 \h </w:instrText>
      </w:r>
      <w:r>
        <w:fldChar w:fldCharType="separate"/>
      </w:r>
      <w:r w:rsidR="004029D7">
        <w:rPr>
          <w:noProof/>
        </w:rPr>
        <w:t>92</w:t>
      </w:r>
      <w:r>
        <w:fldChar w:fldCharType="end"/>
      </w:r>
    </w:p>
    <w:p w:rsidR="007C217F" w:rsidRDefault="007C217F" w:rsidP="007C217F">
      <w:pPr>
        <w:pStyle w:val="EntradandiceSumarioNivel2"/>
        <w:keepNext w:val="0"/>
      </w:pPr>
      <w:r>
        <w:t>K) Territorios históricos y corporaciones locales</w:t>
      </w:r>
      <w:r>
        <w:tab/>
      </w:r>
      <w:r>
        <w:tab/>
      </w:r>
      <w:r>
        <w:fldChar w:fldCharType="begin"/>
      </w:r>
      <w:r>
        <w:instrText xml:space="preserve"> PAGEREF INDICE22869 \h </w:instrText>
      </w:r>
      <w:r>
        <w:fldChar w:fldCharType="separate"/>
      </w:r>
      <w:r w:rsidR="004029D7">
        <w:rPr>
          <w:noProof/>
        </w:rPr>
        <w:t>108</w:t>
      </w:r>
      <w:r>
        <w:fldChar w:fldCharType="end"/>
      </w:r>
    </w:p>
    <w:p w:rsidR="007C217F" w:rsidRDefault="007C217F" w:rsidP="007C217F">
      <w:pPr>
        <w:pStyle w:val="EntradandiceSumarioNivel2"/>
        <w:keepNext w:val="0"/>
      </w:pPr>
      <w:r>
        <w:t>L) Tratados y acuerdos internacionales</w:t>
      </w:r>
      <w:r>
        <w:tab/>
      </w:r>
      <w:r>
        <w:tab/>
      </w:r>
      <w:r>
        <w:fldChar w:fldCharType="begin"/>
      </w:r>
      <w:r>
        <w:instrText xml:space="preserve"> PAGEREF INDICE22870 \h </w:instrText>
      </w:r>
      <w:r>
        <w:fldChar w:fldCharType="separate"/>
      </w:r>
      <w:r w:rsidR="004029D7">
        <w:rPr>
          <w:noProof/>
        </w:rPr>
        <w:t>109</w:t>
      </w:r>
      <w:r>
        <w:fldChar w:fldCharType="end"/>
      </w:r>
    </w:p>
    <w:p w:rsidR="007C217F" w:rsidRDefault="007C217F" w:rsidP="007C217F">
      <w:pPr>
        <w:pStyle w:val="EntradandiceSumarioNivel2"/>
        <w:keepNext w:val="0"/>
      </w:pPr>
      <w:r>
        <w:t>M) Unión Europea</w:t>
      </w:r>
      <w:r>
        <w:tab/>
      </w:r>
      <w:r>
        <w:tab/>
      </w:r>
      <w:r>
        <w:fldChar w:fldCharType="begin"/>
      </w:r>
      <w:r>
        <w:instrText xml:space="preserve"> PAGEREF INDICE22871 \h </w:instrText>
      </w:r>
      <w:r>
        <w:fldChar w:fldCharType="separate"/>
      </w:r>
      <w:r w:rsidR="004029D7">
        <w:rPr>
          <w:noProof/>
        </w:rPr>
        <w:t>111</w:t>
      </w:r>
      <w:r>
        <w:fldChar w:fldCharType="end"/>
      </w:r>
    </w:p>
    <w:p w:rsidR="007C217F" w:rsidRDefault="007C217F" w:rsidP="007C217F">
      <w:pPr>
        <w:pStyle w:val="EntradandiceSumarioNivel2"/>
        <w:keepNext w:val="0"/>
      </w:pPr>
      <w:r>
        <w:t>N) Consejo de Europa</w:t>
      </w:r>
      <w:r>
        <w:tab/>
      </w:r>
      <w:r>
        <w:tab/>
      </w:r>
      <w:r>
        <w:fldChar w:fldCharType="begin"/>
      </w:r>
      <w:r>
        <w:instrText xml:space="preserve"> PAGEREF INDICE27994 \h </w:instrText>
      </w:r>
      <w:r>
        <w:fldChar w:fldCharType="separate"/>
      </w:r>
      <w:r w:rsidR="004029D7">
        <w:rPr>
          <w:noProof/>
        </w:rPr>
        <w:t>113</w:t>
      </w:r>
      <w:r>
        <w:fldChar w:fldCharType="end"/>
      </w:r>
    </w:p>
    <w:p w:rsidR="007C217F" w:rsidRDefault="007C217F" w:rsidP="007C217F">
      <w:pPr>
        <w:pStyle w:val="EntradandiceSumarioNivel2"/>
        <w:keepNext w:val="0"/>
      </w:pPr>
      <w:r>
        <w:t>Ñ) Legislación extranjera</w:t>
      </w:r>
      <w:r>
        <w:tab/>
      </w:r>
      <w:r>
        <w:tab/>
      </w:r>
      <w:r>
        <w:fldChar w:fldCharType="begin"/>
      </w:r>
      <w:r>
        <w:instrText xml:space="preserve"> PAGEREF INDICE22872 \h </w:instrText>
      </w:r>
      <w:r>
        <w:fldChar w:fldCharType="separate"/>
      </w:r>
      <w:r w:rsidR="004029D7">
        <w:rPr>
          <w:noProof/>
        </w:rPr>
        <w:t>114</w:t>
      </w:r>
      <w:r>
        <w:fldChar w:fldCharType="end"/>
      </w:r>
    </w:p>
    <w:p w:rsidR="007C217F" w:rsidRDefault="007C217F" w:rsidP="007C217F">
      <w:pPr>
        <w:spacing w:after="160" w:line="259" w:lineRule="auto"/>
      </w:pPr>
    </w:p>
    <w:p w:rsidR="007C217F" w:rsidRDefault="007C217F" w:rsidP="007C217F">
      <w:pPr>
        <w:pStyle w:val="EntradandiceSumario"/>
        <w:keepNext w:val="0"/>
      </w:pPr>
      <w:r>
        <w:t>6. ÍNDICE DE RESOLUCIONES JUDICIALES IMPUGNADAS</w:t>
      </w:r>
      <w:r>
        <w:tab/>
      </w:r>
      <w:r>
        <w:tab/>
      </w:r>
      <w:r>
        <w:fldChar w:fldCharType="begin"/>
      </w:r>
      <w:r>
        <w:instrText xml:space="preserve"> PAGEREF INDICE41030 \h </w:instrText>
      </w:r>
      <w:r>
        <w:fldChar w:fldCharType="separate"/>
      </w:r>
      <w:r w:rsidR="004029D7">
        <w:rPr>
          <w:noProof/>
        </w:rPr>
        <w:t>115</w:t>
      </w:r>
      <w:r>
        <w:fldChar w:fldCharType="end"/>
      </w:r>
    </w:p>
    <w:p w:rsidR="007C217F" w:rsidRDefault="007C217F" w:rsidP="007C217F">
      <w:pPr>
        <w:spacing w:after="160" w:line="259" w:lineRule="auto"/>
      </w:pPr>
    </w:p>
    <w:p w:rsidR="007C217F" w:rsidRDefault="007C217F" w:rsidP="007C217F">
      <w:pPr>
        <w:pStyle w:val="EntradandiceSumario"/>
        <w:keepNext w:val="0"/>
      </w:pPr>
      <w:r>
        <w:t>7. ÍNDICE DE RESOLUCIONES JUDICIALES DE OTROS TRIBUNALES CITADAS:</w:t>
      </w:r>
    </w:p>
    <w:p w:rsidR="007C217F" w:rsidRDefault="007C217F" w:rsidP="007C217F">
      <w:pPr>
        <w:pStyle w:val="EntradandiceSumario"/>
        <w:keepNext w:val="0"/>
      </w:pPr>
    </w:p>
    <w:p w:rsidR="007C217F" w:rsidRDefault="007C217F" w:rsidP="007C217F">
      <w:pPr>
        <w:pStyle w:val="EntradandiceSumarioNivel2"/>
        <w:keepNext w:val="0"/>
      </w:pPr>
      <w:r>
        <w:t>A) Tribunal Europeo de Derechos Humanos</w:t>
      </w:r>
      <w:r>
        <w:tab/>
      </w:r>
      <w:r>
        <w:tab/>
      </w:r>
      <w:r>
        <w:fldChar w:fldCharType="begin"/>
      </w:r>
      <w:r>
        <w:instrText xml:space="preserve"> PAGEREF INDICE22805 \h </w:instrText>
      </w:r>
      <w:r>
        <w:fldChar w:fldCharType="separate"/>
      </w:r>
      <w:r w:rsidR="004029D7">
        <w:rPr>
          <w:noProof/>
        </w:rPr>
        <w:t>118</w:t>
      </w:r>
      <w:r>
        <w:fldChar w:fldCharType="end"/>
      </w:r>
    </w:p>
    <w:p w:rsidR="007C217F" w:rsidRDefault="007C217F" w:rsidP="007C217F">
      <w:pPr>
        <w:pStyle w:val="EntradandiceSumarioNivel2"/>
        <w:keepNext w:val="0"/>
      </w:pPr>
      <w:r>
        <w:t>B) Tribunales de Justicia de las Comunidades Europeas y de la Unión Europea</w:t>
      </w:r>
      <w:r>
        <w:tab/>
      </w:r>
      <w:r>
        <w:tab/>
      </w:r>
      <w:r>
        <w:fldChar w:fldCharType="begin"/>
      </w:r>
      <w:r>
        <w:instrText xml:space="preserve"> PAGEREF INDICE22924 \h </w:instrText>
      </w:r>
      <w:r>
        <w:fldChar w:fldCharType="separate"/>
      </w:r>
      <w:r w:rsidR="004029D7">
        <w:rPr>
          <w:noProof/>
        </w:rPr>
        <w:t>124</w:t>
      </w:r>
      <w:r>
        <w:fldChar w:fldCharType="end"/>
      </w:r>
    </w:p>
    <w:p w:rsidR="007C217F" w:rsidRDefault="007C217F" w:rsidP="007C217F">
      <w:pPr>
        <w:spacing w:after="160" w:line="259" w:lineRule="auto"/>
      </w:pPr>
    </w:p>
    <w:p w:rsidR="007C217F" w:rsidRDefault="007C217F" w:rsidP="007C217F">
      <w:pPr>
        <w:pStyle w:val="EntradandiceSumario"/>
      </w:pPr>
      <w:r>
        <w:t>8. ÍNDICE ANALÍTICO</w:t>
      </w:r>
      <w:r>
        <w:tab/>
      </w:r>
      <w:r>
        <w:tab/>
      </w:r>
      <w:r>
        <w:fldChar w:fldCharType="begin"/>
      </w:r>
      <w:r>
        <w:instrText xml:space="preserve"> PAGEREF INDICE5ALFABETICO \h </w:instrText>
      </w:r>
      <w:r>
        <w:fldChar w:fldCharType="separate"/>
      </w:r>
      <w:r w:rsidR="004029D7">
        <w:rPr>
          <w:noProof/>
        </w:rPr>
        <w:t>129</w:t>
      </w:r>
      <w:r>
        <w:fldChar w:fldCharType="end"/>
      </w:r>
    </w:p>
    <w:p w:rsidR="007C217F" w:rsidRDefault="007C217F">
      <w:pPr>
        <w:spacing w:after="160" w:line="259" w:lineRule="auto"/>
      </w:pPr>
    </w:p>
    <w:p w:rsidR="00D15DD5" w:rsidRDefault="00D15DD5">
      <w:pPr>
        <w:spacing w:after="160" w:line="259" w:lineRule="auto"/>
      </w:pPr>
      <w:r>
        <w:br w:type="page"/>
      </w:r>
    </w:p>
    <w:p w:rsidR="00D15DD5" w:rsidRDefault="00D15DD5" w:rsidP="00D15DD5"/>
    <w:p w:rsidR="00D15DD5" w:rsidRDefault="00D15DD5" w:rsidP="00D15DD5"/>
    <w:p w:rsidR="00D15DD5" w:rsidRDefault="00D15DD5" w:rsidP="00D15DD5"/>
    <w:p w:rsidR="00D15DD5" w:rsidRDefault="00D15DD5" w:rsidP="00D15DD5">
      <w:pPr>
        <w:pStyle w:val="Ttulondice"/>
      </w:pPr>
      <w:bookmarkStart w:id="2" w:name="SUMARIOSENTENCIAS"/>
      <w:r>
        <w:t>1. SENTENCIAS: STC 1/2019 A STC 45/2019</w:t>
      </w:r>
    </w:p>
    <w:bookmarkEnd w:id="2"/>
    <w:p w:rsidR="00D15DD5" w:rsidRDefault="00D15DD5" w:rsidP="00D15DD5">
      <w:pPr>
        <w:pStyle w:val="Ttulondice"/>
      </w:pPr>
    </w:p>
    <w:p w:rsidR="00D15DD5" w:rsidRDefault="00D15DD5" w:rsidP="00D15DD5">
      <w:pPr>
        <w:pStyle w:val="Ttulondice"/>
      </w:pPr>
    </w:p>
    <w:p w:rsidR="00D15DD5" w:rsidRDefault="00D15DD5" w:rsidP="00D15DD5">
      <w:pPr>
        <w:pStyle w:val="Ttulondice"/>
      </w:pPr>
    </w:p>
    <w:p w:rsidR="00D15DD5" w:rsidRDefault="00D15DD5" w:rsidP="00D15DD5">
      <w:pPr>
        <w:pStyle w:val="Ttulondice"/>
      </w:pPr>
    </w:p>
    <w:p w:rsidR="00D15DD5" w:rsidRDefault="00D15DD5" w:rsidP="00D15DD5">
      <w:pPr>
        <w:pStyle w:val="Ttulondice"/>
      </w:pPr>
    </w:p>
    <w:p w:rsidR="00D15DD5" w:rsidRDefault="00D15DD5" w:rsidP="00D15DD5">
      <w:pPr>
        <w:pStyle w:val="Ttulondice"/>
      </w:pPr>
    </w:p>
    <w:p w:rsidR="00D15DD5" w:rsidRDefault="00D15DD5" w:rsidP="00D15DD5">
      <w:pPr>
        <w:pStyle w:val="Ttulondice"/>
      </w:pPr>
    </w:p>
    <w:p w:rsidR="00D15DD5" w:rsidRDefault="00D15DD5" w:rsidP="00D15DD5">
      <w:pPr>
        <w:pStyle w:val="Ttulondice"/>
      </w:pPr>
    </w:p>
    <w:p w:rsidR="00D15DD5" w:rsidRDefault="00D15DD5" w:rsidP="00D15DD5">
      <w:pPr>
        <w:pStyle w:val="Ttulondice"/>
      </w:pPr>
    </w:p>
    <w:p w:rsidR="00D15DD5" w:rsidRDefault="00D15DD5" w:rsidP="00D15DD5">
      <w:pPr>
        <w:pStyle w:val="Ttulondice"/>
      </w:pPr>
    </w:p>
    <w:bookmarkStart w:id="3" w:name="SENTENCIA_2019_1"/>
    <w:p w:rsidR="00D15DD5" w:rsidRDefault="00D15DD5" w:rsidP="00D15DD5">
      <w:pPr>
        <w:pStyle w:val="TextoNormalNegrita"/>
      </w:pPr>
      <w:r>
        <w:fldChar w:fldCharType="begin"/>
      </w:r>
      <w:r>
        <w:instrText xml:space="preserve"> HYPERLINK "http://hj.tribunalconstitucional.es/es/Resolucion/Show/25834" \o "Ver resolución" </w:instrText>
      </w:r>
      <w:r>
        <w:fldChar w:fldCharType="separate"/>
      </w:r>
      <w:r>
        <w:t>• Sala Segunda. SENTENCIA 1/2019, de 14 de enero de 2019</w:t>
      </w:r>
      <w:r>
        <w:fldChar w:fldCharType="end"/>
      </w:r>
      <w:bookmarkEnd w:id="3"/>
    </w:p>
    <w:p w:rsidR="00D15DD5" w:rsidRDefault="00D15DD5" w:rsidP="00D15DD5">
      <w:pPr>
        <w:pStyle w:val="TextoNormalSinNegrita"/>
      </w:pPr>
      <w:r>
        <w:t xml:space="preserve"> </w:t>
      </w:r>
      <w:r>
        <w:t xml:space="preserve"> </w:t>
      </w:r>
      <w:r>
        <w:t xml:space="preserve"> </w:t>
      </w:r>
      <w:r>
        <w:t> Recurso de amparo 4421-2017.</w:t>
      </w:r>
    </w:p>
    <w:p w:rsidR="00D15DD5" w:rsidRDefault="00D15DD5" w:rsidP="00D15DD5">
      <w:pPr>
        <w:pStyle w:val="TextoNormalCentradoCursiva"/>
      </w:pPr>
      <w:r>
        <w:t xml:space="preserve"> </w:t>
      </w:r>
      <w:r>
        <w:t xml:space="preserve"> </w:t>
      </w:r>
      <w:r>
        <w:t xml:space="preserve"> </w:t>
      </w:r>
      <w:r>
        <w:t> (BOE núm. 39, de 14 de febrero de 2019)</w:t>
      </w:r>
    </w:p>
    <w:p w:rsidR="00D15DD5" w:rsidRDefault="00D15DD5" w:rsidP="00D15DD5">
      <w:pPr>
        <w:pStyle w:val="TextoNormalCentrado"/>
      </w:pPr>
      <w:r>
        <w:t xml:space="preserve"> </w:t>
      </w:r>
      <w:r>
        <w:t xml:space="preserve"> </w:t>
      </w:r>
      <w:r>
        <w:t xml:space="preserve"> </w:t>
      </w:r>
      <w:r>
        <w:t> ECLI:ES:TC:2019:1</w:t>
      </w:r>
    </w:p>
    <w:p w:rsidR="00D15DD5" w:rsidRDefault="00D15DD5" w:rsidP="00D15DD5">
      <w:pPr>
        <w:pStyle w:val="TextoNormalCentrado"/>
      </w:pPr>
    </w:p>
    <w:p w:rsidR="00D15DD5" w:rsidRDefault="00D15DD5" w:rsidP="00D15DD5">
      <w:pPr>
        <w:pStyle w:val="SntesisDescriptiva"/>
      </w:pPr>
      <w:r w:rsidRPr="00D15DD5">
        <w:rPr>
          <w:rStyle w:val="SntesisDescriptivaTtulo"/>
        </w:rPr>
        <w:t xml:space="preserve">Síntesis Descriptiva: </w:t>
      </w:r>
      <w:r>
        <w:t>Promovido por don Antonio Clemente Albaladejo respecto de las sentencias de la Sala de lo Militar del Tribunal Supremo y un tribunal militar territorial, dictadas en proceso sobre delito contra la eficacia del servicio.</w:t>
      </w:r>
    </w:p>
    <w:p w:rsidR="00D15DD5" w:rsidRDefault="00D15DD5" w:rsidP="00D15DD5">
      <w:pPr>
        <w:pStyle w:val="SntesisDescriptiva"/>
      </w:pPr>
    </w:p>
    <w:p w:rsidR="00D15DD5" w:rsidRDefault="00D15DD5" w:rsidP="00D15DD5">
      <w:pPr>
        <w:pStyle w:val="SntesisAnaltica"/>
      </w:pPr>
      <w:r w:rsidRPr="00D15DD5">
        <w:rPr>
          <w:rStyle w:val="SntesisAnalticaTtulo"/>
        </w:rPr>
        <w:t xml:space="preserve">Síntesis Analítica: </w:t>
      </w:r>
      <w:r>
        <w:t>Supuesta vulneración de los derechos a la tutela judicial efectiva y a un proceso con todas las garantías: sentencia absolutoria dictada en proceso resultante de un accidente paracaidista y dimanante de una retroacción de actuaciones que no incurrió en bis in idem procesal ni causó indefensión a la acusación.</w:t>
      </w:r>
    </w:p>
    <w:p w:rsidR="00D15DD5" w:rsidRDefault="00D15DD5" w:rsidP="00D15DD5">
      <w:pPr>
        <w:pStyle w:val="SntesisAnaltica"/>
      </w:pPr>
    </w:p>
    <w:p w:rsidR="00D15DD5" w:rsidRDefault="00D15DD5" w:rsidP="00D15DD5">
      <w:pPr>
        <w:pStyle w:val="SntesisDescriptiva"/>
      </w:pPr>
      <w:r w:rsidRPr="00D15DD5">
        <w:rPr>
          <w:rStyle w:val="SntesisDescriptivaTtulo"/>
        </w:rPr>
        <w:t xml:space="preserve">Resumen: </w:t>
      </w:r>
      <w:r>
        <w:t xml:space="preserve">En el desarrollo de unos ejercicios militares paracaidistas ocho de los participantes cayeron fuera de la zona señalizada y resultaron heridos. Entre ellos, el ahora recurrente en amparo, que a consecuencia de la caída quedó en estado vegetativo. Incoada causa penal para el esclarecimiento de estos hechos y procesado el oficial que ordenó el salto por un delito contra la eficacia del servicio, este fue absuelto por el Tribunal Militar Territorial Primero. El solicitante de amparo recurrió en casación ante el Tribunal Supremo, que estimó el recurso y ordeno la celebración de nuevo juicio oral. El tribunal militar territorial retrotrajo las actuaciones hasta el </w:t>
      </w:r>
      <w:r>
        <w:lastRenderedPageBreak/>
        <w:t>trámite previo de conclusiones provisionales; permitiendo de esta forma su modificación y la introducción de pruebas no propuestas anteriormente. Celebrado de nuevo el juicio oral, se dictó sentencia absolutoria.</w:t>
      </w:r>
    </w:p>
    <w:p w:rsidR="00D15DD5" w:rsidRDefault="00D15DD5" w:rsidP="00D15DD5">
      <w:pPr>
        <w:pStyle w:val="SntesisDescriptiva"/>
      </w:pPr>
    </w:p>
    <w:p w:rsidR="00D15DD5" w:rsidRDefault="00D15DD5" w:rsidP="00D15DD5">
      <w:pPr>
        <w:pStyle w:val="SntesisDescriptiva"/>
      </w:pPr>
      <w:r>
        <w:t>Se desestima el recurso de amparo. Aun cuando la retroacción de actuaciones acordada por el tribunal militar territorial –que no incurrió en bis in idem procesal– se pudiera considerar irregular, no todo defecto procesal conlleva indefensión y, en consecuencia, vulneración del derecho a la tutela judicial efectiva y a un proceso con todas las garantías. La prueba propuesta a través de las reformuladas conclusiones provisionales lo podía haber sido también por otros medios procesales en el caso de que las actuaciones se hubieran retrotraído únicamente hasta el acto de la vista oral. Además, una vez introducida, se respetaron los principios de igualdad de armas y de contradicción. Por consiguiente, la acusación no vio limitadas sus posibilidades de alegación, defensa y prueba y, por tanto, no sufrió una indefensión material vulneradora de los citados derechos.</w:t>
      </w:r>
    </w:p>
    <w:p w:rsidR="00D15DD5" w:rsidRDefault="00D15DD5" w:rsidP="00D15DD5">
      <w:pPr>
        <w:pStyle w:val="SntesisDescriptiva"/>
      </w:pPr>
    </w:p>
    <w:p w:rsidR="00D15DD5" w:rsidRDefault="00D15DD5" w:rsidP="00D15DD5">
      <w:pPr>
        <w:pStyle w:val="SntesisDescriptivaConSeparacion"/>
      </w:pPr>
      <w:r>
        <w:t>La especial transcendencia del recurso de amparo reside en que este plantea un problema o afecta a una faceta de un derecho fundamental sobre el que no hay doctrina constitucional.</w:t>
      </w:r>
    </w:p>
    <w:bookmarkStart w:id="4" w:name="SENTENCIA_2019_2"/>
    <w:p w:rsidR="00D15DD5" w:rsidRDefault="00D15DD5" w:rsidP="00D15DD5">
      <w:pPr>
        <w:pStyle w:val="TextoNormalNegrita"/>
      </w:pPr>
      <w:r>
        <w:fldChar w:fldCharType="begin"/>
      </w:r>
      <w:r>
        <w:instrText xml:space="preserve"> HYPERLINK "http://hj.tribunalconstitucional.es/es/Resolucion/Show/25833" \o "Ver resolución" </w:instrText>
      </w:r>
      <w:r>
        <w:fldChar w:fldCharType="separate"/>
      </w:r>
      <w:r>
        <w:t>• Sala Segunda. SENTENCIA 2/2019, de 14 de enero de 2019</w:t>
      </w:r>
      <w:r>
        <w:fldChar w:fldCharType="end"/>
      </w:r>
      <w:bookmarkEnd w:id="4"/>
    </w:p>
    <w:p w:rsidR="00D15DD5" w:rsidRDefault="00D15DD5" w:rsidP="00D15DD5">
      <w:pPr>
        <w:pStyle w:val="TextoNormalSinNegrita"/>
      </w:pPr>
      <w:r>
        <w:t xml:space="preserve"> </w:t>
      </w:r>
      <w:r>
        <w:t xml:space="preserve"> </w:t>
      </w:r>
      <w:r>
        <w:t xml:space="preserve"> </w:t>
      </w:r>
      <w:r>
        <w:t> Recurso de amparo 308-2018.</w:t>
      </w:r>
    </w:p>
    <w:p w:rsidR="00D15DD5" w:rsidRDefault="00D15DD5" w:rsidP="00D15DD5">
      <w:pPr>
        <w:pStyle w:val="TextoNormalCentradoCursiva"/>
      </w:pPr>
      <w:r>
        <w:t xml:space="preserve"> </w:t>
      </w:r>
      <w:r>
        <w:t xml:space="preserve"> </w:t>
      </w:r>
      <w:r>
        <w:t xml:space="preserve"> </w:t>
      </w:r>
      <w:r>
        <w:t> (BOE núm. 39, de 14 de febrero de 2019)</w:t>
      </w:r>
    </w:p>
    <w:p w:rsidR="00D15DD5" w:rsidRDefault="00D15DD5" w:rsidP="00D15DD5">
      <w:pPr>
        <w:pStyle w:val="TextoNormalCentrado"/>
      </w:pPr>
      <w:r>
        <w:t xml:space="preserve"> </w:t>
      </w:r>
      <w:r>
        <w:t xml:space="preserve"> </w:t>
      </w:r>
      <w:r>
        <w:t xml:space="preserve"> </w:t>
      </w:r>
      <w:r>
        <w:t> ECLI:ES:TC:2019:2</w:t>
      </w:r>
    </w:p>
    <w:p w:rsidR="00D15DD5" w:rsidRDefault="00D15DD5" w:rsidP="00D15DD5">
      <w:pPr>
        <w:pStyle w:val="TextoNormalCentrado"/>
      </w:pPr>
    </w:p>
    <w:p w:rsidR="00D15DD5" w:rsidRDefault="00D15DD5" w:rsidP="00D15DD5">
      <w:pPr>
        <w:pStyle w:val="SntesisDescriptiva"/>
      </w:pPr>
      <w:r w:rsidRPr="00D15DD5">
        <w:rPr>
          <w:rStyle w:val="SntesisDescriptivaTtulo"/>
        </w:rPr>
        <w:t xml:space="preserve">Síntesis Descriptiva: </w:t>
      </w:r>
      <w:r>
        <w:t>Promovido por don Alberto Mielgo Hernández y la asociación Plataforma por permisos iguales e intransferibles de nacimiento y adopción, respecto de las sentencias dictadas por el Tribunal Superior de Justicia del País Vasco y un Juzgado de lo Social de Bilbao y las resoluciones del Instituto Nacional de la Seguridad Social que desestimaron su petición de ampliación del permiso de paternidad.</w:t>
      </w:r>
    </w:p>
    <w:p w:rsidR="00D15DD5" w:rsidRDefault="00D15DD5" w:rsidP="00D15DD5">
      <w:pPr>
        <w:pStyle w:val="SntesisDescriptiva"/>
      </w:pPr>
    </w:p>
    <w:p w:rsidR="00D15DD5" w:rsidRDefault="00D15DD5" w:rsidP="00D15DD5">
      <w:pPr>
        <w:pStyle w:val="SntesisAnaltica"/>
      </w:pPr>
      <w:r w:rsidRPr="00D15DD5">
        <w:rPr>
          <w:rStyle w:val="SntesisAnalticaTtulo"/>
        </w:rPr>
        <w:t xml:space="preserve">Síntesis Analítica: </w:t>
      </w:r>
      <w:r>
        <w:t>Supuesta vulneración del derecho a la igualdad y a no sufrir discriminación por razón de sexo: STC 111/2018 (resoluciones administrativas y judiciales que rechazan la equiparación en extensión temporal del permiso de paternidad con el correlativo de maternidad).</w:t>
      </w:r>
    </w:p>
    <w:p w:rsidR="00D15DD5" w:rsidRDefault="00D15DD5" w:rsidP="00D15DD5">
      <w:pPr>
        <w:pStyle w:val="SntesisAnaltica"/>
      </w:pPr>
    </w:p>
    <w:p w:rsidR="00D15DD5" w:rsidRDefault="00D15DD5" w:rsidP="00D15DD5">
      <w:pPr>
        <w:pStyle w:val="SntesisDescriptivaConSeparacion"/>
      </w:pPr>
      <w:r w:rsidRPr="00D15DD5">
        <w:rPr>
          <w:rStyle w:val="SntesisDescriptivaTtulo"/>
        </w:rPr>
        <w:t xml:space="preserve">Resumen: </w:t>
      </w:r>
      <w:r>
        <w:t xml:space="preserve">Se desestima el recurso promovido por un padre que solicitó la equiparación en extensión temporal de su permiso laboral de paternidad con el permiso de maternidad. En aplicación de la doctrina sentada en la STC 111/2018, de 17 de octubre, debe descartarse que la diferencia de trato en cuanto a la duración de los permisos y prestaciones incurra en vulneración del principio de igualdad ante la ley </w:t>
      </w:r>
      <w:r>
        <w:lastRenderedPageBreak/>
        <w:t>pues se trata de situaciones diferentes en la consideración de la finalidad tuitiva perseguida por el legislador, por lo que no concurre un término de comparación adecuado.</w:t>
      </w:r>
    </w:p>
    <w:bookmarkStart w:id="5" w:name="SENTENCIA_2019_3"/>
    <w:p w:rsidR="00D15DD5" w:rsidRDefault="00D15DD5" w:rsidP="00D15DD5">
      <w:pPr>
        <w:pStyle w:val="TextoNormalNegrita"/>
      </w:pPr>
      <w:r>
        <w:fldChar w:fldCharType="begin"/>
      </w:r>
      <w:r>
        <w:instrText xml:space="preserve"> HYPERLINK "http://hj.tribunalconstitucional.es/es/Resolucion/Show/25835" \o "Ver resolución" </w:instrText>
      </w:r>
      <w:r>
        <w:fldChar w:fldCharType="separate"/>
      </w:r>
      <w:r>
        <w:t>• Sala Segunda. SENTENCIA 3/2019, de 14 de enero de 2019</w:t>
      </w:r>
      <w:r>
        <w:fldChar w:fldCharType="end"/>
      </w:r>
      <w:bookmarkEnd w:id="5"/>
    </w:p>
    <w:p w:rsidR="00D15DD5" w:rsidRDefault="00D15DD5" w:rsidP="00D15DD5">
      <w:pPr>
        <w:pStyle w:val="TextoNormalSinNegrita"/>
      </w:pPr>
      <w:r>
        <w:t xml:space="preserve"> </w:t>
      </w:r>
      <w:r>
        <w:t xml:space="preserve"> </w:t>
      </w:r>
      <w:r>
        <w:t xml:space="preserve"> </w:t>
      </w:r>
      <w:r>
        <w:t> Recurso de amparo 3248-2018.</w:t>
      </w:r>
    </w:p>
    <w:p w:rsidR="00D15DD5" w:rsidRDefault="00D15DD5" w:rsidP="00D15DD5">
      <w:pPr>
        <w:pStyle w:val="TextoNormalCentradoCursiva"/>
      </w:pPr>
      <w:r>
        <w:t xml:space="preserve"> </w:t>
      </w:r>
      <w:r>
        <w:t xml:space="preserve"> </w:t>
      </w:r>
      <w:r>
        <w:t xml:space="preserve"> </w:t>
      </w:r>
      <w:r>
        <w:t> (BOE núm. 39, de 14 de febrero de 2019)</w:t>
      </w:r>
    </w:p>
    <w:p w:rsidR="00D15DD5" w:rsidRDefault="00D15DD5" w:rsidP="00D15DD5">
      <w:pPr>
        <w:pStyle w:val="TextoNormalCentrado"/>
      </w:pPr>
      <w:r>
        <w:t xml:space="preserve"> </w:t>
      </w:r>
      <w:r>
        <w:t xml:space="preserve"> </w:t>
      </w:r>
      <w:r>
        <w:t xml:space="preserve"> </w:t>
      </w:r>
      <w:r>
        <w:t> ECLI:ES:TC:2019:3</w:t>
      </w:r>
    </w:p>
    <w:p w:rsidR="00D15DD5" w:rsidRDefault="00D15DD5" w:rsidP="00D15DD5">
      <w:pPr>
        <w:pStyle w:val="TextoNormalCentrado"/>
      </w:pPr>
    </w:p>
    <w:p w:rsidR="00D15DD5" w:rsidRDefault="00D15DD5" w:rsidP="00D15DD5">
      <w:pPr>
        <w:pStyle w:val="SntesisDescriptiva"/>
      </w:pPr>
      <w:r w:rsidRPr="00D15DD5">
        <w:rPr>
          <w:rStyle w:val="SntesisDescriptivaTtulo"/>
        </w:rPr>
        <w:t xml:space="preserve">Síntesis Descriptiva: </w:t>
      </w:r>
      <w:r>
        <w:t>Promovido por don Gabriele Biondo respecto de los autos dictados por el pleno y la sección tercera de la Sala de lo Penal de la Audiencia Nacional en procedimiento de extradición.</w:t>
      </w:r>
    </w:p>
    <w:p w:rsidR="00D15DD5" w:rsidRDefault="00D15DD5" w:rsidP="00D15DD5">
      <w:pPr>
        <w:pStyle w:val="SntesisDescriptiva"/>
      </w:pPr>
    </w:p>
    <w:p w:rsidR="00D15DD5" w:rsidRDefault="00D15DD5" w:rsidP="00D15DD5">
      <w:pPr>
        <w:pStyle w:val="SntesisAnaltica"/>
      </w:pPr>
      <w:r w:rsidRPr="00D15DD5">
        <w:rPr>
          <w:rStyle w:val="SntesisAnalticaTtulo"/>
        </w:rPr>
        <w:t xml:space="preserve">Síntesis Analítica: </w:t>
      </w:r>
      <w:r>
        <w:t>Vulneración del derecho a la tutela judicial efectiva: resoluciones judiciales que desconocen la interdicción de doble enjuiciamiento penal en el ámbito transnacional.</w:t>
      </w:r>
    </w:p>
    <w:p w:rsidR="00D15DD5" w:rsidRDefault="00D15DD5" w:rsidP="00D15DD5">
      <w:pPr>
        <w:pStyle w:val="SntesisAnaltica"/>
      </w:pPr>
    </w:p>
    <w:p w:rsidR="00D15DD5" w:rsidRDefault="00D15DD5" w:rsidP="00D15DD5">
      <w:pPr>
        <w:pStyle w:val="SntesisDescriptiva"/>
      </w:pPr>
      <w:r w:rsidRPr="00D15DD5">
        <w:rPr>
          <w:rStyle w:val="SntesisDescriptivaTtulo"/>
        </w:rPr>
        <w:t xml:space="preserve">Resumen: </w:t>
      </w:r>
      <w:r>
        <w:t>La Audiencia Nacional accedió a la solicitud de extradición a los Estados Unidos de América del recurrente en amparo, para su enjuiciamiento en dicho país en relación con su participación en los hechos que dieron lugar a la aprehensión de estupefacientes a bordo de los veleros “Adamas” y “Pandora”.</w:t>
      </w:r>
    </w:p>
    <w:p w:rsidR="00D15DD5" w:rsidRDefault="00D15DD5" w:rsidP="00D15DD5">
      <w:pPr>
        <w:pStyle w:val="SntesisDescriptiva"/>
      </w:pPr>
    </w:p>
    <w:p w:rsidR="00D15DD5" w:rsidRDefault="00D15DD5" w:rsidP="00D15DD5">
      <w:pPr>
        <w:pStyle w:val="SntesisDescriptiva"/>
      </w:pPr>
      <w:r>
        <w:t>Se estima parcialmente el recurso. La sentencia declara que la decisión de entrega del recurrente en relación con los hechos derivados de la aprehensión del velero “Adamas” ha vulnerado su derecho a la tutela judicial efectiva, en tanto el recurrente ya había sido sometido a un proceso penal previamente en España por los mismos hechos y el proceso había concluido con una decisión de sobreseimiento provisional. En el caso, la decisión de sobreseimiento, aunque lo fuera con carácter provisional, cumple con los requisitos para ser considerada una resolución de fondo a los efectos de la aplicación de la interdicción de doble enjuiciamiento penal. Por tanto, la sentencia anula la decisión de entrega del recurrente por los hechos derivados de la aprehensión del velero “Adamas”, sin perjuicio de que el proceso penal pueda reabrirse posteriormente.</w:t>
      </w:r>
    </w:p>
    <w:p w:rsidR="00D15DD5" w:rsidRDefault="00D15DD5" w:rsidP="00D15DD5">
      <w:pPr>
        <w:pStyle w:val="SntesisDescriptiva"/>
      </w:pPr>
    </w:p>
    <w:p w:rsidR="00D15DD5" w:rsidRDefault="00D15DD5" w:rsidP="00D15DD5">
      <w:pPr>
        <w:pStyle w:val="SntesisDescriptiva"/>
      </w:pPr>
      <w:r>
        <w:t>Por otro lado, y en relación con los hechos derivados de la aprehensión del velero “Pandora”, se afirma que la resolución judicial impugnada no ha vulnerado la garantía de interdicción de doble enjuiciamiento del recurrente, en tanto el mismo no se ha visto sometido a un procedimiento penal en España y no ha existido ningún tipo de decisión adoptada por órganos judiciales españoles que, con efecto de cosa juzgada, haya valorado la responsabilidad penal del recurrente por esos hechos.</w:t>
      </w:r>
    </w:p>
    <w:p w:rsidR="00D15DD5" w:rsidRDefault="00D15DD5" w:rsidP="00D15DD5">
      <w:pPr>
        <w:pStyle w:val="SntesisDescriptiva"/>
      </w:pPr>
    </w:p>
    <w:p w:rsidR="00D15DD5" w:rsidRDefault="00D15DD5" w:rsidP="00D15DD5">
      <w:pPr>
        <w:pStyle w:val="SntesisDescriptivaConSeparacion"/>
      </w:pPr>
      <w:r>
        <w:t xml:space="preserve">La especial trascendencia constitucional del asunto reside en la ausencia de doctrina sobre la afectación que puede tener en el derecho a la tutela judicial efectiva </w:t>
      </w:r>
      <w:r>
        <w:lastRenderedPageBreak/>
        <w:t>de una persona, el que se acceda a su extradición para su procesamiento por determinados hechos que ya hayan sido objeto de un proceso penal en España, y por los cuales se haya sobreseído el proceso.</w:t>
      </w:r>
    </w:p>
    <w:bookmarkStart w:id="6" w:name="SENTENCIA_2019_4"/>
    <w:p w:rsidR="00D15DD5" w:rsidRDefault="00D15DD5" w:rsidP="00D15DD5">
      <w:pPr>
        <w:pStyle w:val="TextoNormalNegrita"/>
      </w:pPr>
      <w:r>
        <w:fldChar w:fldCharType="begin"/>
      </w:r>
      <w:r>
        <w:instrText xml:space="preserve"> HYPERLINK "http://hj.tribunalconstitucional.es/es/Resolucion/Show/25841" \o "Ver resolución" </w:instrText>
      </w:r>
      <w:r>
        <w:fldChar w:fldCharType="separate"/>
      </w:r>
      <w:r>
        <w:t>• Pleno. SENTENCIA 4/2019, de 17 de enero de 2019</w:t>
      </w:r>
      <w:r>
        <w:fldChar w:fldCharType="end"/>
      </w:r>
      <w:bookmarkEnd w:id="6"/>
    </w:p>
    <w:p w:rsidR="00D15DD5" w:rsidRDefault="00D15DD5" w:rsidP="00D15DD5">
      <w:pPr>
        <w:pStyle w:val="TextoNormalSinNegrita"/>
      </w:pPr>
      <w:r>
        <w:t xml:space="preserve"> </w:t>
      </w:r>
      <w:r>
        <w:t xml:space="preserve"> </w:t>
      </w:r>
      <w:r>
        <w:t xml:space="preserve"> </w:t>
      </w:r>
      <w:r>
        <w:t> Recurso de inconstitucionalidad 2255-2016.</w:t>
      </w:r>
    </w:p>
    <w:p w:rsidR="00D15DD5" w:rsidRDefault="00D15DD5" w:rsidP="00D15DD5">
      <w:pPr>
        <w:pStyle w:val="TextoNormalCentradoCursiva"/>
      </w:pPr>
      <w:r>
        <w:t xml:space="preserve"> </w:t>
      </w:r>
      <w:r>
        <w:t xml:space="preserve"> </w:t>
      </w:r>
      <w:r>
        <w:t xml:space="preserve"> </w:t>
      </w:r>
      <w:r>
        <w:t> (BOE núm. 39, de 14 de febrero de 2019)</w:t>
      </w:r>
    </w:p>
    <w:p w:rsidR="00D15DD5" w:rsidRDefault="00D15DD5" w:rsidP="00D15DD5">
      <w:pPr>
        <w:pStyle w:val="TextoNormalCentrado"/>
      </w:pPr>
      <w:r>
        <w:t xml:space="preserve"> </w:t>
      </w:r>
      <w:r>
        <w:t xml:space="preserve"> </w:t>
      </w:r>
      <w:r>
        <w:t xml:space="preserve"> </w:t>
      </w:r>
      <w:r>
        <w:t> ECLI:ES:TC:2019:4</w:t>
      </w:r>
    </w:p>
    <w:p w:rsidR="00D15DD5" w:rsidRDefault="00D15DD5" w:rsidP="00D15DD5">
      <w:pPr>
        <w:pStyle w:val="TextoNormalCentrado"/>
      </w:pPr>
    </w:p>
    <w:p w:rsidR="00D15DD5" w:rsidRDefault="00D15DD5" w:rsidP="00D15DD5">
      <w:pPr>
        <w:pStyle w:val="SntesisDescriptiva"/>
      </w:pPr>
      <w:r w:rsidRPr="00D15DD5">
        <w:rPr>
          <w:rStyle w:val="SntesisDescriptivaTtulo"/>
        </w:rPr>
        <w:t xml:space="preserve">Síntesis Descriptiva: </w:t>
      </w:r>
      <w:r>
        <w:t>Interpuesto por el Presidente del Gobierno, representado en relación con diversos preceptos de la Ley del Parlamento de Cataluña 14/2015, de 21 de julio, del impuesto sobre las viviendas vacías, y de modificación de normas tributarias y de la Ley 3/2012.</w:t>
      </w:r>
    </w:p>
    <w:p w:rsidR="00D15DD5" w:rsidRDefault="00D15DD5" w:rsidP="00D15DD5">
      <w:pPr>
        <w:pStyle w:val="SntesisDescriptiva"/>
      </w:pPr>
    </w:p>
    <w:p w:rsidR="00D15DD5" w:rsidRDefault="00D15DD5" w:rsidP="00D15DD5">
      <w:pPr>
        <w:pStyle w:val="SntesisAnaltica"/>
      </w:pPr>
      <w:r w:rsidRPr="00D15DD5">
        <w:rPr>
          <w:rStyle w:val="SntesisAnalticaTtulo"/>
        </w:rPr>
        <w:t xml:space="preserve">Síntesis Analítica: </w:t>
      </w:r>
      <w:r>
        <w:t>Límites a la potestad tributaria de las comunidades autónomas: impuesto autonómico que no vulnera la prohibición de doble imposición.</w:t>
      </w:r>
    </w:p>
    <w:p w:rsidR="00D15DD5" w:rsidRDefault="00D15DD5" w:rsidP="00D15DD5">
      <w:pPr>
        <w:pStyle w:val="SntesisAnaltica"/>
      </w:pPr>
    </w:p>
    <w:p w:rsidR="00D15DD5" w:rsidRDefault="00D15DD5" w:rsidP="00D15DD5">
      <w:pPr>
        <w:pStyle w:val="SntesisDescriptiva"/>
      </w:pPr>
      <w:r w:rsidRPr="00D15DD5">
        <w:rPr>
          <w:rStyle w:val="SntesisDescriptivaTtulo"/>
        </w:rPr>
        <w:t xml:space="preserve">Resumen: </w:t>
      </w:r>
      <w:r>
        <w:t>Se enjuicia la regulación legal del impuesto sobre viviendas vacías de Cataluña por posible vulneración del artículo 6.3 de la Ley Orgánica de financiación de las comunidades autónomas y la prohibición de doble imposición.</w:t>
      </w:r>
    </w:p>
    <w:p w:rsidR="00D15DD5" w:rsidRDefault="00D15DD5" w:rsidP="00D15DD5">
      <w:pPr>
        <w:pStyle w:val="SntesisDescriptiva"/>
      </w:pPr>
    </w:p>
    <w:p w:rsidR="00D15DD5" w:rsidRDefault="00D15DD5" w:rsidP="00D15DD5">
      <w:pPr>
        <w:pStyle w:val="SntesisDescriptivaConSeparacion"/>
      </w:pPr>
      <w:r>
        <w:t>Se desestima el recurso de inconstitucionalidad. Reiterando la doctrina sobre los límites a la potestad tributaria de las comunidades autónomas (SSTC 122/2012, de 5 de junio y 120/2018, de 31 de octubre), la sentencia declara que la incompatibilidad entre tributos propios de las comunidades autónomas y tributos locales, tras la reforma de la Ley Orgánica de financiación de las comunidades autónomas a través de la Ley Orgánica 3/2009, de 18 de diciembre, deriva de la identidad de hechos imponibles, pero no de materias imponibles. En consecuencia, examinados los elementos esenciales de ambos tributos, incluido el recargo sobre viviendas desocupadas previsto en la normativa del impuesto sobre bienes inmuebles –que no se erige como una figura independiente de este tributo, sino como un factor relevante a efectos de determinación de su cuota tributaria–, se aprecian diferencias sustanciales entre el tributo autonómico controvertido y el impuesto local. Especialmente relevante a estos efectos resulta la finalidad extrafiscal del impuesto sobre viviendas vacías, que está orientado a aumentar el parque de viviendas en régimen de alquiler y cuya recaudación se afecta a actuaciones en materia de vivienda en los municipios donde se sitúen las viviendas desocupadas. Así, la sentencia concluye que estos tributos no son equivalentes y, por tanto, que entre ellos no se produce un solapamiento que vulnere la prohibición de doble imposición.</w:t>
      </w:r>
    </w:p>
    <w:bookmarkStart w:id="7" w:name="SENTENCIA_2019_5"/>
    <w:p w:rsidR="00D15DD5" w:rsidRDefault="00D15DD5" w:rsidP="00D15DD5">
      <w:pPr>
        <w:pStyle w:val="TextoNormalNegrita"/>
      </w:pPr>
      <w:r>
        <w:fldChar w:fldCharType="begin"/>
      </w:r>
      <w:r>
        <w:instrText xml:space="preserve"> HYPERLINK "http://hj.tribunalconstitucional.es/es/Resolucion/Show/25837" \o "Ver resolución" </w:instrText>
      </w:r>
      <w:r>
        <w:fldChar w:fldCharType="separate"/>
      </w:r>
      <w:r>
        <w:t>• Pleno. SENTENCIA 5/2019, de 17 de enero de 2019</w:t>
      </w:r>
      <w:r>
        <w:fldChar w:fldCharType="end"/>
      </w:r>
      <w:bookmarkEnd w:id="7"/>
    </w:p>
    <w:p w:rsidR="00D15DD5" w:rsidRDefault="00D15DD5" w:rsidP="00D15DD5">
      <w:pPr>
        <w:pStyle w:val="TextoNormalSinNegrita"/>
      </w:pPr>
      <w:r>
        <w:lastRenderedPageBreak/>
        <w:t xml:space="preserve"> </w:t>
      </w:r>
      <w:r>
        <w:t xml:space="preserve"> </w:t>
      </w:r>
      <w:r>
        <w:t xml:space="preserve"> </w:t>
      </w:r>
      <w:r>
        <w:t> Recurso de inconstitucionalidad 4952-2016.</w:t>
      </w:r>
    </w:p>
    <w:p w:rsidR="00D15DD5" w:rsidRDefault="00D15DD5" w:rsidP="00D15DD5">
      <w:pPr>
        <w:pStyle w:val="TextoNormalCentradoCursiva"/>
      </w:pPr>
      <w:r>
        <w:t xml:space="preserve"> </w:t>
      </w:r>
      <w:r>
        <w:t xml:space="preserve"> </w:t>
      </w:r>
      <w:r>
        <w:t xml:space="preserve"> </w:t>
      </w:r>
      <w:r>
        <w:t> (BOE núm. 39, de 14 de febrero de 2019)</w:t>
      </w:r>
    </w:p>
    <w:p w:rsidR="00D15DD5" w:rsidRDefault="00D15DD5" w:rsidP="00D15DD5">
      <w:pPr>
        <w:pStyle w:val="TextoNormalCentrado"/>
      </w:pPr>
      <w:r>
        <w:t xml:space="preserve"> </w:t>
      </w:r>
      <w:r>
        <w:t xml:space="preserve"> </w:t>
      </w:r>
      <w:r>
        <w:t xml:space="preserve"> </w:t>
      </w:r>
      <w:r>
        <w:t> ECLI:ES:TC:2019:5</w:t>
      </w:r>
    </w:p>
    <w:p w:rsidR="00D15DD5" w:rsidRDefault="00D15DD5" w:rsidP="00D15DD5">
      <w:pPr>
        <w:pStyle w:val="TextoNormalCentrado"/>
      </w:pPr>
    </w:p>
    <w:p w:rsidR="00D15DD5" w:rsidRDefault="00D15DD5" w:rsidP="00D15DD5">
      <w:pPr>
        <w:pStyle w:val="SntesisDescriptiva"/>
      </w:pPr>
      <w:r w:rsidRPr="00D15DD5">
        <w:rPr>
          <w:rStyle w:val="SntesisDescriptivaTtulo"/>
        </w:rPr>
        <w:t xml:space="preserve">Síntesis Descriptiva: </w:t>
      </w:r>
      <w:r>
        <w:t>Interpuesto por la Presidenta del Gobierno en funciones en relación con diversos preceptos del Decreto-ley del Gobierno de Aragón 3/2015, de 15 de diciembre, de medidas urgentes de emergencia social en materia de prestaciones económicas de carácter social, pobreza energética y acceso a la vivienda.</w:t>
      </w:r>
    </w:p>
    <w:p w:rsidR="00D15DD5" w:rsidRDefault="00D15DD5" w:rsidP="00D15DD5">
      <w:pPr>
        <w:pStyle w:val="SntesisDescriptiva"/>
      </w:pPr>
    </w:p>
    <w:p w:rsidR="00D15DD5" w:rsidRDefault="00D15DD5" w:rsidP="00D15DD5">
      <w:pPr>
        <w:pStyle w:val="SntesisAnaltica"/>
      </w:pPr>
      <w:r w:rsidRPr="00D15DD5">
        <w:rPr>
          <w:rStyle w:val="SntesisAnalticaTtulo"/>
        </w:rPr>
        <w:t xml:space="preserve">Síntesis Analítica: </w:t>
      </w:r>
      <w:r>
        <w:t>Competencias sobre condiciones básicas de igualdad, ordenación del crédito y legislación procesal: nulidad del precepto autonómico que establece la inembargabilidad de las prestaciones económicas de carácter social (STC 2/2018) y de las disposiciones relativas al código de buenas prácticas para la reestructuración viable de deudas con garantía hipotecaria sobre la vivienda habitual y al procedimiento de embargo de ayudas; interpretación conforme de la regulación legal autonómica sobre suspensión de lanzamientos.</w:t>
      </w:r>
    </w:p>
    <w:p w:rsidR="00D15DD5" w:rsidRDefault="00D15DD5" w:rsidP="00D15DD5">
      <w:pPr>
        <w:pStyle w:val="SntesisAnaltica"/>
      </w:pPr>
    </w:p>
    <w:p w:rsidR="00D15DD5" w:rsidRDefault="00D15DD5" w:rsidP="00D15DD5">
      <w:pPr>
        <w:pStyle w:val="SntesisDescriptiva"/>
      </w:pPr>
      <w:r w:rsidRPr="00D15DD5">
        <w:rPr>
          <w:rStyle w:val="SntesisDescriptivaTtulo"/>
        </w:rPr>
        <w:t xml:space="preserve">Resumen: </w:t>
      </w:r>
      <w:r>
        <w:t>Se enjuicia la constitucionalidad de diversos preceptos del Decreto-ley del Gobierno de Aragón 3/2015, de 15 de diciembre, de medidas urgentes de emergencia social en materia de prestaciones económicas de carácter social, pobreza energética y acceso a la vivienda, que regulaban, entre otros aspectos: a) la inembargabilidad de prestaciones económicas de carácter social; b) la suspensión de lanzamientos y c) la creación de un mecanismo previo de mediación hipotecaria, de carácter obligatorio.</w:t>
      </w:r>
    </w:p>
    <w:p w:rsidR="00D15DD5" w:rsidRDefault="00D15DD5" w:rsidP="00D15DD5">
      <w:pPr>
        <w:pStyle w:val="SntesisDescriptiva"/>
      </w:pPr>
    </w:p>
    <w:p w:rsidR="00D15DD5" w:rsidRDefault="00D15DD5" w:rsidP="00D15DD5">
      <w:pPr>
        <w:pStyle w:val="SntesisDescriptiva"/>
      </w:pPr>
      <w:r>
        <w:t>Se estima parcialmente el recurso, declarándose la inconstitucionalidad y nulidad del precepto que regula la inembargabilidad de prestaciones económicas de carácter social por invadir el ámbito competencial reservado al Estado en materia de legislación procesal. Partiendo de la doctrina contenida en la STC 2/2018, se rechaza la aplicación de la salvedad competencial atribuida a las comunidades autónomas en esta materia ya que la norma autonómica modifica y amplía una categoría jurídica ya regulada por el Estado –la de los bienes inembargables–. Asimismo, se declara la inconstitucionalidad y nulidad de los preceptos que establecen la obligatoriedad del mecanismo previo de mediación hipotecaria por su incompatibilidad con la nota de voluntariedad prevista por el legislador estatal.</w:t>
      </w:r>
    </w:p>
    <w:p w:rsidR="00D15DD5" w:rsidRDefault="00D15DD5" w:rsidP="00D15DD5">
      <w:pPr>
        <w:pStyle w:val="SntesisDescriptiva"/>
      </w:pPr>
    </w:p>
    <w:p w:rsidR="00D15DD5" w:rsidRDefault="00D15DD5" w:rsidP="00D15DD5">
      <w:pPr>
        <w:pStyle w:val="SntesisDescriptiva"/>
      </w:pPr>
      <w:r>
        <w:t>La sentencia establece la interpretación conforme con la Constitución del precepto autonómico que regula la suspensión de los lanzamientos y de la disposición transitoria segunda que regula su aplicación temporal: el plazo máximo de suspensión del lanzamiento, la definición de la situación de especial vulnerabilidad y el procedimiento de acreditación de la misma deberán ser coherentes –y no excluyentes o adicionales– con  las previsiones ya reguladas por el legislador estatal.</w:t>
      </w:r>
    </w:p>
    <w:p w:rsidR="00D15DD5" w:rsidRDefault="00D15DD5" w:rsidP="00D15DD5">
      <w:pPr>
        <w:pStyle w:val="SntesisDescriptiva"/>
      </w:pPr>
    </w:p>
    <w:p w:rsidR="00D15DD5" w:rsidRDefault="00D15DD5" w:rsidP="00D15DD5">
      <w:pPr>
        <w:pStyle w:val="SntesisDescriptivaConSeparacion"/>
      </w:pPr>
      <w:r>
        <w:t>Se desestima el recurso en todo lo demás. Se afirma que la medida autonómica que fomenta la suscripción de convenios con otras administraciones públicas aragonesas a fin de crear un sistema de mediación hipotecaria coordinado resulta coherente con la aplicación del código de buenas prácticas para la reestructuración viable de las deudas con garantía hipotecaria sobre la vivienda habitual.</w:t>
      </w:r>
    </w:p>
    <w:bookmarkStart w:id="8" w:name="SENTENCIA_2019_6"/>
    <w:p w:rsidR="00D15DD5" w:rsidRDefault="00D15DD5" w:rsidP="00D15DD5">
      <w:pPr>
        <w:pStyle w:val="TextoNormalNegrita"/>
      </w:pPr>
      <w:r>
        <w:lastRenderedPageBreak/>
        <w:fldChar w:fldCharType="begin"/>
      </w:r>
      <w:r>
        <w:instrText xml:space="preserve"> HYPERLINK "http://hj.tribunalconstitucional.es/es/Resolucion/Show/25838" \o "Ver resolución" </w:instrText>
      </w:r>
      <w:r>
        <w:fldChar w:fldCharType="separate"/>
      </w:r>
      <w:r>
        <w:t>• Pleno. SENTENCIA 6/2019, de 17 de enero de 2019</w:t>
      </w:r>
      <w:r>
        <w:fldChar w:fldCharType="end"/>
      </w:r>
      <w:bookmarkEnd w:id="8"/>
    </w:p>
    <w:p w:rsidR="00D15DD5" w:rsidRDefault="00D15DD5" w:rsidP="00D15DD5">
      <w:pPr>
        <w:pStyle w:val="TextoNormalSinNegrita"/>
      </w:pPr>
      <w:r>
        <w:t xml:space="preserve"> </w:t>
      </w:r>
      <w:r>
        <w:t xml:space="preserve"> </w:t>
      </w:r>
      <w:r>
        <w:t xml:space="preserve"> </w:t>
      </w:r>
      <w:r>
        <w:t> Cuestión de inconstitucionalidad 3323-2017.</w:t>
      </w:r>
    </w:p>
    <w:p w:rsidR="00D15DD5" w:rsidRDefault="00D15DD5" w:rsidP="00D15DD5">
      <w:pPr>
        <w:pStyle w:val="TextoNormalCentradoCursiva"/>
      </w:pPr>
      <w:r>
        <w:t xml:space="preserve"> </w:t>
      </w:r>
      <w:r>
        <w:t xml:space="preserve"> </w:t>
      </w:r>
      <w:r>
        <w:t xml:space="preserve"> </w:t>
      </w:r>
      <w:r>
        <w:t> (BOE núm. 39, de 14 de febrero de 2019)</w:t>
      </w:r>
    </w:p>
    <w:p w:rsidR="00D15DD5" w:rsidRDefault="00D15DD5" w:rsidP="00D15DD5">
      <w:pPr>
        <w:pStyle w:val="TextoNormalCentrado"/>
      </w:pPr>
      <w:r>
        <w:t xml:space="preserve"> </w:t>
      </w:r>
      <w:r>
        <w:t xml:space="preserve"> </w:t>
      </w:r>
      <w:r>
        <w:t xml:space="preserve"> </w:t>
      </w:r>
      <w:r>
        <w:t> ECLI:ES:TC:2019:6</w:t>
      </w:r>
    </w:p>
    <w:p w:rsidR="00D15DD5" w:rsidRDefault="00D15DD5" w:rsidP="00D15DD5">
      <w:pPr>
        <w:pStyle w:val="TextoNormalCentrado"/>
      </w:pPr>
    </w:p>
    <w:p w:rsidR="00D15DD5" w:rsidRDefault="00D15DD5" w:rsidP="00D15DD5">
      <w:pPr>
        <w:pStyle w:val="SntesisDescriptiva"/>
      </w:pPr>
      <w:r w:rsidRPr="00D15DD5">
        <w:rPr>
          <w:rStyle w:val="SntesisDescriptivaTtulo"/>
        </w:rPr>
        <w:t xml:space="preserve">Síntesis Descriptiva: </w:t>
      </w:r>
      <w:r>
        <w:t>Planteada por la Sala de lo Social del Tribunal Superior de Justicia de Castilla y León con sede en Valladolid, en relación con el último inciso del artículo 152.2 de la Ley de enjuiciamiento civil, en la redacción dada por la Ley 42/2015, de 5 de octubre.</w:t>
      </w:r>
    </w:p>
    <w:p w:rsidR="00D15DD5" w:rsidRDefault="00D15DD5" w:rsidP="00D15DD5">
      <w:pPr>
        <w:pStyle w:val="SntesisDescriptiva"/>
      </w:pPr>
    </w:p>
    <w:p w:rsidR="00D15DD5" w:rsidRDefault="00D15DD5" w:rsidP="00D15DD5">
      <w:pPr>
        <w:pStyle w:val="SntesisAnaltica"/>
      </w:pPr>
      <w:r w:rsidRPr="00D15DD5">
        <w:rPr>
          <w:rStyle w:val="SntesisAnalticaTtulo"/>
        </w:rPr>
        <w:t xml:space="preserve">Síntesis Analítica: </w:t>
      </w:r>
      <w:r>
        <w:t>Derecho a la tutela judicial sin indefensión: constitucionalidad del precepto legal que deslinda la validez de los actos de comunicación judiciales de la efectiva remisión de un aviso comunicando el envío de dichos actos a los representantes procesales. Voto particular.</w:t>
      </w:r>
    </w:p>
    <w:p w:rsidR="00D15DD5" w:rsidRDefault="00D15DD5" w:rsidP="00D15DD5">
      <w:pPr>
        <w:pStyle w:val="SntesisAnaltica"/>
      </w:pPr>
    </w:p>
    <w:p w:rsidR="00D15DD5" w:rsidRDefault="00D15DD5" w:rsidP="00D15DD5">
      <w:pPr>
        <w:pStyle w:val="SntesisDescriptiva"/>
      </w:pPr>
      <w:r w:rsidRPr="00D15DD5">
        <w:rPr>
          <w:rStyle w:val="SntesisDescriptivaTtulo"/>
        </w:rPr>
        <w:t xml:space="preserve">Resumen: </w:t>
      </w:r>
      <w:r>
        <w:t>Se enjuicia la constitucionalidad de un inciso de la Ley 42/2015, de 5 de octubre, de reforma de la Ley de enjuiciamiento civil, en relación con la validez de las notificaciones electrónicas. La ley prevé que la oficina judicial realice un aviso a los destinatarios de las notificaciones electrónicas, en el que se comunique que la notificación ha sido enviada a su portal Lexnet. No obstante, el inciso cuestionado dispone que la falta de práctica de este aviso no impedirá que la notificación sea considerada plenamente válida.</w:t>
      </w:r>
    </w:p>
    <w:p w:rsidR="00D15DD5" w:rsidRDefault="00D15DD5" w:rsidP="00D15DD5">
      <w:pPr>
        <w:pStyle w:val="SntesisDescriptiva"/>
      </w:pPr>
    </w:p>
    <w:p w:rsidR="00D15DD5" w:rsidRDefault="00D15DD5" w:rsidP="00D15DD5">
      <w:pPr>
        <w:pStyle w:val="SntesisDescriptiva"/>
      </w:pPr>
      <w:r>
        <w:t>Se desestima la cuestión. La sentencia afirma que no existe ningún precepto legal que condicione el despliegue de los efectos de la notificación a la efectiva realización del aviso, por ser este último de carácter accesorio a la notificación judicial en sentido estricto. La sentencia declara que la utilización diaria del portal Lexnet no supone una carga desproporcionada para procuradores, abogados y graduados sociales, sino una tarea normal y esperable que es consecuencia del ejercicio de su profesión y, por ello, que el inciso cuestionado no produce indefensión.</w:t>
      </w:r>
    </w:p>
    <w:p w:rsidR="00D15DD5" w:rsidRDefault="00D15DD5" w:rsidP="00D15DD5">
      <w:pPr>
        <w:pStyle w:val="SntesisDescriptiva"/>
      </w:pPr>
    </w:p>
    <w:p w:rsidR="00D15DD5" w:rsidRDefault="00D15DD5" w:rsidP="00D15DD5">
      <w:pPr>
        <w:pStyle w:val="SntesisDescriptivaConSeparacion"/>
      </w:pPr>
      <w:r>
        <w:t>La sentencia cuenta con un voto particular discrepante.</w:t>
      </w:r>
    </w:p>
    <w:bookmarkStart w:id="9" w:name="SENTENCIA_2019_7"/>
    <w:p w:rsidR="00D15DD5" w:rsidRDefault="00D15DD5" w:rsidP="00D15DD5">
      <w:pPr>
        <w:pStyle w:val="TextoNormalNegrita"/>
      </w:pPr>
      <w:r>
        <w:fldChar w:fldCharType="begin"/>
      </w:r>
      <w:r>
        <w:instrText xml:space="preserve"> HYPERLINK "http://hj.tribunalconstitucional.es/es/Resolucion/Show/25839" \o "Ver resolución" </w:instrText>
      </w:r>
      <w:r>
        <w:fldChar w:fldCharType="separate"/>
      </w:r>
      <w:r>
        <w:t>• Pleno. SENTENCIA 7/2019, de 17 de enero de 2019</w:t>
      </w:r>
      <w:r>
        <w:fldChar w:fldCharType="end"/>
      </w:r>
      <w:bookmarkEnd w:id="9"/>
    </w:p>
    <w:p w:rsidR="00D15DD5" w:rsidRDefault="00D15DD5" w:rsidP="00D15DD5">
      <w:pPr>
        <w:pStyle w:val="TextoNormalSinNegrita"/>
      </w:pPr>
      <w:r>
        <w:t xml:space="preserve"> </w:t>
      </w:r>
      <w:r>
        <w:t xml:space="preserve"> </w:t>
      </w:r>
      <w:r>
        <w:t xml:space="preserve"> </w:t>
      </w:r>
      <w:r>
        <w:t> Recurso de inconstitucionalidad 4751-2017.</w:t>
      </w:r>
    </w:p>
    <w:p w:rsidR="00D15DD5" w:rsidRDefault="00D15DD5" w:rsidP="00D15DD5">
      <w:pPr>
        <w:pStyle w:val="TextoNormalCentradoCursiva"/>
      </w:pPr>
      <w:r>
        <w:t xml:space="preserve"> </w:t>
      </w:r>
      <w:r>
        <w:t xml:space="preserve"> </w:t>
      </w:r>
      <w:r>
        <w:t xml:space="preserve"> </w:t>
      </w:r>
      <w:r>
        <w:t> (BOE núm. 39, de 14 de febrero de 2019)</w:t>
      </w:r>
    </w:p>
    <w:p w:rsidR="00D15DD5" w:rsidRDefault="00D15DD5" w:rsidP="00D15DD5">
      <w:pPr>
        <w:pStyle w:val="TextoNormalCentrado"/>
      </w:pPr>
      <w:r>
        <w:t xml:space="preserve"> </w:t>
      </w:r>
      <w:r>
        <w:t xml:space="preserve"> </w:t>
      </w:r>
      <w:r>
        <w:t xml:space="preserve"> </w:t>
      </w:r>
      <w:r>
        <w:t> ECLI:ES:TC:2019:7</w:t>
      </w:r>
    </w:p>
    <w:p w:rsidR="00D15DD5" w:rsidRDefault="00D15DD5" w:rsidP="00D15DD5">
      <w:pPr>
        <w:pStyle w:val="TextoNormalCentrado"/>
      </w:pPr>
    </w:p>
    <w:p w:rsidR="00D15DD5" w:rsidRDefault="00D15DD5" w:rsidP="00D15DD5">
      <w:pPr>
        <w:pStyle w:val="SntesisDescriptiva"/>
      </w:pPr>
      <w:r w:rsidRPr="00D15DD5">
        <w:rPr>
          <w:rStyle w:val="SntesisDescriptivaTtulo"/>
        </w:rPr>
        <w:t xml:space="preserve">Síntesis Descriptiva: </w:t>
      </w:r>
      <w:r>
        <w:t>Interpuesto por el Presidente del Gobierno en relación con diversos preceptos de la Ley del Parlamento de Cataluña 10/2017, de 27 de junio, de las voluntades digitales y de modificación de los libros segundo y cuarto del Código civil de Cataluña.</w:t>
      </w:r>
    </w:p>
    <w:p w:rsidR="00D15DD5" w:rsidRDefault="00D15DD5" w:rsidP="00D15DD5">
      <w:pPr>
        <w:pStyle w:val="SntesisDescriptiva"/>
      </w:pPr>
    </w:p>
    <w:p w:rsidR="00D15DD5" w:rsidRDefault="00D15DD5" w:rsidP="00D15DD5">
      <w:pPr>
        <w:pStyle w:val="SntesisAnaltica"/>
      </w:pPr>
      <w:r w:rsidRPr="00D15DD5">
        <w:rPr>
          <w:rStyle w:val="SntesisAnalticaTtulo"/>
        </w:rPr>
        <w:lastRenderedPageBreak/>
        <w:t xml:space="preserve">Síntesis Analítica: </w:t>
      </w:r>
      <w:r>
        <w:t>Competencias sobre ordenación de los registros públicos de derecho privado: nulidad de los preceptos legales autonómicos relativos a la ordenación de voluntades digitales en ausencia de disposiciones de última voluntad, designación de persona encargada de ejecutar las últimas voluntades, registro electrónico de voluntades digitales y mediación para resolver las discrepancias surgidas en aplicación de la ley. Voto particular.</w:t>
      </w:r>
    </w:p>
    <w:p w:rsidR="00D15DD5" w:rsidRDefault="00D15DD5" w:rsidP="00D15DD5">
      <w:pPr>
        <w:pStyle w:val="SntesisAnaltica"/>
      </w:pPr>
    </w:p>
    <w:p w:rsidR="00D15DD5" w:rsidRDefault="00D15DD5" w:rsidP="00D15DD5">
      <w:pPr>
        <w:pStyle w:val="SntesisDescriptiva"/>
      </w:pPr>
      <w:r w:rsidRPr="00D15DD5">
        <w:rPr>
          <w:rStyle w:val="SntesisDescriptivaTtulo"/>
        </w:rPr>
        <w:t xml:space="preserve">Resumen: </w:t>
      </w:r>
      <w:r>
        <w:t>Se enjuicia la constitucionalidad de diversos preceptos de la Ley del Parlamento de Cataluña 10/2017, de 27 de junio, de las voluntades digitales y de modificación de los libros segundo y cuarto del Código civil de Cataluña. La Ley crea un registro electrónico de voluntades digitales a través del cual los ciudadanos con vecindad civil catalana pueden ordenar la gestión de su patrimonio digital frente a los prestadores de servicios de la sociedad de la información, designando, en su caso, a la persona encargada de ejecutar las instrucciones del causante al respecto. Para ello se exige la inscripción registral del documento de voluntades digitales y la ausencia de testamento, codicilo o memoria testamentaria.</w:t>
      </w:r>
    </w:p>
    <w:p w:rsidR="00D15DD5" w:rsidRDefault="00D15DD5" w:rsidP="00D15DD5">
      <w:pPr>
        <w:pStyle w:val="SntesisDescriptiva"/>
      </w:pPr>
    </w:p>
    <w:p w:rsidR="00D15DD5" w:rsidRDefault="00D15DD5" w:rsidP="00D15DD5">
      <w:pPr>
        <w:pStyle w:val="SntesisDescriptiva"/>
      </w:pPr>
      <w:r>
        <w:t>Se estima el recurso, declarándose la inconstitucionalidad y nulidad de los preceptos impugnados por invadir la competencia exclusiva estatal en materia de ordenación de registros e instrumentos públicos. La sentencia afirma que este registro electrónico tiene naturaleza civil –y no meramente administrativa– ya que la inscripción del documento de voluntades digitales posee carácter constitutivo y produce los mismos efectos jurídicos sustantivos que los instrumentos propios de la sucesión testada existentes en el derecho civil catalán. De ahí que la ausencia de estos sea necesaria para la inscripción del documento de voluntades digitales en el registro electrónico creado por la norma autonómica.</w:t>
      </w:r>
    </w:p>
    <w:p w:rsidR="00D15DD5" w:rsidRDefault="00D15DD5" w:rsidP="00D15DD5">
      <w:pPr>
        <w:pStyle w:val="SntesisDescriptiva"/>
      </w:pPr>
    </w:p>
    <w:p w:rsidR="00D15DD5" w:rsidRDefault="00D15DD5" w:rsidP="00D15DD5">
      <w:pPr>
        <w:pStyle w:val="SntesisDescriptivaConSeparacion"/>
      </w:pPr>
      <w:r>
        <w:t>La sentencia cuenta con un voto particular discrepante.</w:t>
      </w:r>
    </w:p>
    <w:bookmarkStart w:id="10" w:name="SENTENCIA_2019_8"/>
    <w:p w:rsidR="00D15DD5" w:rsidRDefault="00D15DD5" w:rsidP="00D15DD5">
      <w:pPr>
        <w:pStyle w:val="TextoNormalNegrita"/>
      </w:pPr>
      <w:r>
        <w:fldChar w:fldCharType="begin"/>
      </w:r>
      <w:r>
        <w:instrText xml:space="preserve"> HYPERLINK "http://hj.tribunalconstitucional.es/es/Resolucion/Show/25836" \o "Ver resolución" </w:instrText>
      </w:r>
      <w:r>
        <w:fldChar w:fldCharType="separate"/>
      </w:r>
      <w:r>
        <w:t>• Pleno. SENTENCIA 8/2019, de 17 de enero de 2019</w:t>
      </w:r>
      <w:r>
        <w:fldChar w:fldCharType="end"/>
      </w:r>
      <w:bookmarkEnd w:id="10"/>
    </w:p>
    <w:p w:rsidR="00D15DD5" w:rsidRDefault="00D15DD5" w:rsidP="00D15DD5">
      <w:pPr>
        <w:pStyle w:val="TextoNormalSinNegrita"/>
      </w:pPr>
      <w:r>
        <w:t xml:space="preserve"> </w:t>
      </w:r>
      <w:r>
        <w:t xml:space="preserve"> </w:t>
      </w:r>
      <w:r>
        <w:t xml:space="preserve"> </w:t>
      </w:r>
      <w:r>
        <w:t> Recurso de inconstitucionalidad 4752-2017.</w:t>
      </w:r>
    </w:p>
    <w:p w:rsidR="00D15DD5" w:rsidRDefault="00D15DD5" w:rsidP="00D15DD5">
      <w:pPr>
        <w:pStyle w:val="TextoNormalCentradoCursiva"/>
      </w:pPr>
      <w:r>
        <w:t xml:space="preserve"> </w:t>
      </w:r>
      <w:r>
        <w:t xml:space="preserve"> </w:t>
      </w:r>
      <w:r>
        <w:t xml:space="preserve"> </w:t>
      </w:r>
      <w:r>
        <w:t> (BOE núm. 39, de 14 de febrero de 2019)</w:t>
      </w:r>
    </w:p>
    <w:p w:rsidR="00D15DD5" w:rsidRDefault="00D15DD5" w:rsidP="00D15DD5">
      <w:pPr>
        <w:pStyle w:val="TextoNormalCentrado"/>
      </w:pPr>
      <w:r>
        <w:t xml:space="preserve"> </w:t>
      </w:r>
      <w:r>
        <w:t xml:space="preserve"> </w:t>
      </w:r>
      <w:r>
        <w:t xml:space="preserve"> </w:t>
      </w:r>
      <w:r>
        <w:t> ECLI:ES:TC:2019:8</w:t>
      </w:r>
    </w:p>
    <w:p w:rsidR="00D15DD5" w:rsidRDefault="00D15DD5" w:rsidP="00D15DD5">
      <w:pPr>
        <w:pStyle w:val="TextoNormalCentrado"/>
      </w:pPr>
    </w:p>
    <w:p w:rsidR="00D15DD5" w:rsidRDefault="00D15DD5" w:rsidP="00D15DD5">
      <w:pPr>
        <w:pStyle w:val="SntesisDescriptiva"/>
      </w:pPr>
      <w:r w:rsidRPr="00D15DD5">
        <w:rPr>
          <w:rStyle w:val="SntesisDescriptivaTtulo"/>
        </w:rPr>
        <w:t xml:space="preserve">Síntesis Descriptiva: </w:t>
      </w:r>
      <w:r>
        <w:t>Interpuesto por el Presidente del Gobierno en relación con diversos preceptos de la Ley del Parlamento de Cataluña 4/2016, de 23 de diciembre, de medidas de protección del derecho a la vivienda de las personas en riesgo de exclusión residencial.</w:t>
      </w:r>
    </w:p>
    <w:p w:rsidR="00D15DD5" w:rsidRDefault="00D15DD5" w:rsidP="00D15DD5">
      <w:pPr>
        <w:pStyle w:val="SntesisDescriptiva"/>
      </w:pPr>
    </w:p>
    <w:p w:rsidR="00D15DD5" w:rsidRDefault="00D15DD5" w:rsidP="00D15DD5">
      <w:pPr>
        <w:pStyle w:val="SntesisAnaltica"/>
      </w:pPr>
      <w:r w:rsidRPr="00D15DD5">
        <w:rPr>
          <w:rStyle w:val="SntesisAnalticaTtulo"/>
        </w:rPr>
        <w:t xml:space="preserve">Síntesis Analítica: </w:t>
      </w:r>
      <w:r>
        <w:t>Competencias sobre vivienda: nulidad de los preceptos legales autonómicos relativos a la expropiación del uso de la vivienda (STC 93/2015).</w:t>
      </w:r>
    </w:p>
    <w:p w:rsidR="00D15DD5" w:rsidRDefault="00D15DD5" w:rsidP="00D15DD5">
      <w:pPr>
        <w:pStyle w:val="SntesisAnaltica"/>
      </w:pPr>
    </w:p>
    <w:p w:rsidR="00D15DD5" w:rsidRDefault="00D15DD5" w:rsidP="00D15DD5">
      <w:pPr>
        <w:pStyle w:val="SntesisDescriptiva"/>
      </w:pPr>
      <w:r w:rsidRPr="00D15DD5">
        <w:rPr>
          <w:rStyle w:val="SntesisDescriptivaTtulo"/>
        </w:rPr>
        <w:t xml:space="preserve">Resumen: </w:t>
      </w:r>
      <w:r>
        <w:t xml:space="preserve">Se enjuicia la constitucionalidad del precepto de la Ley del Parlamento de Cataluña  4/2016, de 23 de diciembre, de medidas de protección del derecho </w:t>
      </w:r>
      <w:r>
        <w:lastRenderedPageBreak/>
        <w:t>a la vivienda de las personas en riesgo de exclusión residencial, que regula, entre otras cuestiones, el supuesto de expropiación del uso de la vivienda en casos de lanzamiento hipotecario.</w:t>
      </w:r>
    </w:p>
    <w:p w:rsidR="00D15DD5" w:rsidRDefault="00D15DD5" w:rsidP="00D15DD5">
      <w:pPr>
        <w:pStyle w:val="SntesisDescriptiva"/>
      </w:pPr>
    </w:p>
    <w:p w:rsidR="00D15DD5" w:rsidRDefault="00D15DD5" w:rsidP="00D15DD5">
      <w:pPr>
        <w:pStyle w:val="SntesisDescriptiva"/>
      </w:pPr>
      <w:r>
        <w:t>Se estima parcialmente el recurso. En aplicación de la doctrina sentada en la STC 93/2015, la sentencia declara la inconstitucionalidad y nulidad del precepto autonómico impugnado por vulneración de la competencia estatal en materia de bases de la planificación general de la economía. Se afirma que la regulación autonómica entra en colisión con las leyes estatales que crean un marco de protección para aquellos deudores hipotecarios que se encuentren en situación de exclusión residencial, en la medida en que, al estipular la expropiación del uso de la vivienda en casos de lanzamiento hipotecario, la ley catalana crea un nuevo mecanismo orientado a actuar sobre el sistema de ejecución hipotecaria que rompe con la coherencia de la acción pública en esta materia.</w:t>
      </w:r>
    </w:p>
    <w:p w:rsidR="00D15DD5" w:rsidRDefault="00D15DD5" w:rsidP="00D15DD5">
      <w:pPr>
        <w:pStyle w:val="SntesisDescriptiva"/>
      </w:pPr>
    </w:p>
    <w:p w:rsidR="00D15DD5" w:rsidRDefault="00D15DD5" w:rsidP="00D15DD5">
      <w:pPr>
        <w:pStyle w:val="SntesisDescriptivaConSeparacion"/>
      </w:pPr>
      <w:r>
        <w:t>Se acepta el desistimiento del Abogado del Estado en relación con la impugnación de los preceptos que regulan, entre otras cuestiones: a) los procedimientos de mediación en relación con situaciones de sobrendeudamiento, b) la expropiación de viviendas vacías por causa de interés social, c) la obligación de realojamiento de personas o unidades familiares en riesgo de exclusión social y d) la atribución de facultades al Gobierno autonómico para fijar los criterios de regulación de los arrendamientos urbanos en Cataluña.</w:t>
      </w:r>
    </w:p>
    <w:bookmarkStart w:id="11" w:name="SENTENCIA_2019_9"/>
    <w:p w:rsidR="00D15DD5" w:rsidRDefault="00D15DD5" w:rsidP="00D15DD5">
      <w:pPr>
        <w:pStyle w:val="TextoNormalNegrita"/>
      </w:pPr>
      <w:r>
        <w:fldChar w:fldCharType="begin"/>
      </w:r>
      <w:r>
        <w:instrText xml:space="preserve"> HYPERLINK "http://hj.tribunalconstitucional.es/es/Resolucion/Show/25840" \o "Ver resolución" </w:instrText>
      </w:r>
      <w:r>
        <w:fldChar w:fldCharType="separate"/>
      </w:r>
      <w:r>
        <w:t>• Pleno. SENTENCIA 9/2019, de 17 de enero de 2019</w:t>
      </w:r>
      <w:r>
        <w:fldChar w:fldCharType="end"/>
      </w:r>
      <w:bookmarkEnd w:id="11"/>
    </w:p>
    <w:p w:rsidR="00D15DD5" w:rsidRDefault="00D15DD5" w:rsidP="00D15DD5">
      <w:pPr>
        <w:pStyle w:val="TextoNormalSinNegrita"/>
      </w:pPr>
      <w:r>
        <w:t xml:space="preserve"> </w:t>
      </w:r>
      <w:r>
        <w:t xml:space="preserve"> </w:t>
      </w:r>
      <w:r>
        <w:t xml:space="preserve"> </w:t>
      </w:r>
      <w:r>
        <w:t> Cuestión prejudicial de validez sobre normas forales fiscales 3790-2018.</w:t>
      </w:r>
    </w:p>
    <w:p w:rsidR="00D15DD5" w:rsidRDefault="00D15DD5" w:rsidP="00D15DD5">
      <w:pPr>
        <w:pStyle w:val="TextoNormalCentradoCursiva"/>
      </w:pPr>
      <w:r>
        <w:t xml:space="preserve"> </w:t>
      </w:r>
      <w:r>
        <w:t xml:space="preserve"> </w:t>
      </w:r>
      <w:r>
        <w:t xml:space="preserve"> </w:t>
      </w:r>
      <w:r>
        <w:t> (BOE núm. 39, de 14 de febrero de 2019)</w:t>
      </w:r>
    </w:p>
    <w:p w:rsidR="00D15DD5" w:rsidRDefault="00D15DD5" w:rsidP="00D15DD5">
      <w:pPr>
        <w:pStyle w:val="TextoNormalCentrado"/>
      </w:pPr>
      <w:r>
        <w:t xml:space="preserve"> </w:t>
      </w:r>
      <w:r>
        <w:t xml:space="preserve"> </w:t>
      </w:r>
      <w:r>
        <w:t xml:space="preserve"> </w:t>
      </w:r>
      <w:r>
        <w:t> ECLI:ES:TC:2019:9</w:t>
      </w:r>
    </w:p>
    <w:p w:rsidR="00D15DD5" w:rsidRDefault="00D15DD5" w:rsidP="00D15DD5">
      <w:pPr>
        <w:pStyle w:val="TextoNormalCentrado"/>
      </w:pPr>
    </w:p>
    <w:p w:rsidR="00D15DD5" w:rsidRDefault="00D15DD5" w:rsidP="00D15DD5">
      <w:pPr>
        <w:pStyle w:val="SntesisDescriptiva"/>
      </w:pPr>
      <w:r w:rsidRPr="00D15DD5">
        <w:rPr>
          <w:rStyle w:val="SntesisDescriptivaTtulo"/>
        </w:rPr>
        <w:t xml:space="preserve">Síntesis Descriptiva: </w:t>
      </w:r>
      <w:r>
        <w:t>Planteada por la Sala de lo Contencioso-Administrativo del Tribunal Superior de Justicia del País Vasco en relación con la disposición final primera de la Norma Foral de las Juntas Generales de Álava 24/2014, de 9 de julio, del impuesto sobre el valor de la producción de la energía eléctrica.</w:t>
      </w:r>
    </w:p>
    <w:p w:rsidR="00D15DD5" w:rsidRDefault="00D15DD5" w:rsidP="00D15DD5">
      <w:pPr>
        <w:pStyle w:val="SntesisDescriptiva"/>
      </w:pPr>
    </w:p>
    <w:p w:rsidR="00D15DD5" w:rsidRDefault="00D15DD5" w:rsidP="00D15DD5">
      <w:pPr>
        <w:pStyle w:val="SntesisAnaltica"/>
      </w:pPr>
      <w:r w:rsidRPr="00D15DD5">
        <w:rPr>
          <w:rStyle w:val="SntesisAnalticaTtulo"/>
        </w:rPr>
        <w:t xml:space="preserve">Síntesis Analítica: </w:t>
      </w:r>
      <w:r>
        <w:t>Principio de seguridad jurídica y retroactividad de las normas tributarias: constitucionalidad de la disposición que sitúa la producción de efectos jurídicos de la norma foral tributaria en un momento anterior a su entrada en vigor.</w:t>
      </w:r>
    </w:p>
    <w:p w:rsidR="00D15DD5" w:rsidRDefault="00D15DD5" w:rsidP="00D15DD5">
      <w:pPr>
        <w:pStyle w:val="SntesisAnaltica"/>
      </w:pPr>
    </w:p>
    <w:p w:rsidR="00D15DD5" w:rsidRDefault="00D15DD5" w:rsidP="00D15DD5">
      <w:pPr>
        <w:pStyle w:val="SntesisDescriptiva"/>
      </w:pPr>
      <w:r w:rsidRPr="00D15DD5">
        <w:rPr>
          <w:rStyle w:val="SntesisDescriptivaTtulo"/>
        </w:rPr>
        <w:t xml:space="preserve">Resumen: </w:t>
      </w:r>
      <w:r>
        <w:t>Se enjuicia la validez de la disposición final primera de la Norma Foral de las Juntas Generales de Álava 24/2014, de 9 de julio, del impuesto sobre el valor de la producción de la energía eléctrica, que establece que la norma entre en vigor al día siguiente al de su publicación en el diario oficial del territorio histórico, esto es, el 19 de julio de 2014, pero con efectos desde el 1 de enero de 2013.</w:t>
      </w:r>
    </w:p>
    <w:p w:rsidR="00D15DD5" w:rsidRDefault="00D15DD5" w:rsidP="00D15DD5">
      <w:pPr>
        <w:pStyle w:val="SntesisDescriptiva"/>
      </w:pPr>
    </w:p>
    <w:p w:rsidR="00D15DD5" w:rsidRDefault="00D15DD5" w:rsidP="00D15DD5">
      <w:pPr>
        <w:pStyle w:val="SntesisDescriptivaConSeparacion"/>
      </w:pPr>
      <w:r>
        <w:lastRenderedPageBreak/>
        <w:t>La sentencia declara que la retroactividad de los efectos del tributo al momento de su creación a nivel estatal es consecuencia del sistema de incorporación del tributo al territorio histórico de Álava. La ley 12/2002, de 23 de mayo, por la que se aprueba el Concierto Económico con la Comunidad Autónoma del País Vasco establece que cuando se creen nuevas figuras tributarias estatales debe procederse a la adaptación del Concierto por mutuo acuerdo, así como a la posterior adaptación por parte de las Juntas Generales de las diferentes normas forales tributarias. La ley estatal 15/2012, de 27 de diciembre, de medidas fiscales para la sostenibilidad energética, creó el impuesto aquí controvertido para las provincias comunes con efectos de 1 de enero de 2013. Posteriormente, las Juntas Generales de Álava aprobaron la controvertida Norma Foral 24/2014, que retrotrae sus efectos para la efectiva incorporación del impuesto al sistema tributario foral correspondiente. En consecuencia, la sentencia concluye que no se trata de un supuesto de retroactividad auténtica contraria al principio de seguridad jurídica que afecte a la existencia del tributo, y por lo tanto, se desestima la cuestión prejudicial de validez.</w:t>
      </w:r>
    </w:p>
    <w:bookmarkStart w:id="12" w:name="SENTENCIA_2019_10"/>
    <w:p w:rsidR="00D15DD5" w:rsidRDefault="00D15DD5" w:rsidP="00D15DD5">
      <w:pPr>
        <w:pStyle w:val="TextoNormalNegrita"/>
      </w:pPr>
      <w:r>
        <w:fldChar w:fldCharType="begin"/>
      </w:r>
      <w:r>
        <w:instrText xml:space="preserve"> HYPERLINK "http://hj.tribunalconstitucional.es/es/Resolucion/Show/25845" \o "Ver resolución" </w:instrText>
      </w:r>
      <w:r>
        <w:fldChar w:fldCharType="separate"/>
      </w:r>
      <w:r>
        <w:t>• Sala Segunda. SENTENCIA 10/2019, de 28 de enero de 2019</w:t>
      </w:r>
      <w:r>
        <w:fldChar w:fldCharType="end"/>
      </w:r>
      <w:bookmarkEnd w:id="12"/>
    </w:p>
    <w:p w:rsidR="00D15DD5" w:rsidRDefault="00D15DD5" w:rsidP="00D15DD5">
      <w:pPr>
        <w:pStyle w:val="TextoNormalSinNegrita"/>
      </w:pPr>
      <w:r>
        <w:t xml:space="preserve"> </w:t>
      </w:r>
      <w:r>
        <w:t xml:space="preserve"> </w:t>
      </w:r>
      <w:r>
        <w:t xml:space="preserve"> </w:t>
      </w:r>
      <w:r>
        <w:t> Recurso de amparo 4641-2015.</w:t>
      </w:r>
    </w:p>
    <w:p w:rsidR="00D15DD5" w:rsidRDefault="00D15DD5" w:rsidP="00D15DD5">
      <w:pPr>
        <w:pStyle w:val="TextoNormalCentradoCursiva"/>
      </w:pPr>
      <w:r>
        <w:t xml:space="preserve"> </w:t>
      </w:r>
      <w:r>
        <w:t xml:space="preserve"> </w:t>
      </w:r>
      <w:r>
        <w:t xml:space="preserve"> </w:t>
      </w:r>
      <w:r>
        <w:t> (BOE núm. 46, de 22 de febrero de 2019)</w:t>
      </w:r>
    </w:p>
    <w:p w:rsidR="00D15DD5" w:rsidRDefault="00D15DD5" w:rsidP="00D15DD5">
      <w:pPr>
        <w:pStyle w:val="TextoNormalCentrado"/>
      </w:pPr>
      <w:r>
        <w:t xml:space="preserve"> </w:t>
      </w:r>
      <w:r>
        <w:t xml:space="preserve"> </w:t>
      </w:r>
      <w:r>
        <w:t xml:space="preserve"> </w:t>
      </w:r>
      <w:r>
        <w:t> ECLI:ES:TC:2019:10</w:t>
      </w:r>
    </w:p>
    <w:p w:rsidR="00D15DD5" w:rsidRDefault="00D15DD5" w:rsidP="00D15DD5">
      <w:pPr>
        <w:pStyle w:val="TextoNormalCentrado"/>
      </w:pPr>
    </w:p>
    <w:p w:rsidR="00D15DD5" w:rsidRDefault="00D15DD5" w:rsidP="00D15DD5">
      <w:pPr>
        <w:pStyle w:val="SntesisDescriptiva"/>
      </w:pPr>
      <w:r w:rsidRPr="00D15DD5">
        <w:rPr>
          <w:rStyle w:val="SntesisDescriptivaTtulo"/>
        </w:rPr>
        <w:t xml:space="preserve">Síntesis Descriptiva: </w:t>
      </w:r>
      <w:r>
        <w:t>Promovido por doña Z.D., y otras catorce personas más, en relación con las resoluciones de la Sala de lo Penal del Tribunal Supremo y de la Audiencia Nacional que acordaron el sobreseimiento y archivo, por falta de jurisdicción de los tribunales españoles, de la querella presentada en relación con los posibles delitos de genocidio y torturas que habrían padecido los miembros del movimiento espiritual denominado Falun Gong.</w:t>
      </w:r>
    </w:p>
    <w:p w:rsidR="00D15DD5" w:rsidRDefault="00D15DD5" w:rsidP="00D15DD5">
      <w:pPr>
        <w:pStyle w:val="SntesisDescriptiva"/>
      </w:pPr>
    </w:p>
    <w:p w:rsidR="00D15DD5" w:rsidRDefault="00D15DD5" w:rsidP="00D15DD5">
      <w:pPr>
        <w:pStyle w:val="SntesisAnaltica"/>
      </w:pPr>
      <w:r w:rsidRPr="00D15DD5">
        <w:rPr>
          <w:rStyle w:val="SntesisAnalticaTtulo"/>
        </w:rPr>
        <w:t xml:space="preserve">Síntesis Analítica: </w:t>
      </w:r>
      <w:r>
        <w:t>Supuesta vulneración del derecho a la tutela judicial efectiva (acceso a la jurisdicción): resoluciones que acuerdan el archivo de la causa penal al apreciar falta de competencia jurisdiccional de los tribunales españoles (STC 140/2018).</w:t>
      </w:r>
    </w:p>
    <w:p w:rsidR="00D15DD5" w:rsidRDefault="00D15DD5" w:rsidP="00D15DD5">
      <w:pPr>
        <w:pStyle w:val="SntesisAnaltica"/>
      </w:pPr>
    </w:p>
    <w:p w:rsidR="00D15DD5" w:rsidRDefault="00D15DD5" w:rsidP="00D15DD5">
      <w:pPr>
        <w:pStyle w:val="SntesisDescriptiva"/>
      </w:pPr>
      <w:r w:rsidRPr="00D15DD5">
        <w:rPr>
          <w:rStyle w:val="SntesisDescriptivaTtulo"/>
        </w:rPr>
        <w:t xml:space="preserve">Resumen: </w:t>
      </w:r>
      <w:r>
        <w:t>Los ahora recurrentes en amparo formalizaron querella ante la Audiencia Nacional contra el ex presidente de la República Popular China, Jiang Zemin, y contra el coordinador de la oficina 6/10, Luo Gang, por los posibles delitos de genocidio y torturas que se dicen sufridos por los miembros del movimiento espiritual “Falun Gong”. Este procedimiento fue declarado concluso por falta de jurisdicción, decisión luego fue recurrida en amparo. La STC 227/2007 estimó el recurso y ordenó la reapertura del procedimiento. La Ley Orgánica 1/2014, de 13 de marzo introdujo nuevos puntos de conexión como requisitos para la jurisdicción universal y la disposición transitoria ordenaba el sobreseimiento de aquellos procedimientos abiertos hasta que no se acreditara el cumplimiento de tales requisitos. En aplicación de esta disposición, el procedimiento fue archivado.</w:t>
      </w:r>
    </w:p>
    <w:p w:rsidR="00D15DD5" w:rsidRDefault="00D15DD5" w:rsidP="00D15DD5">
      <w:pPr>
        <w:pStyle w:val="SntesisDescriptiva"/>
      </w:pPr>
    </w:p>
    <w:p w:rsidR="00D15DD5" w:rsidRDefault="00D15DD5" w:rsidP="00D15DD5">
      <w:pPr>
        <w:pStyle w:val="SntesisDescriptiva"/>
      </w:pPr>
      <w:r>
        <w:t>Se desestima el recurso de amparo en aplicación de la doctrina contenida en la STC 140/2018, que se pronunció sobre la constitucionalidad de la nueva regulación. La sentencia declara que no ha sido vulnerado el derecho de los recurrentes a la tutela judicial efectiva en relación con el acceso a la jurisdicción por los siguientes motivos: (i) los tribunales no se apartaron de la doctrina del Tribunal Constitucional sentada en la STC 227/2007, al archivar el procedimiento tras la promulgación de la modificación porque estos cambios introdujeron unos requisitos legales distintos que debían ser aplicados, es decir, la situación legal había cambiado; (ii) la disposición no contraviene el principio de irretroactividad de las disposiciones sancionadoras o restrictivas de derechos, ya que,  por un lado, la STC 140/2018 declaró que esta disposición no restringía el derecho a la tutela judicial efectiva y, por otro, esta disposición permite que, en caso de darse los requisitos necesarios en un momento posterior, el sobreseimiento se suspenda y se reabra el procedimiento y (iii) porque la nueva regulación no contraviene los tratados y convenios internacionales adoptados por España, ya que de estos no se infiere un principio absoluto de jurisdicción universal que sea de obligatorio cumplimiento por los Estados firmantes. Aun así, si se diera una incompatibilidad entre estos y la normativa estatal, el juicio de aplicabilidad correspondería en todo caso al juez ordinario.</w:t>
      </w:r>
    </w:p>
    <w:p w:rsidR="00D15DD5" w:rsidRDefault="00D15DD5" w:rsidP="00D15DD5">
      <w:pPr>
        <w:pStyle w:val="SntesisDescriptiva"/>
      </w:pPr>
    </w:p>
    <w:p w:rsidR="00D15DD5" w:rsidRDefault="00D15DD5" w:rsidP="00D15DD5">
      <w:pPr>
        <w:pStyle w:val="SntesisDescriptivaConSeparacion"/>
      </w:pPr>
      <w:r>
        <w:t>La especial transcendencia constitucional reside en que se cuestiona una ley o disposición general como origen de la supuesta vulneración del derecho fundamental concurrido.</w:t>
      </w:r>
    </w:p>
    <w:bookmarkStart w:id="13" w:name="SENTENCIA_2019_11"/>
    <w:p w:rsidR="00D15DD5" w:rsidRDefault="00D15DD5" w:rsidP="00D15DD5">
      <w:pPr>
        <w:pStyle w:val="TextoNormalNegrita"/>
      </w:pPr>
      <w:r>
        <w:fldChar w:fldCharType="begin"/>
      </w:r>
      <w:r>
        <w:instrText xml:space="preserve"> HYPERLINK "http://hj.tribunalconstitucional.es/es/Resolucion/Show/25843" \o "Ver resolución" </w:instrText>
      </w:r>
      <w:r>
        <w:fldChar w:fldCharType="separate"/>
      </w:r>
      <w:r>
        <w:t>• Sala Segunda. SENTENCIA 11/2019, de 28 de enero de 2019</w:t>
      </w:r>
      <w:r>
        <w:fldChar w:fldCharType="end"/>
      </w:r>
      <w:bookmarkEnd w:id="13"/>
    </w:p>
    <w:p w:rsidR="00D15DD5" w:rsidRDefault="00D15DD5" w:rsidP="00D15DD5">
      <w:pPr>
        <w:pStyle w:val="TextoNormalSinNegrita"/>
      </w:pPr>
      <w:r>
        <w:t xml:space="preserve"> </w:t>
      </w:r>
      <w:r>
        <w:t xml:space="preserve"> </w:t>
      </w:r>
      <w:r>
        <w:t xml:space="preserve"> </w:t>
      </w:r>
      <w:r>
        <w:t> Recurso de amparo 5326-2017.</w:t>
      </w:r>
    </w:p>
    <w:p w:rsidR="00D15DD5" w:rsidRDefault="00D15DD5" w:rsidP="00D15DD5">
      <w:pPr>
        <w:pStyle w:val="TextoNormalCentradoCursiva"/>
      </w:pPr>
      <w:r>
        <w:t xml:space="preserve"> </w:t>
      </w:r>
      <w:r>
        <w:t xml:space="preserve"> </w:t>
      </w:r>
      <w:r>
        <w:t xml:space="preserve"> </w:t>
      </w:r>
      <w:r>
        <w:t> (BOE núm. 46, de 22 de febrero de 2019)</w:t>
      </w:r>
    </w:p>
    <w:p w:rsidR="00D15DD5" w:rsidRDefault="00D15DD5" w:rsidP="00D15DD5">
      <w:pPr>
        <w:pStyle w:val="TextoNormalCentrado"/>
      </w:pPr>
      <w:r>
        <w:t xml:space="preserve"> </w:t>
      </w:r>
      <w:r>
        <w:t xml:space="preserve"> </w:t>
      </w:r>
      <w:r>
        <w:t xml:space="preserve"> </w:t>
      </w:r>
      <w:r>
        <w:t> ECLI:ES:TC:2019:11</w:t>
      </w:r>
    </w:p>
    <w:p w:rsidR="00D15DD5" w:rsidRDefault="00D15DD5" w:rsidP="00D15DD5">
      <w:pPr>
        <w:pStyle w:val="TextoNormalCentrado"/>
      </w:pPr>
    </w:p>
    <w:p w:rsidR="00D15DD5" w:rsidRDefault="00D15DD5" w:rsidP="00D15DD5">
      <w:pPr>
        <w:pStyle w:val="SntesisDescriptiva"/>
      </w:pPr>
      <w:r w:rsidRPr="00D15DD5">
        <w:rPr>
          <w:rStyle w:val="SntesisDescriptivaTtulo"/>
        </w:rPr>
        <w:t xml:space="preserve">Síntesis Descriptiva: </w:t>
      </w:r>
      <w:r>
        <w:t>Promovido por don Pau Furriol Fornells en relación con el auto de un juzgado de instrucción de Barcelona denegatorio de habeas corpus.</w:t>
      </w:r>
    </w:p>
    <w:p w:rsidR="00D15DD5" w:rsidRDefault="00D15DD5" w:rsidP="00D15DD5">
      <w:pPr>
        <w:pStyle w:val="SntesisDescriptiva"/>
      </w:pPr>
    </w:p>
    <w:p w:rsidR="00D15DD5" w:rsidRDefault="00D15DD5" w:rsidP="00D15DD5">
      <w:pPr>
        <w:pStyle w:val="SntesisAnaltica"/>
      </w:pPr>
      <w:r w:rsidRPr="00D15DD5">
        <w:rPr>
          <w:rStyle w:val="SntesisAnalticaTtulo"/>
        </w:rPr>
        <w:t xml:space="preserve">Síntesis Analítica: </w:t>
      </w:r>
      <w:r>
        <w:t>Alegada vulneración de los derechos a la libertad personal y a la asistencia letrada: inadmisión del recurso de amparo extemporáneamente interpuesto.</w:t>
      </w:r>
    </w:p>
    <w:p w:rsidR="00D15DD5" w:rsidRDefault="00D15DD5" w:rsidP="00D15DD5">
      <w:pPr>
        <w:pStyle w:val="SntesisAnaltica"/>
      </w:pPr>
    </w:p>
    <w:p w:rsidR="00D15DD5" w:rsidRDefault="00D15DD5" w:rsidP="00D15DD5">
      <w:pPr>
        <w:pStyle w:val="SntesisDescriptiva"/>
      </w:pPr>
      <w:r w:rsidRPr="00D15DD5">
        <w:rPr>
          <w:rStyle w:val="SntesisDescriptivaTtulo"/>
        </w:rPr>
        <w:t xml:space="preserve">Resumen: </w:t>
      </w:r>
      <w:r>
        <w:t>Durante la práctica de una diligencia de entrada y registro ordenada judicialmente, la policía detuvo al recurrente, informándole oralmente sobre el motivo de la detención: la presunta comisión de delitos de desobediencia y malversación. El órgano judicial denegó la solicitud de habeas corpus, estimando que el detenido había tenido acceso a los elementos esenciales necesarios para impugnar la legalidad de la detención.</w:t>
      </w:r>
    </w:p>
    <w:p w:rsidR="00D15DD5" w:rsidRDefault="00D15DD5" w:rsidP="00D15DD5">
      <w:pPr>
        <w:pStyle w:val="SntesisDescriptiva"/>
      </w:pPr>
    </w:p>
    <w:p w:rsidR="00D15DD5" w:rsidRDefault="00D15DD5" w:rsidP="00D15DD5">
      <w:pPr>
        <w:pStyle w:val="SntesisDescriptivaConSeparacion"/>
      </w:pPr>
      <w:r>
        <w:lastRenderedPageBreak/>
        <w:t>Se inadmite el recurso de amparo por haber sido interpuesto extemporáneamente. La supuesta violación de derechos no tiene origen inmediato en una actuación judicial autónoma –que daría lugar a un plazo de impugnación de treinta días–, sino en la propia actuación policial. De ahí que el plazo legalmente aplicable –incumplido por el recurrente– sea el de los veinte días siguientes a la notificación de la resolución recaída en el proceso judicial previo.</w:t>
      </w:r>
    </w:p>
    <w:bookmarkStart w:id="14" w:name="SENTENCIA_2019_12"/>
    <w:p w:rsidR="00D15DD5" w:rsidRDefault="00D15DD5" w:rsidP="00D15DD5">
      <w:pPr>
        <w:pStyle w:val="TextoNormalNegrita"/>
      </w:pPr>
      <w:r>
        <w:fldChar w:fldCharType="begin"/>
      </w:r>
      <w:r>
        <w:instrText xml:space="preserve"> HYPERLINK "http://hj.tribunalconstitucional.es/es/Resolucion/Show/25842" \o "Ver resolución" </w:instrText>
      </w:r>
      <w:r>
        <w:fldChar w:fldCharType="separate"/>
      </w:r>
      <w:r>
        <w:t>• Sala Segunda. SENTENCIA 12/2019, de 28 de enero de 2019</w:t>
      </w:r>
      <w:r>
        <w:fldChar w:fldCharType="end"/>
      </w:r>
      <w:bookmarkEnd w:id="14"/>
    </w:p>
    <w:p w:rsidR="00D15DD5" w:rsidRDefault="00D15DD5" w:rsidP="00D15DD5">
      <w:pPr>
        <w:pStyle w:val="TextoNormalSinNegrita"/>
      </w:pPr>
      <w:r>
        <w:t xml:space="preserve"> </w:t>
      </w:r>
      <w:r>
        <w:t xml:space="preserve"> </w:t>
      </w:r>
      <w:r>
        <w:t xml:space="preserve"> </w:t>
      </w:r>
      <w:r>
        <w:t> Recurso de amparo 799-2018.</w:t>
      </w:r>
    </w:p>
    <w:p w:rsidR="00D15DD5" w:rsidRDefault="00D15DD5" w:rsidP="00D15DD5">
      <w:pPr>
        <w:pStyle w:val="TextoNormalCentradoCursiva"/>
      </w:pPr>
      <w:r>
        <w:t xml:space="preserve"> </w:t>
      </w:r>
      <w:r>
        <w:t xml:space="preserve"> </w:t>
      </w:r>
      <w:r>
        <w:t xml:space="preserve"> </w:t>
      </w:r>
      <w:r>
        <w:t> (BOE núm. 46, de 22 de febrero de 2019)</w:t>
      </w:r>
    </w:p>
    <w:p w:rsidR="00D15DD5" w:rsidRDefault="00D15DD5" w:rsidP="00D15DD5">
      <w:pPr>
        <w:pStyle w:val="TextoNormalCentrado"/>
      </w:pPr>
      <w:r>
        <w:t xml:space="preserve"> </w:t>
      </w:r>
      <w:r>
        <w:t xml:space="preserve"> </w:t>
      </w:r>
      <w:r>
        <w:t xml:space="preserve"> </w:t>
      </w:r>
      <w:r>
        <w:t> ECLI:ES:TC:2019:12</w:t>
      </w:r>
    </w:p>
    <w:p w:rsidR="00D15DD5" w:rsidRDefault="00D15DD5" w:rsidP="00D15DD5">
      <w:pPr>
        <w:pStyle w:val="TextoNormalCentrado"/>
      </w:pPr>
    </w:p>
    <w:p w:rsidR="00D15DD5" w:rsidRDefault="00D15DD5" w:rsidP="00D15DD5">
      <w:pPr>
        <w:pStyle w:val="SntesisDescriptiva"/>
      </w:pPr>
      <w:r w:rsidRPr="00D15DD5">
        <w:rPr>
          <w:rStyle w:val="SntesisDescriptivaTtulo"/>
        </w:rPr>
        <w:t xml:space="preserve">Síntesis Descriptiva: </w:t>
      </w:r>
      <w:r>
        <w:t>Promovido por don José Javier Izquierdo Roncero y don José Francisco Martín Martínez frente a los acuerdos adoptados por la mesa de las Cortes de Castilla y León en relación con la paralización de las actividades de una comisión parlamentaria de investigación.</w:t>
      </w:r>
    </w:p>
    <w:p w:rsidR="00D15DD5" w:rsidRDefault="00D15DD5" w:rsidP="00D15DD5">
      <w:pPr>
        <w:pStyle w:val="SntesisDescriptiva"/>
      </w:pPr>
    </w:p>
    <w:p w:rsidR="00D15DD5" w:rsidRDefault="00D15DD5" w:rsidP="00D15DD5">
      <w:pPr>
        <w:pStyle w:val="SntesisAnaltica"/>
      </w:pPr>
      <w:r w:rsidRPr="00D15DD5">
        <w:rPr>
          <w:rStyle w:val="SntesisAnalticaTtulo"/>
        </w:rPr>
        <w:t xml:space="preserve">Síntesis Analítica: </w:t>
      </w:r>
      <w:r>
        <w:t>Vulneración del derecho al ejercicio de las funciones representativas, en conexión con el derecho de los ciudadanos a participar en los asuntos públicos a través de sus representantes: dilación de los trabajos de una comisión parlamentaria que impide a sus miembros el ejercicio de sus funciones representativas.</w:t>
      </w:r>
    </w:p>
    <w:p w:rsidR="00D15DD5" w:rsidRDefault="00D15DD5" w:rsidP="00D15DD5">
      <w:pPr>
        <w:pStyle w:val="SntesisAnaltica"/>
      </w:pPr>
    </w:p>
    <w:p w:rsidR="00D15DD5" w:rsidRDefault="00D15DD5" w:rsidP="00D15DD5">
      <w:pPr>
        <w:pStyle w:val="SntesisDescriptiva"/>
      </w:pPr>
      <w:r w:rsidRPr="00D15DD5">
        <w:rPr>
          <w:rStyle w:val="SntesisDescriptivaTtulo"/>
        </w:rPr>
        <w:t xml:space="preserve">Resumen: </w:t>
      </w:r>
      <w:r>
        <w:t>En octubre de 2015 se constituyó en las Cortes de Castilla y León una comisión parlamentaria de investigación sobre distintas actuaciones del gobierno y del sector público de esta comunidad autónoma. En febrero de 2016 se aprobó, sin fijar un calendario, la relación de comparecientes. Los recurrentes en amparo, en su calidad de miembros de la comisión, solicitaron reiteradamente al presidente de este órgano el comienzo de sus trabajos, sin que se llegara a producir. Ante esta situación, en noviembre de 2017 dirigieron un escrito a la presidenta de la asamblea en el que denunciaban la paralización de la comisión y solicitaban amparo en el ejercicio de sus funciones parlamentarias. Esta petición fue rechazada –sobre la base del informe emitido por el secretario general-letrado mayor de las Cortes– por acuerdo de la mesa de la cámara.</w:t>
      </w:r>
    </w:p>
    <w:p w:rsidR="00D15DD5" w:rsidRDefault="00D15DD5" w:rsidP="00D15DD5">
      <w:pPr>
        <w:pStyle w:val="SntesisDescriptiva"/>
      </w:pPr>
    </w:p>
    <w:p w:rsidR="00D15DD5" w:rsidRDefault="00D15DD5" w:rsidP="00D15DD5">
      <w:pPr>
        <w:pStyle w:val="SntesisDescriptivaConSeparacion"/>
      </w:pPr>
      <w:r>
        <w:t xml:space="preserve">Se estima el recurso de amparo. Las facultades de creación e impulso de las comisiones de investigación, en cuanto estas tienen por objeto el control del poder ejecutivo, forman parte del núcleo básico de la función representativa de los parlamentarios protegido constitucionalmente. La dilación y demora en la actividad de la comisión –con riesgo cierto de que no pudiera alcanzar su propósito antes del fin de la legislatura– restringió y perturbó la ejecución natural de sus tareas; lo que a su vez obstaculizó de forma intensa e impropia el ejercicio del cargo de los recurrentes. En consecuencia, se declara vulnerado el derecho a ejercer las funciones representativas con los requisitos que señalan las leyes en conexión con el derecho de los ciudadanos </w:t>
      </w:r>
      <w:r>
        <w:lastRenderedPageBreak/>
        <w:t>a participar en los asuntos públicos a través de sus representantes, se anula la resolución de la mesa y se ordena retrotraer las actuaciones de forma que la cámara dicte un nuevo acuerdo respetuoso con los derechos vulnerados.</w:t>
      </w:r>
    </w:p>
    <w:bookmarkStart w:id="15" w:name="SENTENCIA_2019_13"/>
    <w:p w:rsidR="00D15DD5" w:rsidRDefault="00D15DD5" w:rsidP="00D15DD5">
      <w:pPr>
        <w:pStyle w:val="TextoNormalNegrita"/>
      </w:pPr>
      <w:r>
        <w:fldChar w:fldCharType="begin"/>
      </w:r>
      <w:r>
        <w:instrText xml:space="preserve"> HYPERLINK "http://hj.tribunalconstitucional.es/es/Resolucion/Show/25846" \o "Ver resolución" </w:instrText>
      </w:r>
      <w:r>
        <w:fldChar w:fldCharType="separate"/>
      </w:r>
      <w:r>
        <w:t>• Pleno. SENTENCIA 13/2019, de 31 de enero de 2019</w:t>
      </w:r>
      <w:r>
        <w:fldChar w:fldCharType="end"/>
      </w:r>
      <w:bookmarkEnd w:id="15"/>
    </w:p>
    <w:p w:rsidR="00D15DD5" w:rsidRDefault="00D15DD5" w:rsidP="00D15DD5">
      <w:pPr>
        <w:pStyle w:val="TextoNormalSinNegrita"/>
      </w:pPr>
      <w:r>
        <w:t xml:space="preserve"> </w:t>
      </w:r>
      <w:r>
        <w:t xml:space="preserve"> </w:t>
      </w:r>
      <w:r>
        <w:t xml:space="preserve"> </w:t>
      </w:r>
      <w:r>
        <w:t> Recurso de inconstitucionalidad 2501-2016.</w:t>
      </w:r>
    </w:p>
    <w:p w:rsidR="00D15DD5" w:rsidRDefault="00D15DD5" w:rsidP="00D15DD5">
      <w:pPr>
        <w:pStyle w:val="TextoNormalCentradoCursiva"/>
      </w:pPr>
      <w:r>
        <w:t xml:space="preserve"> </w:t>
      </w:r>
      <w:r>
        <w:t xml:space="preserve"> </w:t>
      </w:r>
      <w:r>
        <w:t xml:space="preserve"> </w:t>
      </w:r>
      <w:r>
        <w:t> (BOE núm. 46, de 22 de febrero de 2019)</w:t>
      </w:r>
    </w:p>
    <w:p w:rsidR="00D15DD5" w:rsidRDefault="00D15DD5" w:rsidP="00D15DD5">
      <w:pPr>
        <w:pStyle w:val="TextoNormalCentrado"/>
      </w:pPr>
      <w:r>
        <w:t xml:space="preserve"> </w:t>
      </w:r>
      <w:r>
        <w:t xml:space="preserve"> </w:t>
      </w:r>
      <w:r>
        <w:t xml:space="preserve"> </w:t>
      </w:r>
      <w:r>
        <w:t> ECLI:ES:TC:2019:13</w:t>
      </w:r>
    </w:p>
    <w:p w:rsidR="00D15DD5" w:rsidRDefault="00D15DD5" w:rsidP="00D15DD5">
      <w:pPr>
        <w:pStyle w:val="TextoNormalCentrado"/>
      </w:pPr>
    </w:p>
    <w:p w:rsidR="00D15DD5" w:rsidRDefault="00D15DD5" w:rsidP="00D15DD5">
      <w:pPr>
        <w:pStyle w:val="SntesisDescriptiva"/>
      </w:pPr>
      <w:r w:rsidRPr="00D15DD5">
        <w:rPr>
          <w:rStyle w:val="SntesisDescriptivaTtulo"/>
        </w:rPr>
        <w:t xml:space="preserve">Síntesis Descriptiva: </w:t>
      </w:r>
      <w:r>
        <w:t>Interpuesto por el Presidente del Gobierno en relación con diversos preceptos de la Ley del Parlamento de Cataluña 24/2015, de 29 de julio, de medidas urgentes para afrontar la emergencia en el ámbito de la vivienda y la pobreza energética.</w:t>
      </w:r>
    </w:p>
    <w:p w:rsidR="00D15DD5" w:rsidRDefault="00D15DD5" w:rsidP="00D15DD5">
      <w:pPr>
        <w:pStyle w:val="SntesisDescriptiva"/>
      </w:pPr>
    </w:p>
    <w:p w:rsidR="00D15DD5" w:rsidRDefault="00D15DD5" w:rsidP="00D15DD5">
      <w:pPr>
        <w:pStyle w:val="SntesisAnaltica"/>
      </w:pPr>
      <w:r w:rsidRPr="00D15DD5">
        <w:rPr>
          <w:rStyle w:val="SntesisAnalticaTtulo"/>
        </w:rPr>
        <w:t xml:space="preserve">Síntesis Analítica: </w:t>
      </w:r>
      <w:r>
        <w:t>Competencias sobre consumo, legislación procesal, derecho civil, ordenación crediticia y económica general: nulidad de los preceptos legales autonómicos que establecen un procedimiento judicial para resolver las situaciones de sobreendeudamiento y regulan determinados efectos de la cancelación y cesión de créditos hipotecarios. Voto particular.</w:t>
      </w:r>
    </w:p>
    <w:p w:rsidR="00D15DD5" w:rsidRDefault="00D15DD5" w:rsidP="00D15DD5">
      <w:pPr>
        <w:pStyle w:val="SntesisAnaltica"/>
      </w:pPr>
    </w:p>
    <w:p w:rsidR="00D15DD5" w:rsidRDefault="00D15DD5" w:rsidP="00D15DD5">
      <w:pPr>
        <w:pStyle w:val="SntesisDescriptiva"/>
      </w:pPr>
      <w:r w:rsidRPr="00D15DD5">
        <w:rPr>
          <w:rStyle w:val="SntesisDescriptivaTtulo"/>
        </w:rPr>
        <w:t xml:space="preserve">Resumen: </w:t>
      </w:r>
      <w:r>
        <w:t>Se enjuicia la constitucionalidad de diversos preceptos de la Ley del Parlamento de Cataluña 24/2015, de 29 de julio, de medidas urgentes para afrontar la emergencia en el ámbito de la vivienda y la pobreza energética, que regulan: a) el procedimiento judicial para la resolución de situaciones de sobreendeudamiento hipotecario; b) la extensión de la cancelación del pasivo del deudor hipotecario al fiador y c) el importe que debe pagar el deudor para liberarse del crédito hipotecario sobre vivienda, en el supuesto de cesión del crédito a título oneroso.</w:t>
      </w:r>
    </w:p>
    <w:p w:rsidR="00D15DD5" w:rsidRDefault="00D15DD5" w:rsidP="00D15DD5">
      <w:pPr>
        <w:pStyle w:val="SntesisDescriptiva"/>
      </w:pPr>
    </w:p>
    <w:p w:rsidR="00D15DD5" w:rsidRDefault="00D15DD5" w:rsidP="00D15DD5">
      <w:pPr>
        <w:pStyle w:val="SntesisDescriptiva"/>
      </w:pPr>
      <w:r>
        <w:t>Se estima parcialmente el recurso. En primer lugar, y en aplicación de la doctrina sentada en la STC 80/2018, la sentencia declara la inconstitucionalidad y nulidad del precepto autonómico que regula el procedimiento judicial para resolver situaciones de sobreendeudamiento hipotecario, por invasión de las competencias estatales en materia de legislación procesal. En segundo lugar, y en aplicación de doctrina sentada en la STC 54/2018, la sentencia declara la inconstitucionalidad y nulidad de los preceptos que establecen, por un lado, la extensión de la cancelación del pasivo del deudor hipotecario al fiador; y, por el otro, el importe que debe pagar el deudor para liberarse del crédito hipotecario sobre vivienda, en el supuesto de cesión del crédito a título oneroso. La sentencia concluye que, al modificar el régimen jurídico sustantivo en materia de créditos hipotecarios, los preceptos impugnados han desbordado el ámbito competencial autonómico.</w:t>
      </w:r>
    </w:p>
    <w:p w:rsidR="00D15DD5" w:rsidRDefault="00D15DD5" w:rsidP="00D15DD5">
      <w:pPr>
        <w:pStyle w:val="SntesisDescriptiva"/>
      </w:pPr>
    </w:p>
    <w:p w:rsidR="00D15DD5" w:rsidRDefault="00D15DD5" w:rsidP="00D15DD5">
      <w:pPr>
        <w:pStyle w:val="SntesisDescriptiva"/>
      </w:pPr>
      <w:r>
        <w:t xml:space="preserve">Se acepta el desistimiento del Abogado del Estado en relación con la impugnación de los preceptos que regulan, entre otras cuestiones: a) el procedimiento extrajudicial para la resolución de situaciones de sobreendeudamiento; b) el alquiler </w:t>
      </w:r>
      <w:r>
        <w:lastRenderedPageBreak/>
        <w:t>social de viviendas que han dejado de ser de titularidad de personas en situación de vulnerabilidad y c) medidas para garantizar la función social de la propiedad y aumentar el número de viviendas asequibles en alquiler.</w:t>
      </w:r>
    </w:p>
    <w:p w:rsidR="00D15DD5" w:rsidRDefault="00D15DD5" w:rsidP="00D15DD5">
      <w:pPr>
        <w:pStyle w:val="SntesisDescriptiva"/>
      </w:pPr>
    </w:p>
    <w:p w:rsidR="00D15DD5" w:rsidRDefault="00D15DD5" w:rsidP="00D15DD5">
      <w:pPr>
        <w:pStyle w:val="SntesisDescriptivaConSeparacion"/>
      </w:pPr>
      <w:r>
        <w:t>La sentencia cuenta con un voto particular discrepante suscrito por dos magistrados.</w:t>
      </w:r>
    </w:p>
    <w:bookmarkStart w:id="16" w:name="SENTENCIA_2019_14"/>
    <w:p w:rsidR="00D15DD5" w:rsidRDefault="00D15DD5" w:rsidP="00D15DD5">
      <w:pPr>
        <w:pStyle w:val="TextoNormalNegrita"/>
      </w:pPr>
      <w:r>
        <w:fldChar w:fldCharType="begin"/>
      </w:r>
      <w:r>
        <w:instrText xml:space="preserve"> HYPERLINK "http://hj.tribunalconstitucional.es/es/Resolucion/Show/25844" \o "Ver resolución" </w:instrText>
      </w:r>
      <w:r>
        <w:fldChar w:fldCharType="separate"/>
      </w:r>
      <w:r>
        <w:t>• Pleno. SENTENCIA 14/2019, de 31 de enero de 2019</w:t>
      </w:r>
      <w:r>
        <w:fldChar w:fldCharType="end"/>
      </w:r>
      <w:bookmarkEnd w:id="16"/>
    </w:p>
    <w:p w:rsidR="00D15DD5" w:rsidRDefault="00D15DD5" w:rsidP="00D15DD5">
      <w:pPr>
        <w:pStyle w:val="TextoNormalSinNegrita"/>
      </w:pPr>
      <w:r>
        <w:t xml:space="preserve"> </w:t>
      </w:r>
      <w:r>
        <w:t xml:space="preserve"> </w:t>
      </w:r>
      <w:r>
        <w:t xml:space="preserve"> </w:t>
      </w:r>
      <w:r>
        <w:t> Recurso de inconstitucionalidad 4182-2018.</w:t>
      </w:r>
    </w:p>
    <w:p w:rsidR="00D15DD5" w:rsidRDefault="00D15DD5" w:rsidP="00D15DD5">
      <w:pPr>
        <w:pStyle w:val="TextoNormalCentradoCursiva"/>
      </w:pPr>
      <w:r>
        <w:t xml:space="preserve"> </w:t>
      </w:r>
      <w:r>
        <w:t xml:space="preserve"> </w:t>
      </w:r>
      <w:r>
        <w:t xml:space="preserve"> </w:t>
      </w:r>
      <w:r>
        <w:t> (BOE núm. 46, de 22 de febrero de 2019)</w:t>
      </w:r>
    </w:p>
    <w:p w:rsidR="00D15DD5" w:rsidRDefault="00D15DD5" w:rsidP="00D15DD5">
      <w:pPr>
        <w:pStyle w:val="TextoNormalCentrado"/>
      </w:pPr>
      <w:r>
        <w:t xml:space="preserve"> </w:t>
      </w:r>
      <w:r>
        <w:t xml:space="preserve"> </w:t>
      </w:r>
      <w:r>
        <w:t xml:space="preserve"> </w:t>
      </w:r>
      <w:r>
        <w:t> ECLI:ES:TC:2019:14</w:t>
      </w:r>
    </w:p>
    <w:p w:rsidR="00D15DD5" w:rsidRDefault="00D15DD5" w:rsidP="00D15DD5">
      <w:pPr>
        <w:pStyle w:val="TextoNormalCentrado"/>
      </w:pPr>
    </w:p>
    <w:p w:rsidR="00D15DD5" w:rsidRDefault="00D15DD5" w:rsidP="00D15DD5">
      <w:pPr>
        <w:pStyle w:val="SntesisDescriptiva"/>
      </w:pPr>
      <w:r w:rsidRPr="00D15DD5">
        <w:rPr>
          <w:rStyle w:val="SntesisDescriptivaTtulo"/>
        </w:rPr>
        <w:t xml:space="preserve">Síntesis Descriptiva: </w:t>
      </w:r>
      <w:r>
        <w:t>Interpuesto por más de cincuenta senadores del Grupo Parlamentario Popular del Senado, en relación con el apartado 65 del artículo único de la Ley de las Cortes Valencianas 8/2018, de 20 de abril, de modificación de la Ley 10/2014, de 29 de diciembre, de salud de la Comunitat Valenciana.</w:t>
      </w:r>
    </w:p>
    <w:p w:rsidR="00D15DD5" w:rsidRDefault="00D15DD5" w:rsidP="00D15DD5">
      <w:pPr>
        <w:pStyle w:val="SntesisDescriptiva"/>
      </w:pPr>
    </w:p>
    <w:p w:rsidR="00D15DD5" w:rsidRDefault="00D15DD5" w:rsidP="00D15DD5">
      <w:pPr>
        <w:pStyle w:val="SntesisAnaltica"/>
      </w:pPr>
      <w:r w:rsidRPr="00D15DD5">
        <w:rPr>
          <w:rStyle w:val="SntesisAnalticaTtulo"/>
        </w:rPr>
        <w:t xml:space="preserve">Síntesis Analítica: </w:t>
      </w:r>
      <w:r>
        <w:t>Competencias sobre condiciones básicas de igualdad y sanidad, libertades de creación y elección de centros docentes: nulidad del precepto legal autonómico que excluye a las universidades privadas de los acuerdos de colaboración para garantizar la docencia práctica y clínica de las titulaciones académicas en materia de ciencias de la salud. Votos particulares.</w:t>
      </w:r>
    </w:p>
    <w:p w:rsidR="00D15DD5" w:rsidRDefault="00D15DD5" w:rsidP="00D15DD5">
      <w:pPr>
        <w:pStyle w:val="SntesisAnaltica"/>
      </w:pPr>
    </w:p>
    <w:p w:rsidR="00D15DD5" w:rsidRDefault="00D15DD5" w:rsidP="00D15DD5">
      <w:pPr>
        <w:pStyle w:val="SntesisDescriptiva"/>
      </w:pPr>
      <w:r w:rsidRPr="00D15DD5">
        <w:rPr>
          <w:rStyle w:val="SntesisDescriptivaTtulo"/>
        </w:rPr>
        <w:t xml:space="preserve">Resumen: </w:t>
      </w:r>
      <w:r>
        <w:t>Se enjuicia la constitucionalidad del precepto de la Ley de las Cortes Valencianas 8/2018, de 20 de abril, en su nueva redacción dada por la Ley 10/2014, de 29 de diciembre, de salud de la Comunitat Valenciana. La modificación introducida establece que la Generalitat Valenciana, por medio de la Consellería competente en materia de sanidad, “colaborará con las universidades de titularidad pública” mediante el establecimiento de acuerdos entre las universidades y los centros de estudio de las instituciones sanitarias para garantizar la docencia práctica y clínica de las titulaciones sanitarias.</w:t>
      </w:r>
    </w:p>
    <w:p w:rsidR="00D15DD5" w:rsidRDefault="00D15DD5" w:rsidP="00D15DD5">
      <w:pPr>
        <w:pStyle w:val="SntesisDescriptiva"/>
      </w:pPr>
    </w:p>
    <w:p w:rsidR="00D15DD5" w:rsidRDefault="00D15DD5" w:rsidP="00D15DD5">
      <w:pPr>
        <w:pStyle w:val="SntesisDescriptiva"/>
      </w:pPr>
      <w:r>
        <w:t xml:space="preserve">Se estima el recurso de inconstitucionalidad. La normativa básica estatal, al regular el establecimiento de acuerdos entre las instituciones universitaria y sanitaria, no hace distinción alguna entre universidades de titularidad pública o privada. La regulación complementaria de la normativa legal, que regula los instrumentos específicos para establecer acuerdos con las instituciones sanitarias, distingue entre la modalidad de concierto para las universidades públicas, y la de convenio para las universidades privadas. En cambio, la ley valenciana únicamente impone este deber de colaboración del ejecutivo autonómico respecto de las universidades de titularidad pública, sin mencionar de modo expreso a las privadas. Esta contradicción entre la normativa básica estatal y el precepto legal autonómico impugnado es insalvable; y por lo tanto, los términos “de titularidad pública” se declaran inconstitucionales y </w:t>
      </w:r>
      <w:r>
        <w:lastRenderedPageBreak/>
        <w:t>nulos por contravenir la normativa básica estatal en materia de educación y bases de la sanidad.</w:t>
      </w:r>
    </w:p>
    <w:p w:rsidR="00D15DD5" w:rsidRDefault="00D15DD5" w:rsidP="00D15DD5">
      <w:pPr>
        <w:pStyle w:val="SntesisDescriptiva"/>
      </w:pPr>
    </w:p>
    <w:p w:rsidR="00D15DD5" w:rsidRDefault="00D15DD5" w:rsidP="00D15DD5">
      <w:pPr>
        <w:pStyle w:val="SntesisDescriptivaConSeparacion"/>
      </w:pPr>
      <w:r>
        <w:t>La sentencia cuenta con dos votos particulares concurrentes.</w:t>
      </w:r>
    </w:p>
    <w:bookmarkStart w:id="17" w:name="SENTENCIA_2019_15"/>
    <w:p w:rsidR="00D15DD5" w:rsidRDefault="00D15DD5" w:rsidP="00D15DD5">
      <w:pPr>
        <w:pStyle w:val="TextoNormalNegrita"/>
      </w:pPr>
      <w:r>
        <w:fldChar w:fldCharType="begin"/>
      </w:r>
      <w:r>
        <w:instrText xml:space="preserve"> HYPERLINK "http://hj.tribunalconstitucional.es/es/Resolucion/Show/25852" \o "Ver resolución" </w:instrText>
      </w:r>
      <w:r>
        <w:fldChar w:fldCharType="separate"/>
      </w:r>
      <w:r>
        <w:t>• Sala Segunda. SENTENCIA 15/2019, de 11 de febrero de 2019</w:t>
      </w:r>
      <w:r>
        <w:fldChar w:fldCharType="end"/>
      </w:r>
      <w:bookmarkEnd w:id="17"/>
    </w:p>
    <w:p w:rsidR="00D15DD5" w:rsidRDefault="00D15DD5" w:rsidP="00D15DD5">
      <w:pPr>
        <w:pStyle w:val="TextoNormalSinNegrita"/>
      </w:pPr>
      <w:r>
        <w:t xml:space="preserve"> </w:t>
      </w:r>
      <w:r>
        <w:t xml:space="preserve"> </w:t>
      </w:r>
      <w:r>
        <w:t xml:space="preserve"> </w:t>
      </w:r>
      <w:r>
        <w:t> Recurso de amparo 2769-2016.</w:t>
      </w:r>
    </w:p>
    <w:p w:rsidR="00D15DD5" w:rsidRDefault="00D15DD5" w:rsidP="00D15DD5">
      <w:pPr>
        <w:pStyle w:val="TextoNormalCentradoCursiva"/>
      </w:pPr>
      <w:r>
        <w:t xml:space="preserve"> </w:t>
      </w:r>
      <w:r>
        <w:t xml:space="preserve"> </w:t>
      </w:r>
      <w:r>
        <w:t xml:space="preserve"> </w:t>
      </w:r>
      <w:r>
        <w:t> (BOE núm. 67, de 19 de marzo de 2019)</w:t>
      </w:r>
    </w:p>
    <w:p w:rsidR="00D15DD5" w:rsidRDefault="00D15DD5" w:rsidP="00D15DD5">
      <w:pPr>
        <w:pStyle w:val="TextoNormalCentrado"/>
      </w:pPr>
      <w:r>
        <w:t xml:space="preserve"> </w:t>
      </w:r>
      <w:r>
        <w:t xml:space="preserve"> </w:t>
      </w:r>
      <w:r>
        <w:t xml:space="preserve"> </w:t>
      </w:r>
      <w:r>
        <w:t> ECLI:ES:TC:2019:15</w:t>
      </w:r>
    </w:p>
    <w:p w:rsidR="00D15DD5" w:rsidRDefault="00D15DD5" w:rsidP="00D15DD5">
      <w:pPr>
        <w:pStyle w:val="TextoNormalCentrado"/>
      </w:pPr>
    </w:p>
    <w:p w:rsidR="00D15DD5" w:rsidRDefault="00D15DD5" w:rsidP="00D15DD5">
      <w:pPr>
        <w:pStyle w:val="SntesisDescriptiva"/>
      </w:pPr>
      <w:r w:rsidRPr="00D15DD5">
        <w:rPr>
          <w:rStyle w:val="SntesisDescriptivaTtulo"/>
        </w:rPr>
        <w:t xml:space="preserve">Síntesis Descriptiva: </w:t>
      </w:r>
      <w:r>
        <w:t>Promovido por don Seyez Morteza Komarizadehasl y don Mohammad Reza Mohade en relación con las resoluciones de la Sala de lo Penal de la Audiencia Nacional y de un juzgado central de instrucción que acordaron el sobreseimiento y archivo, por falta de jurisdicción de los tribunales españoles, de la querella presentada en relación con los posibles delitos contra la comunidad internacional que se habrían cometido en el campo de refugiados de Ashraf (Irak).</w:t>
      </w:r>
    </w:p>
    <w:p w:rsidR="00D15DD5" w:rsidRDefault="00D15DD5" w:rsidP="00D15DD5">
      <w:pPr>
        <w:pStyle w:val="SntesisDescriptiva"/>
      </w:pPr>
    </w:p>
    <w:p w:rsidR="00D15DD5" w:rsidRDefault="00D15DD5" w:rsidP="00D15DD5">
      <w:pPr>
        <w:pStyle w:val="SntesisAnaltica"/>
      </w:pPr>
      <w:r w:rsidRPr="00D15DD5">
        <w:rPr>
          <w:rStyle w:val="SntesisAnalticaTtulo"/>
        </w:rPr>
        <w:t xml:space="preserve">Síntesis Analítica: </w:t>
      </w:r>
      <w:r>
        <w:t>Alegada vulneración del derecho a la tutela judicial efectiva (acceso a la jurisdicción): inadmisión del recurso de amparo promovido sin plantear incidente de nulidad de actuaciones.</w:t>
      </w:r>
    </w:p>
    <w:p w:rsidR="00D15DD5" w:rsidRDefault="00D15DD5" w:rsidP="00D15DD5">
      <w:pPr>
        <w:pStyle w:val="SntesisAnaltica"/>
      </w:pPr>
    </w:p>
    <w:p w:rsidR="00D15DD5" w:rsidRDefault="00D15DD5" w:rsidP="00D15DD5">
      <w:pPr>
        <w:pStyle w:val="SntesisDescriptiva"/>
      </w:pPr>
      <w:r w:rsidRPr="00D15DD5">
        <w:rPr>
          <w:rStyle w:val="SntesisDescriptivaTtulo"/>
        </w:rPr>
        <w:t xml:space="preserve">Resumen: </w:t>
      </w:r>
      <w:r>
        <w:t>Los recurrentes en amparo formalizaron querella por los posibles delitos contra la comunidad internacional que habrían sido cometidos en 2009 en el campo de refugiados de Ashraf (Irak). El procedimiento fue concluido en aplicación de la disposición transitoria de la Ley Orgánica 1/2014, de 13 marzo, que modificó la competencia universal de los tribunales españoles, al no acreditarse el cumplimiento de los nuevos requisitos.</w:t>
      </w:r>
    </w:p>
    <w:p w:rsidR="00D15DD5" w:rsidRDefault="00D15DD5" w:rsidP="00D15DD5">
      <w:pPr>
        <w:pStyle w:val="SntesisDescriptiva"/>
      </w:pPr>
    </w:p>
    <w:p w:rsidR="00D15DD5" w:rsidRDefault="00D15DD5" w:rsidP="00D15DD5">
      <w:pPr>
        <w:pStyle w:val="SntesisDescriptivaConSeparacion"/>
      </w:pPr>
      <w:r>
        <w:t>Se inadmite el recurso por falta de agotamiento de la vía judicial previa. En este caso, el incidente de nulidad de actuaciones era el momento procesal adecuado para reparar la lesión de defecto de motivación que se induce en la demanda de amparo.</w:t>
      </w:r>
    </w:p>
    <w:bookmarkStart w:id="18" w:name="SENTENCIA_2019_16"/>
    <w:p w:rsidR="00D15DD5" w:rsidRDefault="00D15DD5" w:rsidP="00D15DD5">
      <w:pPr>
        <w:pStyle w:val="TextoNormalNegrita"/>
      </w:pPr>
      <w:r>
        <w:fldChar w:fldCharType="begin"/>
      </w:r>
      <w:r>
        <w:instrText xml:space="preserve"> HYPERLINK "http://hj.tribunalconstitucional.es/es/Resolucion/Show/25853" \o "Ver resolución" </w:instrText>
      </w:r>
      <w:r>
        <w:fldChar w:fldCharType="separate"/>
      </w:r>
      <w:r>
        <w:t>• Sala Segunda. SENTENCIA 16/2019, de 11 de febrero de 2019</w:t>
      </w:r>
      <w:r>
        <w:fldChar w:fldCharType="end"/>
      </w:r>
      <w:bookmarkEnd w:id="18"/>
    </w:p>
    <w:p w:rsidR="00D15DD5" w:rsidRDefault="00D15DD5" w:rsidP="00D15DD5">
      <w:pPr>
        <w:pStyle w:val="TextoNormalSinNegrita"/>
      </w:pPr>
      <w:r>
        <w:t xml:space="preserve"> </w:t>
      </w:r>
      <w:r>
        <w:t xml:space="preserve"> </w:t>
      </w:r>
      <w:r>
        <w:t xml:space="preserve"> </w:t>
      </w:r>
      <w:r>
        <w:t> Recurso de amparo 5379-2017.</w:t>
      </w:r>
    </w:p>
    <w:p w:rsidR="00D15DD5" w:rsidRDefault="00D15DD5" w:rsidP="00D15DD5">
      <w:pPr>
        <w:pStyle w:val="TextoNormalCentradoCursiva"/>
      </w:pPr>
      <w:r>
        <w:t xml:space="preserve"> </w:t>
      </w:r>
      <w:r>
        <w:t xml:space="preserve"> </w:t>
      </w:r>
      <w:r>
        <w:t xml:space="preserve"> </w:t>
      </w:r>
      <w:r>
        <w:t> (BOE núm. 67, de 19 de marzo de 2019)</w:t>
      </w:r>
    </w:p>
    <w:p w:rsidR="00D15DD5" w:rsidRDefault="00D15DD5" w:rsidP="00D15DD5">
      <w:pPr>
        <w:pStyle w:val="TextoNormalCentrado"/>
      </w:pPr>
      <w:r>
        <w:t xml:space="preserve"> </w:t>
      </w:r>
      <w:r>
        <w:t xml:space="preserve"> </w:t>
      </w:r>
      <w:r>
        <w:t xml:space="preserve"> </w:t>
      </w:r>
      <w:r>
        <w:t> ECLI:ES:TC:2019:16</w:t>
      </w:r>
    </w:p>
    <w:p w:rsidR="00D15DD5" w:rsidRDefault="00D15DD5" w:rsidP="00D15DD5">
      <w:pPr>
        <w:pStyle w:val="TextoNormalCentrado"/>
      </w:pPr>
    </w:p>
    <w:p w:rsidR="00D15DD5" w:rsidRDefault="00D15DD5" w:rsidP="00D15DD5">
      <w:pPr>
        <w:pStyle w:val="SntesisDescriptiva"/>
      </w:pPr>
      <w:r w:rsidRPr="00D15DD5">
        <w:rPr>
          <w:rStyle w:val="SntesisDescriptivaTtulo"/>
        </w:rPr>
        <w:t xml:space="preserve">Síntesis Descriptiva: </w:t>
      </w:r>
      <w:r>
        <w:t>Promovido por don Josep Masoliver Puig en relación con el auto de un juzgado de instrucción de Barcelona denegatorio de habeas corpus.</w:t>
      </w:r>
    </w:p>
    <w:p w:rsidR="00D15DD5" w:rsidRDefault="00D15DD5" w:rsidP="00D15DD5">
      <w:pPr>
        <w:pStyle w:val="SntesisDescriptiva"/>
      </w:pPr>
    </w:p>
    <w:p w:rsidR="00D15DD5" w:rsidRDefault="00D15DD5" w:rsidP="00D15DD5">
      <w:pPr>
        <w:pStyle w:val="SntesisAnaltica"/>
      </w:pPr>
      <w:r w:rsidRPr="00D15DD5">
        <w:rPr>
          <w:rStyle w:val="SntesisAnalticaTtulo"/>
        </w:rPr>
        <w:lastRenderedPageBreak/>
        <w:t xml:space="preserve">Síntesis Analítica: </w:t>
      </w:r>
      <w:r>
        <w:t>Alegada vulneración del derecho a la libertad personal: inadmisión del recurso de amparo extemporáneamente interpuesto.</w:t>
      </w:r>
    </w:p>
    <w:p w:rsidR="00D15DD5" w:rsidRDefault="00D15DD5" w:rsidP="00D15DD5">
      <w:pPr>
        <w:pStyle w:val="SntesisAnaltica"/>
      </w:pPr>
    </w:p>
    <w:p w:rsidR="00D15DD5" w:rsidRDefault="00D15DD5" w:rsidP="00D15DD5">
      <w:pPr>
        <w:pStyle w:val="SntesisDescriptiva"/>
      </w:pPr>
      <w:r w:rsidRPr="00D15DD5">
        <w:rPr>
          <w:rStyle w:val="SntesisDescriptivaTtulo"/>
        </w:rPr>
        <w:t xml:space="preserve">Resumen: </w:t>
      </w:r>
      <w:r>
        <w:t>Durante la práctica de una diligencia de entrada y registro ordenada judicialmente, la policía detuvo al recurrente, informándole oralmente sobre el motivo de la detención: la presunta comisión de delitos de desobediencia y sedición. Los órganos judiciales denegaron la primera solicitud de habeas corpus e inadmitieron una segunda al haberse resuelto un procedimiento referido a la misma detención y al no haber cambiado entretanto las circunstancias que llevaron a su denegación.</w:t>
      </w:r>
    </w:p>
    <w:p w:rsidR="00D15DD5" w:rsidRDefault="00D15DD5" w:rsidP="00D15DD5">
      <w:pPr>
        <w:pStyle w:val="SntesisDescriptiva"/>
      </w:pPr>
    </w:p>
    <w:p w:rsidR="00D15DD5" w:rsidRDefault="00D15DD5" w:rsidP="00D15DD5">
      <w:pPr>
        <w:pStyle w:val="SntesisDescriptivaConSeparacion"/>
      </w:pPr>
      <w:r>
        <w:t>Se inadmite el recurso de amparo por haber sido interpuesto extemporáneamente. En aplicación de la doctrina sentada en la STC 11/2019, de 28 de enero, se afirma que la supuesta violación de derechos no tiene origen inmediato en una actuación judicial autónoma –que daría lugar a un plazo de impugnación de treinta días–, sino en la propia actuación policial. En consecuencia, el plazo legalmente aplicable –incumplido por el recurrente– es el de los veinte días siguientes a la notificación de la resolución recaída en el proceso judicial previo.</w:t>
      </w:r>
    </w:p>
    <w:bookmarkStart w:id="19" w:name="SENTENCIA_2019_17"/>
    <w:p w:rsidR="00D15DD5" w:rsidRDefault="00D15DD5" w:rsidP="00D15DD5">
      <w:pPr>
        <w:pStyle w:val="TextoNormalNegrita"/>
      </w:pPr>
      <w:r>
        <w:fldChar w:fldCharType="begin"/>
      </w:r>
      <w:r>
        <w:instrText xml:space="preserve"> HYPERLINK "http://hj.tribunalconstitucional.es/es/Resolucion/Show/25854" \o "Ver resolución" </w:instrText>
      </w:r>
      <w:r>
        <w:fldChar w:fldCharType="separate"/>
      </w:r>
      <w:r>
        <w:t>• Sala Segunda. SENTENCIA 17/2019, de 11 de febrero de 2019</w:t>
      </w:r>
      <w:r>
        <w:fldChar w:fldCharType="end"/>
      </w:r>
      <w:bookmarkEnd w:id="19"/>
    </w:p>
    <w:p w:rsidR="00D15DD5" w:rsidRDefault="00D15DD5" w:rsidP="00D15DD5">
      <w:pPr>
        <w:pStyle w:val="TextoNormalSinNegrita"/>
      </w:pPr>
      <w:r>
        <w:t xml:space="preserve"> </w:t>
      </w:r>
      <w:r>
        <w:t xml:space="preserve"> </w:t>
      </w:r>
      <w:r>
        <w:t xml:space="preserve"> </w:t>
      </w:r>
      <w:r>
        <w:t> Recurso de amparo 1104-2018.</w:t>
      </w:r>
    </w:p>
    <w:p w:rsidR="00D15DD5" w:rsidRDefault="00D15DD5" w:rsidP="00D15DD5">
      <w:pPr>
        <w:pStyle w:val="TextoNormalCentradoCursiva"/>
      </w:pPr>
      <w:r>
        <w:t xml:space="preserve"> </w:t>
      </w:r>
      <w:r>
        <w:t xml:space="preserve"> </w:t>
      </w:r>
      <w:r>
        <w:t xml:space="preserve"> </w:t>
      </w:r>
      <w:r>
        <w:t> (BOE núm. 67, de 19 de marzo de 2019)</w:t>
      </w:r>
    </w:p>
    <w:p w:rsidR="00D15DD5" w:rsidRDefault="00D15DD5" w:rsidP="00D15DD5">
      <w:pPr>
        <w:pStyle w:val="TextoNormalCentrado"/>
      </w:pPr>
      <w:r>
        <w:t xml:space="preserve"> </w:t>
      </w:r>
      <w:r>
        <w:t xml:space="preserve"> </w:t>
      </w:r>
      <w:r>
        <w:t xml:space="preserve"> </w:t>
      </w:r>
      <w:r>
        <w:t> ECLI:ES:TC:2019:17</w:t>
      </w:r>
    </w:p>
    <w:p w:rsidR="00D15DD5" w:rsidRDefault="00D15DD5" w:rsidP="00D15DD5">
      <w:pPr>
        <w:pStyle w:val="TextoNormalCentrado"/>
      </w:pPr>
    </w:p>
    <w:p w:rsidR="00D15DD5" w:rsidRDefault="00D15DD5" w:rsidP="00D15DD5">
      <w:pPr>
        <w:pStyle w:val="SntesisDescriptiva"/>
      </w:pPr>
      <w:r w:rsidRPr="00D15DD5">
        <w:rPr>
          <w:rStyle w:val="SntesisDescriptivaTtulo"/>
        </w:rPr>
        <w:t xml:space="preserve">Síntesis Descriptiva: </w:t>
      </w:r>
      <w:r>
        <w:t>Promovido por doña Irene María Montero Gil, portavoz del Grupo Parlamentario Confederal de Unidos Podemos-En Comú Podem-En Marea del Congreso de los Diputados en relación con los acuerdos de la mesa de la cámara que inadmitieron una iniciativa parlamentaria.</w:t>
      </w:r>
    </w:p>
    <w:p w:rsidR="00D15DD5" w:rsidRDefault="00D15DD5" w:rsidP="00D15DD5">
      <w:pPr>
        <w:pStyle w:val="SntesisDescriptiva"/>
      </w:pPr>
    </w:p>
    <w:p w:rsidR="00D15DD5" w:rsidRDefault="00D15DD5" w:rsidP="00D15DD5">
      <w:pPr>
        <w:pStyle w:val="SntesisAnaltica"/>
      </w:pPr>
      <w:r w:rsidRPr="00D15DD5">
        <w:rPr>
          <w:rStyle w:val="SntesisAnalticaTtulo"/>
        </w:rPr>
        <w:t xml:space="preserve">Síntesis Analítica: </w:t>
      </w:r>
      <w:r>
        <w:t>Vulneración del derecho al ejercicio de las funciones representativas, en conexión con el derecho de los ciudadanos a participar en los asuntos públicos a través de sus representantes: acuerdos de la mesa del Congreso de los Diputados que, aceptando el criterio del Gobierno, rechazaron la toma en consideración de una proposición de ley de reforma del Estatuto de los trabajadores (SSTC 34/2018 y 44/2018).</w:t>
      </w:r>
    </w:p>
    <w:p w:rsidR="00D15DD5" w:rsidRDefault="00D15DD5" w:rsidP="00D15DD5">
      <w:pPr>
        <w:pStyle w:val="SntesisAnaltica"/>
      </w:pPr>
    </w:p>
    <w:p w:rsidR="00D15DD5" w:rsidRDefault="00D15DD5" w:rsidP="00D15DD5">
      <w:pPr>
        <w:pStyle w:val="SntesisDescriptiva"/>
      </w:pPr>
      <w:r w:rsidRPr="00D15DD5">
        <w:rPr>
          <w:rStyle w:val="SntesisDescriptivaTtulo"/>
        </w:rPr>
        <w:t xml:space="preserve">Resumen: </w:t>
      </w:r>
      <w:r>
        <w:t>La mesa del Congreso de los Diputados prestó su conformidad al veto presupuestario del Gobierno a una proposición de ley del Grupo Parlamentario Confederal de Unidos Podemos-En Comú Podem-En Marea de modificación del  Real Decreto Legislativo 2/2015, de 23 de octubre, por el que se aprueba el texto refundido de la Ley del estatuto de los trabajadores, con objeto de fortalecer la negociación colectiva en la regulación de las relaciones laborales.</w:t>
      </w:r>
    </w:p>
    <w:p w:rsidR="00D15DD5" w:rsidRDefault="00D15DD5" w:rsidP="00D15DD5">
      <w:pPr>
        <w:pStyle w:val="SntesisDescriptiva"/>
      </w:pPr>
    </w:p>
    <w:p w:rsidR="00D15DD5" w:rsidRDefault="00D15DD5" w:rsidP="00D15DD5">
      <w:pPr>
        <w:pStyle w:val="SntesisDescriptivaConSeparacion"/>
      </w:pPr>
      <w:r>
        <w:t xml:space="preserve">Se estima el recurso. Reiterando la doctrina sentada en la STC 94/2018, que a su vez aplica la doctrina de las SSTC 34/2018 y 44/2018, la sentencia declara que </w:t>
      </w:r>
      <w:r>
        <w:lastRenderedPageBreak/>
        <w:t>el ejercicio del veto presupuestario, en los términos en que ha sido realizado por el Gobierno, vulnera el derecho de la recurrente al ejercicio de sus funciones representativas con los requisitos que exigen las leyes, en conexión con el derecho de los ciudadanos a participar en los asuntos públicos a través de sus representantes.</w:t>
      </w:r>
    </w:p>
    <w:bookmarkStart w:id="20" w:name="SENTENCIA_2019_18"/>
    <w:p w:rsidR="00D15DD5" w:rsidRDefault="00D15DD5" w:rsidP="00D15DD5">
      <w:pPr>
        <w:pStyle w:val="TextoNormalNegrita"/>
      </w:pPr>
      <w:r>
        <w:fldChar w:fldCharType="begin"/>
      </w:r>
      <w:r>
        <w:instrText xml:space="preserve"> HYPERLINK "http://hj.tribunalconstitucional.es/es/Resolucion/Show/25855" \o "Ver resolución" </w:instrText>
      </w:r>
      <w:r>
        <w:fldChar w:fldCharType="separate"/>
      </w:r>
      <w:r>
        <w:t>• Sala Segunda. SENTENCIA 18/2019, de 11 de febrero de 2019</w:t>
      </w:r>
      <w:r>
        <w:fldChar w:fldCharType="end"/>
      </w:r>
      <w:bookmarkEnd w:id="20"/>
    </w:p>
    <w:p w:rsidR="00D15DD5" w:rsidRDefault="00D15DD5" w:rsidP="00D15DD5">
      <w:pPr>
        <w:pStyle w:val="TextoNormalSinNegrita"/>
      </w:pPr>
      <w:r>
        <w:t xml:space="preserve"> </w:t>
      </w:r>
      <w:r>
        <w:t xml:space="preserve"> </w:t>
      </w:r>
      <w:r>
        <w:t xml:space="preserve"> </w:t>
      </w:r>
      <w:r>
        <w:t> Cuestión de inconstitucionalidad 2861-2018.</w:t>
      </w:r>
    </w:p>
    <w:p w:rsidR="00D15DD5" w:rsidRDefault="00D15DD5" w:rsidP="00D15DD5">
      <w:pPr>
        <w:pStyle w:val="TextoNormalCentradoCursiva"/>
      </w:pPr>
      <w:r>
        <w:t xml:space="preserve"> </w:t>
      </w:r>
      <w:r>
        <w:t xml:space="preserve"> </w:t>
      </w:r>
      <w:r>
        <w:t xml:space="preserve"> </w:t>
      </w:r>
      <w:r>
        <w:t> (BOE núm. 67, de 19 de marzo de 2019)</w:t>
      </w:r>
    </w:p>
    <w:p w:rsidR="00D15DD5" w:rsidRDefault="00D15DD5" w:rsidP="00D15DD5">
      <w:pPr>
        <w:pStyle w:val="TextoNormalCentrado"/>
      </w:pPr>
      <w:r>
        <w:t xml:space="preserve"> </w:t>
      </w:r>
      <w:r>
        <w:t xml:space="preserve"> </w:t>
      </w:r>
      <w:r>
        <w:t xml:space="preserve"> </w:t>
      </w:r>
      <w:r>
        <w:t> ECLI:ES:TC:2019:18</w:t>
      </w:r>
    </w:p>
    <w:p w:rsidR="00D15DD5" w:rsidRDefault="00D15DD5" w:rsidP="00D15DD5">
      <w:pPr>
        <w:pStyle w:val="TextoNormalCentrado"/>
      </w:pPr>
    </w:p>
    <w:p w:rsidR="00D15DD5" w:rsidRDefault="00D15DD5" w:rsidP="00D15DD5">
      <w:pPr>
        <w:pStyle w:val="SntesisDescriptiva"/>
      </w:pPr>
      <w:r w:rsidRPr="00D15DD5">
        <w:rPr>
          <w:rStyle w:val="SntesisDescriptivaTtulo"/>
        </w:rPr>
        <w:t xml:space="preserve">Síntesis Descriptiva: </w:t>
      </w:r>
      <w:r>
        <w:t>Planteada por la Sala de lo Contencioso-Administrativo del Tribunal Superior de Justicia de Castilla-La Mancha respecto del artículo 86.3, párrafos 2 y 3, de la Ley 29/1998, de 13 de julio, reguladora de la jurisdicción contencioso-administrativa, en la redacción dada por la Ley Orgánica 7/2015, de 21 de julio.</w:t>
      </w:r>
    </w:p>
    <w:p w:rsidR="00D15DD5" w:rsidRDefault="00D15DD5" w:rsidP="00D15DD5">
      <w:pPr>
        <w:pStyle w:val="SntesisDescriptiva"/>
      </w:pPr>
    </w:p>
    <w:p w:rsidR="00D15DD5" w:rsidRDefault="00D15DD5" w:rsidP="00D15DD5">
      <w:pPr>
        <w:pStyle w:val="SntesisAnaltica"/>
      </w:pPr>
      <w:r w:rsidRPr="00D15DD5">
        <w:rPr>
          <w:rStyle w:val="SntesisAnalticaTtulo"/>
        </w:rPr>
        <w:t xml:space="preserve">Síntesis Analítica: </w:t>
      </w:r>
      <w:r>
        <w:t>Principios de seguridad jurídica e igualdad, derecho a la tutela judicial efectiva y alcance de la reserva de ley orgánica en la creación de secciones funcionales: STC 128/2018 (constitucionalidad del modo de integración del órgano que, en los tribunales superiores de justicia, debe conocer del recurso de casación fundado en infracción de normas autonómicas). Votos particulares.</w:t>
      </w:r>
    </w:p>
    <w:p w:rsidR="00D15DD5" w:rsidRDefault="00D15DD5" w:rsidP="00D15DD5">
      <w:pPr>
        <w:pStyle w:val="SntesisAnaltica"/>
      </w:pPr>
    </w:p>
    <w:p w:rsidR="00D15DD5" w:rsidRDefault="00D15DD5" w:rsidP="00D15DD5">
      <w:pPr>
        <w:pStyle w:val="SntesisDescriptiva"/>
      </w:pPr>
      <w:r w:rsidRPr="00D15DD5">
        <w:rPr>
          <w:rStyle w:val="SntesisDescriptivaTtulo"/>
        </w:rPr>
        <w:t xml:space="preserve">Resumen: </w:t>
      </w:r>
      <w:r>
        <w:t>Se enjuicia la constitucionalidad del precepto de la Ley 29/1998, de 13 de julio, reguladora de la jurisdicción contencioso-administrativa –tras la redacción dada por la  Ley Orgánica 7/2015, de 21 de julio– que establece como órgano competente para conocer de los recursos de casación fundados en infracción de normas de las comunidades autónomas una sección de la sala de lo contencioso-administrativo de los tribunales superiores de justicia y regula su composición.</w:t>
      </w:r>
    </w:p>
    <w:p w:rsidR="00D15DD5" w:rsidRDefault="00D15DD5" w:rsidP="00D15DD5">
      <w:pPr>
        <w:pStyle w:val="SntesisDescriptiva"/>
      </w:pPr>
    </w:p>
    <w:p w:rsidR="00D15DD5" w:rsidRDefault="00D15DD5" w:rsidP="00D15DD5">
      <w:pPr>
        <w:pStyle w:val="SntesisDescriptiva"/>
      </w:pPr>
      <w:r>
        <w:t>Se desestima la cuestión de inconstitucionalidad en aplicación de la doctrina sentada en la STC 128/2018, de 29 de noviembre. El precepto enjuiciado –dotado expresamente del carácter de ley ordinaria por el legislador– es conforme con la reserva de ley orgánica prevista en relación con la constitución de juzgados y tribunales ya que no modifica el diseño del orden jurisdiccional contencioso-administrativo.</w:t>
      </w:r>
    </w:p>
    <w:p w:rsidR="00D15DD5" w:rsidRDefault="00D15DD5" w:rsidP="00D15DD5">
      <w:pPr>
        <w:pStyle w:val="SntesisDescriptiva"/>
      </w:pPr>
    </w:p>
    <w:p w:rsidR="00D15DD5" w:rsidRDefault="00D15DD5" w:rsidP="00D15DD5">
      <w:pPr>
        <w:pStyle w:val="SntesisDescriptivaConSeparacion"/>
      </w:pPr>
      <w:r>
        <w:t>La sentencia cuenta con dos votos particulares discrepantes.</w:t>
      </w:r>
    </w:p>
    <w:bookmarkStart w:id="21" w:name="SENTENCIA_2019_19"/>
    <w:p w:rsidR="00D15DD5" w:rsidRDefault="00D15DD5" w:rsidP="00D15DD5">
      <w:pPr>
        <w:pStyle w:val="TextoNormalNegrita"/>
      </w:pPr>
      <w:r>
        <w:fldChar w:fldCharType="begin"/>
      </w:r>
      <w:r>
        <w:instrText xml:space="preserve"> HYPERLINK "http://hj.tribunalconstitucional.es/es/Resolucion/Show/25856" \o "Ver resolución" </w:instrText>
      </w:r>
      <w:r>
        <w:fldChar w:fldCharType="separate"/>
      </w:r>
      <w:r>
        <w:t>• Pleno. SENTENCIA 19/2019, de 12 de febrero de 2019</w:t>
      </w:r>
      <w:r>
        <w:fldChar w:fldCharType="end"/>
      </w:r>
      <w:bookmarkEnd w:id="21"/>
    </w:p>
    <w:p w:rsidR="00D15DD5" w:rsidRDefault="00D15DD5" w:rsidP="00D15DD5">
      <w:pPr>
        <w:pStyle w:val="TextoNormalSinNegrita"/>
      </w:pPr>
      <w:r>
        <w:t xml:space="preserve"> </w:t>
      </w:r>
      <w:r>
        <w:t xml:space="preserve"> </w:t>
      </w:r>
      <w:r>
        <w:t xml:space="preserve"> </w:t>
      </w:r>
      <w:r>
        <w:t> Impugnación de disposiciones autonómicas 492-2018.</w:t>
      </w:r>
    </w:p>
    <w:p w:rsidR="00D15DD5" w:rsidRDefault="00D15DD5" w:rsidP="00D15DD5">
      <w:pPr>
        <w:pStyle w:val="TextoNormalCentradoCursiva"/>
      </w:pPr>
      <w:r>
        <w:t xml:space="preserve"> </w:t>
      </w:r>
      <w:r>
        <w:t xml:space="preserve"> </w:t>
      </w:r>
      <w:r>
        <w:t xml:space="preserve"> </w:t>
      </w:r>
      <w:r>
        <w:t> (BOE núm. 67, de 19 de marzo de 2019)</w:t>
      </w:r>
    </w:p>
    <w:p w:rsidR="00D15DD5" w:rsidRDefault="00D15DD5" w:rsidP="00D15DD5">
      <w:pPr>
        <w:pStyle w:val="TextoNormalCentrado"/>
      </w:pPr>
      <w:r>
        <w:t xml:space="preserve"> </w:t>
      </w:r>
      <w:r>
        <w:t xml:space="preserve"> </w:t>
      </w:r>
      <w:r>
        <w:t xml:space="preserve"> </w:t>
      </w:r>
      <w:r>
        <w:t> ECLI:ES:TC:2019:19</w:t>
      </w:r>
    </w:p>
    <w:p w:rsidR="00D15DD5" w:rsidRDefault="00D15DD5" w:rsidP="00D15DD5">
      <w:pPr>
        <w:pStyle w:val="TextoNormalCentrado"/>
      </w:pPr>
    </w:p>
    <w:p w:rsidR="00D15DD5" w:rsidRDefault="00D15DD5" w:rsidP="00D15DD5">
      <w:pPr>
        <w:pStyle w:val="SntesisDescriptiva"/>
      </w:pPr>
      <w:r w:rsidRPr="00D15DD5">
        <w:rPr>
          <w:rStyle w:val="SntesisDescriptivaTtulo"/>
        </w:rPr>
        <w:t xml:space="preserve">Síntesis Descriptiva: </w:t>
      </w:r>
      <w:r>
        <w:t>Formulada por el Gobierno de la Nación en relación con las resoluciones en las que el presidente del Parlamento de Cataluña proponía candidato para la investidura como presidente del Gobierno de la Generalitat de Cataluña a don Carles Puigdemont i Casamajó.</w:t>
      </w:r>
    </w:p>
    <w:p w:rsidR="00D15DD5" w:rsidRDefault="00D15DD5" w:rsidP="00D15DD5">
      <w:pPr>
        <w:pStyle w:val="SntesisDescriptiva"/>
      </w:pPr>
    </w:p>
    <w:p w:rsidR="00D15DD5" w:rsidRDefault="00D15DD5" w:rsidP="00D15DD5">
      <w:pPr>
        <w:pStyle w:val="SntesisAnaltica"/>
      </w:pPr>
      <w:r w:rsidRPr="00D15DD5">
        <w:rPr>
          <w:rStyle w:val="SntesisAnalticaTtulo"/>
        </w:rPr>
        <w:t xml:space="preserve">Síntesis Analítica: </w:t>
      </w:r>
      <w:r>
        <w:t>Derecho al ejercicio de las funciones públicas y a la participación de los ciudadanos en los asuntos públicos a través de sus representantes: nulidad de las resoluciones de la presidencia de la asamblea legislativa autonómica que tenía por objeto la celebración de la sesión de investidura del presidente del Gobierno de la Generalitat en ausencia del candidato.</w:t>
      </w:r>
    </w:p>
    <w:p w:rsidR="00D15DD5" w:rsidRDefault="00D15DD5" w:rsidP="00D15DD5">
      <w:pPr>
        <w:pStyle w:val="SntesisAnaltica"/>
      </w:pPr>
    </w:p>
    <w:p w:rsidR="00D15DD5" w:rsidRDefault="00D15DD5" w:rsidP="00D15DD5">
      <w:pPr>
        <w:pStyle w:val="SntesisDescriptiva"/>
      </w:pPr>
      <w:r w:rsidRPr="00D15DD5">
        <w:rPr>
          <w:rStyle w:val="SntesisDescriptivaTtulo"/>
        </w:rPr>
        <w:t xml:space="preserve">Resumen: </w:t>
      </w:r>
      <w:r>
        <w:t>Se enjuician las resoluciones del presidente del Parlamento de Cataluña por las que se proponía la investidura de don Carles Puigdemont i Casamajó como candidato a presidente del Gobierno de la Generalitat de Cataluña y se convocaba sesión plenaria para la inclusión en el orden del día del debate del programa y votación de investidura del candidato propuesto.</w:t>
      </w:r>
    </w:p>
    <w:p w:rsidR="00D15DD5" w:rsidRDefault="00D15DD5" w:rsidP="00D15DD5">
      <w:pPr>
        <w:pStyle w:val="SntesisDescriptiva"/>
      </w:pPr>
    </w:p>
    <w:p w:rsidR="00D15DD5" w:rsidRDefault="00D15DD5" w:rsidP="00D15DD5">
      <w:pPr>
        <w:pStyle w:val="SntesisDescriptiva"/>
      </w:pPr>
      <w:r>
        <w:t>Se estima la impugnación y se declara la nulidad de ambas resoluciones. Los actos impugnados, al designar a un candidato sobre el que pesa una orden judicial de busca y captura e ingreso en prisión y convocar un pleno para su investidura, abocaban a una investidura en ausencia. De esta manera, la investidura a la que se refieren las resoluciones impugnadas solo podría efectuarse por sustitución o a través de medios telemáticos. La Constitución, el Estatuto de Autonomía de Cataluña y el Reglamento del Parlamento de Cataluña no establecen expresamente que el candidato a la presidencia de la Generalitat deba comparecer de forma presencial ante el parlamento para poder celebrar la sesión de investidura. Sin embargo, esta exigencia se deriva implícitamente, por una parte, de la naturaleza parlamentaria de este procedimiento y, por otra, de la propia configuración del procedimiento de investidura. La investidura programática es la única que tiene cabida en el ordenamiento constitucional español. Es una exigencia constitucional que el candidato a presidente de la Generalitat comparezca ante la cámara para defender personal y presencialmente su programa de gobierno y solicitar su confianza. En consecuencia, la sentencia concluye que no cabe la investidura por sustitución ni la investidura a través de medios telemáticos.</w:t>
      </w:r>
    </w:p>
    <w:p w:rsidR="00D15DD5" w:rsidRDefault="00D15DD5" w:rsidP="00D15DD5">
      <w:pPr>
        <w:pStyle w:val="SntesisDescriptiva"/>
      </w:pPr>
    </w:p>
    <w:p w:rsidR="00D15DD5" w:rsidRDefault="00D15DD5" w:rsidP="00D15DD5">
      <w:pPr>
        <w:pStyle w:val="SntesisDescriptiva"/>
      </w:pPr>
      <w:r>
        <w:t>La investidura no presencial comporta además una vulneración de los derechos de los parlamentarios a ejercer su cargo público sin perturbaciones ilegítimas y de conformidad con lo previsto en la ley. La participación en el procedimiento de investidura es una de las funciones representativas propias del cargo de diputado y es un elemento esencial para el correcto desarrollo del debate parlamentario y una garantía del principio democrático. La sentencia concluye que una investidura en ausencia sería contraria al bloque de constitucionalidad.</w:t>
      </w:r>
    </w:p>
    <w:p w:rsidR="00D15DD5" w:rsidRDefault="00D15DD5" w:rsidP="00D15DD5">
      <w:pPr>
        <w:pStyle w:val="SntesisDescriptiva"/>
      </w:pPr>
    </w:p>
    <w:p w:rsidR="00D15DD5" w:rsidRDefault="00D15DD5" w:rsidP="00D15DD5">
      <w:pPr>
        <w:pStyle w:val="SntesisDescriptivaConSeparacion"/>
      </w:pPr>
      <w:r>
        <w:t>En este proceso se dictaron diversos autos sobre medidas cautelares y otras incidencias procesales: AATC 5/2018, de 27 de enero, 49/2018, de 26 de abril, y 60/2018, de 5 de junio.</w:t>
      </w:r>
    </w:p>
    <w:bookmarkStart w:id="22" w:name="SENTENCIA_2019_20"/>
    <w:p w:rsidR="00D15DD5" w:rsidRDefault="00D15DD5" w:rsidP="00D15DD5">
      <w:pPr>
        <w:pStyle w:val="TextoNormalNegrita"/>
      </w:pPr>
      <w:r>
        <w:lastRenderedPageBreak/>
        <w:fldChar w:fldCharType="begin"/>
      </w:r>
      <w:r>
        <w:instrText xml:space="preserve"> HYPERLINK "http://hj.tribunalconstitucional.es/es/Resolucion/Show/25857" \o "Ver resolución" </w:instrText>
      </w:r>
      <w:r>
        <w:fldChar w:fldCharType="separate"/>
      </w:r>
      <w:r>
        <w:t>• Pleno. SENTENCIA 20/2019, de 12 de febrero de 2019</w:t>
      </w:r>
      <w:r>
        <w:fldChar w:fldCharType="end"/>
      </w:r>
      <w:bookmarkEnd w:id="22"/>
    </w:p>
    <w:p w:rsidR="00D15DD5" w:rsidRDefault="00D15DD5" w:rsidP="00D15DD5">
      <w:pPr>
        <w:pStyle w:val="TextoNormalSinNegrita"/>
      </w:pPr>
      <w:r>
        <w:t xml:space="preserve"> </w:t>
      </w:r>
      <w:r>
        <w:t xml:space="preserve"> </w:t>
      </w:r>
      <w:r>
        <w:t xml:space="preserve"> </w:t>
      </w:r>
      <w:r>
        <w:t> Recurso de amparo 4132-2018.</w:t>
      </w:r>
    </w:p>
    <w:p w:rsidR="00D15DD5" w:rsidRDefault="00D15DD5" w:rsidP="00D15DD5">
      <w:pPr>
        <w:pStyle w:val="TextoNormalCentradoCursiva"/>
      </w:pPr>
      <w:r>
        <w:t xml:space="preserve"> </w:t>
      </w:r>
      <w:r>
        <w:t xml:space="preserve"> </w:t>
      </w:r>
      <w:r>
        <w:t xml:space="preserve"> </w:t>
      </w:r>
      <w:r>
        <w:t> (BOE núm. 67, de 19 de marzo de 2019)</w:t>
      </w:r>
    </w:p>
    <w:p w:rsidR="00D15DD5" w:rsidRDefault="00D15DD5" w:rsidP="00D15DD5">
      <w:pPr>
        <w:pStyle w:val="TextoNormalCentrado"/>
      </w:pPr>
      <w:r>
        <w:t xml:space="preserve"> </w:t>
      </w:r>
      <w:r>
        <w:t xml:space="preserve"> </w:t>
      </w:r>
      <w:r>
        <w:t xml:space="preserve"> </w:t>
      </w:r>
      <w:r>
        <w:t> ECLI:ES:TC:2019:20</w:t>
      </w:r>
    </w:p>
    <w:p w:rsidR="00D15DD5" w:rsidRDefault="00D15DD5" w:rsidP="00D15DD5">
      <w:pPr>
        <w:pStyle w:val="TextoNormalCentrado"/>
      </w:pPr>
    </w:p>
    <w:p w:rsidR="00D15DD5" w:rsidRDefault="00D15DD5" w:rsidP="00D15DD5">
      <w:pPr>
        <w:pStyle w:val="SntesisDescriptiva"/>
      </w:pPr>
      <w:r w:rsidRPr="00D15DD5">
        <w:rPr>
          <w:rStyle w:val="SntesisDescriptivaTtulo"/>
        </w:rPr>
        <w:t xml:space="preserve">Síntesis Descriptiva: </w:t>
      </w:r>
      <w:r>
        <w:t>Promovido por doña Carme Forcadell Lluís en relación con las resoluciones dictadas por la Sala de lo Penal del Tribunal Supremo en el incidente de recusación del magistrado instructor de la causa especial por los posibles delitos de rebelión, sedición y malversación de caudales públicos.</w:t>
      </w:r>
    </w:p>
    <w:p w:rsidR="00D15DD5" w:rsidRDefault="00D15DD5" w:rsidP="00D15DD5">
      <w:pPr>
        <w:pStyle w:val="SntesisDescriptiva"/>
      </w:pPr>
    </w:p>
    <w:p w:rsidR="00D15DD5" w:rsidRDefault="00D15DD5" w:rsidP="00D15DD5">
      <w:pPr>
        <w:pStyle w:val="SntesisAnaltica"/>
      </w:pPr>
      <w:r w:rsidRPr="00D15DD5">
        <w:rPr>
          <w:rStyle w:val="SntesisAnalticaTtulo"/>
        </w:rPr>
        <w:t xml:space="preserve">Síntesis Analítica: </w:t>
      </w:r>
      <w:r>
        <w:t>Alegada vulneración del derecho a un proceso con todas las garantías (imparcialidad judicial): inadmisión del recurso de amparo prematuramente planteado (STC 129/2018).</w:t>
      </w:r>
    </w:p>
    <w:p w:rsidR="00D15DD5" w:rsidRDefault="00D15DD5" w:rsidP="00D15DD5">
      <w:pPr>
        <w:pStyle w:val="SntesisAnaltica"/>
      </w:pPr>
    </w:p>
    <w:p w:rsidR="00D15DD5" w:rsidRDefault="00D15DD5" w:rsidP="00D15DD5">
      <w:pPr>
        <w:pStyle w:val="SntesisDescriptivaConSeparacion"/>
      </w:pPr>
      <w:r w:rsidRPr="00D15DD5">
        <w:rPr>
          <w:rStyle w:val="SntesisDescriptivaTtulo"/>
        </w:rPr>
        <w:t xml:space="preserve">Resumen: </w:t>
      </w:r>
      <w:r>
        <w:t>Se inadmite el recurso de amparo promovido por doña Carme Forcadell Lluís, contra las resoluciones dictadas por la Sala de lo Penal del Tribunal Supremo que inadmitieron el incidente de recusación del magistrado instructor, los recursos de reforma contra resoluciones previas y el incidente de nulidad en la causa especial por los posibles delitos de rebelión, sedición y malversación de caudales públicos. En aplicación de la doctrina reiterada en la STC 129/2018, la sentencia declara que la vulneración de los derechos fundamentales ha sido prematuramente planteada, ya que para el agotamiento de la vía judicial no solo han de agotarse los recursos existentes contra la resolución cuestionada, sino el proceso judicial previo en su conjunto, toda vez que en el curso del mismo todavía pueden ser apreciadas tales vulneraciones.</w:t>
      </w:r>
    </w:p>
    <w:bookmarkStart w:id="23" w:name="SENTENCIA_2019_21"/>
    <w:p w:rsidR="00D15DD5" w:rsidRDefault="00D15DD5" w:rsidP="00D15DD5">
      <w:pPr>
        <w:pStyle w:val="TextoNormalNegrita"/>
      </w:pPr>
      <w:r>
        <w:fldChar w:fldCharType="begin"/>
      </w:r>
      <w:r>
        <w:instrText xml:space="preserve"> HYPERLINK "http://hj.tribunalconstitucional.es/es/Resolucion/Show/25858" \o "Ver resolución" </w:instrText>
      </w:r>
      <w:r>
        <w:fldChar w:fldCharType="separate"/>
      </w:r>
      <w:r>
        <w:t>• Pleno. SENTENCIA 21/2019, de 14 de febrero de 2019</w:t>
      </w:r>
      <w:r>
        <w:fldChar w:fldCharType="end"/>
      </w:r>
      <w:bookmarkEnd w:id="23"/>
    </w:p>
    <w:p w:rsidR="00D15DD5" w:rsidRDefault="00D15DD5" w:rsidP="00D15DD5">
      <w:pPr>
        <w:pStyle w:val="TextoNormalSinNegrita"/>
      </w:pPr>
      <w:r>
        <w:t xml:space="preserve"> </w:t>
      </w:r>
      <w:r>
        <w:t xml:space="preserve"> </w:t>
      </w:r>
      <w:r>
        <w:t xml:space="preserve"> </w:t>
      </w:r>
      <w:r>
        <w:t> Recurso de inconstitucionalidad 4403-2017.</w:t>
      </w:r>
    </w:p>
    <w:p w:rsidR="00D15DD5" w:rsidRDefault="00D15DD5" w:rsidP="00D15DD5">
      <w:pPr>
        <w:pStyle w:val="TextoNormalCentradoCursiva"/>
      </w:pPr>
      <w:r>
        <w:t xml:space="preserve"> </w:t>
      </w:r>
      <w:r>
        <w:t xml:space="preserve"> </w:t>
      </w:r>
      <w:r>
        <w:t xml:space="preserve"> </w:t>
      </w:r>
      <w:r>
        <w:t> (BOE núm. 67, de 19 de marzo de 2019)</w:t>
      </w:r>
    </w:p>
    <w:p w:rsidR="00D15DD5" w:rsidRDefault="00D15DD5" w:rsidP="00D15DD5">
      <w:pPr>
        <w:pStyle w:val="TextoNormalCentrado"/>
      </w:pPr>
      <w:r>
        <w:t xml:space="preserve"> </w:t>
      </w:r>
      <w:r>
        <w:t xml:space="preserve"> </w:t>
      </w:r>
      <w:r>
        <w:t xml:space="preserve"> </w:t>
      </w:r>
      <w:r>
        <w:t> ECLI:ES:TC:2019:21</w:t>
      </w:r>
    </w:p>
    <w:p w:rsidR="00D15DD5" w:rsidRDefault="00D15DD5" w:rsidP="00D15DD5">
      <w:pPr>
        <w:pStyle w:val="TextoNormalCentrado"/>
      </w:pPr>
    </w:p>
    <w:p w:rsidR="00D15DD5" w:rsidRDefault="00D15DD5" w:rsidP="00D15DD5">
      <w:pPr>
        <w:pStyle w:val="SntesisDescriptiva"/>
      </w:pPr>
      <w:r w:rsidRPr="00D15DD5">
        <w:rPr>
          <w:rStyle w:val="SntesisDescriptivaTtulo"/>
        </w:rPr>
        <w:t xml:space="preserve">Síntesis Descriptiva: </w:t>
      </w:r>
      <w:r>
        <w:t>Interpuesto por el presidente del Gobierno en relación con diversos preceptos de la Ley 10/2016, de 1 de diciembre, de medidas de emergencia en relación con las prestaciones económicas del sistema público de servicios sociales y con el acceso a la vivienda en la Comunidad Autónoma de Aragón.</w:t>
      </w:r>
    </w:p>
    <w:p w:rsidR="00D15DD5" w:rsidRDefault="00D15DD5" w:rsidP="00D15DD5">
      <w:pPr>
        <w:pStyle w:val="SntesisDescriptiva"/>
      </w:pPr>
    </w:p>
    <w:p w:rsidR="00D15DD5" w:rsidRDefault="00D15DD5" w:rsidP="00D15DD5">
      <w:pPr>
        <w:pStyle w:val="SntesisAnaltica"/>
      </w:pPr>
      <w:r w:rsidRPr="00D15DD5">
        <w:rPr>
          <w:rStyle w:val="SntesisAnalticaTtulo"/>
        </w:rPr>
        <w:t xml:space="preserve">Síntesis Analítica: </w:t>
      </w:r>
      <w:r>
        <w:t xml:space="preserve">Competencias sobre ordenación del crédito y general de la economía, legislación procesal, hacienda pública y régimen jurídico de las administraciones públicas: nulidad de los preceptos legales autonómicos que, al definir la naturaleza de las prestaciones económicas del sistema aragonés de servicios sociales, contravienen la normativa básica estatal sobre subvenciones, establecen la inembargabilidad de prestaciones económicas de carácter social e imponen la mediación obligatoria para la resolución de discrepancias surgidas con ocasión de la aplicación del código de buenas prácticas para la reestructuración viable de deudas </w:t>
      </w:r>
      <w:r>
        <w:lastRenderedPageBreak/>
        <w:t>con garantía hipotecaria sobre la vivienda habitual; interpretación conforme del precepto legal que suspende lanzamientos judicialmente acordados (STC 5/2019). Voto particular.</w:t>
      </w:r>
    </w:p>
    <w:p w:rsidR="00D15DD5" w:rsidRDefault="00D15DD5" w:rsidP="00D15DD5">
      <w:pPr>
        <w:pStyle w:val="SntesisAnaltica"/>
      </w:pPr>
    </w:p>
    <w:p w:rsidR="00D15DD5" w:rsidRDefault="00D15DD5" w:rsidP="00D15DD5">
      <w:pPr>
        <w:pStyle w:val="SntesisDescriptiva"/>
      </w:pPr>
      <w:r w:rsidRPr="00D15DD5">
        <w:rPr>
          <w:rStyle w:val="SntesisDescriptivaTtulo"/>
        </w:rPr>
        <w:t xml:space="preserve">Resumen: </w:t>
      </w:r>
      <w:r>
        <w:t>Se enjuicia la constitucionalidad de diversos preceptos de la Ley 10/2016, de 1 de diciembre, de medidas de emergencia en relación con las prestaciones económicas del sistema público de servicios sociales y con el acceso a la vivienda en la Comunidad Autónoma de Aragón, que regulaban, entre otros aspectos: a) la naturaleza de las prestaciones económicas del sistema público de servicios sociales; b) la inembargabilidad de prestaciones económicas de carácter social; c) la suspensión de lanzamientos en los procesos de ejecución hipotecaria y en los procesos judiciales de desahucio por impago del alquiler y d) la creación de un mecanismo previo de mediación hipotecaria, de carácter obligatorio.</w:t>
      </w:r>
    </w:p>
    <w:p w:rsidR="00D15DD5" w:rsidRDefault="00D15DD5" w:rsidP="00D15DD5">
      <w:pPr>
        <w:pStyle w:val="SntesisDescriptiva"/>
      </w:pPr>
    </w:p>
    <w:p w:rsidR="00D15DD5" w:rsidRDefault="00D15DD5" w:rsidP="00D15DD5">
      <w:pPr>
        <w:pStyle w:val="SntesisDescriptiva"/>
      </w:pPr>
      <w:r>
        <w:t>Se estima parcialmente el recurso, declarándose la inconstitucionalidad y nulidad del inciso contenido en el precepto autonómico que niega la consideración de subvención a las prestaciones económicas de los servicios sociales de Aragón. Al no introducir ningún tipo de precisión o distinción, se vulnera la competencia que tiene el Estado para regular diversos aspectos del régimen jurídico y el procedimiento común de las subvenciones.</w:t>
      </w:r>
    </w:p>
    <w:p w:rsidR="00D15DD5" w:rsidRDefault="00D15DD5" w:rsidP="00D15DD5">
      <w:pPr>
        <w:pStyle w:val="SntesisDescriptiva"/>
      </w:pPr>
    </w:p>
    <w:p w:rsidR="00D15DD5" w:rsidRDefault="00D15DD5" w:rsidP="00D15DD5">
      <w:pPr>
        <w:pStyle w:val="SntesisDescriptiva"/>
      </w:pPr>
      <w:r>
        <w:t>En aplicación de la doctrina sentada en la STC 5/2019, de 17 de enero, se declara la inconstitucionalidad y nulidad del precepto que regula la inembargabilidad de prestaciones económicas de carácter social por invadir el ámbito competencial reservado al Estado en materia de legislación procesal. La declaración se extiende por conexión a las disposiciones transitorias que crean una comisión informativa a efectos de asistencia a los titulares de las prestaciones en el procedimiento de embargo.  Asimismo, se declara la inconstitucionalidad y nulidad de los preceptos que establecen la obligatoriedad del mecanismo previo de mediación hipotecaria por su incompatibilidad con la nota de voluntariedad prevista por el legislador estatal. La sentencia establece la interpretación conforme con la Constitución del precepto autonómico que regula la suspensión de los lanzamientos en los procesos de ejecución hipotecaria, extendiendo su alcance al desahucio por impago de alquiler para los casos tasados que detalla la norma.</w:t>
      </w:r>
    </w:p>
    <w:p w:rsidR="00D15DD5" w:rsidRDefault="00D15DD5" w:rsidP="00D15DD5">
      <w:pPr>
        <w:pStyle w:val="SntesisDescriptiva"/>
      </w:pPr>
    </w:p>
    <w:p w:rsidR="00D15DD5" w:rsidRDefault="00D15DD5" w:rsidP="00D15DD5">
      <w:pPr>
        <w:pStyle w:val="SntesisDescriptiva"/>
      </w:pPr>
      <w:r>
        <w:t>Se desestima el recurso en todo lo demás. Se afirma que la medida autonómica que fomenta la suscripción de convenios con otras administraciones públicas aragonesas a fin de crear un sistema de mediación hipotecaria coordinado resulta coherente con la aplicación del código de buenas prácticas para la reestructuración viable de las deudas con garantía hipotecaria sobre la vivienda habitual.</w:t>
      </w:r>
    </w:p>
    <w:p w:rsidR="00D15DD5" w:rsidRDefault="00D15DD5" w:rsidP="00D15DD5">
      <w:pPr>
        <w:pStyle w:val="SntesisDescriptiva"/>
      </w:pPr>
    </w:p>
    <w:p w:rsidR="00D15DD5" w:rsidRDefault="00D15DD5" w:rsidP="00D15DD5">
      <w:pPr>
        <w:pStyle w:val="SntesisDescriptivaConSeparacion"/>
      </w:pPr>
      <w:r>
        <w:t>La sentencia cuenta con un voto particular discrepante suscrito por dos magistrados.</w:t>
      </w:r>
    </w:p>
    <w:bookmarkStart w:id="24" w:name="SENTENCIA_2019_22"/>
    <w:p w:rsidR="00D15DD5" w:rsidRDefault="00D15DD5" w:rsidP="00D15DD5">
      <w:pPr>
        <w:pStyle w:val="TextoNormalNegrita"/>
      </w:pPr>
      <w:r>
        <w:fldChar w:fldCharType="begin"/>
      </w:r>
      <w:r>
        <w:instrText xml:space="preserve"> HYPERLINK "http://hj.tribunalconstitucional.es/es/Resolucion/Show/25859" \o "Ver resolución" </w:instrText>
      </w:r>
      <w:r>
        <w:fldChar w:fldCharType="separate"/>
      </w:r>
      <w:r>
        <w:t>• Pleno. SENTENCIA 22/2019, de 14 de febrero de 2019</w:t>
      </w:r>
      <w:r>
        <w:fldChar w:fldCharType="end"/>
      </w:r>
      <w:bookmarkEnd w:id="24"/>
    </w:p>
    <w:p w:rsidR="00D15DD5" w:rsidRDefault="00D15DD5" w:rsidP="00D15DD5">
      <w:pPr>
        <w:pStyle w:val="TextoNormalSinNegrita"/>
      </w:pPr>
      <w:r>
        <w:lastRenderedPageBreak/>
        <w:t xml:space="preserve"> </w:t>
      </w:r>
      <w:r>
        <w:t xml:space="preserve"> </w:t>
      </w:r>
      <w:r>
        <w:t xml:space="preserve"> </w:t>
      </w:r>
      <w:r>
        <w:t> Cuestión de inconstitucionalidad 4200-2018.</w:t>
      </w:r>
    </w:p>
    <w:p w:rsidR="00D15DD5" w:rsidRDefault="00D15DD5" w:rsidP="00D15DD5">
      <w:pPr>
        <w:pStyle w:val="TextoNormalCentradoCursiva"/>
      </w:pPr>
      <w:r>
        <w:t xml:space="preserve"> </w:t>
      </w:r>
      <w:r>
        <w:t xml:space="preserve"> </w:t>
      </w:r>
      <w:r>
        <w:t xml:space="preserve"> </w:t>
      </w:r>
      <w:r>
        <w:t> (BOE núm. 67, de 19 de marzo de 2019)</w:t>
      </w:r>
    </w:p>
    <w:p w:rsidR="00D15DD5" w:rsidRDefault="00D15DD5" w:rsidP="00D15DD5">
      <w:pPr>
        <w:pStyle w:val="TextoNormalCentrado"/>
      </w:pPr>
      <w:r>
        <w:t xml:space="preserve"> </w:t>
      </w:r>
      <w:r>
        <w:t xml:space="preserve"> </w:t>
      </w:r>
      <w:r>
        <w:t xml:space="preserve"> </w:t>
      </w:r>
      <w:r>
        <w:t> ECLI:ES:TC:2019:22</w:t>
      </w:r>
    </w:p>
    <w:p w:rsidR="00D15DD5" w:rsidRDefault="00D15DD5" w:rsidP="00D15DD5">
      <w:pPr>
        <w:pStyle w:val="TextoNormalCentrado"/>
      </w:pPr>
    </w:p>
    <w:p w:rsidR="00D15DD5" w:rsidRDefault="00D15DD5" w:rsidP="00D15DD5">
      <w:pPr>
        <w:pStyle w:val="SntesisDescriptiva"/>
      </w:pPr>
      <w:r w:rsidRPr="00D15DD5">
        <w:rPr>
          <w:rStyle w:val="SntesisDescriptivaTtulo"/>
        </w:rPr>
        <w:t xml:space="preserve">Síntesis Descriptiva: </w:t>
      </w:r>
      <w:r>
        <w:t>Planteada por la Sección Segunda de la Sala de lo Contencioso-Administrativo del Tribunal Supremo en relación con el artículo 6 de la Ley 7/2011, de 26 de diciembre, de medidas fiscales y de fomento económico en la Región de Murcia.</w:t>
      </w:r>
    </w:p>
    <w:p w:rsidR="00D15DD5" w:rsidRDefault="00D15DD5" w:rsidP="00D15DD5">
      <w:pPr>
        <w:pStyle w:val="SntesisDescriptiva"/>
      </w:pPr>
    </w:p>
    <w:p w:rsidR="00D15DD5" w:rsidRDefault="00D15DD5" w:rsidP="00D15DD5">
      <w:pPr>
        <w:pStyle w:val="SntesisAnaltica"/>
      </w:pPr>
      <w:r w:rsidRPr="00D15DD5">
        <w:rPr>
          <w:rStyle w:val="SntesisAnalticaTtulo"/>
        </w:rPr>
        <w:t xml:space="preserve">Síntesis Analítica: </w:t>
      </w:r>
      <w:r>
        <w:t>Límites de la potestad tributaria de las comunidades autónomas: constitucionalidad de los preceptos legales que regulan el impuesto sobre instalaciones que incidan en el medio ambiente (STC 120/2018). Votos particulares.</w:t>
      </w:r>
    </w:p>
    <w:p w:rsidR="00D15DD5" w:rsidRDefault="00D15DD5" w:rsidP="00D15DD5">
      <w:pPr>
        <w:pStyle w:val="SntesisAnaltica"/>
      </w:pPr>
    </w:p>
    <w:p w:rsidR="00D15DD5" w:rsidRDefault="00D15DD5" w:rsidP="00D15DD5">
      <w:pPr>
        <w:pStyle w:val="SntesisDescriptiva"/>
      </w:pPr>
      <w:r w:rsidRPr="00D15DD5">
        <w:rPr>
          <w:rStyle w:val="SntesisDescriptivaTtulo"/>
        </w:rPr>
        <w:t xml:space="preserve">Resumen: </w:t>
      </w:r>
      <w:r>
        <w:t>Se enjuician los preceptos de la Ley de la Asamblea Regional de Murcia 7/2011, de 26 de diciembre, de medidas fiscales y de fomento económico en la Región de Murcia que regulan diversos elementos (hecho imponible, base imponible y cuota tributaria) del impuesto sobre instalaciones que incidan en el medio ambiente.</w:t>
      </w:r>
    </w:p>
    <w:p w:rsidR="00D15DD5" w:rsidRDefault="00D15DD5" w:rsidP="00D15DD5">
      <w:pPr>
        <w:pStyle w:val="SntesisDescriptiva"/>
      </w:pPr>
    </w:p>
    <w:p w:rsidR="00D15DD5" w:rsidRDefault="00D15DD5" w:rsidP="00D15DD5">
      <w:pPr>
        <w:pStyle w:val="SntesisDescriptiva"/>
      </w:pPr>
      <w:r>
        <w:t>En aplicación de la doctrina sentada en las SSTC 120/2018, de 31 de octubre, y 4/2019, de 17 de enero, se desestima la cuestión de inconstitucionalidad. Examinados los elementos esenciales de ambos tributos, se aprecian diferencias sustanciales entre el tributo autonómico controvertido y el impuesto de actividades económicas, de forma que entre ellos no se produce un solapamiento que vulnere la prohibición de doble imposición.</w:t>
      </w:r>
    </w:p>
    <w:p w:rsidR="00D15DD5" w:rsidRDefault="00D15DD5" w:rsidP="00D15DD5">
      <w:pPr>
        <w:pStyle w:val="SntesisDescriptiva"/>
      </w:pPr>
    </w:p>
    <w:p w:rsidR="00D15DD5" w:rsidRDefault="00D15DD5" w:rsidP="00D15DD5">
      <w:pPr>
        <w:pStyle w:val="SntesisDescriptivaConSeparacion"/>
      </w:pPr>
      <w:r>
        <w:t>La sentencia cuenta con tres votos particulares discrepantes.</w:t>
      </w:r>
    </w:p>
    <w:bookmarkStart w:id="25" w:name="SENTENCIA_2019_23"/>
    <w:p w:rsidR="00D15DD5" w:rsidRDefault="00D15DD5" w:rsidP="00D15DD5">
      <w:pPr>
        <w:pStyle w:val="TextoNormalNegrita"/>
      </w:pPr>
      <w:r>
        <w:fldChar w:fldCharType="begin"/>
      </w:r>
      <w:r>
        <w:instrText xml:space="preserve"> HYPERLINK "http://hj.tribunalconstitucional.es/es/Resolucion/Show/25868" \o "Ver resolución" </w:instrText>
      </w:r>
      <w:r>
        <w:fldChar w:fldCharType="separate"/>
      </w:r>
      <w:r>
        <w:t>• Sala Segunda. SENTENCIA 23/2019, de 25 de febrero de 2019</w:t>
      </w:r>
      <w:r>
        <w:fldChar w:fldCharType="end"/>
      </w:r>
      <w:bookmarkEnd w:id="25"/>
    </w:p>
    <w:p w:rsidR="00D15DD5" w:rsidRDefault="00D15DD5" w:rsidP="00D15DD5">
      <w:pPr>
        <w:pStyle w:val="TextoNormalSinNegrita"/>
      </w:pPr>
      <w:r>
        <w:t xml:space="preserve"> </w:t>
      </w:r>
      <w:r>
        <w:t xml:space="preserve"> </w:t>
      </w:r>
      <w:r>
        <w:t xml:space="preserve"> </w:t>
      </w:r>
      <w:r>
        <w:t> Recurso de amparo 3986-2015.</w:t>
      </w:r>
    </w:p>
    <w:p w:rsidR="00D15DD5" w:rsidRDefault="00D15DD5" w:rsidP="00D15DD5">
      <w:pPr>
        <w:pStyle w:val="TextoNormalCentradoCursiva"/>
      </w:pPr>
      <w:r>
        <w:t xml:space="preserve"> </w:t>
      </w:r>
      <w:r>
        <w:t xml:space="preserve"> </w:t>
      </w:r>
      <w:r>
        <w:t xml:space="preserve"> </w:t>
      </w:r>
      <w:r>
        <w:t> (BOE núm. 73, de 26 de marzo de 2019)</w:t>
      </w:r>
    </w:p>
    <w:p w:rsidR="00D15DD5" w:rsidRDefault="00D15DD5" w:rsidP="00D15DD5">
      <w:pPr>
        <w:pStyle w:val="TextoNormalCentrado"/>
      </w:pPr>
      <w:r>
        <w:t xml:space="preserve"> </w:t>
      </w:r>
      <w:r>
        <w:t xml:space="preserve"> </w:t>
      </w:r>
      <w:r>
        <w:t xml:space="preserve"> </w:t>
      </w:r>
      <w:r>
        <w:t> ECLI:ES:TC:2019:23</w:t>
      </w:r>
    </w:p>
    <w:p w:rsidR="00D15DD5" w:rsidRDefault="00D15DD5" w:rsidP="00D15DD5">
      <w:pPr>
        <w:pStyle w:val="TextoNormalCentrado"/>
      </w:pPr>
    </w:p>
    <w:p w:rsidR="00D15DD5" w:rsidRDefault="00D15DD5" w:rsidP="00D15DD5">
      <w:pPr>
        <w:pStyle w:val="SntesisDescriptiva"/>
      </w:pPr>
      <w:r w:rsidRPr="00D15DD5">
        <w:rPr>
          <w:rStyle w:val="SntesisDescriptivaTtulo"/>
        </w:rPr>
        <w:t xml:space="preserve">Síntesis Descriptiva: </w:t>
      </w:r>
      <w:r>
        <w:t>Promovido por la asociación Comité de Apoyo al Tíbet y otros dos en relación con las resoluciones de la Sala de lo Penal del Tribunal Supremo y de la Audiencia Nacional que acordaron el sobreseimiento y archivo, por falta de jurisdicción de los tribunales españoles, de la querella presentada en relación con los posibles delitos de genocidio, torturas, terrorismo y de lesa humanidad, que se habrían cometido en la región autónoma del Tíbet.</w:t>
      </w:r>
    </w:p>
    <w:p w:rsidR="00D15DD5" w:rsidRDefault="00D15DD5" w:rsidP="00D15DD5">
      <w:pPr>
        <w:pStyle w:val="SntesisDescriptiva"/>
      </w:pPr>
    </w:p>
    <w:p w:rsidR="00D15DD5" w:rsidRDefault="00D15DD5" w:rsidP="00D15DD5">
      <w:pPr>
        <w:pStyle w:val="SntesisAnaltica"/>
      </w:pPr>
      <w:r w:rsidRPr="00D15DD5">
        <w:rPr>
          <w:rStyle w:val="SntesisAnalticaTtulo"/>
        </w:rPr>
        <w:t xml:space="preserve">Síntesis Analítica: </w:t>
      </w:r>
      <w:r>
        <w:t>Supuesta vulneración del derecho a la tutela judicial efectiva (acceso a la jurisdicción) y a la igualdad: resoluciones que acuerdan el archivo de la causa penal al apreciar falta de competencia jurisdiccional de los tribunales españoles (STC 140/2018).</w:t>
      </w:r>
    </w:p>
    <w:p w:rsidR="00D15DD5" w:rsidRDefault="00D15DD5" w:rsidP="00D15DD5">
      <w:pPr>
        <w:pStyle w:val="SntesisAnaltica"/>
      </w:pPr>
    </w:p>
    <w:p w:rsidR="00D15DD5" w:rsidRDefault="00D15DD5" w:rsidP="00D15DD5">
      <w:pPr>
        <w:pStyle w:val="SntesisDescriptivaConSeparacion"/>
      </w:pPr>
      <w:r w:rsidRPr="00D15DD5">
        <w:rPr>
          <w:rStyle w:val="SntesisDescriptivaTtulo"/>
        </w:rPr>
        <w:t xml:space="preserve">Resumen: </w:t>
      </w:r>
      <w:r>
        <w:t>En aplicación de la doctrina sentada en la STC 140/2018, se desestima el recurso de amparo promovido contra las resoluciones que acordaron el sobreseimiento y el archivo de la querella contra varios altos cargos del Gobierno de la República Popular China por los posibles delitos de genocidio, torturas, lesa humanidad y crímenes de guerra que habrían sido cometidos en la región del Tíbet tras su ocupación por la República Popular China. El procedimiento se archivó en aplicación de la disposición transitoria de la Ley Orgánica 1/2014, de 13 de marzo, al no concurrir los requisitos de competencia de los tribunales españoles.</w:t>
      </w:r>
    </w:p>
    <w:bookmarkStart w:id="26" w:name="SENTENCIA_2019_24"/>
    <w:p w:rsidR="00D15DD5" w:rsidRDefault="00D15DD5" w:rsidP="00D15DD5">
      <w:pPr>
        <w:pStyle w:val="TextoNormalNegrita"/>
      </w:pPr>
      <w:r>
        <w:fldChar w:fldCharType="begin"/>
      </w:r>
      <w:r>
        <w:instrText xml:space="preserve"> HYPERLINK "http://hj.tribunalconstitucional.es/es/Resolucion/Show/25869" \o "Ver resolución" </w:instrText>
      </w:r>
      <w:r>
        <w:fldChar w:fldCharType="separate"/>
      </w:r>
      <w:r>
        <w:t>• Sala Primera. SENTENCIA 24/2019, de 25 de febrero de 2019</w:t>
      </w:r>
      <w:r>
        <w:fldChar w:fldCharType="end"/>
      </w:r>
      <w:bookmarkEnd w:id="26"/>
    </w:p>
    <w:p w:rsidR="00D15DD5" w:rsidRDefault="00D15DD5" w:rsidP="00D15DD5">
      <w:pPr>
        <w:pStyle w:val="TextoNormalSinNegrita"/>
      </w:pPr>
      <w:r>
        <w:t xml:space="preserve"> </w:t>
      </w:r>
      <w:r>
        <w:t xml:space="preserve"> </w:t>
      </w:r>
      <w:r>
        <w:t xml:space="preserve"> </w:t>
      </w:r>
      <w:r>
        <w:t> Recurso de amparo 3264-2017.</w:t>
      </w:r>
    </w:p>
    <w:p w:rsidR="00D15DD5" w:rsidRDefault="00D15DD5" w:rsidP="00D15DD5">
      <w:pPr>
        <w:pStyle w:val="TextoNormalCentradoCursiva"/>
      </w:pPr>
      <w:r>
        <w:t xml:space="preserve"> </w:t>
      </w:r>
      <w:r>
        <w:t xml:space="preserve"> </w:t>
      </w:r>
      <w:r>
        <w:t xml:space="preserve"> </w:t>
      </w:r>
      <w:r>
        <w:t> (BOE núm. 73, de 26 de marzo de 2019)</w:t>
      </w:r>
    </w:p>
    <w:p w:rsidR="00D15DD5" w:rsidRDefault="00D15DD5" w:rsidP="00D15DD5">
      <w:pPr>
        <w:pStyle w:val="TextoNormalCentrado"/>
      </w:pPr>
      <w:r>
        <w:t xml:space="preserve"> </w:t>
      </w:r>
      <w:r>
        <w:t xml:space="preserve"> </w:t>
      </w:r>
      <w:r>
        <w:t xml:space="preserve"> </w:t>
      </w:r>
      <w:r>
        <w:t> ECLI:ES:TC:2019:24</w:t>
      </w:r>
    </w:p>
    <w:p w:rsidR="00D15DD5" w:rsidRDefault="00D15DD5" w:rsidP="00D15DD5">
      <w:pPr>
        <w:pStyle w:val="TextoNormalCentrado"/>
      </w:pPr>
    </w:p>
    <w:p w:rsidR="00D15DD5" w:rsidRDefault="00D15DD5" w:rsidP="00D15DD5">
      <w:pPr>
        <w:pStyle w:val="SntesisDescriptiva"/>
      </w:pPr>
      <w:r w:rsidRPr="00D15DD5">
        <w:rPr>
          <w:rStyle w:val="SntesisDescriptivaTtulo"/>
        </w:rPr>
        <w:t xml:space="preserve">Síntesis Descriptiva: </w:t>
      </w:r>
      <w:r>
        <w:t>Promovido por don Luis Javier Calvo Montero en relación con las sentencias de la Audiencia Provincial de León y de un juzgado de lo penal que le condenaron por un delito de revelación de secretos.</w:t>
      </w:r>
    </w:p>
    <w:p w:rsidR="00D15DD5" w:rsidRDefault="00D15DD5" w:rsidP="00D15DD5">
      <w:pPr>
        <w:pStyle w:val="SntesisDescriptiva"/>
      </w:pPr>
    </w:p>
    <w:p w:rsidR="00D15DD5" w:rsidRDefault="00D15DD5" w:rsidP="00D15DD5">
      <w:pPr>
        <w:pStyle w:val="SntesisAnaltica"/>
      </w:pPr>
      <w:r w:rsidRPr="00D15DD5">
        <w:rPr>
          <w:rStyle w:val="SntesisAnalticaTtulo"/>
        </w:rPr>
        <w:t xml:space="preserve">Síntesis Analítica: </w:t>
      </w:r>
      <w:r>
        <w:t>Vulneración del derecho a la libertad de información: resoluciones judiciales que condenaron por la difusión en un diario digital de un hecho noticioso de relevancia pública, como fuera la existencia de posibles irregularidades en el pago de dietas por desplazamientos a la presidenta de la diputación provincial.</w:t>
      </w:r>
    </w:p>
    <w:p w:rsidR="00D15DD5" w:rsidRDefault="00D15DD5" w:rsidP="00D15DD5">
      <w:pPr>
        <w:pStyle w:val="SntesisAnaltica"/>
      </w:pPr>
    </w:p>
    <w:p w:rsidR="00D15DD5" w:rsidRDefault="00D15DD5" w:rsidP="00D15DD5">
      <w:pPr>
        <w:pStyle w:val="SntesisDescriptiva"/>
      </w:pPr>
      <w:r w:rsidRPr="00D15DD5">
        <w:rPr>
          <w:rStyle w:val="SntesisDescriptivaTtulo"/>
        </w:rPr>
        <w:t xml:space="preserve">Resumen: </w:t>
      </w:r>
      <w:r>
        <w:t>En un periódico digital se publicó una noticia respecto a las dietas que recibiría la entonces presidenta de la Diputación Provincial de León por desplazamientos para asistir a las reuniones de un consejo de administración de una caja de ahorros, a las que acudiría en un vehículo oficial. En la noticia se divulgó un extracto de la cuenta bancaria de la afectada donde constaban los ingresos correspondientes a los desplazamientos. El autor de la publicación fue condenado como responsable de un delito de revelación de secretos.</w:t>
      </w:r>
    </w:p>
    <w:p w:rsidR="00D15DD5" w:rsidRDefault="00D15DD5" w:rsidP="00D15DD5">
      <w:pPr>
        <w:pStyle w:val="SntesisDescriptiva"/>
      </w:pPr>
    </w:p>
    <w:p w:rsidR="00D15DD5" w:rsidRDefault="00D15DD5" w:rsidP="00D15DD5">
      <w:pPr>
        <w:pStyle w:val="SntesisDescriptivaConSeparacion"/>
      </w:pPr>
      <w:r>
        <w:t>Se estima el amparo y se anulan las sentencias condenatorias. Se declara que la libertad de información protege la difusión de aquellos hechos que merecen ser considerados noticiables, en la medida que tengan relevancia informativa. La sentencia toma en consideración: a) la relevancia pública de la noticia, porque se refiere a una persona que ostentaba un cargo público; b) la veracidad de la noticia, porque el contenido del extracto bancario refuerza la credibilidad de la información publicada y c) que los datos publicados son los estrictamente indispensables, porque solamente se divulgaron los ingresos por los desplazamientos, tachando el resto de operaciones. En atención a esto, la sentencia concluye que la publicación del extracto bancario en la noticia se encuentra protegida en el ámbito de la libertad de información.</w:t>
      </w:r>
    </w:p>
    <w:bookmarkStart w:id="27" w:name="SENTENCIA_2019_25"/>
    <w:p w:rsidR="00D15DD5" w:rsidRDefault="00D15DD5" w:rsidP="00D15DD5">
      <w:pPr>
        <w:pStyle w:val="TextoNormalNegrita"/>
      </w:pPr>
      <w:r>
        <w:lastRenderedPageBreak/>
        <w:fldChar w:fldCharType="begin"/>
      </w:r>
      <w:r>
        <w:instrText xml:space="preserve"> HYPERLINK "http://hj.tribunalconstitucional.es/es/Resolucion/Show/25866" \o "Ver resolución" </w:instrText>
      </w:r>
      <w:r>
        <w:fldChar w:fldCharType="separate"/>
      </w:r>
      <w:r>
        <w:t>• Sala Primera. SENTENCIA 25/2019, de 25 de febrero de 2019</w:t>
      </w:r>
      <w:r>
        <w:fldChar w:fldCharType="end"/>
      </w:r>
      <w:bookmarkEnd w:id="27"/>
    </w:p>
    <w:p w:rsidR="00D15DD5" w:rsidRDefault="00D15DD5" w:rsidP="00D15DD5">
      <w:pPr>
        <w:pStyle w:val="TextoNormalSinNegrita"/>
      </w:pPr>
      <w:r>
        <w:t xml:space="preserve"> </w:t>
      </w:r>
      <w:r>
        <w:t xml:space="preserve"> </w:t>
      </w:r>
      <w:r>
        <w:t xml:space="preserve"> </w:t>
      </w:r>
      <w:r>
        <w:t> Recurso de amparo 169-2018.</w:t>
      </w:r>
    </w:p>
    <w:p w:rsidR="00D15DD5" w:rsidRDefault="00D15DD5" w:rsidP="00D15DD5">
      <w:pPr>
        <w:pStyle w:val="TextoNormalCentradoCursiva"/>
      </w:pPr>
      <w:r>
        <w:t xml:space="preserve"> </w:t>
      </w:r>
      <w:r>
        <w:t xml:space="preserve"> </w:t>
      </w:r>
      <w:r>
        <w:t xml:space="preserve"> </w:t>
      </w:r>
      <w:r>
        <w:t> (BOE núm. 73, de 26 de marzo de 2019)</w:t>
      </w:r>
    </w:p>
    <w:p w:rsidR="00D15DD5" w:rsidRDefault="00D15DD5" w:rsidP="00D15DD5">
      <w:pPr>
        <w:pStyle w:val="TextoNormalCentrado"/>
      </w:pPr>
      <w:r>
        <w:t xml:space="preserve"> </w:t>
      </w:r>
      <w:r>
        <w:t xml:space="preserve"> </w:t>
      </w:r>
      <w:r>
        <w:t xml:space="preserve"> </w:t>
      </w:r>
      <w:r>
        <w:t> ECLI:ES:TC:2019:25</w:t>
      </w:r>
    </w:p>
    <w:p w:rsidR="00D15DD5" w:rsidRDefault="00D15DD5" w:rsidP="00D15DD5">
      <w:pPr>
        <w:pStyle w:val="TextoNormalCentrado"/>
      </w:pPr>
    </w:p>
    <w:p w:rsidR="00D15DD5" w:rsidRDefault="00D15DD5" w:rsidP="00D15DD5">
      <w:pPr>
        <w:pStyle w:val="SntesisDescriptiva"/>
      </w:pPr>
      <w:r w:rsidRPr="00D15DD5">
        <w:rPr>
          <w:rStyle w:val="SntesisDescriptivaTtulo"/>
        </w:rPr>
        <w:t xml:space="preserve">Síntesis Descriptiva: </w:t>
      </w:r>
      <w:r>
        <w:t>Promovido por don Thomas Erich Hertlein y por Homo Simplex, S.L., en relación con la sentencia de la Sala de lo Civil del Tribunal Supremo que desestimó su demanda por intromisión ilegítima en la intimidad formulada en relación con la emisión en un reportaje televisivo de imágenes captadas mediante cámara oculta.</w:t>
      </w:r>
    </w:p>
    <w:p w:rsidR="00D15DD5" w:rsidRDefault="00D15DD5" w:rsidP="00D15DD5">
      <w:pPr>
        <w:pStyle w:val="SntesisDescriptiva"/>
      </w:pPr>
    </w:p>
    <w:p w:rsidR="00D15DD5" w:rsidRDefault="00D15DD5" w:rsidP="00D15DD5">
      <w:pPr>
        <w:pStyle w:val="SntesisAnaltica"/>
      </w:pPr>
      <w:r w:rsidRPr="00D15DD5">
        <w:rPr>
          <w:rStyle w:val="SntesisAnalticaTtulo"/>
        </w:rPr>
        <w:t xml:space="preserve">Síntesis Analítica: </w:t>
      </w:r>
      <w:r>
        <w:t>Vulneración de los derechos a la intimidad personal, a la propia imagen y al honor: obtención subrepticia de información en un ámbito estrictamente privado, como es una consulta profesional, que no está amparada por la libertad de información (STC 12/2012).</w:t>
      </w:r>
    </w:p>
    <w:p w:rsidR="00D15DD5" w:rsidRDefault="00D15DD5" w:rsidP="00D15DD5">
      <w:pPr>
        <w:pStyle w:val="SntesisAnaltica"/>
      </w:pPr>
    </w:p>
    <w:p w:rsidR="00D15DD5" w:rsidRDefault="00D15DD5" w:rsidP="00D15DD5">
      <w:pPr>
        <w:pStyle w:val="SntesisDescriptiva"/>
      </w:pPr>
      <w:r w:rsidRPr="00D15DD5">
        <w:rPr>
          <w:rStyle w:val="SntesisDescriptivaTtulo"/>
        </w:rPr>
        <w:t xml:space="preserve">Resumen: </w:t>
      </w:r>
      <w:r>
        <w:t>Periodistas de la cadena Antena 3 elaboraron un reportaje televisivo sobre el recurrente en amparo y su actividad como “sanador” bajo la denominación de “coach, mentor y consultor”. Para su elaboración utilizaron como herramienta principal la cámara oculta. Fragmentos de las grabaciones realizadas fueron reproducidos en diversos programas y espacios de la citada cadena televisiva.</w:t>
      </w:r>
    </w:p>
    <w:p w:rsidR="00D15DD5" w:rsidRDefault="00D15DD5" w:rsidP="00D15DD5">
      <w:pPr>
        <w:pStyle w:val="SntesisDescriptiva"/>
      </w:pPr>
    </w:p>
    <w:p w:rsidR="00D15DD5" w:rsidRDefault="00D15DD5" w:rsidP="00D15DD5">
      <w:pPr>
        <w:pStyle w:val="SntesisDescriptiva"/>
      </w:pPr>
      <w:r>
        <w:t>Se otorga el amparo aplicando la doctrina sentada en la STC 12/2012, de 30 de enero, sobre la utilización de la cámara oculta como técnica periodística. La sentencia declara vulnerados los derechos a la intimidad, a la propia imagen y al honor. El derecho a la intimidad, porque la grabación con cámara oculta tuvo lugar en un ámbito estrictamente privado y no fue necesaria para obtener la información difundida. El derecho a la propia imagen, ya que se difundió sin distorsionar la imagen y voz del recurrente; no siendo este un personaje público y no concurriendo otros argumentos que lo pudieran justificar por contribuir a la formación de la opinión pública. El derecho al honor, por cuanto la emisión de las imágenes fue acompañada de afirmaciones y expresiones que no siendo pertinentes para trasmitir la información atentaban contra la reputación del demandante de amparo.</w:t>
      </w:r>
    </w:p>
    <w:p w:rsidR="00D15DD5" w:rsidRDefault="00D15DD5" w:rsidP="00D15DD5">
      <w:pPr>
        <w:pStyle w:val="SntesisDescriptiva"/>
      </w:pPr>
    </w:p>
    <w:p w:rsidR="00D15DD5" w:rsidRDefault="00D15DD5" w:rsidP="00D15DD5">
      <w:pPr>
        <w:pStyle w:val="SntesisDescriptivaConSeparacion"/>
      </w:pPr>
      <w:r>
        <w:t>La especial trascendencia constitucional del recurso de amparo reside en que el supuesto de hecho planteado permite aclarar o cambiar la doctrina sobre la utilización de la cámara oculta como recurso periodístico para la obtención de información.</w:t>
      </w:r>
    </w:p>
    <w:bookmarkStart w:id="28" w:name="SENTENCIA_2019_26"/>
    <w:p w:rsidR="00D15DD5" w:rsidRDefault="00D15DD5" w:rsidP="00D15DD5">
      <w:pPr>
        <w:pStyle w:val="TextoNormalNegrita"/>
      </w:pPr>
      <w:r>
        <w:fldChar w:fldCharType="begin"/>
      </w:r>
      <w:r>
        <w:instrText xml:space="preserve"> HYPERLINK "http://hj.tribunalconstitucional.es/es/Resolucion/Show/25870" \o "Ver resolución" </w:instrText>
      </w:r>
      <w:r>
        <w:fldChar w:fldCharType="separate"/>
      </w:r>
      <w:r>
        <w:t>• Sala Primera. SENTENCIA 26/2019, de 25 de febrero de 2019</w:t>
      </w:r>
      <w:r>
        <w:fldChar w:fldCharType="end"/>
      </w:r>
      <w:bookmarkEnd w:id="28"/>
    </w:p>
    <w:p w:rsidR="00D15DD5" w:rsidRDefault="00D15DD5" w:rsidP="00D15DD5">
      <w:pPr>
        <w:pStyle w:val="TextoNormalSinNegrita"/>
      </w:pPr>
      <w:r>
        <w:t xml:space="preserve"> </w:t>
      </w:r>
      <w:r>
        <w:t xml:space="preserve"> </w:t>
      </w:r>
      <w:r>
        <w:t xml:space="preserve"> </w:t>
      </w:r>
      <w:r>
        <w:t> Cuestión de inconstitucionalidad 3019-2018.</w:t>
      </w:r>
    </w:p>
    <w:p w:rsidR="00D15DD5" w:rsidRDefault="00D15DD5" w:rsidP="00D15DD5">
      <w:pPr>
        <w:pStyle w:val="TextoNormalCentradoCursiva"/>
      </w:pPr>
      <w:r>
        <w:t xml:space="preserve"> </w:t>
      </w:r>
      <w:r>
        <w:t xml:space="preserve"> </w:t>
      </w:r>
      <w:r>
        <w:t xml:space="preserve"> </w:t>
      </w:r>
      <w:r>
        <w:t> (BOE núm. 73, de 26 de marzo de 2019)</w:t>
      </w:r>
    </w:p>
    <w:p w:rsidR="00D15DD5" w:rsidRDefault="00D15DD5" w:rsidP="00D15DD5">
      <w:pPr>
        <w:pStyle w:val="TextoNormalCentrado"/>
      </w:pPr>
      <w:r>
        <w:t xml:space="preserve"> </w:t>
      </w:r>
      <w:r>
        <w:t xml:space="preserve"> </w:t>
      </w:r>
      <w:r>
        <w:t xml:space="preserve"> </w:t>
      </w:r>
      <w:r>
        <w:t> ECLI:ES:TC:2019:26</w:t>
      </w:r>
    </w:p>
    <w:p w:rsidR="00D15DD5" w:rsidRDefault="00D15DD5" w:rsidP="00D15DD5">
      <w:pPr>
        <w:pStyle w:val="TextoNormalCentrado"/>
      </w:pPr>
    </w:p>
    <w:p w:rsidR="00D15DD5" w:rsidRDefault="00D15DD5" w:rsidP="00D15DD5">
      <w:pPr>
        <w:pStyle w:val="SntesisDescriptiva"/>
      </w:pPr>
      <w:r w:rsidRPr="00D15DD5">
        <w:rPr>
          <w:rStyle w:val="SntesisDescriptivaTtulo"/>
        </w:rPr>
        <w:lastRenderedPageBreak/>
        <w:t xml:space="preserve">Síntesis Descriptiva: </w:t>
      </w:r>
      <w:r>
        <w:t>Planteada por la Sala de lo Contencioso-Administrativo del Tribunal Superior de Justicia de Castilla-La Mancha respecto del artículo 86.3, párrafos 2 y 3, de la Ley 29/1998, de 13 de julio, reguladora de la jurisdicción contencioso-administrativa, en la redacción dada por la Ley Orgánica 7/2015, de 21 de julio.</w:t>
      </w:r>
    </w:p>
    <w:p w:rsidR="00D15DD5" w:rsidRDefault="00D15DD5" w:rsidP="00D15DD5">
      <w:pPr>
        <w:pStyle w:val="SntesisDescriptiva"/>
      </w:pPr>
    </w:p>
    <w:p w:rsidR="00D15DD5" w:rsidRDefault="00D15DD5" w:rsidP="00D15DD5">
      <w:pPr>
        <w:pStyle w:val="SntesisAnaltica"/>
      </w:pPr>
      <w:r w:rsidRPr="00D15DD5">
        <w:rPr>
          <w:rStyle w:val="SntesisAnalticaTtulo"/>
        </w:rPr>
        <w:t xml:space="preserve">Síntesis Analítica: </w:t>
      </w:r>
      <w:r>
        <w:t>Principios de seguridad jurídica e igualdad, derecho a la tutela judicial efectiva y alcance de la reserva de ley orgánica en la creación de secciones funcionales: STC 128/2018 (constitucionalidad del modo de integración del órgano que, en los tribunales superiores de justicia, debe conocer del recurso de casación fundado en infracción de normas autonómicas).</w:t>
      </w:r>
    </w:p>
    <w:p w:rsidR="00D15DD5" w:rsidRDefault="00D15DD5" w:rsidP="00D15DD5">
      <w:pPr>
        <w:pStyle w:val="SntesisAnaltica"/>
      </w:pPr>
    </w:p>
    <w:p w:rsidR="00D15DD5" w:rsidRDefault="00D15DD5" w:rsidP="00D15DD5">
      <w:pPr>
        <w:pStyle w:val="SntesisDescriptivaConSeparacion"/>
      </w:pPr>
      <w:r w:rsidRPr="00D15DD5">
        <w:rPr>
          <w:rStyle w:val="SntesisDescriptivaTtulo"/>
        </w:rPr>
        <w:t xml:space="preserve">Resumen: </w:t>
      </w:r>
      <w:r>
        <w:t>En aplicación de la doctrina sentada en la STC 128/2018, de 29 de noviembre, se desestima la cuestión de inconstitucionalidad relativa al recurso de casación autonómico.</w:t>
      </w:r>
    </w:p>
    <w:bookmarkStart w:id="29" w:name="SENTENCIA_2019_27"/>
    <w:p w:rsidR="00D15DD5" w:rsidRDefault="00D15DD5" w:rsidP="00D15DD5">
      <w:pPr>
        <w:pStyle w:val="TextoNormalNegrita"/>
      </w:pPr>
      <w:r>
        <w:fldChar w:fldCharType="begin"/>
      </w:r>
      <w:r>
        <w:instrText xml:space="preserve"> HYPERLINK "http://hj.tribunalconstitucional.es/es/Resolucion/Show/25867" \o "Ver resolución" </w:instrText>
      </w:r>
      <w:r>
        <w:fldChar w:fldCharType="separate"/>
      </w:r>
      <w:r>
        <w:t>• Pleno. SENTENCIA 27/2019, de 26 de febrero de 2019</w:t>
      </w:r>
      <w:r>
        <w:fldChar w:fldCharType="end"/>
      </w:r>
      <w:bookmarkEnd w:id="29"/>
    </w:p>
    <w:p w:rsidR="00D15DD5" w:rsidRDefault="00D15DD5" w:rsidP="00D15DD5">
      <w:pPr>
        <w:pStyle w:val="TextoNormalSinNegrita"/>
      </w:pPr>
      <w:r>
        <w:t xml:space="preserve"> </w:t>
      </w:r>
      <w:r>
        <w:t xml:space="preserve"> </w:t>
      </w:r>
      <w:r>
        <w:t xml:space="preserve"> </w:t>
      </w:r>
      <w:r>
        <w:t> Recurso de amparo 4706-2018.</w:t>
      </w:r>
    </w:p>
    <w:p w:rsidR="00D15DD5" w:rsidRDefault="00D15DD5" w:rsidP="00D15DD5">
      <w:pPr>
        <w:pStyle w:val="TextoNormalCentradoCursiva"/>
      </w:pPr>
      <w:r>
        <w:t xml:space="preserve"> </w:t>
      </w:r>
      <w:r>
        <w:t xml:space="preserve"> </w:t>
      </w:r>
      <w:r>
        <w:t xml:space="preserve"> </w:t>
      </w:r>
      <w:r>
        <w:t> (BOE núm. 73, de 26 de marzo de 2019)</w:t>
      </w:r>
    </w:p>
    <w:p w:rsidR="00D15DD5" w:rsidRDefault="00D15DD5" w:rsidP="00D15DD5">
      <w:pPr>
        <w:pStyle w:val="TextoNormalCentrado"/>
      </w:pPr>
      <w:r>
        <w:t xml:space="preserve"> </w:t>
      </w:r>
      <w:r>
        <w:t xml:space="preserve"> </w:t>
      </w:r>
      <w:r>
        <w:t xml:space="preserve"> </w:t>
      </w:r>
      <w:r>
        <w:t> ECLI:ES:TC:2019:27</w:t>
      </w:r>
    </w:p>
    <w:p w:rsidR="00D15DD5" w:rsidRDefault="00D15DD5" w:rsidP="00D15DD5">
      <w:pPr>
        <w:pStyle w:val="TextoNormalCentrado"/>
      </w:pPr>
    </w:p>
    <w:p w:rsidR="00D15DD5" w:rsidRDefault="00D15DD5" w:rsidP="00D15DD5">
      <w:pPr>
        <w:pStyle w:val="SntesisDescriptiva"/>
      </w:pPr>
      <w:r w:rsidRPr="00D15DD5">
        <w:rPr>
          <w:rStyle w:val="SntesisDescriptivaTtulo"/>
        </w:rPr>
        <w:t xml:space="preserve">Síntesis Descriptiva: </w:t>
      </w:r>
      <w:r>
        <w:t>Promovido por don Carles Puigdemont i Casamajó y otras dos personas respecto de las resoluciones dictadas por la Sala de lo Penal del Tribunal Supremo en la tramitación de la causa especial por los presuntos delitos de rebelión, desobediencia y malversación de caudales públicos.</w:t>
      </w:r>
    </w:p>
    <w:p w:rsidR="00D15DD5" w:rsidRDefault="00D15DD5" w:rsidP="00D15DD5">
      <w:pPr>
        <w:pStyle w:val="SntesisDescriptiva"/>
      </w:pPr>
    </w:p>
    <w:p w:rsidR="00D15DD5" w:rsidRDefault="00D15DD5" w:rsidP="00D15DD5">
      <w:pPr>
        <w:pStyle w:val="SntesisAnaltica"/>
      </w:pPr>
      <w:r w:rsidRPr="00D15DD5">
        <w:rPr>
          <w:rStyle w:val="SntesisAnalticaTtulo"/>
        </w:rPr>
        <w:t xml:space="preserve">Síntesis Analítica: </w:t>
      </w:r>
      <w:r>
        <w:t>Alegada vulneración de los derechos a la tutela judicial efectiva, asistencia letrada, juez ordinario predeterminado por la ley y a un proceso con todas las garantías e imparcialidad judicial, así como del derecho a la legalidad penal: inadmisión del recurso de amparo prematuramente interpuesto.</w:t>
      </w:r>
    </w:p>
    <w:p w:rsidR="00D15DD5" w:rsidRDefault="00D15DD5" w:rsidP="00D15DD5">
      <w:pPr>
        <w:pStyle w:val="SntesisAnaltica"/>
      </w:pPr>
    </w:p>
    <w:p w:rsidR="00D15DD5" w:rsidRDefault="00D15DD5" w:rsidP="00D15DD5">
      <w:pPr>
        <w:pStyle w:val="SntesisDescriptivaConSeparacion"/>
      </w:pPr>
      <w:r w:rsidRPr="00D15DD5">
        <w:rPr>
          <w:rStyle w:val="SntesisDescriptivaTtulo"/>
        </w:rPr>
        <w:t xml:space="preserve">Resumen: </w:t>
      </w:r>
      <w:r>
        <w:t>Se inadmite el recurso de amparo promovido por don Carles Puidgemont i Casamajó y otras dos personas, contra el auto de procesamiento –confirmado en reforma y ratificado en apelación– dictado por la Sala de lo Penal del Tribunal Supremo por presuntos delitos de rebelión, desobediencia y malversación de caudales públicos. Reiterando la doctrina de la STC 129/2018, de 12 de diciembre, la sentencia declara que el recurso de amparo ha sido planteado prematuramente, ya que para el agotamiento de la vía judicial no solo han de agotarse los recursos existentes contra la resolución cuestionada, sino el proceso judicial previo en su conjunto, toda vez que en el curso del mismo todavía pueden ser apreciadas tales vulneraciones.</w:t>
      </w:r>
    </w:p>
    <w:bookmarkStart w:id="30" w:name="SENTENCIA_2019_28"/>
    <w:p w:rsidR="00D15DD5" w:rsidRDefault="00D15DD5" w:rsidP="00D15DD5">
      <w:pPr>
        <w:pStyle w:val="TextoNormalNegrita"/>
      </w:pPr>
      <w:r>
        <w:lastRenderedPageBreak/>
        <w:fldChar w:fldCharType="begin"/>
      </w:r>
      <w:r>
        <w:instrText xml:space="preserve"> HYPERLINK "http://hj.tribunalconstitucional.es/es/Resolucion/Show/25872" \o "Ver resolución" </w:instrText>
      </w:r>
      <w:r>
        <w:fldChar w:fldCharType="separate"/>
      </w:r>
      <w:r>
        <w:t>• Pleno. SENTENCIA 28/2019, de 28 de febrero de 2019</w:t>
      </w:r>
      <w:r>
        <w:fldChar w:fldCharType="end"/>
      </w:r>
      <w:bookmarkEnd w:id="30"/>
    </w:p>
    <w:p w:rsidR="00D15DD5" w:rsidRDefault="00D15DD5" w:rsidP="00D15DD5">
      <w:pPr>
        <w:pStyle w:val="TextoNormalSinNegrita"/>
      </w:pPr>
      <w:r>
        <w:t xml:space="preserve"> </w:t>
      </w:r>
      <w:r>
        <w:t xml:space="preserve"> </w:t>
      </w:r>
      <w:r>
        <w:t xml:space="preserve"> </w:t>
      </w:r>
      <w:r>
        <w:t> Recurso de inconstitucionalidad 4063-2017.</w:t>
      </w:r>
    </w:p>
    <w:p w:rsidR="00D15DD5" w:rsidRDefault="00D15DD5" w:rsidP="00D15DD5">
      <w:pPr>
        <w:pStyle w:val="TextoNormalCentradoCursiva"/>
      </w:pPr>
      <w:r>
        <w:t xml:space="preserve"> </w:t>
      </w:r>
      <w:r>
        <w:t xml:space="preserve"> </w:t>
      </w:r>
      <w:r>
        <w:t xml:space="preserve"> </w:t>
      </w:r>
      <w:r>
        <w:t> (BOE núm. 73, de 26 de marzo de 2019)</w:t>
      </w:r>
    </w:p>
    <w:p w:rsidR="00D15DD5" w:rsidRDefault="00D15DD5" w:rsidP="00D15DD5">
      <w:pPr>
        <w:pStyle w:val="TextoNormalCentrado"/>
      </w:pPr>
      <w:r>
        <w:t xml:space="preserve"> </w:t>
      </w:r>
      <w:r>
        <w:t xml:space="preserve"> </w:t>
      </w:r>
      <w:r>
        <w:t xml:space="preserve"> </w:t>
      </w:r>
      <w:r>
        <w:t> ECLI:ES:TC:2019:28</w:t>
      </w:r>
    </w:p>
    <w:p w:rsidR="00D15DD5" w:rsidRDefault="00D15DD5" w:rsidP="00D15DD5">
      <w:pPr>
        <w:pStyle w:val="TextoNormalCentrado"/>
      </w:pPr>
    </w:p>
    <w:p w:rsidR="00D15DD5" w:rsidRDefault="00D15DD5" w:rsidP="00D15DD5">
      <w:pPr>
        <w:pStyle w:val="SntesisDescriptiva"/>
      </w:pPr>
      <w:r w:rsidRPr="00D15DD5">
        <w:rPr>
          <w:rStyle w:val="SntesisDescriptivaTtulo"/>
        </w:rPr>
        <w:t xml:space="preserve">Síntesis Descriptiva: </w:t>
      </w:r>
      <w:r>
        <w:t>Interpuesto por el presidente del Gobierno en relación con diversos preceptos de la Ley del Parlamento de Cataluña 6/2017, de 9 de mayo, del impuesto sobre los activos no productivos de las personas jurídicas.</w:t>
      </w:r>
    </w:p>
    <w:p w:rsidR="00D15DD5" w:rsidRDefault="00D15DD5" w:rsidP="00D15DD5">
      <w:pPr>
        <w:pStyle w:val="SntesisDescriptiva"/>
      </w:pPr>
    </w:p>
    <w:p w:rsidR="00D15DD5" w:rsidRDefault="00D15DD5" w:rsidP="00D15DD5">
      <w:pPr>
        <w:pStyle w:val="SntesisAnaltica"/>
      </w:pPr>
      <w:r w:rsidRPr="00D15DD5">
        <w:rPr>
          <w:rStyle w:val="SntesisAnalticaTtulo"/>
        </w:rPr>
        <w:t xml:space="preserve">Síntesis Analítica: </w:t>
      </w:r>
      <w:r>
        <w:t>Límites de la potestad tributaria de las comunidades autónomas: constitucionalidad del impuesto autonómico.</w:t>
      </w:r>
    </w:p>
    <w:p w:rsidR="00D15DD5" w:rsidRDefault="00D15DD5" w:rsidP="00D15DD5">
      <w:pPr>
        <w:pStyle w:val="SntesisAnaltica"/>
      </w:pPr>
    </w:p>
    <w:p w:rsidR="00D15DD5" w:rsidRDefault="00D15DD5" w:rsidP="00D15DD5">
      <w:pPr>
        <w:pStyle w:val="SntesisDescriptiva"/>
      </w:pPr>
      <w:r w:rsidRPr="00D15DD5">
        <w:rPr>
          <w:rStyle w:val="SntesisDescriptivaTtulo"/>
        </w:rPr>
        <w:t xml:space="preserve">Resumen: </w:t>
      </w:r>
      <w:r>
        <w:t>Se impugna la regulación legal del impuesto sobre los activos no productivos de las personas jurídicas de Cataluña por su posible solapamiento con los impuestos estatal sobre el patrimonio, y locales sobre bienes inmuebles y vehículos de tracción mecánica.</w:t>
      </w:r>
    </w:p>
    <w:p w:rsidR="00D15DD5" w:rsidRDefault="00D15DD5" w:rsidP="00D15DD5">
      <w:pPr>
        <w:pStyle w:val="SntesisDescriptiva"/>
      </w:pPr>
    </w:p>
    <w:p w:rsidR="00D15DD5" w:rsidRDefault="00D15DD5" w:rsidP="00D15DD5">
      <w:pPr>
        <w:pStyle w:val="SntesisDescriptivaConSeparacion"/>
      </w:pPr>
      <w:r>
        <w:t>Se desestima el recurso de inconstitucionalidad. La sentencia declara que el impuesto autonómico impugnado y el impuesto estatal sobre el patrimonio tienen diferentes sujetos pasivos y hechos imponibles. Al impuesto autonómico están sujetas las entidades mercantiles, mientras que al impuesto estatal lo están las personas físicas. El impuesto autonómico grava a los bienes en tanto permanezcan improductivos; en cambio, el impuesto sobre el patrimonio grava la titularidad de los bienes como expresión de capacidad económica. Asimismo, la sentencia asevera que si bien el impuesto autonómico recae sobre bienes inmuebles o vehículos, que son bienes también gravados por los tributos locales, únicamente los grava por su falta de explotación económica y no por su titularidad. En atención a esto, la sentencia asevera que no se produce un solapamiento que vulnere la prohibición de doble imposición. Finalmente, se declara que el impuesto autonómico no produce efectos extraterritoriales, dado que el tributo es de carácter personal y solo recae sobre entidades mercantiles con domicilio en Cataluña.</w:t>
      </w:r>
    </w:p>
    <w:bookmarkStart w:id="31" w:name="SENTENCIA_2019_29"/>
    <w:p w:rsidR="00D15DD5" w:rsidRDefault="00D15DD5" w:rsidP="00D15DD5">
      <w:pPr>
        <w:pStyle w:val="TextoNormalNegrita"/>
      </w:pPr>
      <w:r>
        <w:fldChar w:fldCharType="begin"/>
      </w:r>
      <w:r>
        <w:instrText xml:space="preserve"> HYPERLINK "http://hj.tribunalconstitucional.es/es/Resolucion/Show/25873" \o "Ver resolución" </w:instrText>
      </w:r>
      <w:r>
        <w:fldChar w:fldCharType="separate"/>
      </w:r>
      <w:r>
        <w:t>• Pleno. SENTENCIA 29/2019, de 28 de febrero de 2019</w:t>
      </w:r>
      <w:r>
        <w:fldChar w:fldCharType="end"/>
      </w:r>
      <w:bookmarkEnd w:id="31"/>
    </w:p>
    <w:p w:rsidR="00D15DD5" w:rsidRDefault="00D15DD5" w:rsidP="00D15DD5">
      <w:pPr>
        <w:pStyle w:val="TextoNormalSinNegrita"/>
      </w:pPr>
      <w:r>
        <w:t xml:space="preserve"> </w:t>
      </w:r>
      <w:r>
        <w:t xml:space="preserve"> </w:t>
      </w:r>
      <w:r>
        <w:t xml:space="preserve"> </w:t>
      </w:r>
      <w:r>
        <w:t> Recurso de amparo 5678-2017.</w:t>
      </w:r>
    </w:p>
    <w:p w:rsidR="00D15DD5" w:rsidRDefault="00D15DD5" w:rsidP="00D15DD5">
      <w:pPr>
        <w:pStyle w:val="TextoNormalCentradoCursiva"/>
      </w:pPr>
      <w:r>
        <w:t xml:space="preserve"> </w:t>
      </w:r>
      <w:r>
        <w:t xml:space="preserve"> </w:t>
      </w:r>
      <w:r>
        <w:t xml:space="preserve"> </w:t>
      </w:r>
      <w:r>
        <w:t> (BOE núm. 73, de 26 de marzo de 2019)</w:t>
      </w:r>
    </w:p>
    <w:p w:rsidR="00D15DD5" w:rsidRDefault="00D15DD5" w:rsidP="00D15DD5">
      <w:pPr>
        <w:pStyle w:val="TextoNormalCentrado"/>
      </w:pPr>
      <w:r>
        <w:t xml:space="preserve"> </w:t>
      </w:r>
      <w:r>
        <w:t xml:space="preserve"> </w:t>
      </w:r>
      <w:r>
        <w:t xml:space="preserve"> </w:t>
      </w:r>
      <w:r>
        <w:t> ECLI:ES:TC:2019:29</w:t>
      </w:r>
    </w:p>
    <w:p w:rsidR="00D15DD5" w:rsidRDefault="00D15DD5" w:rsidP="00D15DD5">
      <w:pPr>
        <w:pStyle w:val="TextoNormalCentrado"/>
      </w:pPr>
    </w:p>
    <w:p w:rsidR="00D15DD5" w:rsidRDefault="00D15DD5" w:rsidP="00D15DD5">
      <w:pPr>
        <w:pStyle w:val="SntesisDescriptiva"/>
      </w:pPr>
      <w:r w:rsidRPr="00D15DD5">
        <w:rPr>
          <w:rStyle w:val="SntesisDescriptivaTtulo"/>
        </w:rPr>
        <w:t xml:space="preserve">Síntesis Descriptiva: </w:t>
      </w:r>
      <w:r>
        <w:t>Promovido por don Jordi Sànchez i Picanyol en relación con las resoluciones de un juzgado central de instrucción y la Sala de lo Penal de la Audiencia Nacional acordando la medida cautelar de prisión provisional.</w:t>
      </w:r>
    </w:p>
    <w:p w:rsidR="00D15DD5" w:rsidRDefault="00D15DD5" w:rsidP="00D15DD5">
      <w:pPr>
        <w:pStyle w:val="SntesisDescriptiva"/>
      </w:pPr>
    </w:p>
    <w:p w:rsidR="00D15DD5" w:rsidRDefault="00D15DD5" w:rsidP="00D15DD5">
      <w:pPr>
        <w:pStyle w:val="SntesisAnaltica"/>
      </w:pPr>
      <w:r w:rsidRPr="00D15DD5">
        <w:rPr>
          <w:rStyle w:val="SntesisAnalticaTtulo"/>
        </w:rPr>
        <w:lastRenderedPageBreak/>
        <w:t xml:space="preserve">Síntesis Analítica: </w:t>
      </w:r>
      <w:r>
        <w:t>Supuesta vulneración de los derechos a la libertad personal, tutela judicial efectiva, a un juez imparcial y de defensa: inadmisión, por prematura, de la queja relativa a la imparcialidad judicial; medida cautelar de carácter personal acordada de manera razonada y respetando las garantías procesales.</w:t>
      </w:r>
    </w:p>
    <w:p w:rsidR="00D15DD5" w:rsidRDefault="00D15DD5" w:rsidP="00D15DD5">
      <w:pPr>
        <w:pStyle w:val="SntesisAnaltica"/>
      </w:pPr>
    </w:p>
    <w:p w:rsidR="00D15DD5" w:rsidRDefault="00D15DD5" w:rsidP="00D15DD5">
      <w:pPr>
        <w:pStyle w:val="SntesisDescriptiva"/>
      </w:pPr>
      <w:r w:rsidRPr="00D15DD5">
        <w:rPr>
          <w:rStyle w:val="SntesisDescriptivaTtulo"/>
        </w:rPr>
        <w:t xml:space="preserve">Resumen: </w:t>
      </w:r>
      <w:r>
        <w:t>Las concentraciones y manifestaciones llevadas a cabo los días 20 y 21 de septiembre de 2017 en Barcelona dieron lugar a la apertura de causa penal por presuntos delitos de sedición, en la que resultó investigado, entre otros, el ahora recurrente y entonces presidente de la Asamblea Nacional Catalana. La Audiencia Nacional acordó su prisión comunicada y sin fianza, desestimando previamente la solicitud de inhibición y el recurso directo de apelación relativo a la competencia para instruir la causa.</w:t>
      </w:r>
    </w:p>
    <w:p w:rsidR="00D15DD5" w:rsidRDefault="00D15DD5" w:rsidP="00D15DD5">
      <w:pPr>
        <w:pStyle w:val="SntesisDescriptiva"/>
      </w:pPr>
    </w:p>
    <w:p w:rsidR="00D15DD5" w:rsidRDefault="00D15DD5" w:rsidP="00D15DD5">
      <w:pPr>
        <w:pStyle w:val="SntesisDescriptiva"/>
      </w:pPr>
      <w:r>
        <w:t>En aplicación de la STC 129/2018, de 12 de diciembre, se inadmite el recurso en lo referente a la lesión del derecho al juez predeterminado por la ley, por su carácter prematuro, pues el recurrente todavía tenía la oportunidad procesal de invocar la declinatoria de jurisdicción como artículo de previo pronunciamiento ante la Audiencia Nacional.</w:t>
      </w:r>
    </w:p>
    <w:p w:rsidR="00D15DD5" w:rsidRDefault="00D15DD5" w:rsidP="00D15DD5">
      <w:pPr>
        <w:pStyle w:val="SntesisDescriptiva"/>
      </w:pPr>
    </w:p>
    <w:p w:rsidR="00D15DD5" w:rsidRDefault="00D15DD5" w:rsidP="00D15DD5">
      <w:pPr>
        <w:pStyle w:val="SntesisDescriptiva"/>
      </w:pPr>
      <w:r>
        <w:t>En lo demás, se deniega el amparo. La sentencia afirma que no es constitucionalmente exigible una plena identidad entre la totalidad de los argumentos alegados respecto de la procedencia de la prisión provisional y los que conducen al juez a acordarla. De ahí que la realización de valoraciones adicionales sobre el cumplimiento de las finalidades constitucionales de la privación de libertad no interfiera en el estatuto de imparcialidad de la autoridad judicial. La ausencia del recurrente en la vista de apelación tampoco le ha producido indefensión material, pues la intervención a través de su representación legal es suficiente al haberse podido contrarrestar los argumentos que motivaron la adopción y el mantenimiento de la medida cautelar. Además, la resolución judicial satisface el canon de motivación reforzada exigido por el derecho a la libertad personal: el tipo de delito y la gravedad de la pena son datos suficientes y razonables para inferir un riesgo notable de fuga del recurrente.</w:t>
      </w:r>
    </w:p>
    <w:p w:rsidR="00D15DD5" w:rsidRDefault="00D15DD5" w:rsidP="00D15DD5">
      <w:pPr>
        <w:pStyle w:val="SntesisDescriptiva"/>
      </w:pPr>
    </w:p>
    <w:p w:rsidR="00D15DD5" w:rsidRDefault="00D15DD5" w:rsidP="00D15DD5">
      <w:pPr>
        <w:pStyle w:val="SntesisDescriptivaConSeparacion"/>
      </w:pPr>
      <w:r>
        <w:t>La especial trascendencia constitucional del recurso reside en la ausencia de doctrina sobre un problema o una faceta del derecho fundamental a la libertad personal.</w:t>
      </w:r>
    </w:p>
    <w:bookmarkStart w:id="32" w:name="SENTENCIA_2019_30"/>
    <w:p w:rsidR="00D15DD5" w:rsidRDefault="00D15DD5" w:rsidP="00D15DD5">
      <w:pPr>
        <w:pStyle w:val="TextoNormalNegrita"/>
      </w:pPr>
      <w:r>
        <w:fldChar w:fldCharType="begin"/>
      </w:r>
      <w:r>
        <w:instrText xml:space="preserve"> HYPERLINK "http://hj.tribunalconstitucional.es/es/Resolucion/Show/25874" \o "Ver resolución" </w:instrText>
      </w:r>
      <w:r>
        <w:fldChar w:fldCharType="separate"/>
      </w:r>
      <w:r>
        <w:t>• Pleno. SENTENCIA 30/2019, de 28 de febrero de 2019</w:t>
      </w:r>
      <w:r>
        <w:fldChar w:fldCharType="end"/>
      </w:r>
      <w:bookmarkEnd w:id="32"/>
    </w:p>
    <w:p w:rsidR="00D15DD5" w:rsidRDefault="00D15DD5" w:rsidP="00D15DD5">
      <w:pPr>
        <w:pStyle w:val="TextoNormalSinNegrita"/>
      </w:pPr>
      <w:r>
        <w:t xml:space="preserve"> </w:t>
      </w:r>
      <w:r>
        <w:t xml:space="preserve"> </w:t>
      </w:r>
      <w:r>
        <w:t xml:space="preserve"> </w:t>
      </w:r>
      <w:r>
        <w:t> Recurso de amparo 6198-2017.</w:t>
      </w:r>
    </w:p>
    <w:p w:rsidR="00D15DD5" w:rsidRDefault="00D15DD5" w:rsidP="00D15DD5">
      <w:pPr>
        <w:pStyle w:val="TextoNormalCentradoCursiva"/>
      </w:pPr>
      <w:r>
        <w:t xml:space="preserve"> </w:t>
      </w:r>
      <w:r>
        <w:t xml:space="preserve"> </w:t>
      </w:r>
      <w:r>
        <w:t xml:space="preserve"> </w:t>
      </w:r>
      <w:r>
        <w:t> (BOE núm. 73, de 26 de marzo de 2019)</w:t>
      </w:r>
    </w:p>
    <w:p w:rsidR="00D15DD5" w:rsidRDefault="00D15DD5" w:rsidP="00D15DD5">
      <w:pPr>
        <w:pStyle w:val="TextoNormalCentrado"/>
      </w:pPr>
      <w:r>
        <w:t xml:space="preserve"> </w:t>
      </w:r>
      <w:r>
        <w:t xml:space="preserve"> </w:t>
      </w:r>
      <w:r>
        <w:t xml:space="preserve"> </w:t>
      </w:r>
      <w:r>
        <w:t> ECLI:ES:TC:2019:30</w:t>
      </w:r>
    </w:p>
    <w:p w:rsidR="00D15DD5" w:rsidRDefault="00D15DD5" w:rsidP="00D15DD5">
      <w:pPr>
        <w:pStyle w:val="TextoNormalCentrado"/>
      </w:pPr>
    </w:p>
    <w:p w:rsidR="00D15DD5" w:rsidRDefault="00D15DD5" w:rsidP="00D15DD5">
      <w:pPr>
        <w:pStyle w:val="SntesisDescriptiva"/>
      </w:pPr>
      <w:r w:rsidRPr="00D15DD5">
        <w:rPr>
          <w:rStyle w:val="SntesisDescriptivaTtulo"/>
        </w:rPr>
        <w:t xml:space="preserve">Síntesis Descriptiva: </w:t>
      </w:r>
      <w:r>
        <w:t>Promovido por don Jordi Cuixart i Navarro en relación con las resoluciones de un juzgado central de instrucción y la Sala de lo Penal de la Audiencia Nacional acordando la medida cautelar de prisión provisional.</w:t>
      </w:r>
    </w:p>
    <w:p w:rsidR="00D15DD5" w:rsidRDefault="00D15DD5" w:rsidP="00D15DD5">
      <w:pPr>
        <w:pStyle w:val="SntesisDescriptiva"/>
      </w:pPr>
    </w:p>
    <w:p w:rsidR="00D15DD5" w:rsidRDefault="00D15DD5" w:rsidP="00D15DD5">
      <w:pPr>
        <w:pStyle w:val="SntesisAnaltica"/>
      </w:pPr>
      <w:r w:rsidRPr="00D15DD5">
        <w:rPr>
          <w:rStyle w:val="SntesisAnalticaTtulo"/>
        </w:rPr>
        <w:t xml:space="preserve">Síntesis Analítica: </w:t>
      </w:r>
      <w:r>
        <w:t>Supuesta vulneración de la libertad de expresión y de los derechos de reunión, a la libertad personal, tutela judicial efectiva, a un juez imparcial y de defensa: inadmisión, por prematura, de la queja relativa a la imparcialidad judicial y de la relativa a la vulneración de la libertad personal en relación la libertad de expresión y los derechos de reunión y manifestación, por falta de invocación; medida cautelar de carácter personal acordada de manera razonada y respetando las garantías procesales.</w:t>
      </w:r>
    </w:p>
    <w:p w:rsidR="00D15DD5" w:rsidRDefault="00D15DD5" w:rsidP="00D15DD5">
      <w:pPr>
        <w:pStyle w:val="SntesisAnaltica"/>
      </w:pPr>
    </w:p>
    <w:p w:rsidR="00D15DD5" w:rsidRDefault="00D15DD5" w:rsidP="00D15DD5">
      <w:pPr>
        <w:pStyle w:val="SntesisDescriptiva"/>
      </w:pPr>
      <w:r w:rsidRPr="00D15DD5">
        <w:rPr>
          <w:rStyle w:val="SntesisDescriptivaTtulo"/>
        </w:rPr>
        <w:t xml:space="preserve">Resumen: </w:t>
      </w:r>
      <w:r>
        <w:t>Las concentraciones y manifestaciones llevadas a cabo los días 20 y 21 de septiembre de 2017 en Barcelona dieron lugar a la apertura de causa penal por presuntos delitos de sedición, en la que resultó investigado, entre otros, el ahora recurrente y entonces líder de la asociación Òmnium Cultural. La Audiencia Nacional acordó su prisión comunicada y sin fianza, desestimando previamente la solicitud de inhibición y el recurso directo de apelación relativo a la competencia para instruir la causa.</w:t>
      </w:r>
    </w:p>
    <w:p w:rsidR="00D15DD5" w:rsidRDefault="00D15DD5" w:rsidP="00D15DD5">
      <w:pPr>
        <w:pStyle w:val="SntesisDescriptiva"/>
      </w:pPr>
    </w:p>
    <w:p w:rsidR="00D15DD5" w:rsidRDefault="00D15DD5" w:rsidP="00D15DD5">
      <w:pPr>
        <w:pStyle w:val="SntesisDescriptiva"/>
      </w:pPr>
      <w:r>
        <w:t>En aplicación de la STC 129/2018, de 12 de diciembre, se inadmite el recurso en lo referente a la lesión del derecho al juez predeterminado por la ley, por su carácter prematuro, pues el recurrente todavía tenía la oportunidad procesal de invocar la declinatoria de jurisdicción como artículo de previo pronunciamiento ante la Audiencia Nacional. Asimismo, se inadmite la queja relativa a la lesión del derecho a la libertad personal en relación con los derechos a la libertad de expresión, reunión y manifestación, por no haber sido suscitada en la vía judicial previa.</w:t>
      </w:r>
    </w:p>
    <w:p w:rsidR="00D15DD5" w:rsidRDefault="00D15DD5" w:rsidP="00D15DD5">
      <w:pPr>
        <w:pStyle w:val="SntesisDescriptiva"/>
      </w:pPr>
    </w:p>
    <w:p w:rsidR="00D15DD5" w:rsidRDefault="00D15DD5" w:rsidP="00D15DD5">
      <w:pPr>
        <w:pStyle w:val="SntesisDescriptiva"/>
      </w:pPr>
      <w:r>
        <w:t>En lo demás, se deniega el amparo. La sentencia afirma que no es constitucionalmente exigible una plena identidad entre la totalidad de los argumentos alegados respecto de la procedencia de la prisión provisional y los que conducen al juez a acordarla. De ahí que la realización de valoraciones adicionales sobre el cumplimiento de las finalidades constitucionales de la privación de libertad no interfiera en el estatuto de imparcialidad de la autoridad judicial. Además, la resolución judicial satisface el canon de motivación reforzada exigido por el derecho a la libertad personal: el tipo de delito y la gravedad de la pena son datos suficientes y razonables para inferir un riesgo notable de fuga del recurrente.</w:t>
      </w:r>
    </w:p>
    <w:p w:rsidR="00D15DD5" w:rsidRDefault="00D15DD5" w:rsidP="00D15DD5">
      <w:pPr>
        <w:pStyle w:val="SntesisDescriptiva"/>
      </w:pPr>
    </w:p>
    <w:p w:rsidR="00D15DD5" w:rsidRDefault="00D15DD5" w:rsidP="00D15DD5">
      <w:pPr>
        <w:pStyle w:val="SntesisDescriptivaConSeparacion"/>
      </w:pPr>
      <w:r>
        <w:t>La especial trascendencia constitucional del recurso reside en la ausencia de doctrina sobre un problema o una faceta del derecho fundamental a la libertad personal.</w:t>
      </w:r>
    </w:p>
    <w:bookmarkStart w:id="33" w:name="SENTENCIA_2019_31"/>
    <w:p w:rsidR="00D15DD5" w:rsidRDefault="00D15DD5" w:rsidP="00D15DD5">
      <w:pPr>
        <w:pStyle w:val="TextoNormalNegrita"/>
      </w:pPr>
      <w:r>
        <w:fldChar w:fldCharType="begin"/>
      </w:r>
      <w:r>
        <w:instrText xml:space="preserve"> HYPERLINK "http://hj.tribunalconstitucional.es/es/Resolucion/Show/25877" \o "Ver resolución" </w:instrText>
      </w:r>
      <w:r>
        <w:fldChar w:fldCharType="separate"/>
      </w:r>
      <w:r>
        <w:t>• Pleno. SENTENCIA 31/2019, de 28 de febrero de 2019</w:t>
      </w:r>
      <w:r>
        <w:fldChar w:fldCharType="end"/>
      </w:r>
      <w:bookmarkEnd w:id="33"/>
    </w:p>
    <w:p w:rsidR="00D15DD5" w:rsidRDefault="00D15DD5" w:rsidP="00D15DD5">
      <w:pPr>
        <w:pStyle w:val="TextoNormalSinNegrita"/>
      </w:pPr>
      <w:r>
        <w:t xml:space="preserve"> </w:t>
      </w:r>
      <w:r>
        <w:t xml:space="preserve"> </w:t>
      </w:r>
      <w:r>
        <w:t xml:space="preserve"> </w:t>
      </w:r>
      <w:r>
        <w:t> Recurso de amparo 1086-2018.</w:t>
      </w:r>
    </w:p>
    <w:p w:rsidR="00D15DD5" w:rsidRDefault="00D15DD5" w:rsidP="00D15DD5">
      <w:pPr>
        <w:pStyle w:val="TextoNormalCentradoCursiva"/>
      </w:pPr>
      <w:r>
        <w:t xml:space="preserve"> </w:t>
      </w:r>
      <w:r>
        <w:t xml:space="preserve"> </w:t>
      </w:r>
      <w:r>
        <w:t xml:space="preserve"> </w:t>
      </w:r>
      <w:r>
        <w:t> (BOE núm. 73, de 26 de marzo de 2019)</w:t>
      </w:r>
    </w:p>
    <w:p w:rsidR="00D15DD5" w:rsidRDefault="00D15DD5" w:rsidP="00D15DD5">
      <w:pPr>
        <w:pStyle w:val="TextoNormalCentrado"/>
      </w:pPr>
      <w:r>
        <w:t xml:space="preserve"> </w:t>
      </w:r>
      <w:r>
        <w:t xml:space="preserve"> </w:t>
      </w:r>
      <w:r>
        <w:t xml:space="preserve"> </w:t>
      </w:r>
      <w:r>
        <w:t> ECLI:ES:TC:2019:31</w:t>
      </w:r>
    </w:p>
    <w:p w:rsidR="00D15DD5" w:rsidRDefault="00D15DD5" w:rsidP="00D15DD5">
      <w:pPr>
        <w:pStyle w:val="TextoNormalCentrado"/>
      </w:pPr>
    </w:p>
    <w:p w:rsidR="00D15DD5" w:rsidRDefault="00D15DD5" w:rsidP="00D15DD5">
      <w:pPr>
        <w:pStyle w:val="SntesisDescriptiva"/>
      </w:pPr>
      <w:r w:rsidRPr="00D15DD5">
        <w:rPr>
          <w:rStyle w:val="SntesisDescriptivaTtulo"/>
        </w:rPr>
        <w:lastRenderedPageBreak/>
        <w:t xml:space="preserve">Síntesis Descriptiva: </w:t>
      </w:r>
      <w:r>
        <w:t>Promovido por doña Cruz Ximena Gaiborquiroz respecto de las resoluciones dictadas por un juzgado de primera instancia de Madrid en procedimiento de ejecución hipotecaria.</w:t>
      </w:r>
    </w:p>
    <w:p w:rsidR="00D15DD5" w:rsidRDefault="00D15DD5" w:rsidP="00D15DD5">
      <w:pPr>
        <w:pStyle w:val="SntesisDescriptiva"/>
      </w:pPr>
    </w:p>
    <w:p w:rsidR="00D15DD5" w:rsidRDefault="00D15DD5" w:rsidP="00D15DD5">
      <w:pPr>
        <w:pStyle w:val="SntesisAnaltica"/>
      </w:pPr>
      <w:r w:rsidRPr="00D15DD5">
        <w:rPr>
          <w:rStyle w:val="SntesisAnalticaTtulo"/>
        </w:rPr>
        <w:t xml:space="preserve">Síntesis Analítica: </w:t>
      </w:r>
      <w:r>
        <w:t>Vulneración del derecho a la tutela judicial efectiva (motivación): ausencia de control judicial de las cláusulas abusivas que desconoce la primacía del Derecho de la Unión Europea y la jurisprudencia del Tribunal de Justicia. Voto particular.</w:t>
      </w:r>
    </w:p>
    <w:p w:rsidR="00D15DD5" w:rsidRDefault="00D15DD5" w:rsidP="00D15DD5">
      <w:pPr>
        <w:pStyle w:val="SntesisAnaltica"/>
      </w:pPr>
    </w:p>
    <w:p w:rsidR="00D15DD5" w:rsidRDefault="00D15DD5" w:rsidP="00D15DD5">
      <w:pPr>
        <w:pStyle w:val="SntesisDescriptiva"/>
      </w:pPr>
      <w:r w:rsidRPr="00D15DD5">
        <w:rPr>
          <w:rStyle w:val="SntesisDescriptivaTtulo"/>
        </w:rPr>
        <w:t xml:space="preserve">Resumen: </w:t>
      </w:r>
      <w:r>
        <w:t>En el marco de un procedimiento de ejecución hipotecaria, un juzgado de primera instancia inadmitió el incidente de nulidad promovido por la recurrente en el que denunciaba el carácter abusivo de una cláusula de vencimiento anticipado incorporada en su contrato de préstamo con garantía hipotecaria. El incidente fue promovido por la recurrente tras haber el juzgado despachado ejecución y una vez precluido el plazo legal  para la oposición a la ejecución, encontrándose aún pendiente el lanzamiento de la recurrente.</w:t>
      </w:r>
    </w:p>
    <w:p w:rsidR="00D15DD5" w:rsidRDefault="00D15DD5" w:rsidP="00D15DD5">
      <w:pPr>
        <w:pStyle w:val="SntesisDescriptiva"/>
      </w:pPr>
    </w:p>
    <w:p w:rsidR="00D15DD5" w:rsidRDefault="00D15DD5" w:rsidP="00D15DD5">
      <w:pPr>
        <w:pStyle w:val="SntesisDescriptiva"/>
      </w:pPr>
      <w:r>
        <w:t>Se estima el recurso. Se aplica lo expuesto por el Tribunal de Justicia de la Unión Europea en su sentencia de 26 de enero de 2017, Banco Primus y Jesús Gutiérrez García, (Banco Primus), en la que se afirma que el juez nacional en cualquier momento del procedimiento debe controlar de oficio la posible abusividad de las cláusulas contractuales otorgadas por los consumidores, con la única excepción de que la cláusula denunciada hubiera sido examinada previamente. La sentencia declara que la decisión impugnada ha infringido el principio de primacía del Derecho de la Unión Europea al haber omitido el control previo de la abusividad al que juzgado de primera instancia se encontraba obligado por lo manifestado por el Tribunal de Justicia de la Unión Europea en el asunto Banco Primus. Por lo expuesto, la sentencia concluye que la decisión impugnada ha vulnerado el derecho a la tutela judicial efectiva de la recurrente al ofrecer a la demandante de amparo una respuesta inmotivada acerca de la existencia de un control de la cláusula previo a la denuncia, que es la única excepción contemplada por el Tribunal de Justicia para excluir un examen posterior.</w:t>
      </w:r>
    </w:p>
    <w:p w:rsidR="00D15DD5" w:rsidRDefault="00D15DD5" w:rsidP="00D15DD5">
      <w:pPr>
        <w:pStyle w:val="SntesisDescriptiva"/>
      </w:pPr>
    </w:p>
    <w:p w:rsidR="00D15DD5" w:rsidRDefault="00D15DD5" w:rsidP="00D15DD5">
      <w:pPr>
        <w:pStyle w:val="SntesisDescriptiva"/>
      </w:pPr>
      <w:r>
        <w:t>La especial trascendencia constitucional del recurso reside en que plantea una cuestión jurídica de relevante y general repercusión social y económica, en tanto la vulneración del derecho fundamental alegado podría provenir de un posible incumplimiento del Derecho de la Unión Europea.</w:t>
      </w:r>
    </w:p>
    <w:p w:rsidR="00D15DD5" w:rsidRDefault="00D15DD5" w:rsidP="00D15DD5">
      <w:pPr>
        <w:pStyle w:val="SntesisDescriptiva"/>
      </w:pPr>
    </w:p>
    <w:p w:rsidR="00D15DD5" w:rsidRDefault="00D15DD5" w:rsidP="00D15DD5">
      <w:pPr>
        <w:pStyle w:val="SntesisDescriptivaConSeparacion"/>
      </w:pPr>
      <w:r>
        <w:t>La sentencia cuenta con un voto particular discrepante.</w:t>
      </w:r>
    </w:p>
    <w:bookmarkStart w:id="34" w:name="SENTENCIA_2019_32"/>
    <w:p w:rsidR="00D15DD5" w:rsidRDefault="00D15DD5" w:rsidP="00D15DD5">
      <w:pPr>
        <w:pStyle w:val="TextoNormalNegrita"/>
      </w:pPr>
      <w:r>
        <w:fldChar w:fldCharType="begin"/>
      </w:r>
      <w:r>
        <w:instrText xml:space="preserve"> HYPERLINK "http://hj.tribunalconstitucional.es/es/Resolucion/Show/25871" \o "Ver resolución" </w:instrText>
      </w:r>
      <w:r>
        <w:fldChar w:fldCharType="separate"/>
      </w:r>
      <w:r>
        <w:t>• Pleno. SENTENCIA 32/2019, de 28 de febrero de 2019</w:t>
      </w:r>
      <w:r>
        <w:fldChar w:fldCharType="end"/>
      </w:r>
      <w:bookmarkEnd w:id="34"/>
    </w:p>
    <w:p w:rsidR="00D15DD5" w:rsidRDefault="00D15DD5" w:rsidP="00D15DD5">
      <w:pPr>
        <w:pStyle w:val="TextoNormalSinNegrita"/>
      </w:pPr>
      <w:r>
        <w:t xml:space="preserve"> </w:t>
      </w:r>
      <w:r>
        <w:t xml:space="preserve"> </w:t>
      </w:r>
      <w:r>
        <w:t xml:space="preserve"> </w:t>
      </w:r>
      <w:r>
        <w:t> Recurso de inconstitucionalidad 4703-2018.</w:t>
      </w:r>
    </w:p>
    <w:p w:rsidR="00D15DD5" w:rsidRDefault="00D15DD5" w:rsidP="00D15DD5">
      <w:pPr>
        <w:pStyle w:val="TextoNormalCentradoCursiva"/>
      </w:pPr>
      <w:r>
        <w:t xml:space="preserve"> </w:t>
      </w:r>
      <w:r>
        <w:t xml:space="preserve"> </w:t>
      </w:r>
      <w:r>
        <w:t xml:space="preserve"> </w:t>
      </w:r>
      <w:r>
        <w:t> (BOE núm. 73, de 26 de marzo de 2019)</w:t>
      </w:r>
    </w:p>
    <w:p w:rsidR="00D15DD5" w:rsidRDefault="00D15DD5" w:rsidP="00D15DD5">
      <w:pPr>
        <w:pStyle w:val="TextoNormalCentrado"/>
      </w:pPr>
      <w:r>
        <w:t xml:space="preserve"> </w:t>
      </w:r>
      <w:r>
        <w:t xml:space="preserve"> </w:t>
      </w:r>
      <w:r>
        <w:t xml:space="preserve"> </w:t>
      </w:r>
      <w:r>
        <w:t> ECLI:ES:TC:2019:32</w:t>
      </w:r>
    </w:p>
    <w:p w:rsidR="00D15DD5" w:rsidRDefault="00D15DD5" w:rsidP="00D15DD5">
      <w:pPr>
        <w:pStyle w:val="TextoNormalCentrado"/>
      </w:pPr>
    </w:p>
    <w:p w:rsidR="00D15DD5" w:rsidRDefault="00D15DD5" w:rsidP="00D15DD5">
      <w:pPr>
        <w:pStyle w:val="SntesisDescriptiva"/>
      </w:pPr>
      <w:r w:rsidRPr="00D15DD5">
        <w:rPr>
          <w:rStyle w:val="SntesisDescriptivaTtulo"/>
        </w:rPr>
        <w:t xml:space="preserve">Síntesis Descriptiva: </w:t>
      </w:r>
      <w:r>
        <w:t>Interpuesto por más de cincuenta diputados del Grupo Parlamentario Confederal de Unidos Podemos-En Comú Podem-En Marea en el Congreso de los Diputados, respecto de la Ley 5/2018, de 11 de junio, de modificación de la Ley 1/2000, de 7 de enero, de enjuiciamiento civil, en relación con la ocupación ilegal de viviendas.</w:t>
      </w:r>
    </w:p>
    <w:p w:rsidR="00D15DD5" w:rsidRDefault="00D15DD5" w:rsidP="00D15DD5">
      <w:pPr>
        <w:pStyle w:val="SntesisDescriptiva"/>
      </w:pPr>
    </w:p>
    <w:p w:rsidR="00D15DD5" w:rsidRDefault="00D15DD5" w:rsidP="00D15DD5">
      <w:pPr>
        <w:pStyle w:val="SntesisAnaltica"/>
      </w:pPr>
      <w:r w:rsidRPr="00D15DD5">
        <w:rPr>
          <w:rStyle w:val="SntesisAnalticaTtulo"/>
        </w:rPr>
        <w:t xml:space="preserve">Síntesis Analítica: </w:t>
      </w:r>
      <w:r>
        <w:t>Derechos a la inviolabilidad del domicilio, tutela judicial efectiva, de defensa, a un proceso con todas las garantías y a la vivienda: constitucionalidad de las medidas introducidas para hacer frente a la ocupación ilegal de viviendas. Voto particular.</w:t>
      </w:r>
    </w:p>
    <w:p w:rsidR="00D15DD5" w:rsidRDefault="00D15DD5" w:rsidP="00D15DD5">
      <w:pPr>
        <w:pStyle w:val="SntesisAnaltica"/>
      </w:pPr>
    </w:p>
    <w:p w:rsidR="00D15DD5" w:rsidRDefault="00D15DD5" w:rsidP="00D15DD5">
      <w:pPr>
        <w:pStyle w:val="SntesisDescriptiva"/>
      </w:pPr>
      <w:r w:rsidRPr="00D15DD5">
        <w:rPr>
          <w:rStyle w:val="SntesisDescriptivaTtulo"/>
        </w:rPr>
        <w:t xml:space="preserve">Resumen: </w:t>
      </w:r>
      <w:r>
        <w:t>Se enjuicia la constitucionalidad de la Ley 5/2018, de 11 de junio, de modificación de la Ley 1/2000 de enjuiciamiento civil,  que prevé un proceso civil sumario para que los titulares legítimos recuperen de forma inmediata la vivienda ocupada ilegalmente. La disposición adicional establece medidas para agilizar la cooperación con los servicios sociales en los casos de vulnerabilidad que se detecten en los procedimientos de lanzamiento de los ocupantes, siempre que estos presten su consentimiento.</w:t>
      </w:r>
    </w:p>
    <w:p w:rsidR="00D15DD5" w:rsidRDefault="00D15DD5" w:rsidP="00D15DD5">
      <w:pPr>
        <w:pStyle w:val="SntesisDescriptiva"/>
      </w:pPr>
    </w:p>
    <w:p w:rsidR="00D15DD5" w:rsidRDefault="00D15DD5" w:rsidP="00D15DD5">
      <w:pPr>
        <w:pStyle w:val="SntesisDescriptiva"/>
      </w:pPr>
      <w:r>
        <w:t>Se desestima el recurso. La sentencia reitera la legitimidad constitucional de los procedimientos sumarios -que se caracterizan por no cerrar la posibilidad de discusión del fondo del asunto en un posterior juicio declarativo ordinario- y su respeto al derecho a la tutela judicial efectiva sin indefensión y a un proceso con todas las garantías. Además,  estos derechos tampoco han sido vulnerados en relación con el precepto de la ley impugnada que prevé la notificación y emplazamiento de los ocupantes a través de la persona que se encuentre en la vivienda en ese momento. Por un lado, porque no  cabe imponer al demandante la carga desproporcionada de identificar a los ocupantes. Por otro, porque pesa sobre los órganos judiciales el deber de velar por la correcta constitución de la relación jurídica procesal y, ante una eventual indefensión material, esta puede ser remediada a través del recurso de amparo.</w:t>
      </w:r>
    </w:p>
    <w:p w:rsidR="00D15DD5" w:rsidRDefault="00D15DD5" w:rsidP="00D15DD5">
      <w:pPr>
        <w:pStyle w:val="SntesisDescriptiva"/>
      </w:pPr>
    </w:p>
    <w:p w:rsidR="00D15DD5" w:rsidRDefault="00D15DD5" w:rsidP="00D15DD5">
      <w:pPr>
        <w:pStyle w:val="SntesisDescriptiva"/>
      </w:pPr>
      <w:r>
        <w:t>Asimismo, se afirma que la decisión judicial de desalojar a los ocupantes, en caso de que estos no justificaran en el plazo de cinco días su situación posesoria y siempre y cuando el demandante hubiera presentado un título valido para acreditar su derecho a poseer, no vulnera el derecho a la inviolabilidad del domicilio. El juez o tribunales competentes son los encargados de proteger este derecho y por tanto, la decisión judicial integra esa garantía.</w:t>
      </w:r>
    </w:p>
    <w:p w:rsidR="00D15DD5" w:rsidRDefault="00D15DD5" w:rsidP="00D15DD5">
      <w:pPr>
        <w:pStyle w:val="SntesisDescriptiva"/>
      </w:pPr>
    </w:p>
    <w:p w:rsidR="00D15DD5" w:rsidRDefault="00D15DD5" w:rsidP="00D15DD5">
      <w:pPr>
        <w:pStyle w:val="SntesisDescriptiva"/>
      </w:pPr>
      <w:r>
        <w:t>La sentencia declara que el procedimiento introducido no contraviene el derecho de los españoles a una vivienda digna y las obligaciones internacionales asumidas en ese sentido, ya que este mandato constitucional no es incompatible con el establecimiento legal de procedimientos judiciales para dirimir las controversias sobre el mejor derecho de titularidad y posesión sobre los bienes inmuebles. Además, la sentencia afirma que la disposición adicional atiende también a dicho mandato, al establecer la obligación a las administraciones públicas de actuar de forma cooperativa y eficaz ante situaciones de vulnerabilidad, y reitera el amplio margen del legislador para adoptar disposiciones en materia social y económica.</w:t>
      </w:r>
    </w:p>
    <w:p w:rsidR="00D15DD5" w:rsidRDefault="00D15DD5" w:rsidP="00D15DD5">
      <w:pPr>
        <w:pStyle w:val="SntesisDescriptiva"/>
      </w:pPr>
    </w:p>
    <w:p w:rsidR="00D15DD5" w:rsidRDefault="00D15DD5" w:rsidP="00D15DD5">
      <w:pPr>
        <w:pStyle w:val="SntesisDescriptivaConSeparacion"/>
      </w:pPr>
      <w:r>
        <w:t>La sentencia cuenta con un voto particular concurrente.</w:t>
      </w:r>
    </w:p>
    <w:bookmarkStart w:id="35" w:name="SENTENCIA_2019_33"/>
    <w:p w:rsidR="00D15DD5" w:rsidRDefault="00D15DD5" w:rsidP="00D15DD5">
      <w:pPr>
        <w:pStyle w:val="TextoNormalNegrita"/>
      </w:pPr>
      <w:r>
        <w:fldChar w:fldCharType="begin"/>
      </w:r>
      <w:r>
        <w:instrText xml:space="preserve"> HYPERLINK "http://hj.tribunalconstitucional.es/es/Resolucion/Show/25879" \o "Ver resolución" </w:instrText>
      </w:r>
      <w:r>
        <w:fldChar w:fldCharType="separate"/>
      </w:r>
      <w:r>
        <w:t>• Pleno. SENTENCIA 33/2019, de 14 de marzo de 2019</w:t>
      </w:r>
      <w:r>
        <w:fldChar w:fldCharType="end"/>
      </w:r>
      <w:bookmarkEnd w:id="35"/>
    </w:p>
    <w:p w:rsidR="00D15DD5" w:rsidRDefault="00D15DD5" w:rsidP="00D15DD5">
      <w:pPr>
        <w:pStyle w:val="TextoNormalSinNegrita"/>
      </w:pPr>
      <w:r>
        <w:t xml:space="preserve"> </w:t>
      </w:r>
      <w:r>
        <w:t xml:space="preserve"> </w:t>
      </w:r>
      <w:r>
        <w:t xml:space="preserve"> </w:t>
      </w:r>
      <w:r>
        <w:t> Recurso de inconstitucionalidad 3903-2016.</w:t>
      </w:r>
    </w:p>
    <w:p w:rsidR="00D15DD5" w:rsidRDefault="00D15DD5" w:rsidP="00D15DD5">
      <w:pPr>
        <w:pStyle w:val="TextoNormalCentradoCursiva"/>
      </w:pPr>
      <w:r>
        <w:t xml:space="preserve"> </w:t>
      </w:r>
      <w:r>
        <w:t xml:space="preserve"> </w:t>
      </w:r>
      <w:r>
        <w:t xml:space="preserve"> </w:t>
      </w:r>
      <w:r>
        <w:t> (BOE núm. 90, de 15 de abril de 2019)</w:t>
      </w:r>
    </w:p>
    <w:p w:rsidR="00D15DD5" w:rsidRDefault="00D15DD5" w:rsidP="00D15DD5">
      <w:pPr>
        <w:pStyle w:val="TextoNormalCentrado"/>
      </w:pPr>
      <w:r>
        <w:t xml:space="preserve"> </w:t>
      </w:r>
      <w:r>
        <w:t xml:space="preserve"> </w:t>
      </w:r>
      <w:r>
        <w:t xml:space="preserve"> </w:t>
      </w:r>
      <w:r>
        <w:t> ECLI:ES:TC:2019:33</w:t>
      </w:r>
    </w:p>
    <w:p w:rsidR="00D15DD5" w:rsidRDefault="00D15DD5" w:rsidP="00D15DD5">
      <w:pPr>
        <w:pStyle w:val="TextoNormalCentrado"/>
      </w:pPr>
    </w:p>
    <w:p w:rsidR="00D15DD5" w:rsidRDefault="00D15DD5" w:rsidP="00D15DD5">
      <w:pPr>
        <w:pStyle w:val="SntesisDescriptiva"/>
      </w:pPr>
      <w:r w:rsidRPr="00D15DD5">
        <w:rPr>
          <w:rStyle w:val="SntesisDescriptivaTtulo"/>
        </w:rPr>
        <w:t xml:space="preserve">Síntesis Descriptiva: </w:t>
      </w:r>
      <w:r>
        <w:t>Interpuesto por el Gobierno de Canarias en relación con diversos preceptos de la Ley 40/2015, de 1 de octubre, de régimen jurídico del sector público</w:t>
      </w:r>
    </w:p>
    <w:p w:rsidR="00D15DD5" w:rsidRDefault="00D15DD5" w:rsidP="00D15DD5">
      <w:pPr>
        <w:pStyle w:val="SntesisDescriptiva"/>
      </w:pPr>
    </w:p>
    <w:p w:rsidR="00D15DD5" w:rsidRDefault="00D15DD5" w:rsidP="00D15DD5">
      <w:pPr>
        <w:pStyle w:val="SntesisAnaltica"/>
      </w:pPr>
      <w:r w:rsidRPr="00D15DD5">
        <w:rPr>
          <w:rStyle w:val="SntesisAnalticaTtulo"/>
        </w:rPr>
        <w:t xml:space="preserve">Síntesis Analítica: </w:t>
      </w:r>
      <w:r>
        <w:t>Interdicción de la arbitrariedad de los poderes públicos, lealtad institucional, estabilidad presupuestaria y reserva de ley orgánica; competencias sobre régimen jurídico de las administraciones públicas y autoorganización; autonomía política y financiera: constitucionalidad de los preceptos legales que definen los trámites preceptivos para la suscripción de convenios administrativos, así como los requisitos de su validez y eficacia, establecen la necesidad de adaptación de los ya suscritos y vigentes y regulan el registro electrónico estatal de órganos e instrumentos de cooperación (STC 132/2018).</w:t>
      </w:r>
    </w:p>
    <w:p w:rsidR="00D15DD5" w:rsidRDefault="00D15DD5" w:rsidP="00D15DD5">
      <w:pPr>
        <w:pStyle w:val="SntesisAnaltica"/>
      </w:pPr>
    </w:p>
    <w:p w:rsidR="00D15DD5" w:rsidRDefault="00D15DD5" w:rsidP="00D15DD5">
      <w:pPr>
        <w:pStyle w:val="SntesisDescriptiva"/>
      </w:pPr>
      <w:r w:rsidRPr="00D15DD5">
        <w:rPr>
          <w:rStyle w:val="SntesisDescriptivaTtulo"/>
        </w:rPr>
        <w:t xml:space="preserve">Resumen: </w:t>
      </w:r>
      <w:r>
        <w:t>Se enjuicia la constitucionalidad de diversos preceptos de la Ley 40/2015, de 1 de octubre, de régimen jurídico del sector público que: a) establecen la obligación de inscribir en un registro público creado por esta ley de los convenios suscritos por la Administración General del Estado o alguno de sus organismos o entidades públicas vinculadas, b) condicionan la financiación del Estado de los llamados convenios “subvención” plurianuales a la existencia de crédito en los correspondientes ejercicios presupuestarios y c) obligan a que todos los convenios vigentes suscritos por cualquier administración pública o cualquiera de sus organismos o entidades públicas vinculadas se adapten a lo previsto en las disposiciones de la Ley 40/2015 en un plazo de tres años desde la entrada en vigor de la misma.</w:t>
      </w:r>
    </w:p>
    <w:p w:rsidR="00D15DD5" w:rsidRDefault="00D15DD5" w:rsidP="00D15DD5">
      <w:pPr>
        <w:pStyle w:val="SntesisDescriptiva"/>
      </w:pPr>
    </w:p>
    <w:p w:rsidR="00D15DD5" w:rsidRDefault="00D15DD5" w:rsidP="00D15DD5">
      <w:pPr>
        <w:pStyle w:val="SntesisDescriptiva"/>
      </w:pPr>
      <w:r>
        <w:t>Se desestima el recurso. La sentencia afirma que la exigencia de inscripción registral como condición de eficacia de los convenios que suscriba la Administración General del Estado con otras entidades territoriales se enmarca dentro de la competencia estatal para dictar la legislación básica del régimen jurídico de las administraciones públicas. Asimismo, esta obligación de inscripción registral constituye un acto debido de mera comprobación que no vulnera el principio de interdicción de arbitrariedad, en tanto responde a las exigencias de eficiencia en el uso de recursos públicos, transparencia y eficacia de la actuación administrativa.</w:t>
      </w:r>
    </w:p>
    <w:p w:rsidR="00D15DD5" w:rsidRDefault="00D15DD5" w:rsidP="00D15DD5">
      <w:pPr>
        <w:pStyle w:val="SntesisDescriptiva"/>
      </w:pPr>
    </w:p>
    <w:p w:rsidR="00D15DD5" w:rsidRDefault="00D15DD5" w:rsidP="00D15DD5">
      <w:pPr>
        <w:pStyle w:val="SntesisDescriptiva"/>
      </w:pPr>
      <w:r>
        <w:t>Por otro lado, la sentencia declara que la posibilidad de que el Gobierno resuelva por ausencia de crédito compromisos plurianuales de gasto previamente sus</w:t>
      </w:r>
      <w:r>
        <w:lastRenderedPageBreak/>
        <w:t>critos mediante convenios “subvención” no coloca al Estado en una posición de jerarquía respecto a la comunidad autónoma parte de estos convenios, ni vulnera la autonomía política y financiera de las comunidades autónomas. Esta potestad del Gobierno se encuentra amparada por la ley general presupuestaria, que habilita a la Administración General del Estado a comprometer gastos para ejercicios futuros sin contar con la correspondiente dotación presupuestaria, con el consecuente riesgo de que posteriormente las Cortes Generales, en virtud del principio de legalidad presupuestaria y autonomía parlamentaria, no autoricen el crédito necesario para satisfacer dichos compromisos plurianuales de gasto. El Gobierno puede válidamente declarar la extinción del compromiso de gasto derivado del convenio “subvención” siempre que haya cumplido con su deber de haber incluido el crédito necesario en el correspondiente proyecto de ley de presupuestos generales y promovido las modificaciones presupuestarias necesarias para facilitar el pago.</w:t>
      </w:r>
    </w:p>
    <w:p w:rsidR="00D15DD5" w:rsidRDefault="00D15DD5" w:rsidP="00D15DD5">
      <w:pPr>
        <w:pStyle w:val="SntesisDescriptiva"/>
      </w:pPr>
    </w:p>
    <w:p w:rsidR="00D15DD5" w:rsidRDefault="00D15DD5" w:rsidP="00D15DD5">
      <w:pPr>
        <w:pStyle w:val="SntesisDescriptivaConSeparacion"/>
      </w:pPr>
      <w:r>
        <w:t>Por último, la sentencia concluye que la obligación de adaptar los convenios vigentes a las disposiciones de la Ley 40/2015 en un plazo de tres años desde la entrada en vigor de la misma no vulnera la autonomía organizativa de las comunidades autónomas, en tanto la competencia estatal para dictar la legislación básica se extiende también a la regulación del ámbito de aplicación temporal de dicha legislación.</w:t>
      </w:r>
    </w:p>
    <w:bookmarkStart w:id="36" w:name="SENTENCIA_2019_34"/>
    <w:p w:rsidR="00D15DD5" w:rsidRDefault="00D15DD5" w:rsidP="00D15DD5">
      <w:pPr>
        <w:pStyle w:val="TextoNormalNegrita"/>
      </w:pPr>
      <w:r>
        <w:fldChar w:fldCharType="begin"/>
      </w:r>
      <w:r>
        <w:instrText xml:space="preserve"> HYPERLINK "http://hj.tribunalconstitucional.es/es/Resolucion/Show/25878" \o "Ver resolución" </w:instrText>
      </w:r>
      <w:r>
        <w:fldChar w:fldCharType="separate"/>
      </w:r>
      <w:r>
        <w:t>• Pleno. SENTENCIA 34/2019, de 14 de marzo de 2019</w:t>
      </w:r>
      <w:r>
        <w:fldChar w:fldCharType="end"/>
      </w:r>
      <w:bookmarkEnd w:id="36"/>
    </w:p>
    <w:p w:rsidR="00D15DD5" w:rsidRDefault="00D15DD5" w:rsidP="00D15DD5">
      <w:pPr>
        <w:pStyle w:val="TextoNormalSinNegrita"/>
      </w:pPr>
      <w:r>
        <w:t xml:space="preserve"> </w:t>
      </w:r>
      <w:r>
        <w:t xml:space="preserve"> </w:t>
      </w:r>
      <w:r>
        <w:t xml:space="preserve"> </w:t>
      </w:r>
      <w:r>
        <w:t> Cuestión interna de inconstitucionalidad 4820-2018.</w:t>
      </w:r>
    </w:p>
    <w:p w:rsidR="00D15DD5" w:rsidRDefault="00D15DD5" w:rsidP="00D15DD5">
      <w:pPr>
        <w:pStyle w:val="TextoNormalCentradoCursiva"/>
      </w:pPr>
      <w:r>
        <w:t xml:space="preserve"> </w:t>
      </w:r>
      <w:r>
        <w:t xml:space="preserve"> </w:t>
      </w:r>
      <w:r>
        <w:t xml:space="preserve"> </w:t>
      </w:r>
      <w:r>
        <w:t> (BOE núm. 90, de 15 de abril de 2019)</w:t>
      </w:r>
    </w:p>
    <w:p w:rsidR="00D15DD5" w:rsidRDefault="00D15DD5" w:rsidP="00D15DD5">
      <w:pPr>
        <w:pStyle w:val="TextoNormalCentrado"/>
      </w:pPr>
      <w:r>
        <w:t xml:space="preserve"> </w:t>
      </w:r>
      <w:r>
        <w:t xml:space="preserve"> </w:t>
      </w:r>
      <w:r>
        <w:t xml:space="preserve"> </w:t>
      </w:r>
      <w:r>
        <w:t> ECLI:ES:TC:2019:34</w:t>
      </w:r>
    </w:p>
    <w:p w:rsidR="00D15DD5" w:rsidRDefault="00D15DD5" w:rsidP="00D15DD5">
      <w:pPr>
        <w:pStyle w:val="TextoNormalCentrado"/>
      </w:pPr>
    </w:p>
    <w:p w:rsidR="00D15DD5" w:rsidRDefault="00D15DD5" w:rsidP="00D15DD5">
      <w:pPr>
        <w:pStyle w:val="SntesisDescriptiva"/>
      </w:pPr>
      <w:r w:rsidRPr="00D15DD5">
        <w:rPr>
          <w:rStyle w:val="SntesisDescriptivaTtulo"/>
        </w:rPr>
        <w:t xml:space="preserve">Síntesis Descriptiva: </w:t>
      </w:r>
      <w:r>
        <w:t>Planteada por la Sala Segunda del Tribunal Constitucional respecto del párrafo segundo del artículo 35.2 de la Ley 1/2000, de 7 de enero, de enjuiciamiento civil, en relación con la regulación de los párrafos segundo y tercero del artículo 34.2 a los que remite, en la redacción dada por la Ley 13/2009, de 3 de noviembre, de reforma de la legislación procesal para la implantación de la nueva oficina judicial.</w:t>
      </w:r>
    </w:p>
    <w:p w:rsidR="00D15DD5" w:rsidRDefault="00D15DD5" w:rsidP="00D15DD5">
      <w:pPr>
        <w:pStyle w:val="SntesisDescriptiva"/>
      </w:pPr>
    </w:p>
    <w:p w:rsidR="00D15DD5" w:rsidRDefault="00D15DD5" w:rsidP="00D15DD5">
      <w:pPr>
        <w:pStyle w:val="SntesisAnaltica"/>
      </w:pPr>
      <w:r w:rsidRPr="00D15DD5">
        <w:rPr>
          <w:rStyle w:val="SntesisAnalticaTtulo"/>
        </w:rPr>
        <w:t xml:space="preserve">Síntesis Analítica: </w:t>
      </w:r>
      <w:r>
        <w:t>Derecho a la tutela judicial efectiva y exclusividad del ejercicio de la potestad jurisdiccional por jueces y tribunales: nulidad de los preceptos legales que excluyen la posibilidad de interposición de recurso frente al decreto del letrado de la administración de justicia resolutorio de la controversia sobre honorarios del abogado y cuenta del procurador.</w:t>
      </w:r>
    </w:p>
    <w:p w:rsidR="00D15DD5" w:rsidRDefault="00D15DD5" w:rsidP="00D15DD5">
      <w:pPr>
        <w:pStyle w:val="SntesisAnaltica"/>
      </w:pPr>
    </w:p>
    <w:p w:rsidR="00D15DD5" w:rsidRDefault="00D15DD5" w:rsidP="00D15DD5">
      <w:pPr>
        <w:pStyle w:val="SntesisDescriptiva"/>
      </w:pPr>
      <w:r w:rsidRPr="00D15DD5">
        <w:rPr>
          <w:rStyle w:val="SntesisDescriptivaTtulo"/>
        </w:rPr>
        <w:t xml:space="preserve">Resumen: </w:t>
      </w:r>
      <w:r>
        <w:t xml:space="preserve">Se enjuicia la constitucionalidad de diversos preceptos de la Ley de enjuiciamiento civil, en la redacción dada por la Ley 13/2009, de 3 de noviembre, de reforma de la legislación procesal para la implantación de la nueva oficina judicial. La regulación cuestionada prevé que el letrado de la administración de justicia resuelva el procedimiento de reclamación de los honorarios de los abogados y cuenta de los procuradores. No cabe recurso alguno contra el decreto resolutorio del letrado </w:t>
      </w:r>
      <w:r>
        <w:lastRenderedPageBreak/>
        <w:t>de la administración de justicia ante el órgano jurisdiccional, si bien esa decisión “no prejuzgará, ni siquiera parcialmente, la sentencia que pudiere recaer en juicio ordinario ulterior.”</w:t>
      </w:r>
    </w:p>
    <w:p w:rsidR="00D15DD5" w:rsidRDefault="00D15DD5" w:rsidP="00D15DD5">
      <w:pPr>
        <w:pStyle w:val="SntesisDescriptiva"/>
      </w:pPr>
    </w:p>
    <w:p w:rsidR="00D15DD5" w:rsidRDefault="00D15DD5" w:rsidP="00D15DD5">
      <w:pPr>
        <w:pStyle w:val="SntesisDescriptiva"/>
      </w:pPr>
      <w:r>
        <w:t>Se estima la cuestión y se declara la inconstitucionalidad y nulidad de los preceptos impugnados. Reiterando la doctrina de las SSTC 58/2016, de 17 de marzo, y 72/2018, de 21 de junio, la sentencia declara que los preceptos impugnados son incompatibles con el derecho a la tutela judicial efectiva sin indefensión y con el principio de exclusividad jurisdiccional. El régimen de recursos establecido contra los decretos de los letrados de la administración de justicia impide que las decisiones de estos letrados sean revisadas por jueces y tribunales, que son los titulares en exclusiva de la potestad jurisdiccional. Además, la completa independencia entre lo que se resuelva en el procedimiento de reclamación de honorarios del abogado y lo que pueda decidirse en el juicio declarativo posterior no constituye un sistema de control judicial pleno.</w:t>
      </w:r>
    </w:p>
    <w:p w:rsidR="00D15DD5" w:rsidRDefault="00D15DD5" w:rsidP="00D15DD5">
      <w:pPr>
        <w:pStyle w:val="SntesisDescriptiva"/>
      </w:pPr>
    </w:p>
    <w:p w:rsidR="00D15DD5" w:rsidRDefault="00D15DD5" w:rsidP="00D15DD5">
      <w:pPr>
        <w:pStyle w:val="SntesisDescriptivaConSeparacion"/>
      </w:pPr>
      <w:r>
        <w:t>El recurso de amparo en el que se elevó esta cuestión interna de inconstitucionalidad fue luego resuelto por la STC 49/2019, de 8 de abril.</w:t>
      </w:r>
    </w:p>
    <w:bookmarkStart w:id="37" w:name="SENTENCIA_2019_35"/>
    <w:p w:rsidR="00D15DD5" w:rsidRDefault="00D15DD5" w:rsidP="00D15DD5">
      <w:pPr>
        <w:pStyle w:val="TextoNormalNegrita"/>
      </w:pPr>
      <w:r>
        <w:fldChar w:fldCharType="begin"/>
      </w:r>
      <w:r>
        <w:instrText xml:space="preserve"> HYPERLINK "http://hj.tribunalconstitucional.es/es/Resolucion/Show/25883" \o "Ver resolución" </w:instrText>
      </w:r>
      <w:r>
        <w:fldChar w:fldCharType="separate"/>
      </w:r>
      <w:r>
        <w:t>• Sala Segunda. SENTENCIA 35/2019, de 25 de marzo de 2019</w:t>
      </w:r>
      <w:r>
        <w:fldChar w:fldCharType="end"/>
      </w:r>
      <w:bookmarkEnd w:id="37"/>
    </w:p>
    <w:p w:rsidR="00D15DD5" w:rsidRDefault="00D15DD5" w:rsidP="00D15DD5">
      <w:pPr>
        <w:pStyle w:val="TextoNormalSinNegrita"/>
      </w:pPr>
      <w:r>
        <w:t xml:space="preserve"> </w:t>
      </w:r>
      <w:r>
        <w:t xml:space="preserve"> </w:t>
      </w:r>
      <w:r>
        <w:t xml:space="preserve"> </w:t>
      </w:r>
      <w:r>
        <w:t> Recurso de amparo 4011-2015.</w:t>
      </w:r>
    </w:p>
    <w:p w:rsidR="00D15DD5" w:rsidRDefault="00D15DD5" w:rsidP="00D15DD5">
      <w:pPr>
        <w:pStyle w:val="TextoNormalCentradoCursiva"/>
      </w:pPr>
      <w:r>
        <w:t xml:space="preserve"> </w:t>
      </w:r>
      <w:r>
        <w:t xml:space="preserve"> </w:t>
      </w:r>
      <w:r>
        <w:t xml:space="preserve"> </w:t>
      </w:r>
      <w:r>
        <w:t> (BOE núm. 99, de 25 de abril de 2019)</w:t>
      </w:r>
    </w:p>
    <w:p w:rsidR="00D15DD5" w:rsidRDefault="00D15DD5" w:rsidP="00D15DD5">
      <w:pPr>
        <w:pStyle w:val="TextoNormalCentrado"/>
      </w:pPr>
      <w:r>
        <w:t xml:space="preserve"> </w:t>
      </w:r>
      <w:r>
        <w:t xml:space="preserve"> </w:t>
      </w:r>
      <w:r>
        <w:t xml:space="preserve"> </w:t>
      </w:r>
      <w:r>
        <w:t> ECLI:ES:TC:2019:35</w:t>
      </w:r>
    </w:p>
    <w:p w:rsidR="00D15DD5" w:rsidRDefault="00D15DD5" w:rsidP="00D15DD5">
      <w:pPr>
        <w:pStyle w:val="TextoNormalCentrado"/>
      </w:pPr>
    </w:p>
    <w:p w:rsidR="00D15DD5" w:rsidRDefault="00D15DD5" w:rsidP="00D15DD5">
      <w:pPr>
        <w:pStyle w:val="SntesisDescriptiva"/>
      </w:pPr>
      <w:r w:rsidRPr="00D15DD5">
        <w:rPr>
          <w:rStyle w:val="SntesisDescriptivaTtulo"/>
        </w:rPr>
        <w:t xml:space="preserve">Síntesis Descriptiva: </w:t>
      </w:r>
      <w:r>
        <w:t>Promovido por la asociación Instituto de Derechos Humanos Sri Aurobindo y don Juan Ramón Blanco Aristín respecto de diversas resoluciones de un juzgado central de instrucción y las salas de lo penal de la Audiencia Nacional y el Tribunal Supremo que acordaron el sobreseimiento y archivo, por falta de jurisdicción de los tribunales españoles, de la querella presentada en relación con los posibles delitos de genocidio, torturas, terrorismo y de lesa humanidad que se habrían cometido en la región autónoma del Tíbet.</w:t>
      </w:r>
    </w:p>
    <w:p w:rsidR="00D15DD5" w:rsidRDefault="00D15DD5" w:rsidP="00D15DD5">
      <w:pPr>
        <w:pStyle w:val="SntesisDescriptiva"/>
      </w:pPr>
    </w:p>
    <w:p w:rsidR="00D15DD5" w:rsidRDefault="00D15DD5" w:rsidP="00D15DD5">
      <w:pPr>
        <w:pStyle w:val="SntesisAnaltica"/>
      </w:pPr>
      <w:r w:rsidRPr="00D15DD5">
        <w:rPr>
          <w:rStyle w:val="SntesisAnalticaTtulo"/>
        </w:rPr>
        <w:t xml:space="preserve">Síntesis Analítica: </w:t>
      </w:r>
      <w:r>
        <w:t>Supuesta vulneración de los derechos a la tutela judicial efectiva (acceso a la jurisdicción) y a la igualdad: resoluciones que acuerdan el archivo de la causa penal al apreciar falta de competencia jurisdiccional de los tribunales españoles (STC 140/2018).</w:t>
      </w:r>
    </w:p>
    <w:p w:rsidR="00D15DD5" w:rsidRDefault="00D15DD5" w:rsidP="00D15DD5">
      <w:pPr>
        <w:pStyle w:val="SntesisAnaltica"/>
      </w:pPr>
    </w:p>
    <w:p w:rsidR="00D15DD5" w:rsidRDefault="00D15DD5" w:rsidP="00D15DD5">
      <w:pPr>
        <w:pStyle w:val="SntesisDescriptivaConSeparacion"/>
      </w:pPr>
      <w:r w:rsidRPr="00D15DD5">
        <w:rPr>
          <w:rStyle w:val="SntesisDescriptivaTtulo"/>
        </w:rPr>
        <w:t xml:space="preserve">Resumen: </w:t>
      </w:r>
      <w:r>
        <w:t xml:space="preserve">En aplicación de la doctrina sentada en la STC 140/2018, de 20 de diciembre,  se desestima el recurso de amparo promovido contra las resoluciones que acordaron el sobreseimiento y archivo de la causa penal contra altos cargos del Gobierno de la República Popular de China por los posibles delitos de genocidio, torturas, lesa humanidad y crímenes de guerra que habrían sido cometidos en la región </w:t>
      </w:r>
      <w:r>
        <w:lastRenderedPageBreak/>
        <w:t>autónoma del Tíbet tras su ocupación por China. El procedimiento se archivó en aplicación de la disposición transitoria de la Ley Orgánica 1/2014, de 13 marzo, al no darse los requisitos de competencia de los tribunales españoles.</w:t>
      </w:r>
    </w:p>
    <w:bookmarkStart w:id="38" w:name="SENTENCIA_2019_36"/>
    <w:p w:rsidR="00D15DD5" w:rsidRDefault="00D15DD5" w:rsidP="00D15DD5">
      <w:pPr>
        <w:pStyle w:val="TextoNormalNegrita"/>
      </w:pPr>
      <w:r>
        <w:fldChar w:fldCharType="begin"/>
      </w:r>
      <w:r>
        <w:instrText xml:space="preserve"> HYPERLINK "http://hj.tribunalconstitucional.es/es/Resolucion/Show/25880" \o "Ver resolución" </w:instrText>
      </w:r>
      <w:r>
        <w:fldChar w:fldCharType="separate"/>
      </w:r>
      <w:r>
        <w:t>• Sala Segunda. SENTENCIA 36/2019, de 25 de marzo de 2019</w:t>
      </w:r>
      <w:r>
        <w:fldChar w:fldCharType="end"/>
      </w:r>
      <w:bookmarkEnd w:id="38"/>
    </w:p>
    <w:p w:rsidR="00D15DD5" w:rsidRDefault="00D15DD5" w:rsidP="00D15DD5">
      <w:pPr>
        <w:pStyle w:val="TextoNormalSinNegrita"/>
      </w:pPr>
      <w:r>
        <w:t xml:space="preserve"> </w:t>
      </w:r>
      <w:r>
        <w:t xml:space="preserve"> </w:t>
      </w:r>
      <w:r>
        <w:t xml:space="preserve"> </w:t>
      </w:r>
      <w:r>
        <w:t> Recurso de amparo 6615-2016.</w:t>
      </w:r>
    </w:p>
    <w:p w:rsidR="00D15DD5" w:rsidRDefault="00D15DD5" w:rsidP="00D15DD5">
      <w:pPr>
        <w:pStyle w:val="TextoNormalCentradoCursiva"/>
      </w:pPr>
      <w:r>
        <w:t xml:space="preserve"> </w:t>
      </w:r>
      <w:r>
        <w:t xml:space="preserve"> </w:t>
      </w:r>
      <w:r>
        <w:t xml:space="preserve"> </w:t>
      </w:r>
      <w:r>
        <w:t> (BOE núm. 99, de 25 de abril de 2019)</w:t>
      </w:r>
    </w:p>
    <w:p w:rsidR="00D15DD5" w:rsidRDefault="00D15DD5" w:rsidP="00D15DD5">
      <w:pPr>
        <w:pStyle w:val="TextoNormalCentrado"/>
      </w:pPr>
      <w:r>
        <w:t xml:space="preserve"> </w:t>
      </w:r>
      <w:r>
        <w:t xml:space="preserve"> </w:t>
      </w:r>
      <w:r>
        <w:t xml:space="preserve"> </w:t>
      </w:r>
      <w:r>
        <w:t> ECLI:ES:TC:2019:36</w:t>
      </w:r>
    </w:p>
    <w:p w:rsidR="00D15DD5" w:rsidRDefault="00D15DD5" w:rsidP="00D15DD5">
      <w:pPr>
        <w:pStyle w:val="TextoNormalCentrado"/>
      </w:pPr>
    </w:p>
    <w:p w:rsidR="00D15DD5" w:rsidRDefault="00D15DD5" w:rsidP="00D15DD5">
      <w:pPr>
        <w:pStyle w:val="SntesisDescriptiva"/>
      </w:pPr>
      <w:r w:rsidRPr="00D15DD5">
        <w:rPr>
          <w:rStyle w:val="SntesisDescriptivaTtulo"/>
        </w:rPr>
        <w:t xml:space="preserve">Síntesis Descriptiva: </w:t>
      </w:r>
      <w:r>
        <w:t>Promovido por la asociación Prodignidad de los Presos y Presas de España y otros cuatro respecto de diversas resoluciones de un juzgado central de instrucción y las salas de lo penal de la Audiencia Nacional y el Tribunal Supremo que acordaron el sobreseimiento y archivo, por falta de jurisdicción de los tribunales españoles, de la querella presentada en relación con los posibles delitos de torturas, contra la integridad moral y crímenes de guerra que se habrían cometido en la base naval de los Estados Unidos de América en la bahía de Guantánamo (Cuba).</w:t>
      </w:r>
    </w:p>
    <w:p w:rsidR="00D15DD5" w:rsidRDefault="00D15DD5" w:rsidP="00D15DD5">
      <w:pPr>
        <w:pStyle w:val="SntesisDescriptiva"/>
      </w:pPr>
    </w:p>
    <w:p w:rsidR="00D15DD5" w:rsidRDefault="00D15DD5" w:rsidP="00D15DD5">
      <w:pPr>
        <w:pStyle w:val="SntesisAnaltica"/>
      </w:pPr>
      <w:r w:rsidRPr="00D15DD5">
        <w:rPr>
          <w:rStyle w:val="SntesisAnalticaTtulo"/>
        </w:rPr>
        <w:t xml:space="preserve">Síntesis Analítica: </w:t>
      </w:r>
      <w:r>
        <w:t>Supuesta vulneración de los derechos a no padecer torturas, a la tutela judicial efectiva y a un proceso con todas las garantías: resoluciones que acuerdan el archivo de la causa penal al apreciar falta de competencia jurisdiccional de los tribunales españoles (STC 140/2018).</w:t>
      </w:r>
    </w:p>
    <w:p w:rsidR="00D15DD5" w:rsidRDefault="00D15DD5" w:rsidP="00D15DD5">
      <w:pPr>
        <w:pStyle w:val="SntesisAnaltica"/>
      </w:pPr>
    </w:p>
    <w:p w:rsidR="00D15DD5" w:rsidRDefault="00D15DD5" w:rsidP="00D15DD5">
      <w:pPr>
        <w:pStyle w:val="SntesisDescriptivaConSeparacion"/>
      </w:pPr>
      <w:r w:rsidRPr="00D15DD5">
        <w:rPr>
          <w:rStyle w:val="SntesisDescriptivaTtulo"/>
        </w:rPr>
        <w:t xml:space="preserve">Resumen: </w:t>
      </w:r>
      <w:r>
        <w:t>En aplicación de la doctrina sentada en la STC 140/2018, de 20 de diciembre, se desestima el recurso de amparo promovido contra las resoluciones judiciales que acordaron el archivo y sobreseimiento del sumario por posibles delitos de torturas, contra la integridad moral y crímenes de guerra que se habrían cometido en la base naval de los Estados Unidos de América en la bahía de Guantánamo, Cuba. El procedimiento se archivó en aplicación de la disposición transitoria de la Ley Orgánica 1/2014, de 13 marzo, al no concurrir los requisitos de competencia de los tribunales españoles. Asimismo, la sentencia concluye que la imputación realizada por los querellantes a agentes españoles que estuvieron presentes en la base militar de Guantánamo en julio de 2002 para formular un interrogatorio, carece de elementos que revelen su participación en los delitos objeto del sumario.</w:t>
      </w:r>
    </w:p>
    <w:bookmarkStart w:id="39" w:name="SENTENCIA_2019_37"/>
    <w:p w:rsidR="00D15DD5" w:rsidRDefault="00D15DD5" w:rsidP="00D15DD5">
      <w:pPr>
        <w:pStyle w:val="TextoNormalNegrita"/>
      </w:pPr>
      <w:r>
        <w:fldChar w:fldCharType="begin"/>
      </w:r>
      <w:r>
        <w:instrText xml:space="preserve"> HYPERLINK "http://hj.tribunalconstitucional.es/es/Resolucion/Show/25882" \o "Ver resolución" </w:instrText>
      </w:r>
      <w:r>
        <w:fldChar w:fldCharType="separate"/>
      </w:r>
      <w:r>
        <w:t>• Pleno. SENTENCIA 37/2019, de 26 de marzo de 2019</w:t>
      </w:r>
      <w:r>
        <w:fldChar w:fldCharType="end"/>
      </w:r>
      <w:bookmarkEnd w:id="39"/>
    </w:p>
    <w:p w:rsidR="00D15DD5" w:rsidRDefault="00D15DD5" w:rsidP="00D15DD5">
      <w:pPr>
        <w:pStyle w:val="TextoNormalSinNegrita"/>
      </w:pPr>
      <w:r>
        <w:t xml:space="preserve"> </w:t>
      </w:r>
      <w:r>
        <w:t xml:space="preserve"> </w:t>
      </w:r>
      <w:r>
        <w:t xml:space="preserve"> </w:t>
      </w:r>
      <w:r>
        <w:t> Recurso de amparo 593-2017.</w:t>
      </w:r>
    </w:p>
    <w:p w:rsidR="00D15DD5" w:rsidRDefault="00D15DD5" w:rsidP="00D15DD5">
      <w:pPr>
        <w:pStyle w:val="TextoNormalCentradoCursiva"/>
      </w:pPr>
      <w:r>
        <w:t xml:space="preserve"> </w:t>
      </w:r>
      <w:r>
        <w:t xml:space="preserve"> </w:t>
      </w:r>
      <w:r>
        <w:t xml:space="preserve"> </w:t>
      </w:r>
      <w:r>
        <w:t> (BOE núm. 99, de 25 de abril de 2019)</w:t>
      </w:r>
    </w:p>
    <w:p w:rsidR="00D15DD5" w:rsidRDefault="00D15DD5" w:rsidP="00D15DD5">
      <w:pPr>
        <w:pStyle w:val="TextoNormalCentrado"/>
      </w:pPr>
      <w:r>
        <w:t xml:space="preserve"> </w:t>
      </w:r>
      <w:r>
        <w:t xml:space="preserve"> </w:t>
      </w:r>
      <w:r>
        <w:t xml:space="preserve"> </w:t>
      </w:r>
      <w:r>
        <w:t> ECLI:ES:TC:2019:37</w:t>
      </w:r>
    </w:p>
    <w:p w:rsidR="00D15DD5" w:rsidRDefault="00D15DD5" w:rsidP="00D15DD5">
      <w:pPr>
        <w:pStyle w:val="TextoNormalCentrado"/>
      </w:pPr>
    </w:p>
    <w:p w:rsidR="00D15DD5" w:rsidRDefault="00D15DD5" w:rsidP="00D15DD5">
      <w:pPr>
        <w:pStyle w:val="SntesisDescriptiva"/>
      </w:pPr>
      <w:r w:rsidRPr="00D15DD5">
        <w:rPr>
          <w:rStyle w:val="SntesisDescriptivaTtulo"/>
        </w:rPr>
        <w:t xml:space="preserve">Síntesis Descriptiva: </w:t>
      </w:r>
      <w:r>
        <w:t>Promovido por la Administración General del Estado respecto de la sentencia dictada por la Sección Tercera de la Sala de lo Contencioso-</w:t>
      </w:r>
      <w:r>
        <w:lastRenderedPageBreak/>
        <w:t>Administrativo del Tribunal Supremo estimatoria del recurso formulado frente al Real Decreto 968/2014, de 21 de noviembre, por el que se desarrolla la metodología para la fijación de los porcentajes de reparto de las cantidades a financiar relativas al bono social.</w:t>
      </w:r>
    </w:p>
    <w:p w:rsidR="00D15DD5" w:rsidRDefault="00D15DD5" w:rsidP="00D15DD5">
      <w:pPr>
        <w:pStyle w:val="SntesisDescriptiva"/>
      </w:pPr>
    </w:p>
    <w:p w:rsidR="00D15DD5" w:rsidRDefault="00D15DD5" w:rsidP="00D15DD5">
      <w:pPr>
        <w:pStyle w:val="SntesisAnaltica"/>
      </w:pPr>
      <w:r w:rsidRPr="00D15DD5">
        <w:rPr>
          <w:rStyle w:val="SntesisAnalticaTtulo"/>
        </w:rPr>
        <w:t xml:space="preserve">Síntesis Analítica: </w:t>
      </w:r>
      <w:r>
        <w:t>Vulneración del derecho a un proceso con todas las garantías: sentencia dictada sin plantear cuestión prejudicial ante el Tribunal de Justicia de la Unión Europea cuando no concurrían los requisitos necesarios para apreciar la existencia de un acto aclarado respecto del problema interpretativo suscitado. Voto particular.</w:t>
      </w:r>
    </w:p>
    <w:p w:rsidR="00D15DD5" w:rsidRDefault="00D15DD5" w:rsidP="00D15DD5">
      <w:pPr>
        <w:pStyle w:val="SntesisAnaltica"/>
      </w:pPr>
    </w:p>
    <w:p w:rsidR="00D15DD5" w:rsidRDefault="00D15DD5" w:rsidP="00D15DD5">
      <w:pPr>
        <w:pStyle w:val="SntesisDescriptiva"/>
      </w:pPr>
      <w:r w:rsidRPr="00D15DD5">
        <w:rPr>
          <w:rStyle w:val="SntesisDescriptivaTtulo"/>
        </w:rPr>
        <w:t xml:space="preserve">Resumen: </w:t>
      </w:r>
      <w:r>
        <w:t>La Sección Tercera de la Sala de lo Contencioso-Administrativo del Tribunal Supremo anuló el Real Decreto 968/2014, de 21 de noviembre, e inaplicó los preceptos legales que este desarrollaba –contenidos en la Ley del sector eléctrico entonces vigente–, por su incompatibilidad con el Derecho derivado de la Unión Europea (Directiva 2009/72/CE). La normativa nacional regulaba el régimen de financiación del bono social eléctrico, imponiendo la carga de financiación sobre las matrices de determinados grupos empresariales que desarrollasen simultáneamente las actividades de producción, distribución y comercialización en el sector eléctrico. La sentencia recurrida se dictó sin planteamiento previo de cuestión prejudicial, al entender el órgano judicial que existía un acto aclarado en virtud de las sentencias del Tribunal de Justicia de la Unión Europea recaídas en los asuntos Federutility y Anode.</w:t>
      </w:r>
    </w:p>
    <w:p w:rsidR="00D15DD5" w:rsidRDefault="00D15DD5" w:rsidP="00D15DD5">
      <w:pPr>
        <w:pStyle w:val="SntesisDescriptiva"/>
      </w:pPr>
    </w:p>
    <w:p w:rsidR="00D15DD5" w:rsidRDefault="00D15DD5" w:rsidP="00D15DD5">
      <w:pPr>
        <w:pStyle w:val="SntesisDescriptiva"/>
      </w:pPr>
      <w:r>
        <w:t>Se otorga el amparo a la Administración General del Estado por vulneración de su derecho a un proceso público con todas las garantías. Aplicando la doctrina sentada en la STC 194/2006, de 19 de junio, la sentencia afirma que se ha alterado el sistema de fuentes establecido al no haberse planteado la preceptiva cuestión prejudicial ante el Tribunal de Justicia, pues en el presente caso no concurrían los presupuestos requeridos para aplicar la doctrina europea del acto aclarado, que hubiese exonerado al juez nacional de tal obligación. En concreto, los asuntos tomados como referencia por el Tribunal Supremo para estimar la existencia del acto aclarado –Federutility y Anode, ambos relativos al mercado interior del gas natural– no presentan identidad material con el asunto examinado, pues no se trata de las mismas directivas o del mismo sector, ni de problemas interpretativos similares.</w:t>
      </w:r>
    </w:p>
    <w:p w:rsidR="00D15DD5" w:rsidRDefault="00D15DD5" w:rsidP="00D15DD5">
      <w:pPr>
        <w:pStyle w:val="SntesisDescriptiva"/>
      </w:pPr>
    </w:p>
    <w:p w:rsidR="00D15DD5" w:rsidRDefault="00D15DD5" w:rsidP="00D15DD5">
      <w:pPr>
        <w:pStyle w:val="SntesisDescriptiva"/>
      </w:pPr>
      <w:r>
        <w:t>Según se señala en la propia sentencia, la especial trascendencia constitucional del recurso reside en la ausencia de doctrina sobre un problema o una faceta del derecho fundamental a un proceso público con todas las garantías, en la medida en que permite perfilar el canon constitucional del control de las decisiones judiciales que, no siendo susceptibles de ulterior recurso ordinario según el Derecho interno, dejan de aplicar una ley nacional por entender que es incompatible con el Derecho de la Unión Europea, sin plantear previamente cuestión prejudicial ante el Tribunal de Justicia de la Unión Europea.</w:t>
      </w:r>
    </w:p>
    <w:p w:rsidR="00D15DD5" w:rsidRDefault="00D15DD5" w:rsidP="00D15DD5">
      <w:pPr>
        <w:pStyle w:val="SntesisDescriptiva"/>
      </w:pPr>
    </w:p>
    <w:p w:rsidR="00D15DD5" w:rsidRDefault="00D15DD5" w:rsidP="00D15DD5">
      <w:pPr>
        <w:pStyle w:val="SntesisDescriptivaConSeparacion"/>
      </w:pPr>
      <w:r>
        <w:t>La sentencia cuenta con un voto particular discrepante.</w:t>
      </w:r>
    </w:p>
    <w:bookmarkStart w:id="40" w:name="SENTENCIA_2019_38"/>
    <w:p w:rsidR="00D15DD5" w:rsidRDefault="00D15DD5" w:rsidP="00D15DD5">
      <w:pPr>
        <w:pStyle w:val="TextoNormalNegrita"/>
      </w:pPr>
      <w:r>
        <w:lastRenderedPageBreak/>
        <w:fldChar w:fldCharType="begin"/>
      </w:r>
      <w:r>
        <w:instrText xml:space="preserve"> HYPERLINK "http://hj.tribunalconstitucional.es/es/Resolucion/Show/25881" \o "Ver resolución" </w:instrText>
      </w:r>
      <w:r>
        <w:fldChar w:fldCharType="separate"/>
      </w:r>
      <w:r>
        <w:t>• Pleno. SENTENCIA 38/2019, de 26 de marzo de 2019</w:t>
      </w:r>
      <w:r>
        <w:fldChar w:fldCharType="end"/>
      </w:r>
      <w:bookmarkEnd w:id="40"/>
    </w:p>
    <w:p w:rsidR="00D15DD5" w:rsidRDefault="00D15DD5" w:rsidP="00D15DD5">
      <w:pPr>
        <w:pStyle w:val="TextoNormalSinNegrita"/>
      </w:pPr>
      <w:r>
        <w:t xml:space="preserve"> </w:t>
      </w:r>
      <w:r>
        <w:t xml:space="preserve"> </w:t>
      </w:r>
      <w:r>
        <w:t xml:space="preserve"> </w:t>
      </w:r>
      <w:r>
        <w:t> Recurso de amparo 4308-2018.</w:t>
      </w:r>
    </w:p>
    <w:p w:rsidR="00D15DD5" w:rsidRDefault="00D15DD5" w:rsidP="00D15DD5">
      <w:pPr>
        <w:pStyle w:val="TextoNormalCentradoCursiva"/>
      </w:pPr>
      <w:r>
        <w:t xml:space="preserve"> </w:t>
      </w:r>
      <w:r>
        <w:t xml:space="preserve"> </w:t>
      </w:r>
      <w:r>
        <w:t xml:space="preserve"> </w:t>
      </w:r>
      <w:r>
        <w:t> (BOE núm. 99, de 25 de abril de 2019)</w:t>
      </w:r>
    </w:p>
    <w:p w:rsidR="00D15DD5" w:rsidRDefault="00D15DD5" w:rsidP="00D15DD5">
      <w:pPr>
        <w:pStyle w:val="TextoNormalCentrado"/>
      </w:pPr>
      <w:r>
        <w:t xml:space="preserve"> </w:t>
      </w:r>
      <w:r>
        <w:t xml:space="preserve"> </w:t>
      </w:r>
      <w:r>
        <w:t xml:space="preserve"> </w:t>
      </w:r>
      <w:r>
        <w:t> ECLI:ES:TC:2019:38</w:t>
      </w:r>
    </w:p>
    <w:p w:rsidR="00D15DD5" w:rsidRDefault="00D15DD5" w:rsidP="00D15DD5">
      <w:pPr>
        <w:pStyle w:val="TextoNormalCentrado"/>
      </w:pPr>
    </w:p>
    <w:p w:rsidR="00D15DD5" w:rsidRDefault="00D15DD5" w:rsidP="00D15DD5">
      <w:pPr>
        <w:pStyle w:val="SntesisDescriptiva"/>
      </w:pPr>
      <w:r w:rsidRPr="00D15DD5">
        <w:rPr>
          <w:rStyle w:val="SntesisDescriptivaTtulo"/>
        </w:rPr>
        <w:t xml:space="preserve">Síntesis Descriptiva: </w:t>
      </w:r>
      <w:r>
        <w:t>Promovido por doña Meritxell Serret i Aleu y don Antoni Comín Oliveres respecto de la inadmisión de la recusación del magistrado de la Sala de lo Penal del Tribunal Supremo instructor de causa especial por los presuntos delitos de desobediencia y malversación.</w:t>
      </w:r>
    </w:p>
    <w:p w:rsidR="00D15DD5" w:rsidRDefault="00D15DD5" w:rsidP="00D15DD5">
      <w:pPr>
        <w:pStyle w:val="SntesisDescriptiva"/>
      </w:pPr>
    </w:p>
    <w:p w:rsidR="00D15DD5" w:rsidRDefault="00D15DD5" w:rsidP="00D15DD5">
      <w:pPr>
        <w:pStyle w:val="SntesisAnaltica"/>
      </w:pPr>
      <w:r w:rsidRPr="00D15DD5">
        <w:rPr>
          <w:rStyle w:val="SntesisAnalticaTtulo"/>
        </w:rPr>
        <w:t xml:space="preserve">Síntesis Analítica: </w:t>
      </w:r>
      <w:r>
        <w:t>Alegada vulneración de los derechos a la tutela judicial efectiva y a un proceso con todas las garantías (imparcialidad judicial): inadmisión del recurso de amparo prematuramente planteado (STC 129/2018).</w:t>
      </w:r>
    </w:p>
    <w:p w:rsidR="00D15DD5" w:rsidRDefault="00D15DD5" w:rsidP="00D15DD5">
      <w:pPr>
        <w:pStyle w:val="SntesisAnaltica"/>
      </w:pPr>
    </w:p>
    <w:p w:rsidR="00D15DD5" w:rsidRDefault="00D15DD5" w:rsidP="00D15DD5">
      <w:pPr>
        <w:pStyle w:val="SntesisDescriptivaConSeparacion"/>
      </w:pPr>
      <w:r w:rsidRPr="00D15DD5">
        <w:rPr>
          <w:rStyle w:val="SntesisDescriptivaTtulo"/>
        </w:rPr>
        <w:t xml:space="preserve">Resumen: </w:t>
      </w:r>
      <w:r>
        <w:t>En aplicación de la STC 129/2018, de 12 de diciembre, se inadmite, por su carácter prematuro, el recurso de amparo planteado contra la decisión de la Sala de lo Penal del Tribunal Supremo que inadmitió el incidente de recusación del magistrado instructor de la causa. La resolución judicial que pone término al incidente de recusación, pese a su finalidad e importancia sobre el desarrollo del proceso penal, no supone el agotamiento de la vía judicial previa, toda vez que los afectados aún tienen la posibilidad de aducir en el curso del procedimiento penal las vulneraciones denunciadas en el recurso de amparo.</w:t>
      </w:r>
    </w:p>
    <w:bookmarkStart w:id="41" w:name="SENTENCIA_2019_39"/>
    <w:p w:rsidR="00D15DD5" w:rsidRDefault="00D15DD5" w:rsidP="00D15DD5">
      <w:pPr>
        <w:pStyle w:val="TextoNormalNegrita"/>
      </w:pPr>
      <w:r>
        <w:fldChar w:fldCharType="begin"/>
      </w:r>
      <w:r>
        <w:instrText xml:space="preserve"> HYPERLINK "http://hj.tribunalconstitucional.es/es/Resolucion/Show/25884" \o "Ver resolución" </w:instrText>
      </w:r>
      <w:r>
        <w:fldChar w:fldCharType="separate"/>
      </w:r>
      <w:r>
        <w:t>• Pleno. SENTENCIA 39/2019, de 26 de marzo de 2019</w:t>
      </w:r>
      <w:r>
        <w:fldChar w:fldCharType="end"/>
      </w:r>
      <w:bookmarkEnd w:id="41"/>
    </w:p>
    <w:p w:rsidR="00D15DD5" w:rsidRDefault="00D15DD5" w:rsidP="00D15DD5">
      <w:pPr>
        <w:pStyle w:val="TextoNormalSinNegrita"/>
      </w:pPr>
      <w:r>
        <w:t xml:space="preserve"> </w:t>
      </w:r>
      <w:r>
        <w:t xml:space="preserve"> </w:t>
      </w:r>
      <w:r>
        <w:t xml:space="preserve"> </w:t>
      </w:r>
      <w:r>
        <w:t> Recurso de amparo 5758-2018.</w:t>
      </w:r>
    </w:p>
    <w:p w:rsidR="00D15DD5" w:rsidRDefault="00D15DD5" w:rsidP="00D15DD5">
      <w:pPr>
        <w:pStyle w:val="TextoNormalCentradoCursiva"/>
      </w:pPr>
      <w:r>
        <w:t xml:space="preserve"> </w:t>
      </w:r>
      <w:r>
        <w:t xml:space="preserve"> </w:t>
      </w:r>
      <w:r>
        <w:t xml:space="preserve"> </w:t>
      </w:r>
      <w:r>
        <w:t> (BOE núm. 99, de 25 de abril de 2019)</w:t>
      </w:r>
    </w:p>
    <w:p w:rsidR="00D15DD5" w:rsidRDefault="00D15DD5" w:rsidP="00D15DD5">
      <w:pPr>
        <w:pStyle w:val="TextoNormalCentrado"/>
      </w:pPr>
      <w:r>
        <w:t xml:space="preserve"> </w:t>
      </w:r>
      <w:r>
        <w:t xml:space="preserve"> </w:t>
      </w:r>
      <w:r>
        <w:t xml:space="preserve"> </w:t>
      </w:r>
      <w:r>
        <w:t> ECLI:ES:TC:2019:39</w:t>
      </w:r>
    </w:p>
    <w:p w:rsidR="00D15DD5" w:rsidRDefault="00D15DD5" w:rsidP="00D15DD5">
      <w:pPr>
        <w:pStyle w:val="TextoNormalCentrado"/>
      </w:pPr>
    </w:p>
    <w:p w:rsidR="00D15DD5" w:rsidRDefault="00D15DD5" w:rsidP="00D15DD5">
      <w:pPr>
        <w:pStyle w:val="SntesisDescriptiva"/>
      </w:pPr>
      <w:r w:rsidRPr="00D15DD5">
        <w:rPr>
          <w:rStyle w:val="SntesisDescriptivaTtulo"/>
        </w:rPr>
        <w:t xml:space="preserve">Síntesis Descriptiva: </w:t>
      </w:r>
      <w:r>
        <w:t>Promovido por don Jordi Turull Negre y don Josep Rull Andreu respecto de la inadmisión de la recusación de magistrados de la Sala de lo Penal del Tribunal Supremo en causa especial por los presuntos delitos de desobediencia y malversación.</w:t>
      </w:r>
    </w:p>
    <w:p w:rsidR="00D15DD5" w:rsidRDefault="00D15DD5" w:rsidP="00D15DD5">
      <w:pPr>
        <w:pStyle w:val="SntesisDescriptiva"/>
      </w:pPr>
    </w:p>
    <w:p w:rsidR="00D15DD5" w:rsidRDefault="00D15DD5" w:rsidP="00D15DD5">
      <w:pPr>
        <w:pStyle w:val="SntesisAnaltica"/>
      </w:pPr>
      <w:r w:rsidRPr="00D15DD5">
        <w:rPr>
          <w:rStyle w:val="SntesisAnalticaTtulo"/>
        </w:rPr>
        <w:t xml:space="preserve">Síntesis Analítica: </w:t>
      </w:r>
      <w:r>
        <w:t>Alegada vulneración de los derechos a la tutela judicial efectiva y a un proceso con todas las garantías (imparcialidad judicial): inadmisión del recurso de amparo prematuramente planteado (STC 129/2018).</w:t>
      </w:r>
    </w:p>
    <w:p w:rsidR="00D15DD5" w:rsidRDefault="00D15DD5" w:rsidP="00D15DD5">
      <w:pPr>
        <w:pStyle w:val="SntesisAnaltica"/>
      </w:pPr>
    </w:p>
    <w:p w:rsidR="00D15DD5" w:rsidRDefault="00D15DD5" w:rsidP="00D15DD5">
      <w:pPr>
        <w:pStyle w:val="SntesisDescriptivaConSeparacion"/>
      </w:pPr>
      <w:r w:rsidRPr="00D15DD5">
        <w:rPr>
          <w:rStyle w:val="SntesisDescriptivaTtulo"/>
        </w:rPr>
        <w:t xml:space="preserve">Resumen: </w:t>
      </w:r>
      <w:r>
        <w:t xml:space="preserve">En aplicación de la doctrina contenida en la STC 129/2018, de 12 de diciembre, se inadmite, por su carácter prematuro, el recurso de amparo formulado contra la decisión de la Sala Especial del Tribunal Supremo prevista en el artículo 61 de la Ley Orgánica del Poder Judicial que desestimó el incidente de recusación promovido contra determinados magistrados integrantes del tribunal competente para el enjuiciamiento de la causa penal en la que se encuentran procesados los recurrentes. </w:t>
      </w:r>
      <w:r>
        <w:lastRenderedPageBreak/>
        <w:t>Al tratarse de la invocación de una garantía procesal, la imposibilidad de restablecimiento en la vía judicial –por corresponder el enjuiciamiento por razón de aforamiento a la Sala Segunda del Tribunal Supremo– no impide apreciar la extemporaneidad del recurso. El ejercicio de la acción de amparo exige la efectividad de la lesión alegada; requisito que no puede concurrir hasta la finalización del procedimiento principal a través de una sentencia condenatoria.</w:t>
      </w:r>
    </w:p>
    <w:bookmarkStart w:id="42" w:name="SENTENCIA_2019_40"/>
    <w:p w:rsidR="00D15DD5" w:rsidRDefault="00D15DD5" w:rsidP="00D15DD5">
      <w:pPr>
        <w:pStyle w:val="TextoNormalNegrita"/>
      </w:pPr>
      <w:r>
        <w:fldChar w:fldCharType="begin"/>
      </w:r>
      <w:r>
        <w:instrText xml:space="preserve"> HYPERLINK "http://hj.tribunalconstitucional.es/es/Resolucion/Show/25885" \o "Ver resolución" </w:instrText>
      </w:r>
      <w:r>
        <w:fldChar w:fldCharType="separate"/>
      </w:r>
      <w:r>
        <w:t>• Pleno. SENTENCIA 40/2019, de 27 de marzo de 2019</w:t>
      </w:r>
      <w:r>
        <w:fldChar w:fldCharType="end"/>
      </w:r>
      <w:bookmarkEnd w:id="42"/>
    </w:p>
    <w:p w:rsidR="00D15DD5" w:rsidRDefault="00D15DD5" w:rsidP="00D15DD5">
      <w:pPr>
        <w:pStyle w:val="TextoNormalSinNegrita"/>
      </w:pPr>
      <w:r>
        <w:t xml:space="preserve"> </w:t>
      </w:r>
      <w:r>
        <w:t xml:space="preserve"> </w:t>
      </w:r>
      <w:r>
        <w:t xml:space="preserve"> </w:t>
      </w:r>
      <w:r>
        <w:t> Recurso de inconstitucionalidad 4007-2017.</w:t>
      </w:r>
    </w:p>
    <w:p w:rsidR="00D15DD5" w:rsidRDefault="00D15DD5" w:rsidP="00D15DD5">
      <w:pPr>
        <w:pStyle w:val="TextoNormalCentradoCursiva"/>
      </w:pPr>
      <w:r>
        <w:t xml:space="preserve"> </w:t>
      </w:r>
      <w:r>
        <w:t xml:space="preserve"> </w:t>
      </w:r>
      <w:r>
        <w:t xml:space="preserve"> </w:t>
      </w:r>
      <w:r>
        <w:t> (BOE núm. 99, de 25 de abril de 2019)</w:t>
      </w:r>
    </w:p>
    <w:p w:rsidR="00D15DD5" w:rsidRDefault="00D15DD5" w:rsidP="00D15DD5">
      <w:pPr>
        <w:pStyle w:val="TextoNormalCentrado"/>
      </w:pPr>
      <w:r>
        <w:t xml:space="preserve"> </w:t>
      </w:r>
      <w:r>
        <w:t xml:space="preserve"> </w:t>
      </w:r>
      <w:r>
        <w:t xml:space="preserve"> </w:t>
      </w:r>
      <w:r>
        <w:t> ECLI:ES:TC:2019:40</w:t>
      </w:r>
    </w:p>
    <w:p w:rsidR="00D15DD5" w:rsidRDefault="00D15DD5" w:rsidP="00D15DD5">
      <w:pPr>
        <w:pStyle w:val="TextoNormalCentrado"/>
      </w:pPr>
    </w:p>
    <w:p w:rsidR="00D15DD5" w:rsidRDefault="00D15DD5" w:rsidP="00D15DD5">
      <w:pPr>
        <w:pStyle w:val="SntesisDescriptiva"/>
      </w:pPr>
      <w:r w:rsidRPr="00D15DD5">
        <w:rPr>
          <w:rStyle w:val="SntesisDescriptivaTtulo"/>
        </w:rPr>
        <w:t xml:space="preserve">Síntesis Descriptiva: </w:t>
      </w:r>
      <w:r>
        <w:t>Interpuesto por el Gobierno de la Generalitat de Cataluña en relación con diversos preceptos del Real Decreto-ley 7/2017, de 28 de abril, por el que se prorroga y modifica el programa de activación para el empleo.</w:t>
      </w:r>
    </w:p>
    <w:p w:rsidR="00D15DD5" w:rsidRDefault="00D15DD5" w:rsidP="00D15DD5">
      <w:pPr>
        <w:pStyle w:val="SntesisDescriptiva"/>
      </w:pPr>
    </w:p>
    <w:p w:rsidR="00D15DD5" w:rsidRDefault="00D15DD5" w:rsidP="00D15DD5">
      <w:pPr>
        <w:pStyle w:val="SntesisAnaltica"/>
      </w:pPr>
      <w:r w:rsidRPr="00D15DD5">
        <w:rPr>
          <w:rStyle w:val="SntesisAnalticaTtulo"/>
        </w:rPr>
        <w:t xml:space="preserve">Síntesis Analítica: </w:t>
      </w:r>
      <w:r>
        <w:t>Competencias en materia de empleo: nulidad de los preceptos legales que atribuyen al Servicio Público de Empleo Estatal el ejercicio de competencias ejecutivas de titularidad autonómica (STC 153/2017). Voto particular.</w:t>
      </w:r>
    </w:p>
    <w:p w:rsidR="00D15DD5" w:rsidRDefault="00D15DD5" w:rsidP="00D15DD5">
      <w:pPr>
        <w:pStyle w:val="SntesisAnaltica"/>
      </w:pPr>
    </w:p>
    <w:p w:rsidR="00D15DD5" w:rsidRDefault="00D15DD5" w:rsidP="00D15DD5">
      <w:pPr>
        <w:pStyle w:val="SntesisDescriptiva"/>
      </w:pPr>
      <w:r w:rsidRPr="00D15DD5">
        <w:rPr>
          <w:rStyle w:val="SntesisDescriptivaTtulo"/>
        </w:rPr>
        <w:t xml:space="preserve">Resumen: </w:t>
      </w:r>
      <w:r>
        <w:t>Se enjuicia la constitucionalidad de diversos preceptos del real Decreto-ley 7/2017, de 28 de abril, por el que se prorroga y modifica el programa de activación para el empleo. Los preceptos impugnados atribuyen al Servicio Público de Empleo Estatal (SEPE) funciones ejecutivas en cuanto a la gestión y concesión de la ayuda económica de acompañamiento prevista en tal programa.</w:t>
      </w:r>
    </w:p>
    <w:p w:rsidR="00D15DD5" w:rsidRDefault="00D15DD5" w:rsidP="00D15DD5">
      <w:pPr>
        <w:pStyle w:val="SntesisDescriptiva"/>
      </w:pPr>
    </w:p>
    <w:p w:rsidR="00D15DD5" w:rsidRDefault="00D15DD5" w:rsidP="00D15DD5">
      <w:pPr>
        <w:pStyle w:val="SntesisDescriptiva"/>
      </w:pPr>
      <w:r>
        <w:t>Se estima parcialmente el recurso. En reiteración de la doctrina sentada en la STC 153/2017, de 21 de diciembre, se afirma que si bien el Estado está habilitado para especificar las condiciones que han de observarse para ser incluido en el programa activación de empleo, no está justificada la dotación de atribuciones al SEPE para la tramitación de solicitudes y concesión de la ayuda económica. Esto, por tratarse de una competencia autonómica de ejecución que corresponde a los servicios de empleo de las comunidades autónomas. Asimismo, toda vez que los servicios públicos de empleo de las comunidades autónomas son los que deben asumir las funciones de gestión y ejecución del programa, resultan inconstitucionales las obligaciones de comunicación de estos hacia el SEPE.</w:t>
      </w:r>
    </w:p>
    <w:p w:rsidR="00D15DD5" w:rsidRDefault="00D15DD5" w:rsidP="00D15DD5">
      <w:pPr>
        <w:pStyle w:val="SntesisDescriptiva"/>
      </w:pPr>
    </w:p>
    <w:p w:rsidR="00D15DD5" w:rsidRDefault="00D15DD5" w:rsidP="00D15DD5">
      <w:pPr>
        <w:pStyle w:val="SntesisDescriptivaConSeparacion"/>
      </w:pPr>
      <w:r>
        <w:t>La sentencia cuenta con un voto particular discrepante suscrito por dos magistrados.</w:t>
      </w:r>
    </w:p>
    <w:bookmarkStart w:id="43" w:name="SENTENCIA_2019_41"/>
    <w:p w:rsidR="00D15DD5" w:rsidRDefault="00D15DD5" w:rsidP="00D15DD5">
      <w:pPr>
        <w:pStyle w:val="TextoNormalNegrita"/>
      </w:pPr>
      <w:r>
        <w:fldChar w:fldCharType="begin"/>
      </w:r>
      <w:r>
        <w:instrText xml:space="preserve"> HYPERLINK "http://hj.tribunalconstitucional.es/es/Resolucion/Show/25886" \o "Ver resolución" </w:instrText>
      </w:r>
      <w:r>
        <w:fldChar w:fldCharType="separate"/>
      </w:r>
      <w:r>
        <w:t>• Pleno. SENTENCIA 41/2019, de 27 de marzo de 2019</w:t>
      </w:r>
      <w:r>
        <w:fldChar w:fldCharType="end"/>
      </w:r>
      <w:bookmarkEnd w:id="43"/>
    </w:p>
    <w:p w:rsidR="00D15DD5" w:rsidRDefault="00D15DD5" w:rsidP="00D15DD5">
      <w:pPr>
        <w:pStyle w:val="TextoNormalSinNegrita"/>
      </w:pPr>
      <w:r>
        <w:lastRenderedPageBreak/>
        <w:t xml:space="preserve"> </w:t>
      </w:r>
      <w:r>
        <w:t xml:space="preserve"> </w:t>
      </w:r>
      <w:r>
        <w:t xml:space="preserve"> </w:t>
      </w:r>
      <w:r>
        <w:t> Recurso de amparo 5868-2017.</w:t>
      </w:r>
    </w:p>
    <w:p w:rsidR="00D15DD5" w:rsidRDefault="00D15DD5" w:rsidP="00D15DD5">
      <w:pPr>
        <w:pStyle w:val="TextoNormalCentradoCursiva"/>
      </w:pPr>
      <w:r>
        <w:t xml:space="preserve"> </w:t>
      </w:r>
      <w:r>
        <w:t xml:space="preserve"> </w:t>
      </w:r>
      <w:r>
        <w:t xml:space="preserve"> </w:t>
      </w:r>
      <w:r>
        <w:t> (BOE núm. 99, de 25 de abril de 2019)</w:t>
      </w:r>
    </w:p>
    <w:p w:rsidR="00D15DD5" w:rsidRDefault="00D15DD5" w:rsidP="00D15DD5">
      <w:pPr>
        <w:pStyle w:val="TextoNormalCentrado"/>
      </w:pPr>
      <w:r>
        <w:t xml:space="preserve"> </w:t>
      </w:r>
      <w:r>
        <w:t xml:space="preserve"> </w:t>
      </w:r>
      <w:r>
        <w:t xml:space="preserve"> </w:t>
      </w:r>
      <w:r>
        <w:t> ECLI:ES:TC:2019:41</w:t>
      </w:r>
    </w:p>
    <w:p w:rsidR="00D15DD5" w:rsidRDefault="00D15DD5" w:rsidP="00D15DD5">
      <w:pPr>
        <w:pStyle w:val="TextoNormalCentrado"/>
      </w:pPr>
    </w:p>
    <w:p w:rsidR="00D15DD5" w:rsidRDefault="00D15DD5" w:rsidP="00D15DD5">
      <w:pPr>
        <w:pStyle w:val="SntesisDescriptiva"/>
      </w:pPr>
      <w:r w:rsidRPr="00D15DD5">
        <w:rPr>
          <w:rStyle w:val="SntesisDescriptivaTtulo"/>
        </w:rPr>
        <w:t xml:space="preserve">Síntesis Descriptiva: </w:t>
      </w:r>
      <w:r>
        <w:t>Promovido por los diputados del Grupo Parlamentario Ciutadans en el Parlamento de Cataluña en relación con diversos acuerdos adoptados por el pleno y la mesa de la cámara respecto de la tramitación de una proposición de ley denominada “del referéndum de autodeterminación”.</w:t>
      </w:r>
    </w:p>
    <w:p w:rsidR="00D15DD5" w:rsidRDefault="00D15DD5" w:rsidP="00D15DD5">
      <w:pPr>
        <w:pStyle w:val="SntesisDescriptiva"/>
      </w:pPr>
    </w:p>
    <w:p w:rsidR="00D15DD5" w:rsidRDefault="00D15DD5" w:rsidP="00D15DD5">
      <w:pPr>
        <w:pStyle w:val="SntesisAnaltica"/>
      </w:pPr>
      <w:r w:rsidRPr="00D15DD5">
        <w:rPr>
          <w:rStyle w:val="SntesisAnalticaTtulo"/>
        </w:rPr>
        <w:t xml:space="preserve">Síntesis Analítica: </w:t>
      </w:r>
      <w:r>
        <w:t>Vulneración del derecho al ejercicio de las funciones representativas: acuerdos que suprimieron trámites esenciales del procedimiento legislativo y afectaron a los derechos de los parlamentarios (SSTC 114/2017 y 10/2018).</w:t>
      </w:r>
    </w:p>
    <w:p w:rsidR="00D15DD5" w:rsidRDefault="00D15DD5" w:rsidP="00D15DD5">
      <w:pPr>
        <w:pStyle w:val="SntesisAnaltica"/>
      </w:pPr>
    </w:p>
    <w:p w:rsidR="00D15DD5" w:rsidRDefault="00D15DD5" w:rsidP="00D15DD5">
      <w:pPr>
        <w:pStyle w:val="SntesisDescriptiva"/>
      </w:pPr>
      <w:r w:rsidRPr="00D15DD5">
        <w:rPr>
          <w:rStyle w:val="SntesisDescriptivaTtulo"/>
        </w:rPr>
        <w:t xml:space="preserve">Resumen: </w:t>
      </w:r>
      <w:r>
        <w:t>En la tramitación de la proposición  que condujo a la aprobación de la Ley del Parlamento de Cataluña 19/2017, de 6 de septiembre, denominada “del referéndum de autodeterminación”; el pleno acordó alterar el orden del día de la sesión plenaria y suprimir una serie de trámites reglamentarios con el fin de que la proposición fuese directamente sometida a debate y votación. Además, la mesa acordó denegar la solicitud de dictamen del Consejo de Garantías Estatutarias sobre la concordancia de la proposición con el Estatuto de autonomía y la Constitución, así como la solicitud de reconsideración de esta decisión.</w:t>
      </w:r>
    </w:p>
    <w:p w:rsidR="00D15DD5" w:rsidRDefault="00D15DD5" w:rsidP="00D15DD5">
      <w:pPr>
        <w:pStyle w:val="SntesisDescriptiva"/>
      </w:pPr>
    </w:p>
    <w:p w:rsidR="00D15DD5" w:rsidRDefault="00D15DD5" w:rsidP="00D15DD5">
      <w:pPr>
        <w:pStyle w:val="SntesisDescriptiva"/>
      </w:pPr>
      <w:r>
        <w:t>Se otorga el amparo. En aplicación de la doctrina contenida en las SSTC 114/2017, de 17 de octubre, y 10/2018, de 5 de febrero, se declara la vulneración del derecho de los recurrentes a ejercer sus funciones representativas con los requisitos que señalan las leyes. La sentencia concluye que tanto la supresión de los trámites, como la eliminación de la posibilidad de dictamen, se realizaron en ausencia de previsión en el Reglamento parlamentario. Ambas resoluciones afectan a la facultad legislativa, integradora del núcleo del derecho concurrido, y correlativamente al derecho de los ciudadanos a participar en los asuntos públicos a través de sus representantes.</w:t>
      </w:r>
    </w:p>
    <w:p w:rsidR="00D15DD5" w:rsidRDefault="00D15DD5" w:rsidP="00D15DD5">
      <w:pPr>
        <w:pStyle w:val="SntesisDescriptiva"/>
      </w:pPr>
    </w:p>
    <w:p w:rsidR="00D15DD5" w:rsidRDefault="00D15DD5" w:rsidP="00D15DD5">
      <w:pPr>
        <w:pStyle w:val="SntesisDescriptivaConSeparacion"/>
      </w:pPr>
      <w:r>
        <w:t>La especial transcendencia constitucional es apreciada ya que el asunto suscitado por este amparo parlamentario trasciende del caso concreto, en la medida en que pudiera tener consecuencias políticas generales.</w:t>
      </w:r>
    </w:p>
    <w:bookmarkStart w:id="44" w:name="SENTENCIA_2019_42"/>
    <w:p w:rsidR="00D15DD5" w:rsidRDefault="00D15DD5" w:rsidP="00D15DD5">
      <w:pPr>
        <w:pStyle w:val="TextoNormalNegrita"/>
      </w:pPr>
      <w:r>
        <w:fldChar w:fldCharType="begin"/>
      </w:r>
      <w:r>
        <w:instrText xml:space="preserve"> HYPERLINK "http://hj.tribunalconstitucional.es/es/Resolucion/Show/25887" \o "Ver resolución" </w:instrText>
      </w:r>
      <w:r>
        <w:fldChar w:fldCharType="separate"/>
      </w:r>
      <w:r>
        <w:t>• Pleno. SENTENCIA 42/2019, de 27 de marzo de 2019</w:t>
      </w:r>
      <w:r>
        <w:fldChar w:fldCharType="end"/>
      </w:r>
      <w:bookmarkEnd w:id="44"/>
    </w:p>
    <w:p w:rsidR="00D15DD5" w:rsidRDefault="00D15DD5" w:rsidP="00D15DD5">
      <w:pPr>
        <w:pStyle w:val="TextoNormalSinNegrita"/>
      </w:pPr>
      <w:r>
        <w:t xml:space="preserve"> </w:t>
      </w:r>
      <w:r>
        <w:t xml:space="preserve"> </w:t>
      </w:r>
      <w:r>
        <w:t xml:space="preserve"> </w:t>
      </w:r>
      <w:r>
        <w:t> Recurso de amparo 5892-2017.</w:t>
      </w:r>
    </w:p>
    <w:p w:rsidR="00D15DD5" w:rsidRDefault="00D15DD5" w:rsidP="00D15DD5">
      <w:pPr>
        <w:pStyle w:val="TextoNormalCentradoCursiva"/>
      </w:pPr>
      <w:r>
        <w:t xml:space="preserve"> </w:t>
      </w:r>
      <w:r>
        <w:t xml:space="preserve"> </w:t>
      </w:r>
      <w:r>
        <w:t xml:space="preserve"> </w:t>
      </w:r>
      <w:r>
        <w:t> (BOE núm. 99, de 25 de abril de 2019)</w:t>
      </w:r>
    </w:p>
    <w:p w:rsidR="00D15DD5" w:rsidRDefault="00D15DD5" w:rsidP="00D15DD5">
      <w:pPr>
        <w:pStyle w:val="TextoNormalCentrado"/>
      </w:pPr>
      <w:r>
        <w:t xml:space="preserve"> </w:t>
      </w:r>
      <w:r>
        <w:t xml:space="preserve"> </w:t>
      </w:r>
      <w:r>
        <w:t xml:space="preserve"> </w:t>
      </w:r>
      <w:r>
        <w:t> ECLI:ES:TC:2019:42</w:t>
      </w:r>
    </w:p>
    <w:p w:rsidR="00D15DD5" w:rsidRDefault="00D15DD5" w:rsidP="00D15DD5">
      <w:pPr>
        <w:pStyle w:val="TextoNormalCentrado"/>
      </w:pPr>
    </w:p>
    <w:p w:rsidR="00D15DD5" w:rsidRDefault="00D15DD5" w:rsidP="00D15DD5">
      <w:pPr>
        <w:pStyle w:val="SntesisDescriptiva"/>
      </w:pPr>
      <w:r w:rsidRPr="00D15DD5">
        <w:rPr>
          <w:rStyle w:val="SntesisDescriptivaTtulo"/>
        </w:rPr>
        <w:t xml:space="preserve">Síntesis Descriptiva: </w:t>
      </w:r>
      <w:r>
        <w:t xml:space="preserve">Promovido por los diputados del Grupo Parlamentario Ciutadans en el Parlamento de Cataluña en relación con diversos acuerdos adoptados </w:t>
      </w:r>
      <w:r>
        <w:lastRenderedPageBreak/>
        <w:t>por el pleno y la mesa de la cámara respecto de la tramitación de una proposición de ley denominada “de transitoriedad jurídica y fundacional de la república”.</w:t>
      </w:r>
    </w:p>
    <w:p w:rsidR="00D15DD5" w:rsidRDefault="00D15DD5" w:rsidP="00D15DD5">
      <w:pPr>
        <w:pStyle w:val="SntesisDescriptiva"/>
      </w:pPr>
    </w:p>
    <w:p w:rsidR="00D15DD5" w:rsidRDefault="00D15DD5" w:rsidP="00D15DD5">
      <w:pPr>
        <w:pStyle w:val="SntesisAnaltica"/>
      </w:pPr>
      <w:r w:rsidRPr="00D15DD5">
        <w:rPr>
          <w:rStyle w:val="SntesisAnalticaTtulo"/>
        </w:rPr>
        <w:t xml:space="preserve">Síntesis Analítica: </w:t>
      </w:r>
      <w:r>
        <w:t>Vulneración del derecho al ejercicio de las funciones representativas: acuerdos que suprimieron trámites esenciales del procedimiento legislativo y afectaron a los derechos de los parlamentarios (SSTC 124/2017 y 27/2018).</w:t>
      </w:r>
    </w:p>
    <w:p w:rsidR="00D15DD5" w:rsidRDefault="00D15DD5" w:rsidP="00D15DD5">
      <w:pPr>
        <w:pStyle w:val="SntesisAnaltica"/>
      </w:pPr>
    </w:p>
    <w:p w:rsidR="00D15DD5" w:rsidRDefault="00D15DD5" w:rsidP="00D15DD5">
      <w:pPr>
        <w:pStyle w:val="SntesisDescriptiva"/>
      </w:pPr>
      <w:r w:rsidRPr="00D15DD5">
        <w:rPr>
          <w:rStyle w:val="SntesisDescriptivaTtulo"/>
        </w:rPr>
        <w:t xml:space="preserve">Resumen: </w:t>
      </w:r>
      <w:r>
        <w:t>En la tramitación de la proposición  que condujo a la aprobación de la Ley del Parlamento de Cataluña 20/2017, de 8 de septiembre, denominada “de transitoriedad jurídica y fundacional de la República”;  la mesa del Pleno acordó alterar el orden del día de la sesión plenaria y suprimir una serie de trámites reglamentarios con el fin de que la proposición fuese directamente sometida a debate y votación. Además, la mesa acordó denegar la solicitud de dictamen del Consejo de Garantías Estatutarias sobre la concordancia de la proposición con el Estatuto de autonomía y la Constitución, así como la solicitud de reconsideración de esta decisión.</w:t>
      </w:r>
    </w:p>
    <w:p w:rsidR="00D15DD5" w:rsidRDefault="00D15DD5" w:rsidP="00D15DD5">
      <w:pPr>
        <w:pStyle w:val="SntesisDescriptiva"/>
      </w:pPr>
    </w:p>
    <w:p w:rsidR="00D15DD5" w:rsidRDefault="00D15DD5" w:rsidP="00D15DD5">
      <w:pPr>
        <w:pStyle w:val="SntesisDescriptiva"/>
      </w:pPr>
      <w:r>
        <w:t>Se otorga el amparo. En aplicación de la doctrina contenida en las SSTC 124/2017, de 8 de noviembre,  y 27/2018, de 5 de marzo; se declara la vulneración del derecho de los recurrentes a ejercer sus funciones representativas con los requisitos que señalan las leyes. La sentencia concluye que  la supresión de los trámites y la eliminación de la  posibilidad de dictamen, se realizaron en ausencia de previsión en el Reglamento parlamentario. Ambas resoluciones afectan a la facultad legislativa, integradora del núcleo del derecho concurrido, y correlativamente al derecho de los ciudadanos a participar en los asuntos públicos a través de sus representantes.</w:t>
      </w:r>
    </w:p>
    <w:p w:rsidR="00D15DD5" w:rsidRDefault="00D15DD5" w:rsidP="00D15DD5">
      <w:pPr>
        <w:pStyle w:val="SntesisDescriptiva"/>
      </w:pPr>
    </w:p>
    <w:p w:rsidR="00D15DD5" w:rsidRDefault="00D15DD5" w:rsidP="00D15DD5">
      <w:pPr>
        <w:pStyle w:val="SntesisDescriptivaConSeparacion"/>
      </w:pPr>
      <w:r>
        <w:t>La especial transcendencia constitucional es apreciada ya que el asunto suscitado por este amparo parlamentario trasciende del caso concreto, en la medida en que pudiera tener consecuencias políticas generales.</w:t>
      </w:r>
    </w:p>
    <w:bookmarkStart w:id="45" w:name="SENTENCIA_2019_43"/>
    <w:p w:rsidR="00D15DD5" w:rsidRDefault="00D15DD5" w:rsidP="00D15DD5">
      <w:pPr>
        <w:pStyle w:val="TextoNormalNegrita"/>
      </w:pPr>
      <w:r>
        <w:fldChar w:fldCharType="begin"/>
      </w:r>
      <w:r>
        <w:instrText xml:space="preserve"> HYPERLINK "http://hj.tribunalconstitucional.es/es/Resolucion/Show/25888" \o "Ver resolución" </w:instrText>
      </w:r>
      <w:r>
        <w:fldChar w:fldCharType="separate"/>
      </w:r>
      <w:r>
        <w:t>• Pleno. SENTENCIA 43/2019, de 27 de marzo de 2019</w:t>
      </w:r>
      <w:r>
        <w:fldChar w:fldCharType="end"/>
      </w:r>
      <w:bookmarkEnd w:id="45"/>
    </w:p>
    <w:p w:rsidR="00D15DD5" w:rsidRDefault="00D15DD5" w:rsidP="00D15DD5">
      <w:pPr>
        <w:pStyle w:val="TextoNormalSinNegrita"/>
      </w:pPr>
      <w:r>
        <w:t xml:space="preserve"> </w:t>
      </w:r>
      <w:r>
        <w:t xml:space="preserve"> </w:t>
      </w:r>
      <w:r>
        <w:t xml:space="preserve"> </w:t>
      </w:r>
      <w:r>
        <w:t> Recurso de inconstitucionalidad 6367-2017.</w:t>
      </w:r>
    </w:p>
    <w:p w:rsidR="00D15DD5" w:rsidRDefault="00D15DD5" w:rsidP="00D15DD5">
      <w:pPr>
        <w:pStyle w:val="TextoNormalCentradoCursiva"/>
      </w:pPr>
      <w:r>
        <w:t xml:space="preserve"> </w:t>
      </w:r>
      <w:r>
        <w:t xml:space="preserve"> </w:t>
      </w:r>
      <w:r>
        <w:t xml:space="preserve"> </w:t>
      </w:r>
      <w:r>
        <w:t> (BOE núm. 99, de 25 de abril de 2019)</w:t>
      </w:r>
    </w:p>
    <w:p w:rsidR="00D15DD5" w:rsidRDefault="00D15DD5" w:rsidP="00D15DD5">
      <w:pPr>
        <w:pStyle w:val="TextoNormalCentrado"/>
      </w:pPr>
      <w:r>
        <w:t xml:space="preserve"> </w:t>
      </w:r>
      <w:r>
        <w:t xml:space="preserve"> </w:t>
      </w:r>
      <w:r>
        <w:t xml:space="preserve"> </w:t>
      </w:r>
      <w:r>
        <w:t> ECLI:ES:TC:2019:43</w:t>
      </w:r>
    </w:p>
    <w:p w:rsidR="00D15DD5" w:rsidRDefault="00D15DD5" w:rsidP="00D15DD5">
      <w:pPr>
        <w:pStyle w:val="TextoNormalCentrado"/>
      </w:pPr>
    </w:p>
    <w:p w:rsidR="00D15DD5" w:rsidRDefault="00D15DD5" w:rsidP="00D15DD5">
      <w:pPr>
        <w:pStyle w:val="SntesisDescriptiva"/>
      </w:pPr>
      <w:r w:rsidRPr="00D15DD5">
        <w:rPr>
          <w:rStyle w:val="SntesisDescriptivaTtulo"/>
        </w:rPr>
        <w:t xml:space="preserve">Síntesis Descriptiva: </w:t>
      </w:r>
      <w:r>
        <w:t>Interpuesto por el presidente del Gobierno en relación con diversos preceptos de la Ley del Parlamento de Cataluña 5/2017, de 28 de marzo, de medidas fiscales, administrativas y del sector público y de creación y regulación de los impuestos sobre grandes establecimientos comerciales, sobre estancias en establecimientos turísticos, sobre elementos radiotóxicos, sobre bebidas azucaradas envasadas y sobre emisiones de dióxido de carbono.</w:t>
      </w:r>
    </w:p>
    <w:p w:rsidR="00D15DD5" w:rsidRDefault="00D15DD5" w:rsidP="00D15DD5">
      <w:pPr>
        <w:pStyle w:val="SntesisDescriptiva"/>
      </w:pPr>
    </w:p>
    <w:p w:rsidR="00D15DD5" w:rsidRDefault="00D15DD5" w:rsidP="00D15DD5">
      <w:pPr>
        <w:pStyle w:val="SntesisAnaltica"/>
      </w:pPr>
      <w:r w:rsidRPr="00D15DD5">
        <w:rPr>
          <w:rStyle w:val="SntesisAnalticaTtulo"/>
        </w:rPr>
        <w:lastRenderedPageBreak/>
        <w:t xml:space="preserve">Síntesis Analítica: </w:t>
      </w:r>
      <w:r>
        <w:t>Límites de la potestad tributaria de las comunidades autónomas: nulidad de los preceptos legales que regulan el impuesto sobre el riesgo medioambiental de la producción, manipulación y transporte, custodia y emisión de elementos radiotóxicos (STC 74/2016). Voto particular.</w:t>
      </w:r>
    </w:p>
    <w:p w:rsidR="00D15DD5" w:rsidRDefault="00D15DD5" w:rsidP="00D15DD5">
      <w:pPr>
        <w:pStyle w:val="SntesisAnaltica"/>
      </w:pPr>
    </w:p>
    <w:p w:rsidR="00D15DD5" w:rsidRDefault="00D15DD5" w:rsidP="00D15DD5">
      <w:pPr>
        <w:pStyle w:val="SntesisDescriptiva"/>
      </w:pPr>
      <w:r w:rsidRPr="00D15DD5">
        <w:rPr>
          <w:rStyle w:val="SntesisDescriptivaTtulo"/>
        </w:rPr>
        <w:t xml:space="preserve">Resumen: </w:t>
      </w:r>
      <w:r>
        <w:t>Se enjuicia la constitucionalidad de diversos preceptos de la Ley del Parlamento de Cataluña 5/2017, de 28 de marzo, que, por un lado, modifican el régimen de la base imponible del impuesto sobre viviendas vacías y, por el otro, crean el impuesto autonómico sobre elementos radiotóxicos.</w:t>
      </w:r>
    </w:p>
    <w:p w:rsidR="00D15DD5" w:rsidRDefault="00D15DD5" w:rsidP="00D15DD5">
      <w:pPr>
        <w:pStyle w:val="SntesisDescriptiva"/>
      </w:pPr>
    </w:p>
    <w:p w:rsidR="00D15DD5" w:rsidRDefault="00D15DD5" w:rsidP="00D15DD5">
      <w:pPr>
        <w:pStyle w:val="SntesisDescriptiva"/>
      </w:pPr>
      <w:r>
        <w:t>Se estima parcialmente el recurso. La sentencia declara que la regulación del impuesto autonómico sobre elementos radiotóxicos vulnera la prohibición de equivalencia de hechos imponibles entre los tributos estatales y autonómicos impuesta por la Ley Orgánica de financiación de las comunidades autónomas (LOFCA), ya que tanto el impuesto autonómico como el impuesto estatal sobre la producción de combustible nuclear gravan distintas fases de un mismo proceso: la producción de energía nuclear.</w:t>
      </w:r>
    </w:p>
    <w:p w:rsidR="00D15DD5" w:rsidRDefault="00D15DD5" w:rsidP="00D15DD5">
      <w:pPr>
        <w:pStyle w:val="SntesisDescriptiva"/>
      </w:pPr>
    </w:p>
    <w:p w:rsidR="00D15DD5" w:rsidRDefault="00D15DD5" w:rsidP="00D15DD5">
      <w:pPr>
        <w:pStyle w:val="SntesisDescriptiva"/>
      </w:pPr>
      <w:r>
        <w:t>En aplicación  de la doctrina sentada en la STC 74/2016, de 14 de abril, la sentencia declara que ambos tributos recaen sobre la misma materia imponible (la producción de energía eléctrica en una central nuclear) y lo hacen desde la misma perspectiva (gravando las externalidades negativas que produce la energía nuclear, medidas por los riesgos que ella comporta). La equivalencia entre el impuesto estatal y autonómico obedece a que la producción de combustible nuclear gastado (gravado por el impuesto estatal) requiere que previamente se haya completado el proceso nuclear de producción de energía eléctrica (gravado por el impuesto autonómico), atendiendo ambos tributos a la misma realidad.</w:t>
      </w:r>
    </w:p>
    <w:p w:rsidR="00D15DD5" w:rsidRDefault="00D15DD5" w:rsidP="00D15DD5">
      <w:pPr>
        <w:pStyle w:val="SntesisDescriptiva"/>
      </w:pPr>
    </w:p>
    <w:p w:rsidR="00D15DD5" w:rsidRDefault="00D15DD5" w:rsidP="00D15DD5">
      <w:pPr>
        <w:pStyle w:val="SntesisDescriptiva"/>
      </w:pPr>
      <w:r>
        <w:t>Se desestima el recurso en todo lo demás. En aplicación de la doctrina sentada en la STC 4/2019, de 17 de enero, la sentencia declara que no existe solapamiento alguno entre el impuesto sobre las viviendas vacías con el recargo que establece el impuesto sobre bienes inmuebles a los inmuebles urbanos de uso residencial desocupados con carácter permanente.</w:t>
      </w:r>
    </w:p>
    <w:p w:rsidR="00D15DD5" w:rsidRDefault="00D15DD5" w:rsidP="00D15DD5">
      <w:pPr>
        <w:pStyle w:val="SntesisDescriptiva"/>
      </w:pPr>
    </w:p>
    <w:p w:rsidR="00D15DD5" w:rsidRDefault="00D15DD5" w:rsidP="00D15DD5">
      <w:pPr>
        <w:pStyle w:val="SntesisDescriptivaConSeparacion"/>
      </w:pPr>
      <w:r>
        <w:t>La sentencia cuenta con un voto particular discrepante.</w:t>
      </w:r>
    </w:p>
    <w:bookmarkStart w:id="46" w:name="SENTENCIA_2019_44"/>
    <w:p w:rsidR="00D15DD5" w:rsidRDefault="00D15DD5" w:rsidP="00D15DD5">
      <w:pPr>
        <w:pStyle w:val="TextoNormalNegrita"/>
      </w:pPr>
      <w:r>
        <w:fldChar w:fldCharType="begin"/>
      </w:r>
      <w:r>
        <w:instrText xml:space="preserve"> HYPERLINK "http://hj.tribunalconstitucional.es/es/Resolucion/Show/25889" \o "Ver resolución" </w:instrText>
      </w:r>
      <w:r>
        <w:fldChar w:fldCharType="separate"/>
      </w:r>
      <w:r>
        <w:t>• Pleno. SENTENCIA 44/2019, de 27 de marzo de 2019</w:t>
      </w:r>
      <w:r>
        <w:fldChar w:fldCharType="end"/>
      </w:r>
      <w:bookmarkEnd w:id="46"/>
    </w:p>
    <w:p w:rsidR="00D15DD5" w:rsidRDefault="00D15DD5" w:rsidP="00D15DD5">
      <w:pPr>
        <w:pStyle w:val="TextoNormalSinNegrita"/>
      </w:pPr>
      <w:r>
        <w:t xml:space="preserve"> </w:t>
      </w:r>
      <w:r>
        <w:t xml:space="preserve"> </w:t>
      </w:r>
      <w:r>
        <w:t xml:space="preserve"> </w:t>
      </w:r>
      <w:r>
        <w:t> Cuestión de inconstitucionalidad 1319-2018.</w:t>
      </w:r>
    </w:p>
    <w:p w:rsidR="00D15DD5" w:rsidRDefault="00D15DD5" w:rsidP="00D15DD5">
      <w:pPr>
        <w:pStyle w:val="TextoNormalCentradoCursiva"/>
      </w:pPr>
      <w:r>
        <w:t xml:space="preserve"> </w:t>
      </w:r>
      <w:r>
        <w:t xml:space="preserve"> </w:t>
      </w:r>
      <w:r>
        <w:t xml:space="preserve"> </w:t>
      </w:r>
      <w:r>
        <w:t> (BOE núm. 99, de 25 de abril de 2019)</w:t>
      </w:r>
    </w:p>
    <w:p w:rsidR="00D15DD5" w:rsidRDefault="00D15DD5" w:rsidP="00D15DD5">
      <w:pPr>
        <w:pStyle w:val="TextoNormalCentrado"/>
      </w:pPr>
      <w:r>
        <w:t xml:space="preserve"> </w:t>
      </w:r>
      <w:r>
        <w:t xml:space="preserve"> </w:t>
      </w:r>
      <w:r>
        <w:t xml:space="preserve"> </w:t>
      </w:r>
      <w:r>
        <w:t> ECLI:ES:TC:2019:44</w:t>
      </w:r>
    </w:p>
    <w:p w:rsidR="00D15DD5" w:rsidRDefault="00D15DD5" w:rsidP="00D15DD5">
      <w:pPr>
        <w:pStyle w:val="TextoNormalCentrado"/>
      </w:pPr>
    </w:p>
    <w:p w:rsidR="00D15DD5" w:rsidRDefault="00D15DD5" w:rsidP="00D15DD5">
      <w:pPr>
        <w:pStyle w:val="SntesisDescriptiva"/>
      </w:pPr>
      <w:r w:rsidRPr="00D15DD5">
        <w:rPr>
          <w:rStyle w:val="SntesisDescriptivaTtulo"/>
        </w:rPr>
        <w:lastRenderedPageBreak/>
        <w:t xml:space="preserve">Síntesis Descriptiva: </w:t>
      </w:r>
      <w:r>
        <w:t>Planteada por el Juzgado de lo Contencioso-Administrativo núm. 2 de Pamplona, en relación con el apartado cuatro, epígrafe 2, de la disposición transitoria única de la Ley Foral 19/2017, de 27 de diciembre, por la que se modifica la Ley Foral 2/1995, de 10 de marzo, de haciendas locales de Navarra.</w:t>
      </w:r>
    </w:p>
    <w:p w:rsidR="00D15DD5" w:rsidRDefault="00D15DD5" w:rsidP="00D15DD5">
      <w:pPr>
        <w:pStyle w:val="SntesisDescriptiva"/>
      </w:pPr>
    </w:p>
    <w:p w:rsidR="00D15DD5" w:rsidRDefault="00D15DD5" w:rsidP="00D15DD5">
      <w:pPr>
        <w:pStyle w:val="SntesisAnaltica"/>
      </w:pPr>
      <w:r w:rsidRPr="00D15DD5">
        <w:rPr>
          <w:rStyle w:val="SntesisAnalticaTtulo"/>
        </w:rPr>
        <w:t xml:space="preserve">Síntesis Analítica: </w:t>
      </w:r>
      <w:r>
        <w:t>Derechos a la tutela judicial efectiva y al juez ordinario predeterminado por la ley; competencia sobre legislación procesal: nulidad de los incisos de la ley foral relativos a la actuación que habrían de seguir los órganos judiciales que estuvieran conociendo de impugnaciones respecto de liquidaciones del impuesto sobre el incremento del valor de los terrenos de naturaleza urbana, a las que fuera aplicable la doctrina de la STC 72/2017.</w:t>
      </w:r>
    </w:p>
    <w:p w:rsidR="00D15DD5" w:rsidRDefault="00D15DD5" w:rsidP="00D15DD5">
      <w:pPr>
        <w:pStyle w:val="SntesisAnaltica"/>
      </w:pPr>
    </w:p>
    <w:p w:rsidR="00D15DD5" w:rsidRDefault="00D15DD5" w:rsidP="00D15DD5">
      <w:pPr>
        <w:pStyle w:val="SntesisDescriptiva"/>
      </w:pPr>
      <w:r w:rsidRPr="00D15DD5">
        <w:rPr>
          <w:rStyle w:val="SntesisDescriptivaTtulo"/>
        </w:rPr>
        <w:t xml:space="preserve">Resumen: </w:t>
      </w:r>
      <w:r>
        <w:t>Se enjuicia la constitucionalidad de un apartado de la disposición transitoria de la Ley Foral 19/2017, de 27 de diciembre, por la que se modifica la Ley Foral 2/1995, de 10 de marzo, de haciendas locales de Navarra, que impone –mediante la devolución del expediente a los ayuntamientos– la terminación anticipada de los recursos contencioso-administrativos que tuvieran por objeto la impugnación de liquidaciones del impuesto sobre el incremento del valor de los terrenos de naturaleza urbana a las que fuera aplicable la doctrina de la STC 72/2017, de 5 de junio.</w:t>
      </w:r>
    </w:p>
    <w:p w:rsidR="00D15DD5" w:rsidRDefault="00D15DD5" w:rsidP="00D15DD5">
      <w:pPr>
        <w:pStyle w:val="SntesisDescriptiva"/>
      </w:pPr>
    </w:p>
    <w:p w:rsidR="00D15DD5" w:rsidRDefault="00D15DD5" w:rsidP="00D15DD5">
      <w:pPr>
        <w:pStyle w:val="SntesisDescriptivaConSeparacion"/>
      </w:pPr>
      <w:r>
        <w:t>Se estima la cuestión de inconstitucionalidad por vulnerar el precepto enjuiciado la competencia exclusiva del Estado en materia de legislación procesal. Por un lado, la norma autonómica no contempla un supuesto de satisfacción extraprocesal; por lo que no puede considerarse como un caso imprescindible de reproducción de la legislación estatal sobre formas de terminación del procedimiento. Por otro, no hay base objetiva para calificarla como una especialidad necesaria derivada de la regulación foral del impuesto local. La disposición examinada no puede entenderse dictada para el cumplimiento de la STC 72/2017 y tampoco como necesaria –por privar a los tribunales del control sobre las liquidaciones no firmes del impuesto– para que la norma sustantiva despliegue sus efectos.</w:t>
      </w:r>
    </w:p>
    <w:bookmarkStart w:id="47" w:name="SENTENCIA_2019_45"/>
    <w:p w:rsidR="00D15DD5" w:rsidRDefault="00D15DD5" w:rsidP="00D15DD5">
      <w:pPr>
        <w:pStyle w:val="TextoNormalNegrita"/>
      </w:pPr>
      <w:r>
        <w:fldChar w:fldCharType="begin"/>
      </w:r>
      <w:r>
        <w:instrText xml:space="preserve"> HYPERLINK "http://hj.tribunalconstitucional.es/es/Resolucion/Show/25890" \o "Ver resolución" </w:instrText>
      </w:r>
      <w:r>
        <w:fldChar w:fldCharType="separate"/>
      </w:r>
      <w:r>
        <w:t>• Pleno. SENTENCIA 45/2019, de 27 de marzo de 2019</w:t>
      </w:r>
      <w:r>
        <w:fldChar w:fldCharType="end"/>
      </w:r>
      <w:bookmarkEnd w:id="47"/>
    </w:p>
    <w:p w:rsidR="00D15DD5" w:rsidRDefault="00D15DD5" w:rsidP="00D15DD5">
      <w:pPr>
        <w:pStyle w:val="TextoNormalSinNegrita"/>
      </w:pPr>
      <w:r>
        <w:t xml:space="preserve"> </w:t>
      </w:r>
      <w:r>
        <w:t xml:space="preserve"> </w:t>
      </w:r>
      <w:r>
        <w:t xml:space="preserve"> </w:t>
      </w:r>
      <w:r>
        <w:t> Recurso de inconstitucionalidad 2533-2018.</w:t>
      </w:r>
    </w:p>
    <w:p w:rsidR="00D15DD5" w:rsidRDefault="00D15DD5" w:rsidP="00D15DD5">
      <w:pPr>
        <w:pStyle w:val="TextoNormalCentradoCursiva"/>
      </w:pPr>
      <w:r>
        <w:t xml:space="preserve"> </w:t>
      </w:r>
      <w:r>
        <w:t xml:space="preserve"> </w:t>
      </w:r>
      <w:r>
        <w:t xml:space="preserve"> </w:t>
      </w:r>
      <w:r>
        <w:t> (BOE núm. 99, de 25 de abril de 2019)</w:t>
      </w:r>
    </w:p>
    <w:p w:rsidR="00D15DD5" w:rsidRDefault="00D15DD5" w:rsidP="00D15DD5">
      <w:pPr>
        <w:pStyle w:val="TextoNormalCentrado"/>
      </w:pPr>
      <w:r>
        <w:t xml:space="preserve"> </w:t>
      </w:r>
      <w:r>
        <w:t xml:space="preserve"> </w:t>
      </w:r>
      <w:r>
        <w:t xml:space="preserve"> </w:t>
      </w:r>
      <w:r>
        <w:t> ECLI:ES:TC:2019:45</w:t>
      </w:r>
    </w:p>
    <w:p w:rsidR="00D15DD5" w:rsidRDefault="00D15DD5" w:rsidP="00D15DD5">
      <w:pPr>
        <w:pStyle w:val="TextoNormalCentrado"/>
      </w:pPr>
    </w:p>
    <w:p w:rsidR="00D15DD5" w:rsidRDefault="00D15DD5" w:rsidP="00D15DD5">
      <w:pPr>
        <w:pStyle w:val="SntesisDescriptiva"/>
      </w:pPr>
      <w:r w:rsidRPr="00D15DD5">
        <w:rPr>
          <w:rStyle w:val="SntesisDescriptivaTtulo"/>
        </w:rPr>
        <w:t xml:space="preserve">Síntesis Descriptiva: </w:t>
      </w:r>
      <w:r>
        <w:t>Interpuesto por el presidente del Gobierno respecto de diversos preceptos de la Ley del Parlamento de Cataluña 2/2018, de 8 de mayo, de modificación de la Ley 13/2008, de 5 de noviembre, de la presidencia de la Generalitat y del Gobierno.</w:t>
      </w:r>
    </w:p>
    <w:p w:rsidR="00D15DD5" w:rsidRDefault="00D15DD5" w:rsidP="00D15DD5">
      <w:pPr>
        <w:pStyle w:val="SntesisDescriptiva"/>
      </w:pPr>
    </w:p>
    <w:p w:rsidR="00D15DD5" w:rsidRDefault="00D15DD5" w:rsidP="00D15DD5">
      <w:pPr>
        <w:pStyle w:val="SntesisAnaltica"/>
      </w:pPr>
      <w:r w:rsidRPr="00D15DD5">
        <w:rPr>
          <w:rStyle w:val="SntesisAnalticaTtulo"/>
        </w:rPr>
        <w:t xml:space="preserve">Síntesis Analítica: </w:t>
      </w:r>
      <w:r>
        <w:t xml:space="preserve">Nulidad de los preceptos legales autonómicos que posibilitan la investidura no presencial del candidato a la presidencia de la Generalitat de </w:t>
      </w:r>
      <w:r>
        <w:lastRenderedPageBreak/>
        <w:t>Cataluña, así como la celebración de reuniones a distancia del consejo de gobierno (STC 19/2019).</w:t>
      </w:r>
    </w:p>
    <w:p w:rsidR="00D15DD5" w:rsidRDefault="00D15DD5" w:rsidP="00D15DD5">
      <w:pPr>
        <w:pStyle w:val="SntesisAnaltica"/>
      </w:pPr>
    </w:p>
    <w:p w:rsidR="00D15DD5" w:rsidRDefault="00D15DD5" w:rsidP="00D15DD5">
      <w:pPr>
        <w:pStyle w:val="SntesisDescriptiva"/>
      </w:pPr>
      <w:r w:rsidRPr="00D15DD5">
        <w:rPr>
          <w:rStyle w:val="SntesisDescriptivaTtulo"/>
        </w:rPr>
        <w:t xml:space="preserve">Resumen: </w:t>
      </w:r>
      <w:r>
        <w:t>Se enjuicia la constitucionalidad de diversos preceptos de la Ley del Parlamento de Cataluña 2/2018, de 8 de mayo, de modificación de la Ley 13/2008, de 5 de noviembre, de la presidencia de la Generalitat y del Gobierno. La nueva norma permite la investidura no presencial del candidato a presidente de la Generalitat de Cataluña y el funcionamiento a distancia del Gobierno y de los demás órganos colegiados comprendidos en el ámbito de dicha ley.</w:t>
      </w:r>
    </w:p>
    <w:p w:rsidR="00D15DD5" w:rsidRDefault="00D15DD5" w:rsidP="00D15DD5">
      <w:pPr>
        <w:pStyle w:val="SntesisDescriptiva"/>
      </w:pPr>
    </w:p>
    <w:p w:rsidR="00D15DD5" w:rsidRDefault="00D15DD5" w:rsidP="00D15DD5">
      <w:pPr>
        <w:pStyle w:val="SntesisDescriptiva"/>
      </w:pPr>
      <w:r>
        <w:t>Se estima parcialmente el recurso. En aplicación de la doctrina de la STC 19/2019, de 12 de febrero, la sentencia reitera que una investidura en ausencia es contraria al bloque de constitucionalidad. Esta doctrina resulta también aplicable al precepto que prevé el funcionamiento a distancia del consejo de gobierno. La convocatoria de sesiones y la remisión de actas son actuaciones meramente de trámite que no implican deliberación ni toma de acuerdos; y por lo tanto, el uso de medios telemáticos para su realización no plantea problemas de constitucionalidad. Por el contrario, la constitución, celebración de sesiones y adopción de acuerdos son actuaciones que forman parte del núcleo de la función del gobierno. En estos casos, el debate previo es esencial para que el gobierno y los demás órganos colegiados puedan formar correctamente su voluntad y adoptar acuerdos. Por ello, se concluye que las reuniones del Gobierno de la Generalitat deben celebrarse, como regla general, presencial y no telemáticamente.</w:t>
      </w:r>
    </w:p>
    <w:p w:rsidR="00D15DD5" w:rsidRDefault="00D15DD5" w:rsidP="00D15DD5">
      <w:pPr>
        <w:pStyle w:val="SntesisDescriptiva"/>
      </w:pPr>
    </w:p>
    <w:p w:rsidR="00D15DD5" w:rsidRDefault="00D15DD5" w:rsidP="00D15DD5">
      <w:pPr>
        <w:pStyle w:val="SntesisDescriptivaConSeparacion"/>
      </w:pPr>
      <w:r>
        <w:t>Se desestima el recurso en todo lo demás.</w:t>
      </w:r>
    </w:p>
    <w:p w:rsidR="00D15DD5" w:rsidRDefault="00D15DD5" w:rsidP="00D15DD5">
      <w:pPr>
        <w:pStyle w:val="SntesisDescriptivaConSeparacion"/>
      </w:pPr>
    </w:p>
    <w:p w:rsidR="00D15DD5" w:rsidRDefault="00D15DD5">
      <w:pPr>
        <w:spacing w:after="160" w:line="259" w:lineRule="auto"/>
        <w:rPr>
          <w:rFonts w:ascii="Times New Roman" w:eastAsia="Times New Roman" w:hAnsi="Times New Roman" w:cs="Times New Roman"/>
          <w:sz w:val="24"/>
          <w:szCs w:val="24"/>
          <w:lang w:eastAsia="es-ES"/>
        </w:rPr>
      </w:pPr>
      <w:r>
        <w:br w:type="page"/>
      </w:r>
    </w:p>
    <w:p w:rsidR="00D15DD5" w:rsidRDefault="00D15DD5" w:rsidP="00D15DD5">
      <w:pPr>
        <w:pStyle w:val="SntesisDescriptivaConSeparacion"/>
      </w:pPr>
      <w:bookmarkStart w:id="48" w:name="SUMARIOSAUTOS"/>
      <w:bookmarkEnd w:id="48"/>
    </w:p>
    <w:p w:rsidR="00744A0D" w:rsidRDefault="00744A0D" w:rsidP="00744A0D">
      <w:pPr>
        <w:pStyle w:val="Ttulondice"/>
      </w:pPr>
      <w:r>
        <w:t>2. AUTOS: ATC 1/2019 A ATC 22/2019</w:t>
      </w:r>
    </w:p>
    <w:p w:rsidR="00744A0D" w:rsidRDefault="00744A0D" w:rsidP="00744A0D">
      <w:pPr>
        <w:pStyle w:val="Ttulondice"/>
      </w:pPr>
    </w:p>
    <w:p w:rsidR="00744A0D" w:rsidRDefault="00744A0D" w:rsidP="00744A0D">
      <w:pPr>
        <w:pStyle w:val="Ttulondice"/>
      </w:pPr>
    </w:p>
    <w:p w:rsidR="00744A0D" w:rsidRDefault="00744A0D" w:rsidP="00744A0D">
      <w:pPr>
        <w:pStyle w:val="Ttulondice"/>
      </w:pPr>
    </w:p>
    <w:p w:rsidR="00744A0D" w:rsidRDefault="00744A0D" w:rsidP="00744A0D">
      <w:pPr>
        <w:pStyle w:val="Ttulondice"/>
      </w:pPr>
    </w:p>
    <w:p w:rsidR="00744A0D" w:rsidRDefault="00744A0D" w:rsidP="00744A0D">
      <w:pPr>
        <w:pStyle w:val="Ttulondice"/>
      </w:pPr>
    </w:p>
    <w:p w:rsidR="00744A0D" w:rsidRDefault="00744A0D" w:rsidP="00744A0D">
      <w:pPr>
        <w:pStyle w:val="Ttulondice"/>
      </w:pPr>
    </w:p>
    <w:p w:rsidR="00744A0D" w:rsidRDefault="00744A0D" w:rsidP="00744A0D">
      <w:pPr>
        <w:pStyle w:val="Ttulondice"/>
      </w:pPr>
    </w:p>
    <w:p w:rsidR="00744A0D" w:rsidRDefault="00744A0D" w:rsidP="00744A0D">
      <w:pPr>
        <w:pStyle w:val="Ttulondice"/>
      </w:pPr>
    </w:p>
    <w:p w:rsidR="00744A0D" w:rsidRDefault="00744A0D" w:rsidP="00744A0D">
      <w:pPr>
        <w:pStyle w:val="Ttulondice"/>
      </w:pPr>
    </w:p>
    <w:p w:rsidR="00744A0D" w:rsidRDefault="00744A0D" w:rsidP="00744A0D">
      <w:pPr>
        <w:pStyle w:val="Ttulondice"/>
      </w:pPr>
    </w:p>
    <w:bookmarkStart w:id="49" w:name="AUTO_2019_1"/>
    <w:p w:rsidR="00744A0D" w:rsidRDefault="00744A0D" w:rsidP="00744A0D">
      <w:pPr>
        <w:pStyle w:val="TextoNormalNegrita"/>
      </w:pPr>
      <w:r>
        <w:fldChar w:fldCharType="begin"/>
      </w:r>
      <w:r>
        <w:instrText xml:space="preserve"> HYPERLINK "http://hj.tribunalconstitucional.es/es/Resolucion/Show/25847" \o "Ver resolución" </w:instrText>
      </w:r>
      <w:r>
        <w:fldChar w:fldCharType="separate"/>
      </w:r>
      <w:r>
        <w:t>• Sección Primera. AUTO 1/2019, de 9 de enero de 2019</w:t>
      </w:r>
      <w:r>
        <w:fldChar w:fldCharType="end"/>
      </w:r>
      <w:bookmarkEnd w:id="49"/>
    </w:p>
    <w:p w:rsidR="00744A0D" w:rsidRDefault="00744A0D" w:rsidP="00744A0D">
      <w:pPr>
        <w:pStyle w:val="TextoNormalSinNegrita"/>
      </w:pPr>
      <w:r>
        <w:t xml:space="preserve"> </w:t>
      </w:r>
      <w:r>
        <w:t xml:space="preserve"> </w:t>
      </w:r>
      <w:r>
        <w:t xml:space="preserve"> </w:t>
      </w:r>
      <w:r>
        <w:t> Recurso de amparo 3382-2018.</w:t>
      </w:r>
    </w:p>
    <w:p w:rsidR="00744A0D" w:rsidRDefault="00744A0D" w:rsidP="00744A0D">
      <w:pPr>
        <w:pStyle w:val="TextoNormalCentrado"/>
      </w:pPr>
      <w:r>
        <w:t xml:space="preserve"> </w:t>
      </w:r>
      <w:r>
        <w:t xml:space="preserve"> </w:t>
      </w:r>
      <w:r>
        <w:t xml:space="preserve"> </w:t>
      </w:r>
      <w:r>
        <w:t> ECLI:ES:TC:2019:1A</w:t>
      </w:r>
    </w:p>
    <w:p w:rsidR="00744A0D" w:rsidRDefault="00744A0D" w:rsidP="00744A0D">
      <w:pPr>
        <w:pStyle w:val="TextoNormalCentrado"/>
      </w:pPr>
    </w:p>
    <w:p w:rsidR="00744A0D" w:rsidRDefault="00744A0D" w:rsidP="00744A0D">
      <w:pPr>
        <w:pStyle w:val="SntesisDescriptivaConSeparacion"/>
      </w:pPr>
      <w:r w:rsidRPr="00744A0D">
        <w:rPr>
          <w:rStyle w:val="SntesisDescriptivaTtulo"/>
        </w:rPr>
        <w:t xml:space="preserve">Síntesis Descriptiva: </w:t>
      </w:r>
      <w:r>
        <w:t>Estima el recurso de súplica del Ministerio Fiscal frente a la providencia de inadmisión del recurso de amparo 3382-2018, promovido por don José Francisco Salas García en causa penal.</w:t>
      </w:r>
    </w:p>
    <w:bookmarkStart w:id="50" w:name="AUTO_2019_2"/>
    <w:p w:rsidR="00744A0D" w:rsidRDefault="00744A0D" w:rsidP="00744A0D">
      <w:pPr>
        <w:pStyle w:val="TextoNormalNegrita"/>
      </w:pPr>
      <w:r>
        <w:fldChar w:fldCharType="begin"/>
      </w:r>
      <w:r>
        <w:instrText xml:space="preserve"> HYPERLINK "http://hj.tribunalconstitucional.es/es/Resolucion/Show/25848" \o "Ver resolución" </w:instrText>
      </w:r>
      <w:r>
        <w:fldChar w:fldCharType="separate"/>
      </w:r>
      <w:r>
        <w:t>• Sala Segunda. AUTO 2/2019, de 9 de enero de 2019</w:t>
      </w:r>
      <w:r>
        <w:fldChar w:fldCharType="end"/>
      </w:r>
      <w:bookmarkEnd w:id="50"/>
    </w:p>
    <w:p w:rsidR="00744A0D" w:rsidRDefault="00744A0D" w:rsidP="00744A0D">
      <w:pPr>
        <w:pStyle w:val="TextoNormalSinNegrita"/>
      </w:pPr>
      <w:r>
        <w:t xml:space="preserve"> </w:t>
      </w:r>
      <w:r>
        <w:t xml:space="preserve"> </w:t>
      </w:r>
      <w:r>
        <w:t xml:space="preserve"> </w:t>
      </w:r>
      <w:r>
        <w:t> Recurso de amparo 4181-2018.</w:t>
      </w:r>
    </w:p>
    <w:p w:rsidR="00744A0D" w:rsidRDefault="00744A0D" w:rsidP="00744A0D">
      <w:pPr>
        <w:pStyle w:val="TextoNormalCentrado"/>
      </w:pPr>
      <w:r>
        <w:t xml:space="preserve"> </w:t>
      </w:r>
      <w:r>
        <w:t xml:space="preserve"> </w:t>
      </w:r>
      <w:r>
        <w:t xml:space="preserve"> </w:t>
      </w:r>
      <w:r>
        <w:t> ECLI:ES:TC:2019:2A</w:t>
      </w:r>
    </w:p>
    <w:p w:rsidR="00744A0D" w:rsidRDefault="00744A0D" w:rsidP="00744A0D">
      <w:pPr>
        <w:pStyle w:val="TextoNormalCentrado"/>
      </w:pPr>
    </w:p>
    <w:p w:rsidR="00744A0D" w:rsidRDefault="00744A0D" w:rsidP="00744A0D">
      <w:pPr>
        <w:pStyle w:val="SntesisDescriptivaConSeparacion"/>
      </w:pPr>
      <w:r w:rsidRPr="00744A0D">
        <w:rPr>
          <w:rStyle w:val="SntesisDescriptivaTtulo"/>
        </w:rPr>
        <w:t xml:space="preserve">Síntesis Descriptiva: </w:t>
      </w:r>
      <w:r>
        <w:t>Deniega la suspensión y acuerda la anotación preventiva de la demanda en el recurso de amparo 4181-2018, promovido por don Josep Bru Segura y otras dos personas más, en pleito civil.</w:t>
      </w:r>
    </w:p>
    <w:bookmarkStart w:id="51" w:name="AUTO_2019_3"/>
    <w:p w:rsidR="00744A0D" w:rsidRDefault="00744A0D" w:rsidP="00744A0D">
      <w:pPr>
        <w:pStyle w:val="TextoNormalNegrita"/>
      </w:pPr>
      <w:r>
        <w:fldChar w:fldCharType="begin"/>
      </w:r>
      <w:r>
        <w:instrText xml:space="preserve"> HYPERLINK "http://hj.tribunalconstitucional.es/es/Resolucion/Show/25849" \o "Ver resolución" </w:instrText>
      </w:r>
      <w:r>
        <w:fldChar w:fldCharType="separate"/>
      </w:r>
      <w:r>
        <w:t>• Sala Segunda. AUTO 3/2019, de 28 de enero de 2019</w:t>
      </w:r>
      <w:r>
        <w:fldChar w:fldCharType="end"/>
      </w:r>
      <w:bookmarkEnd w:id="51"/>
    </w:p>
    <w:p w:rsidR="00744A0D" w:rsidRDefault="00744A0D" w:rsidP="00744A0D">
      <w:pPr>
        <w:pStyle w:val="TextoNormalSinNegrita"/>
      </w:pPr>
      <w:r>
        <w:lastRenderedPageBreak/>
        <w:t xml:space="preserve"> </w:t>
      </w:r>
      <w:r>
        <w:t xml:space="preserve"> </w:t>
      </w:r>
      <w:r>
        <w:t xml:space="preserve"> </w:t>
      </w:r>
      <w:r>
        <w:t> Recurso de amparo 6416-2016.</w:t>
      </w:r>
    </w:p>
    <w:p w:rsidR="00744A0D" w:rsidRDefault="00744A0D" w:rsidP="00744A0D">
      <w:pPr>
        <w:pStyle w:val="TextoNormalCentrado"/>
      </w:pPr>
      <w:r>
        <w:t xml:space="preserve"> </w:t>
      </w:r>
      <w:r>
        <w:t xml:space="preserve"> </w:t>
      </w:r>
      <w:r>
        <w:t xml:space="preserve"> </w:t>
      </w:r>
      <w:r>
        <w:t> ECLI:ES:TC:2019:3A</w:t>
      </w:r>
    </w:p>
    <w:p w:rsidR="00744A0D" w:rsidRDefault="00744A0D" w:rsidP="00744A0D">
      <w:pPr>
        <w:pStyle w:val="TextoNormalCentrado"/>
      </w:pPr>
    </w:p>
    <w:p w:rsidR="00744A0D" w:rsidRDefault="00744A0D" w:rsidP="00744A0D">
      <w:pPr>
        <w:pStyle w:val="SntesisDescriptivaConSeparacion"/>
      </w:pPr>
      <w:r w:rsidRPr="00744A0D">
        <w:rPr>
          <w:rStyle w:val="SntesisDescriptivaTtulo"/>
        </w:rPr>
        <w:t xml:space="preserve">Síntesis Descriptiva: </w:t>
      </w:r>
      <w:r>
        <w:t>Plantea cuestión interna de inconstitucionalidad respecto de la regla tercera, letra c) de la disposición adicional séptima, apartado I, del texto refundido de la Ley general de la Seguridad Social en el recurso de amparo 6416-2016, promovido por don Simeó Miguel Roé.</w:t>
      </w:r>
    </w:p>
    <w:bookmarkStart w:id="52" w:name="AUTO_2019_4"/>
    <w:p w:rsidR="00744A0D" w:rsidRDefault="00744A0D" w:rsidP="00744A0D">
      <w:pPr>
        <w:pStyle w:val="TextoNormalNegrita"/>
      </w:pPr>
      <w:r>
        <w:fldChar w:fldCharType="begin"/>
      </w:r>
      <w:r>
        <w:instrText xml:space="preserve"> HYPERLINK "http://hj.tribunalconstitucional.es/es/Resolucion/Show/25850" \o "Ver resolución" </w:instrText>
      </w:r>
      <w:r>
        <w:fldChar w:fldCharType="separate"/>
      </w:r>
      <w:r>
        <w:t>• Pleno. AUTO 4/2019, de 29 de enero de 2019</w:t>
      </w:r>
      <w:r>
        <w:fldChar w:fldCharType="end"/>
      </w:r>
      <w:bookmarkEnd w:id="52"/>
    </w:p>
    <w:p w:rsidR="00744A0D" w:rsidRDefault="00744A0D" w:rsidP="00744A0D">
      <w:pPr>
        <w:pStyle w:val="TextoNormalSinNegrita"/>
      </w:pPr>
      <w:r>
        <w:t xml:space="preserve"> </w:t>
      </w:r>
      <w:r>
        <w:t xml:space="preserve"> </w:t>
      </w:r>
      <w:r>
        <w:t xml:space="preserve"> </w:t>
      </w:r>
      <w:r>
        <w:t> Recurso de amparo 1877-2018.</w:t>
      </w:r>
    </w:p>
    <w:p w:rsidR="00744A0D" w:rsidRDefault="00744A0D" w:rsidP="00744A0D">
      <w:pPr>
        <w:pStyle w:val="TextoNormalCentradoCursiva"/>
      </w:pPr>
      <w:r>
        <w:t xml:space="preserve"> </w:t>
      </w:r>
      <w:r>
        <w:t xml:space="preserve"> </w:t>
      </w:r>
      <w:r>
        <w:t xml:space="preserve"> </w:t>
      </w:r>
      <w:r>
        <w:t> (BOE núm. 46, de 22 de febrero de 2019)</w:t>
      </w:r>
    </w:p>
    <w:p w:rsidR="00744A0D" w:rsidRDefault="00744A0D" w:rsidP="00744A0D">
      <w:pPr>
        <w:pStyle w:val="TextoNormalCentrado"/>
      </w:pPr>
      <w:r>
        <w:t xml:space="preserve"> </w:t>
      </w:r>
      <w:r>
        <w:t xml:space="preserve"> </w:t>
      </w:r>
      <w:r>
        <w:t xml:space="preserve"> </w:t>
      </w:r>
      <w:r>
        <w:t> ECLI:ES:TC:2019:4A</w:t>
      </w:r>
    </w:p>
    <w:p w:rsidR="00744A0D" w:rsidRDefault="00744A0D" w:rsidP="00744A0D">
      <w:pPr>
        <w:pStyle w:val="TextoNormalCentrado"/>
      </w:pPr>
    </w:p>
    <w:p w:rsidR="00744A0D" w:rsidRDefault="00744A0D" w:rsidP="00744A0D">
      <w:pPr>
        <w:pStyle w:val="SntesisDescriptiva"/>
      </w:pPr>
      <w:r w:rsidRPr="00744A0D">
        <w:rPr>
          <w:rStyle w:val="SntesisDescriptivaTtulo"/>
        </w:rPr>
        <w:t xml:space="preserve">Síntesis Descriptiva: </w:t>
      </w:r>
      <w:r>
        <w:t>Inadmite a trámite el recurso de amparo 1877/2018, promovido por doña Yu Yen Yun en proceso de extradición. Votos particulares.</w:t>
      </w:r>
    </w:p>
    <w:p w:rsidR="00744A0D" w:rsidRDefault="00744A0D" w:rsidP="00744A0D">
      <w:pPr>
        <w:pStyle w:val="SntesisDescriptiva"/>
      </w:pPr>
    </w:p>
    <w:p w:rsidR="00744A0D" w:rsidRDefault="00744A0D" w:rsidP="00744A0D">
      <w:pPr>
        <w:pStyle w:val="SntesisDescriptiva"/>
      </w:pPr>
      <w:r w:rsidRPr="00744A0D">
        <w:rPr>
          <w:rStyle w:val="SntesisDescriptivaTtulo"/>
        </w:rPr>
        <w:t xml:space="preserve">Reseña: </w:t>
      </w:r>
      <w:r>
        <w:t>La Sala de lo Penal de la Audiencia Nacional accedió a la petición de extradición de la recurrente a la República Popular China, para su enjuiciamiento por un presunto delito de estafa que afectaba a múltiples víctimas residentes en el Estado requirente, cometido mediante llamadas telefónicas realizadas desde territorio español.</w:t>
      </w:r>
    </w:p>
    <w:p w:rsidR="00744A0D" w:rsidRDefault="00744A0D" w:rsidP="00744A0D">
      <w:pPr>
        <w:pStyle w:val="SntesisDescriptiva"/>
      </w:pPr>
    </w:p>
    <w:p w:rsidR="00744A0D" w:rsidRDefault="00744A0D" w:rsidP="00744A0D">
      <w:pPr>
        <w:pStyle w:val="SntesisDescriptiva"/>
      </w:pPr>
      <w:r>
        <w:t>Se inadmite el recurso. El auto reitera la doctrina sentada en la STC 199/2009 y desestima la queja de la recurrente de padecer un riesgo de vulneración al derecho a un juicio justo y a sufrir tratos inhumanos o degradantes en el Estado requirente, dado que su alegación es abstracta y no se sostiene con pruebas o indicios. De igual manera, se desestima la alegada falta de carácter democrático del Estado requirente, la falta de independencia judicial y la imposibilidad fáctica para desplegar el derecho de defensa. El auto declara que se trata de juicios de calidad sobre el régimen jurídico del Estado requirente, lo que escapa al ámbito de análisis de los órganos judiciales. Respecto de las penas que podrían ser impuestas a la recurrente en la República Popular China –de diez años de prisión a cadena perpetua–, una vez analizadas las normas penales aplicables en el Estado requirente, se declara que no se trata de una pena inhumana o degradante porque está sometida a revisión judicial en función del comportamiento del penado y su rehabilitación. Finalmente, se establece que no es posible realizar un juicio abstracto de constitucionalidad de una previsión punitiva en el Estado requirente, dado que la extradición de la recurrente es para efectos de su enjuiciamiento y no para el cumplimiento de una pena.</w:t>
      </w:r>
    </w:p>
    <w:p w:rsidR="00744A0D" w:rsidRDefault="00744A0D" w:rsidP="00744A0D">
      <w:pPr>
        <w:pStyle w:val="SntesisDescriptiva"/>
      </w:pPr>
    </w:p>
    <w:p w:rsidR="00744A0D" w:rsidRDefault="00744A0D" w:rsidP="00744A0D">
      <w:pPr>
        <w:pStyle w:val="SntesisDescriptiva"/>
      </w:pPr>
      <w:r>
        <w:t>El auto indica que la especial trascendencia constitucional del asunto reside en que se alega una vulneración del derecho a la proporcionalidad de las penas, confrontándolo con un análisis abstracto de las penas previstas para un determinado delito en un ordenamiento jurídico distinto al de España.</w:t>
      </w:r>
    </w:p>
    <w:p w:rsidR="00744A0D" w:rsidRDefault="00744A0D" w:rsidP="00744A0D">
      <w:pPr>
        <w:pStyle w:val="SntesisDescriptiva"/>
      </w:pPr>
    </w:p>
    <w:p w:rsidR="00744A0D" w:rsidRDefault="00744A0D" w:rsidP="00744A0D">
      <w:pPr>
        <w:pStyle w:val="SntesisDescriptivaConSeparacion"/>
      </w:pPr>
      <w:r>
        <w:lastRenderedPageBreak/>
        <w:t>El auto cuenta con dos votos particulares discrepantes.</w:t>
      </w:r>
    </w:p>
    <w:bookmarkStart w:id="53" w:name="AUTO_2019_5"/>
    <w:p w:rsidR="00744A0D" w:rsidRDefault="00744A0D" w:rsidP="00744A0D">
      <w:pPr>
        <w:pStyle w:val="TextoNormalNegrita"/>
      </w:pPr>
      <w:r>
        <w:fldChar w:fldCharType="begin"/>
      </w:r>
      <w:r>
        <w:instrText xml:space="preserve"> HYPERLINK "http://hj.tribunalconstitucional.es/es/Resolucion/Show/25851" \o "Ver resolución" </w:instrText>
      </w:r>
      <w:r>
        <w:fldChar w:fldCharType="separate"/>
      </w:r>
      <w:r>
        <w:t>• Pleno. AUTO 5/2019, de 29 de enero de 2019</w:t>
      </w:r>
      <w:r>
        <w:fldChar w:fldCharType="end"/>
      </w:r>
      <w:bookmarkEnd w:id="53"/>
    </w:p>
    <w:p w:rsidR="00744A0D" w:rsidRDefault="00744A0D" w:rsidP="00744A0D">
      <w:pPr>
        <w:pStyle w:val="TextoNormalSinNegrita"/>
      </w:pPr>
      <w:r>
        <w:t xml:space="preserve"> </w:t>
      </w:r>
      <w:r>
        <w:t xml:space="preserve"> </w:t>
      </w:r>
      <w:r>
        <w:t xml:space="preserve"> </w:t>
      </w:r>
      <w:r>
        <w:t> Cuestión de inconstitucionalidad 5428-2018.</w:t>
      </w:r>
    </w:p>
    <w:p w:rsidR="00744A0D" w:rsidRDefault="00744A0D" w:rsidP="00744A0D">
      <w:pPr>
        <w:pStyle w:val="TextoNormalCentrado"/>
      </w:pPr>
      <w:r>
        <w:t xml:space="preserve"> </w:t>
      </w:r>
      <w:r>
        <w:t xml:space="preserve"> </w:t>
      </w:r>
      <w:r>
        <w:t xml:space="preserve"> </w:t>
      </w:r>
      <w:r>
        <w:t> ECLI:ES:TC:2019:5A</w:t>
      </w:r>
    </w:p>
    <w:p w:rsidR="00744A0D" w:rsidRDefault="00744A0D" w:rsidP="00744A0D">
      <w:pPr>
        <w:pStyle w:val="TextoNormalCentrado"/>
      </w:pPr>
    </w:p>
    <w:p w:rsidR="00744A0D" w:rsidRDefault="00744A0D" w:rsidP="00744A0D">
      <w:pPr>
        <w:pStyle w:val="SntesisDescriptivaConSeparacion"/>
      </w:pPr>
      <w:r w:rsidRPr="00744A0D">
        <w:rPr>
          <w:rStyle w:val="SntesisDescriptivaTtulo"/>
        </w:rPr>
        <w:t xml:space="preserve">Síntesis Descriptiva: </w:t>
      </w:r>
      <w:r>
        <w:t>Inadmite a trámite la cuestión de inconstitucionalidad 5428-2018, planteada por la Sección Tercera de la Audiencia Provincial de Badajoz con sede en Mérida, respecto del artículo 324 de la Ley de enjuiciamiento criminal, en la redacción dada por la Ley 41/2015, de 5 de octubre.</w:t>
      </w:r>
    </w:p>
    <w:bookmarkStart w:id="54" w:name="AUTO_2019_6"/>
    <w:p w:rsidR="00744A0D" w:rsidRDefault="00744A0D" w:rsidP="00744A0D">
      <w:pPr>
        <w:pStyle w:val="TextoNormalNegrita"/>
      </w:pPr>
      <w:r>
        <w:fldChar w:fldCharType="begin"/>
      </w:r>
      <w:r>
        <w:instrText xml:space="preserve"> HYPERLINK "http://hj.tribunalconstitucional.es/es/Resolucion/Show/25860" \o "Ver resolución" </w:instrText>
      </w:r>
      <w:r>
        <w:fldChar w:fldCharType="separate"/>
      </w:r>
      <w:r>
        <w:t>• Sección Cuarta. AUTO 6/2019, de 4 de febrero de 2019</w:t>
      </w:r>
      <w:r>
        <w:fldChar w:fldCharType="end"/>
      </w:r>
      <w:bookmarkEnd w:id="54"/>
    </w:p>
    <w:p w:rsidR="00744A0D" w:rsidRDefault="00744A0D" w:rsidP="00744A0D">
      <w:pPr>
        <w:pStyle w:val="TextoNormalSinNegrita"/>
      </w:pPr>
      <w:r>
        <w:t xml:space="preserve"> </w:t>
      </w:r>
      <w:r>
        <w:t xml:space="preserve"> </w:t>
      </w:r>
      <w:r>
        <w:t xml:space="preserve"> </w:t>
      </w:r>
      <w:r>
        <w:t> Recurso de amparo 196-2019.</w:t>
      </w:r>
    </w:p>
    <w:p w:rsidR="00744A0D" w:rsidRDefault="00744A0D" w:rsidP="00744A0D">
      <w:pPr>
        <w:pStyle w:val="TextoNormalCentrado"/>
      </w:pPr>
      <w:r>
        <w:t xml:space="preserve"> </w:t>
      </w:r>
      <w:r>
        <w:t xml:space="preserve"> </w:t>
      </w:r>
      <w:r>
        <w:t xml:space="preserve"> </w:t>
      </w:r>
      <w:r>
        <w:t> ECLI:ES:TC:2019:6A</w:t>
      </w:r>
    </w:p>
    <w:p w:rsidR="00744A0D" w:rsidRDefault="00744A0D" w:rsidP="00744A0D">
      <w:pPr>
        <w:pStyle w:val="TextoNormalCentrado"/>
      </w:pPr>
    </w:p>
    <w:p w:rsidR="00744A0D" w:rsidRDefault="00744A0D" w:rsidP="00744A0D">
      <w:pPr>
        <w:pStyle w:val="SntesisDescriptivaConSeparacion"/>
      </w:pPr>
      <w:r w:rsidRPr="00744A0D">
        <w:rPr>
          <w:rStyle w:val="SntesisDescriptivaTtulo"/>
        </w:rPr>
        <w:t xml:space="preserve">Síntesis Descriptiva: </w:t>
      </w:r>
      <w:r>
        <w:t>Acuerda la suspensión en el recurso de amparo 196-2019, promovido por don Shane Kenneth Locker en procedimiento de extradicción.</w:t>
      </w:r>
    </w:p>
    <w:bookmarkStart w:id="55" w:name="AUTO_2019_7"/>
    <w:p w:rsidR="00744A0D" w:rsidRDefault="00744A0D" w:rsidP="00744A0D">
      <w:pPr>
        <w:pStyle w:val="TextoNormalNegrita"/>
      </w:pPr>
      <w:r>
        <w:fldChar w:fldCharType="begin"/>
      </w:r>
      <w:r>
        <w:instrText xml:space="preserve"> HYPERLINK "http://hj.tribunalconstitucional.es/es/Resolucion/Show/25861" \o "Ver resolución" </w:instrText>
      </w:r>
      <w:r>
        <w:fldChar w:fldCharType="separate"/>
      </w:r>
      <w:r>
        <w:t>• Sección Tercera. AUTO 7/2019, de 5 de febrero de 2019</w:t>
      </w:r>
      <w:r>
        <w:fldChar w:fldCharType="end"/>
      </w:r>
      <w:bookmarkEnd w:id="55"/>
    </w:p>
    <w:p w:rsidR="00744A0D" w:rsidRDefault="00744A0D" w:rsidP="00744A0D">
      <w:pPr>
        <w:pStyle w:val="TextoNormalSinNegrita"/>
      </w:pPr>
      <w:r>
        <w:t xml:space="preserve"> </w:t>
      </w:r>
      <w:r>
        <w:t xml:space="preserve"> </w:t>
      </w:r>
      <w:r>
        <w:t xml:space="preserve"> </w:t>
      </w:r>
      <w:r>
        <w:t> Recurso de amparo 327-2019.</w:t>
      </w:r>
    </w:p>
    <w:p w:rsidR="00744A0D" w:rsidRDefault="00744A0D" w:rsidP="00744A0D">
      <w:pPr>
        <w:pStyle w:val="TextoNormalCentrado"/>
      </w:pPr>
      <w:r>
        <w:t xml:space="preserve"> </w:t>
      </w:r>
      <w:r>
        <w:t xml:space="preserve"> </w:t>
      </w:r>
      <w:r>
        <w:t xml:space="preserve"> </w:t>
      </w:r>
      <w:r>
        <w:t> ECLI:ES:TC:2019:7A</w:t>
      </w:r>
    </w:p>
    <w:p w:rsidR="00744A0D" w:rsidRDefault="00744A0D" w:rsidP="00744A0D">
      <w:pPr>
        <w:pStyle w:val="TextoNormalCentrado"/>
      </w:pPr>
    </w:p>
    <w:p w:rsidR="00744A0D" w:rsidRDefault="00744A0D" w:rsidP="00744A0D">
      <w:pPr>
        <w:pStyle w:val="SntesisDescriptivaConSeparacion"/>
      </w:pPr>
      <w:r w:rsidRPr="00744A0D">
        <w:rPr>
          <w:rStyle w:val="SntesisDescriptivaTtulo"/>
        </w:rPr>
        <w:t xml:space="preserve">Síntesis Descriptiva: </w:t>
      </w:r>
      <w:r>
        <w:t>Acepta una abstención en el recurso de amparo 327-2019, promovido por don Manuel López Pardiñas en pleito civil.</w:t>
      </w:r>
    </w:p>
    <w:bookmarkStart w:id="56" w:name="AUTO_2019_8"/>
    <w:p w:rsidR="00744A0D" w:rsidRDefault="00744A0D" w:rsidP="00744A0D">
      <w:pPr>
        <w:pStyle w:val="TextoNormalNegrita"/>
      </w:pPr>
      <w:r>
        <w:fldChar w:fldCharType="begin"/>
      </w:r>
      <w:r>
        <w:instrText xml:space="preserve"> HYPERLINK "http://hj.tribunalconstitucional.es/es/Resolucion/Show/25862" \o "Ver resolución" </w:instrText>
      </w:r>
      <w:r>
        <w:fldChar w:fldCharType="separate"/>
      </w:r>
      <w:r>
        <w:t>• Pleno. AUTO 8/2019, de 12 de febrero de 2019</w:t>
      </w:r>
      <w:r>
        <w:fldChar w:fldCharType="end"/>
      </w:r>
      <w:bookmarkEnd w:id="56"/>
    </w:p>
    <w:p w:rsidR="00744A0D" w:rsidRDefault="00744A0D" w:rsidP="00744A0D">
      <w:pPr>
        <w:pStyle w:val="TextoNormalSinNegrita"/>
      </w:pPr>
      <w:r>
        <w:t xml:space="preserve"> </w:t>
      </w:r>
      <w:r>
        <w:t xml:space="preserve"> </w:t>
      </w:r>
      <w:r>
        <w:t xml:space="preserve"> </w:t>
      </w:r>
      <w:r>
        <w:t> Cuestión de inconstitucionalidad 5383-2018.</w:t>
      </w:r>
    </w:p>
    <w:p w:rsidR="00744A0D" w:rsidRDefault="00744A0D" w:rsidP="00744A0D">
      <w:pPr>
        <w:pStyle w:val="TextoNormalCentradoCursiva"/>
      </w:pPr>
      <w:r>
        <w:t xml:space="preserve"> </w:t>
      </w:r>
      <w:r>
        <w:t xml:space="preserve"> </w:t>
      </w:r>
      <w:r>
        <w:t xml:space="preserve"> </w:t>
      </w:r>
      <w:r>
        <w:t> (BOE núm. 67, de 19 de marzo de 2019)</w:t>
      </w:r>
    </w:p>
    <w:p w:rsidR="00744A0D" w:rsidRDefault="00744A0D" w:rsidP="00744A0D">
      <w:pPr>
        <w:pStyle w:val="TextoNormalCentrado"/>
      </w:pPr>
      <w:r>
        <w:t xml:space="preserve"> </w:t>
      </w:r>
      <w:r>
        <w:t xml:space="preserve"> </w:t>
      </w:r>
      <w:r>
        <w:t xml:space="preserve"> </w:t>
      </w:r>
      <w:r>
        <w:t> ECLI:ES:TC:2019:8A</w:t>
      </w:r>
    </w:p>
    <w:p w:rsidR="00744A0D" w:rsidRDefault="00744A0D" w:rsidP="00744A0D">
      <w:pPr>
        <w:pStyle w:val="TextoNormalCentrado"/>
      </w:pPr>
    </w:p>
    <w:p w:rsidR="00744A0D" w:rsidRDefault="00744A0D" w:rsidP="00744A0D">
      <w:pPr>
        <w:pStyle w:val="SntesisDescriptiva"/>
      </w:pPr>
      <w:r w:rsidRPr="00744A0D">
        <w:rPr>
          <w:rStyle w:val="SntesisDescriptivaTtulo"/>
        </w:rPr>
        <w:t xml:space="preserve">Síntesis Descriptiva: </w:t>
      </w:r>
      <w:r>
        <w:t xml:space="preserve">Inadmite a trámite la cuestión de inconstitucionalidad 5383-2018, planteada por un juzgado de lo social de Barcelona en relación con el </w:t>
      </w:r>
      <w:r>
        <w:lastRenderedPageBreak/>
        <w:t>artículo 174.3 del texto refundido de la Ley general de la Seguridad Social, aprobado por el Real Decreto Legislativo 1/1994, de 20 de junio.</w:t>
      </w:r>
    </w:p>
    <w:p w:rsidR="00744A0D" w:rsidRDefault="00744A0D" w:rsidP="00744A0D">
      <w:pPr>
        <w:pStyle w:val="SntesisDescriptiva"/>
      </w:pPr>
    </w:p>
    <w:p w:rsidR="00744A0D" w:rsidRDefault="00744A0D" w:rsidP="00744A0D">
      <w:pPr>
        <w:pStyle w:val="SntesisDescriptiva"/>
      </w:pPr>
      <w:r w:rsidRPr="00744A0D">
        <w:rPr>
          <w:rStyle w:val="SntesisDescriptivaTtulo"/>
        </w:rPr>
        <w:t xml:space="preserve">Reseña: </w:t>
      </w:r>
      <w:r>
        <w:t>Se plantea la constitucionalidad de los párrafos primero, segundo y tercero del artículo 174.3 del texto refundido de la Ley general de seguridad social, aprobado por Real Decreto Legislativo 1/1994, de 20 de junio, actualmente derogados pero vigentes en el momento en que se solicitó una pensión de viudedad. Los preceptos impugnados establecían que la pensión de viudedad se otorga a la pareja de hecho sobreviviente si se acredita una dependencia económica con respecto al causante, mientras que tal requisito no se prevé para las parejas unidas en matrimonio.</w:t>
      </w:r>
    </w:p>
    <w:p w:rsidR="00744A0D" w:rsidRDefault="00744A0D" w:rsidP="00744A0D">
      <w:pPr>
        <w:pStyle w:val="SntesisDescriptiva"/>
      </w:pPr>
    </w:p>
    <w:p w:rsidR="00744A0D" w:rsidRDefault="00744A0D" w:rsidP="00744A0D">
      <w:pPr>
        <w:pStyle w:val="SntesisDescriptivaConSeparacion"/>
      </w:pPr>
      <w:r>
        <w:t>Se inadmite la cuestión por notoriamente infundada. El auto establece que el principio de igualdad no implica en todos los casos un tratamiento legal igual, aunque debe justificarse objetiva y razonablemente el trato diferenciado. En aplicación de la doctrina contenida en la STC 41/2013, el auto concluye que no es discriminatorio establecer diferencias de tratamiento legal entre la unión matrimonial y la unión de hecho para el acceso a la pensión de viudedad. El matrimonio es una institución social garantizada por la Constitución, lo cual no ocurre con la unión de hecho, por lo que existe una justificación objetiva y razonable para regular la pensión de viudedad de forma distinta. Por tanto, es válido que se exija acreditar un estado real de necesidad del supérstite o de dependencia económica hacia el causante.</w:t>
      </w:r>
    </w:p>
    <w:bookmarkStart w:id="57" w:name="AUTO_2019_9"/>
    <w:p w:rsidR="00744A0D" w:rsidRDefault="00744A0D" w:rsidP="00744A0D">
      <w:pPr>
        <w:pStyle w:val="TextoNormalNegrita"/>
      </w:pPr>
      <w:r>
        <w:fldChar w:fldCharType="begin"/>
      </w:r>
      <w:r>
        <w:instrText xml:space="preserve"> HYPERLINK "http://hj.tribunalconstitucional.es/es/Resolucion/Show/25863" \o "Ver resolución" </w:instrText>
      </w:r>
      <w:r>
        <w:fldChar w:fldCharType="separate"/>
      </w:r>
      <w:r>
        <w:t>• Pleno. AUTO 9/2019, de 12 de febrero de 2019</w:t>
      </w:r>
      <w:r>
        <w:fldChar w:fldCharType="end"/>
      </w:r>
      <w:bookmarkEnd w:id="57"/>
    </w:p>
    <w:p w:rsidR="00744A0D" w:rsidRDefault="00744A0D" w:rsidP="00744A0D">
      <w:pPr>
        <w:pStyle w:val="TextoNormalSinNegrita"/>
      </w:pPr>
      <w:r>
        <w:t xml:space="preserve"> </w:t>
      </w:r>
      <w:r>
        <w:t xml:space="preserve"> </w:t>
      </w:r>
      <w:r>
        <w:t xml:space="preserve"> </w:t>
      </w:r>
      <w:r>
        <w:t> Cuestión de inconstitucionalidad 5429-2018.</w:t>
      </w:r>
    </w:p>
    <w:p w:rsidR="00744A0D" w:rsidRDefault="00744A0D" w:rsidP="00744A0D">
      <w:pPr>
        <w:pStyle w:val="TextoNormalCentrado"/>
      </w:pPr>
      <w:r>
        <w:t xml:space="preserve"> </w:t>
      </w:r>
      <w:r>
        <w:t xml:space="preserve"> </w:t>
      </w:r>
      <w:r>
        <w:t xml:space="preserve"> </w:t>
      </w:r>
      <w:r>
        <w:t> ECLI:ES:TC:2019:9A</w:t>
      </w:r>
    </w:p>
    <w:p w:rsidR="00744A0D" w:rsidRDefault="00744A0D" w:rsidP="00744A0D">
      <w:pPr>
        <w:pStyle w:val="TextoNormalCentrado"/>
      </w:pPr>
    </w:p>
    <w:p w:rsidR="00744A0D" w:rsidRDefault="00744A0D" w:rsidP="00744A0D">
      <w:pPr>
        <w:pStyle w:val="SntesisDescriptivaConSeparacion"/>
      </w:pPr>
      <w:r w:rsidRPr="00744A0D">
        <w:rPr>
          <w:rStyle w:val="SntesisDescriptivaTtulo"/>
        </w:rPr>
        <w:t xml:space="preserve">Síntesis Descriptiva: </w:t>
      </w:r>
      <w:r>
        <w:t>Inadmite a trámite la cuestión de inconstitucionalidad 5429-2018, planteada por el Juzgado de lo Social núm. 26 de Barcelona en relación con el artículo 52 d) del Estatuto de los trabajadores.</w:t>
      </w:r>
    </w:p>
    <w:bookmarkStart w:id="58" w:name="AUTO_2019_10"/>
    <w:p w:rsidR="00744A0D" w:rsidRDefault="00744A0D" w:rsidP="00744A0D">
      <w:pPr>
        <w:pStyle w:val="TextoNormalNegrita"/>
      </w:pPr>
      <w:r>
        <w:fldChar w:fldCharType="begin"/>
      </w:r>
      <w:r>
        <w:instrText xml:space="preserve"> HYPERLINK "http://hj.tribunalconstitucional.es/es/Resolucion/Show/25864" \o "Ver resolución" </w:instrText>
      </w:r>
      <w:r>
        <w:fldChar w:fldCharType="separate"/>
      </w:r>
      <w:r>
        <w:t>• Pleno. AUTO 10/2019, de 14 de febrero de 2019</w:t>
      </w:r>
      <w:r>
        <w:fldChar w:fldCharType="end"/>
      </w:r>
      <w:bookmarkEnd w:id="58"/>
    </w:p>
    <w:p w:rsidR="00744A0D" w:rsidRDefault="00744A0D" w:rsidP="00744A0D">
      <w:pPr>
        <w:pStyle w:val="TextoNormalSinNegrita"/>
      </w:pPr>
      <w:r>
        <w:t xml:space="preserve"> </w:t>
      </w:r>
      <w:r>
        <w:t xml:space="preserve"> </w:t>
      </w:r>
      <w:r>
        <w:t xml:space="preserve"> </w:t>
      </w:r>
      <w:r>
        <w:t> Recurso de amparo 2320-2018.</w:t>
      </w:r>
    </w:p>
    <w:p w:rsidR="00744A0D" w:rsidRDefault="00744A0D" w:rsidP="00744A0D">
      <w:pPr>
        <w:pStyle w:val="TextoNormalCentradoCursiva"/>
      </w:pPr>
      <w:r>
        <w:t xml:space="preserve"> </w:t>
      </w:r>
      <w:r>
        <w:t xml:space="preserve"> </w:t>
      </w:r>
      <w:r>
        <w:t xml:space="preserve"> </w:t>
      </w:r>
      <w:r>
        <w:t> (BOE núm. 67, de 19 de marzo de 2019)</w:t>
      </w:r>
    </w:p>
    <w:p w:rsidR="00744A0D" w:rsidRDefault="00744A0D" w:rsidP="00744A0D">
      <w:pPr>
        <w:pStyle w:val="TextoNormalCentrado"/>
      </w:pPr>
      <w:r>
        <w:t xml:space="preserve"> </w:t>
      </w:r>
      <w:r>
        <w:t xml:space="preserve"> </w:t>
      </w:r>
      <w:r>
        <w:t xml:space="preserve"> </w:t>
      </w:r>
      <w:r>
        <w:t> ECLI:ES:TC:2019:10A</w:t>
      </w:r>
    </w:p>
    <w:p w:rsidR="00744A0D" w:rsidRDefault="00744A0D" w:rsidP="00744A0D">
      <w:pPr>
        <w:pStyle w:val="TextoNormalCentrado"/>
      </w:pPr>
    </w:p>
    <w:p w:rsidR="00744A0D" w:rsidRDefault="00744A0D" w:rsidP="00744A0D">
      <w:pPr>
        <w:pStyle w:val="SntesisDescriptiva"/>
      </w:pPr>
      <w:r w:rsidRPr="00744A0D">
        <w:rPr>
          <w:rStyle w:val="SntesisDescriptivaTtulo"/>
        </w:rPr>
        <w:t xml:space="preserve">Síntesis Descriptiva: </w:t>
      </w:r>
      <w:r>
        <w:t>Inadmite a trámite el recurso de amparo 2320-2018, promovido por don Cheng Jiun Liu en proceso de extradición. Voto particular.</w:t>
      </w:r>
    </w:p>
    <w:p w:rsidR="00744A0D" w:rsidRDefault="00744A0D" w:rsidP="00744A0D">
      <w:pPr>
        <w:pStyle w:val="SntesisDescriptiva"/>
      </w:pPr>
    </w:p>
    <w:p w:rsidR="00744A0D" w:rsidRDefault="00744A0D" w:rsidP="00744A0D">
      <w:pPr>
        <w:pStyle w:val="SntesisDescriptiva"/>
      </w:pPr>
      <w:r w:rsidRPr="00744A0D">
        <w:rPr>
          <w:rStyle w:val="SntesisDescriptivaTtulo"/>
        </w:rPr>
        <w:t xml:space="preserve">Reseña: </w:t>
      </w:r>
      <w:r>
        <w:t xml:space="preserve">La Sala de lo Penal de la Audiencia Nacional accedió a la petición de extradición del recurrente a la República Popular China, para su enjuiciamiento por </w:t>
      </w:r>
      <w:r>
        <w:lastRenderedPageBreak/>
        <w:t>un presunto delito de estafa cometido mediante llamadas telefónicas realizadas desde territorio español.</w:t>
      </w:r>
    </w:p>
    <w:p w:rsidR="00744A0D" w:rsidRDefault="00744A0D" w:rsidP="00744A0D">
      <w:pPr>
        <w:pStyle w:val="SntesisDescriptiva"/>
      </w:pPr>
    </w:p>
    <w:p w:rsidR="00744A0D" w:rsidRDefault="00744A0D" w:rsidP="00744A0D">
      <w:pPr>
        <w:pStyle w:val="SntesisDescriptiva"/>
      </w:pPr>
      <w:r>
        <w:t>Se inadmite el recurso. El auto declara que en los procesos de amparo no se pueden abordar cuestiones puramente fácticas, pues se analizan los hechos tal como hayan quedado delimitados en el proceso judicial previo. Por ello, se concluye que el recurrente no alegó ante la Audiencia Nacional ser víctima de delito de trata de seres humanos, sino que su manifestación intentaba atraer por conexión a la jurisdicción española ese ilícito. El auto asevera que las resoluciones en el procedimiento de extradición satisfacen el canon de motivación reforzado, por lo que el recurrente obtuvo una respuesta fundada a sus alegaciones. Finalmente, en aplicación de la doctrina contenida en la STC 32/2003, se desestima la queja del recurrente sobre el posible riesgo de sufrir torturas en el Estado requirente, pues su afirmación no se sustenta con pruebas. Asimismo, el auto rechaza que los errores de traducción que alega el recurrente hayan incidido en la comprensión del asunto o generado indefensión.</w:t>
      </w:r>
    </w:p>
    <w:p w:rsidR="00744A0D" w:rsidRDefault="00744A0D" w:rsidP="00744A0D">
      <w:pPr>
        <w:pStyle w:val="SntesisDescriptiva"/>
      </w:pPr>
    </w:p>
    <w:p w:rsidR="00744A0D" w:rsidRDefault="00744A0D" w:rsidP="00744A0D">
      <w:pPr>
        <w:pStyle w:val="SntesisDescriptivaConSeparacion"/>
      </w:pPr>
      <w:r>
        <w:t>El auto cuenta con un voto particular discrepante suscrito por dos magistrados.</w:t>
      </w:r>
    </w:p>
    <w:bookmarkStart w:id="59" w:name="AUTO_2019_11"/>
    <w:p w:rsidR="00744A0D" w:rsidRDefault="00744A0D" w:rsidP="00744A0D">
      <w:pPr>
        <w:pStyle w:val="TextoNormalNegrita"/>
      </w:pPr>
      <w:r>
        <w:fldChar w:fldCharType="begin"/>
      </w:r>
      <w:r>
        <w:instrText xml:space="preserve"> HYPERLINK "http://hj.tribunalconstitucional.es/es/Resolucion/Show/25865" \o "Ver resolución" </w:instrText>
      </w:r>
      <w:r>
        <w:fldChar w:fldCharType="separate"/>
      </w:r>
      <w:r>
        <w:t>• Sección Cuarta. AUTO 11/2019, de 18 de febrero de 2019</w:t>
      </w:r>
      <w:r>
        <w:fldChar w:fldCharType="end"/>
      </w:r>
      <w:bookmarkEnd w:id="59"/>
    </w:p>
    <w:p w:rsidR="00744A0D" w:rsidRDefault="00744A0D" w:rsidP="00744A0D">
      <w:pPr>
        <w:pStyle w:val="TextoNormalSinNegrita"/>
      </w:pPr>
      <w:r>
        <w:t xml:space="preserve"> </w:t>
      </w:r>
      <w:r>
        <w:t xml:space="preserve"> </w:t>
      </w:r>
      <w:r>
        <w:t xml:space="preserve"> </w:t>
      </w:r>
      <w:r>
        <w:t> Recurso de amparo 3809-2018.</w:t>
      </w:r>
    </w:p>
    <w:p w:rsidR="00744A0D" w:rsidRDefault="00744A0D" w:rsidP="00744A0D">
      <w:pPr>
        <w:pStyle w:val="TextoNormalCentrado"/>
      </w:pPr>
      <w:r>
        <w:t xml:space="preserve"> </w:t>
      </w:r>
      <w:r>
        <w:t xml:space="preserve"> </w:t>
      </w:r>
      <w:r>
        <w:t xml:space="preserve"> </w:t>
      </w:r>
      <w:r>
        <w:t> ECLI:ES:TC:2019:11A</w:t>
      </w:r>
    </w:p>
    <w:p w:rsidR="00744A0D" w:rsidRDefault="00744A0D" w:rsidP="00744A0D">
      <w:pPr>
        <w:pStyle w:val="TextoNormalCentrado"/>
      </w:pPr>
    </w:p>
    <w:p w:rsidR="00744A0D" w:rsidRDefault="00744A0D" w:rsidP="00744A0D">
      <w:pPr>
        <w:pStyle w:val="SntesisDescriptivaConSeparacion"/>
      </w:pPr>
      <w:r w:rsidRPr="00744A0D">
        <w:rPr>
          <w:rStyle w:val="SntesisDescriptivaTtulo"/>
        </w:rPr>
        <w:t xml:space="preserve">Síntesis Descriptiva: </w:t>
      </w:r>
      <w:r>
        <w:t>Desestima el recurso de súplica interpuesto por el Ministerio Fiscal frente a la providencia de inadmisión del recurso de amparo 3809-2018, promovido por don Cipriano Francisco de Borja Gutiérrez Álvarez en causa penal.</w:t>
      </w:r>
    </w:p>
    <w:bookmarkStart w:id="60" w:name="AUTO_2019_12"/>
    <w:p w:rsidR="00744A0D" w:rsidRDefault="00744A0D" w:rsidP="00744A0D">
      <w:pPr>
        <w:pStyle w:val="TextoNormalNegrita"/>
      </w:pPr>
      <w:r>
        <w:fldChar w:fldCharType="begin"/>
      </w:r>
      <w:r>
        <w:instrText xml:space="preserve"> HYPERLINK "http://hj.tribunalconstitucional.es/es/Resolucion/Show/25875" \o "Ver resolución" </w:instrText>
      </w:r>
      <w:r>
        <w:fldChar w:fldCharType="separate"/>
      </w:r>
      <w:r>
        <w:t>• Pleno. AUTO 12/2019, de 26 de febrero de 2019</w:t>
      </w:r>
      <w:r>
        <w:fldChar w:fldCharType="end"/>
      </w:r>
      <w:bookmarkEnd w:id="60"/>
    </w:p>
    <w:p w:rsidR="00744A0D" w:rsidRDefault="00744A0D" w:rsidP="00744A0D">
      <w:pPr>
        <w:pStyle w:val="TextoNormalSinNegrita"/>
      </w:pPr>
      <w:r>
        <w:t xml:space="preserve"> </w:t>
      </w:r>
      <w:r>
        <w:t xml:space="preserve"> </w:t>
      </w:r>
      <w:r>
        <w:t xml:space="preserve"> </w:t>
      </w:r>
      <w:r>
        <w:t> Recurso de amparo 4855-2018.</w:t>
      </w:r>
    </w:p>
    <w:p w:rsidR="00744A0D" w:rsidRDefault="00744A0D" w:rsidP="00744A0D">
      <w:pPr>
        <w:pStyle w:val="TextoNormalCentrado"/>
      </w:pPr>
      <w:r>
        <w:t xml:space="preserve"> </w:t>
      </w:r>
      <w:r>
        <w:t xml:space="preserve"> </w:t>
      </w:r>
      <w:r>
        <w:t xml:space="preserve"> </w:t>
      </w:r>
      <w:r>
        <w:t> ECLI:ES:TC:2019:12A</w:t>
      </w:r>
    </w:p>
    <w:p w:rsidR="00744A0D" w:rsidRDefault="00744A0D" w:rsidP="00744A0D">
      <w:pPr>
        <w:pStyle w:val="TextoNormalCentrado"/>
      </w:pPr>
    </w:p>
    <w:p w:rsidR="00744A0D" w:rsidRDefault="00744A0D" w:rsidP="00744A0D">
      <w:pPr>
        <w:pStyle w:val="SntesisDescriptivaConSeparacion"/>
      </w:pPr>
      <w:r w:rsidRPr="00744A0D">
        <w:rPr>
          <w:rStyle w:val="SntesisDescriptivaTtulo"/>
        </w:rPr>
        <w:t xml:space="preserve">Síntesis Descriptiva: </w:t>
      </w:r>
      <w:r>
        <w:t>Deniega la suspensión en el recurso de amparo 4855-2018, promovido por don Oriol Junqueras Vies y don Raül Romeva Rueda en causa penal.</w:t>
      </w:r>
    </w:p>
    <w:bookmarkStart w:id="61" w:name="AUTO_2019_13"/>
    <w:p w:rsidR="00744A0D" w:rsidRDefault="00744A0D" w:rsidP="00744A0D">
      <w:pPr>
        <w:pStyle w:val="TextoNormalNegrita"/>
      </w:pPr>
      <w:r>
        <w:fldChar w:fldCharType="begin"/>
      </w:r>
      <w:r>
        <w:instrText xml:space="preserve"> HYPERLINK "http://hj.tribunalconstitucional.es/es/Resolucion/Show/25876" \o "Ver resolución" </w:instrText>
      </w:r>
      <w:r>
        <w:fldChar w:fldCharType="separate"/>
      </w:r>
      <w:r>
        <w:t>• Pleno. AUTO 13/2019, de 26 de febrero de 2019</w:t>
      </w:r>
      <w:r>
        <w:fldChar w:fldCharType="end"/>
      </w:r>
      <w:bookmarkEnd w:id="61"/>
    </w:p>
    <w:p w:rsidR="00744A0D" w:rsidRDefault="00744A0D" w:rsidP="00744A0D">
      <w:pPr>
        <w:pStyle w:val="TextoNormalSinNegrita"/>
      </w:pPr>
      <w:r>
        <w:t xml:space="preserve"> </w:t>
      </w:r>
      <w:r>
        <w:t xml:space="preserve"> </w:t>
      </w:r>
      <w:r>
        <w:t xml:space="preserve"> </w:t>
      </w:r>
      <w:r>
        <w:t> Recurso de amparo 5222-2018.</w:t>
      </w:r>
    </w:p>
    <w:p w:rsidR="00744A0D" w:rsidRDefault="00744A0D" w:rsidP="00744A0D">
      <w:pPr>
        <w:pStyle w:val="TextoNormalCentrado"/>
      </w:pPr>
      <w:r>
        <w:lastRenderedPageBreak/>
        <w:t xml:space="preserve"> </w:t>
      </w:r>
      <w:r>
        <w:t xml:space="preserve"> </w:t>
      </w:r>
      <w:r>
        <w:t xml:space="preserve"> </w:t>
      </w:r>
      <w:r>
        <w:t> ECLI:ES:TC:2019:13A</w:t>
      </w:r>
    </w:p>
    <w:p w:rsidR="00744A0D" w:rsidRDefault="00744A0D" w:rsidP="00744A0D">
      <w:pPr>
        <w:pStyle w:val="TextoNormalCentrado"/>
      </w:pPr>
    </w:p>
    <w:p w:rsidR="00744A0D" w:rsidRDefault="00744A0D" w:rsidP="00744A0D">
      <w:pPr>
        <w:pStyle w:val="SntesisDescriptivaConSeparacion"/>
      </w:pPr>
      <w:r w:rsidRPr="00744A0D">
        <w:rPr>
          <w:rStyle w:val="SntesisDescriptivaTtulo"/>
        </w:rPr>
        <w:t xml:space="preserve">Síntesis Descriptiva: </w:t>
      </w:r>
      <w:r>
        <w:t>Deniega la suspensión en el recurso de amparo 5222-2018, promovido por don Jordi Sànchez i Picanyol, don Jordi Turull i Negre y don Josep Rull i Andreu en causa penal.</w:t>
      </w:r>
    </w:p>
    <w:bookmarkStart w:id="62" w:name="AUTO_2019_14"/>
    <w:p w:rsidR="00744A0D" w:rsidRDefault="00744A0D" w:rsidP="00744A0D">
      <w:pPr>
        <w:pStyle w:val="TextoNormalNegrita"/>
      </w:pPr>
      <w:r>
        <w:fldChar w:fldCharType="begin"/>
      </w:r>
      <w:r>
        <w:instrText xml:space="preserve"> HYPERLINK "http://hj.tribunalconstitucional.es/es/Resolucion/Show/25899" \o "Ver resolución" </w:instrText>
      </w:r>
      <w:r>
        <w:fldChar w:fldCharType="separate"/>
      </w:r>
      <w:r>
        <w:t>• Sección Primera. AUTO 14/2019, de 5 de marzo de 2019</w:t>
      </w:r>
      <w:r>
        <w:fldChar w:fldCharType="end"/>
      </w:r>
      <w:bookmarkEnd w:id="62"/>
    </w:p>
    <w:p w:rsidR="00744A0D" w:rsidRDefault="00744A0D" w:rsidP="00744A0D">
      <w:pPr>
        <w:pStyle w:val="TextoNormalSinNegrita"/>
      </w:pPr>
      <w:r>
        <w:t xml:space="preserve"> </w:t>
      </w:r>
      <w:r>
        <w:t xml:space="preserve"> </w:t>
      </w:r>
      <w:r>
        <w:t xml:space="preserve"> </w:t>
      </w:r>
      <w:r>
        <w:t> Recurso de amparo 6502-2018.</w:t>
      </w:r>
    </w:p>
    <w:p w:rsidR="00744A0D" w:rsidRDefault="00744A0D" w:rsidP="00744A0D">
      <w:pPr>
        <w:pStyle w:val="TextoNormalCentrado"/>
      </w:pPr>
      <w:r>
        <w:t xml:space="preserve"> </w:t>
      </w:r>
      <w:r>
        <w:t xml:space="preserve"> </w:t>
      </w:r>
      <w:r>
        <w:t xml:space="preserve"> </w:t>
      </w:r>
      <w:r>
        <w:t> ECLI:ES:TC:2019:14A</w:t>
      </w:r>
    </w:p>
    <w:p w:rsidR="00744A0D" w:rsidRDefault="00744A0D" w:rsidP="00744A0D">
      <w:pPr>
        <w:pStyle w:val="TextoNormalCentrado"/>
      </w:pPr>
    </w:p>
    <w:p w:rsidR="00744A0D" w:rsidRDefault="00744A0D" w:rsidP="00744A0D">
      <w:pPr>
        <w:pStyle w:val="SntesisDescriptivaConSeparacion"/>
      </w:pPr>
      <w:r w:rsidRPr="00744A0D">
        <w:rPr>
          <w:rStyle w:val="SntesisDescriptivaTtulo"/>
        </w:rPr>
        <w:t xml:space="preserve">Síntesis Descriptiva: </w:t>
      </w:r>
      <w:r>
        <w:t>Acepta una abstención en el recurso de amparo 6502-2018, promovido por don José Antonio Victorero Prendes en proceso contencioso disciplinario militar</w:t>
      </w:r>
    </w:p>
    <w:bookmarkStart w:id="63" w:name="AUTO_2019_15"/>
    <w:p w:rsidR="00744A0D" w:rsidRDefault="00744A0D" w:rsidP="00744A0D">
      <w:pPr>
        <w:pStyle w:val="TextoNormalNegrita"/>
      </w:pPr>
      <w:r>
        <w:fldChar w:fldCharType="begin"/>
      </w:r>
      <w:r>
        <w:instrText xml:space="preserve"> HYPERLINK "http://hj.tribunalconstitucional.es/es/Resolucion/Show/25891" \o "Ver resolución" </w:instrText>
      </w:r>
      <w:r>
        <w:fldChar w:fldCharType="separate"/>
      </w:r>
      <w:r>
        <w:t>• Pleno. AUTO 15/2019, de 12 de marzo de 2019</w:t>
      </w:r>
      <w:r>
        <w:fldChar w:fldCharType="end"/>
      </w:r>
      <w:bookmarkEnd w:id="63"/>
    </w:p>
    <w:p w:rsidR="00744A0D" w:rsidRDefault="00744A0D" w:rsidP="00744A0D">
      <w:pPr>
        <w:pStyle w:val="TextoNormalSinNegrita"/>
      </w:pPr>
      <w:r>
        <w:t xml:space="preserve"> </w:t>
      </w:r>
      <w:r>
        <w:t xml:space="preserve"> </w:t>
      </w:r>
      <w:r>
        <w:t xml:space="preserve"> </w:t>
      </w:r>
      <w:r>
        <w:t> Recurso de inconstitucionalidad 7848-2014, 21-2015, 7874-2014.</w:t>
      </w:r>
    </w:p>
    <w:p w:rsidR="00744A0D" w:rsidRDefault="00744A0D" w:rsidP="00744A0D">
      <w:pPr>
        <w:pStyle w:val="TextoNormalCentrado"/>
      </w:pPr>
      <w:r>
        <w:t xml:space="preserve"> </w:t>
      </w:r>
      <w:r>
        <w:t xml:space="preserve"> </w:t>
      </w:r>
      <w:r>
        <w:t xml:space="preserve"> </w:t>
      </w:r>
      <w:r>
        <w:t> ECLI:ES:TC:2019:15A</w:t>
      </w:r>
    </w:p>
    <w:p w:rsidR="00744A0D" w:rsidRDefault="00744A0D" w:rsidP="00744A0D">
      <w:pPr>
        <w:pStyle w:val="TextoNormalCentrado"/>
      </w:pPr>
    </w:p>
    <w:p w:rsidR="00744A0D" w:rsidRDefault="00744A0D" w:rsidP="00744A0D">
      <w:pPr>
        <w:pStyle w:val="SntesisDescriptivaConSeparacion"/>
      </w:pPr>
      <w:r w:rsidRPr="00744A0D">
        <w:rPr>
          <w:rStyle w:val="SntesisDescriptivaTtulo"/>
        </w:rPr>
        <w:t xml:space="preserve">Síntesis Descriptiva: </w:t>
      </w:r>
      <w:r>
        <w:t>Acuerda no haber lugar al incidente de ejecución de la sentencia 152/2017, de 21 de diciembre, instado por el Parlamento de Cataluña.</w:t>
      </w:r>
    </w:p>
    <w:bookmarkStart w:id="64" w:name="AUTO_2019_16"/>
    <w:p w:rsidR="00744A0D" w:rsidRDefault="00744A0D" w:rsidP="00744A0D">
      <w:pPr>
        <w:pStyle w:val="TextoNormalNegrita"/>
      </w:pPr>
      <w:r>
        <w:fldChar w:fldCharType="begin"/>
      </w:r>
      <w:r>
        <w:instrText xml:space="preserve"> HYPERLINK "http://hj.tribunalconstitucional.es/es/Resolucion/Show/25892" \o "Ver resolución" </w:instrText>
      </w:r>
      <w:r>
        <w:fldChar w:fldCharType="separate"/>
      </w:r>
      <w:r>
        <w:t>• Pleno. AUTO 16/2019, de 12 de marzo de 2019</w:t>
      </w:r>
      <w:r>
        <w:fldChar w:fldCharType="end"/>
      </w:r>
      <w:bookmarkEnd w:id="64"/>
    </w:p>
    <w:p w:rsidR="00744A0D" w:rsidRDefault="00744A0D" w:rsidP="00744A0D">
      <w:pPr>
        <w:pStyle w:val="TextoNormalSinNegrita"/>
      </w:pPr>
      <w:r>
        <w:t xml:space="preserve"> </w:t>
      </w:r>
      <w:r>
        <w:t xml:space="preserve"> </w:t>
      </w:r>
      <w:r>
        <w:t xml:space="preserve"> </w:t>
      </w:r>
      <w:r>
        <w:t> Recurso de amparo 5488-2018.</w:t>
      </w:r>
    </w:p>
    <w:p w:rsidR="00744A0D" w:rsidRDefault="00744A0D" w:rsidP="00744A0D">
      <w:pPr>
        <w:pStyle w:val="TextoNormalCentrado"/>
      </w:pPr>
      <w:r>
        <w:t xml:space="preserve"> </w:t>
      </w:r>
      <w:r>
        <w:t xml:space="preserve"> </w:t>
      </w:r>
      <w:r>
        <w:t xml:space="preserve"> </w:t>
      </w:r>
      <w:r>
        <w:t> ECLI:ES:TC:2019:16A</w:t>
      </w:r>
    </w:p>
    <w:p w:rsidR="00744A0D" w:rsidRDefault="00744A0D" w:rsidP="00744A0D">
      <w:pPr>
        <w:pStyle w:val="TextoNormalCentrado"/>
      </w:pPr>
    </w:p>
    <w:p w:rsidR="00744A0D" w:rsidRDefault="00744A0D" w:rsidP="00744A0D">
      <w:pPr>
        <w:pStyle w:val="SntesisDescriptivaConSeparacion"/>
      </w:pPr>
      <w:r w:rsidRPr="00744A0D">
        <w:rPr>
          <w:rStyle w:val="SntesisDescriptivaTtulo"/>
        </w:rPr>
        <w:t xml:space="preserve">Síntesis Descriptiva: </w:t>
      </w:r>
      <w:r>
        <w:t>Deniega la suspensión en el recurso de amparo 5488-2018, promovido por don Carles Puigdemont i Casamajó en causa penal</w:t>
      </w:r>
    </w:p>
    <w:bookmarkStart w:id="65" w:name="AUTO_2019_17"/>
    <w:p w:rsidR="00744A0D" w:rsidRDefault="00744A0D" w:rsidP="00744A0D">
      <w:pPr>
        <w:pStyle w:val="TextoNormalNegrita"/>
      </w:pPr>
      <w:r>
        <w:fldChar w:fldCharType="begin"/>
      </w:r>
      <w:r>
        <w:instrText xml:space="preserve"> HYPERLINK "http://hj.tribunalconstitucional.es/es/Resolucion/Show/25893" \o "Ver resolución" </w:instrText>
      </w:r>
      <w:r>
        <w:fldChar w:fldCharType="separate"/>
      </w:r>
      <w:r>
        <w:t>• Pleno. AUTO 17/2019, de 12 de marzo de 2019</w:t>
      </w:r>
      <w:r>
        <w:fldChar w:fldCharType="end"/>
      </w:r>
      <w:bookmarkEnd w:id="65"/>
    </w:p>
    <w:p w:rsidR="00744A0D" w:rsidRDefault="00744A0D" w:rsidP="00744A0D">
      <w:pPr>
        <w:pStyle w:val="TextoNormalSinNegrita"/>
      </w:pPr>
      <w:r>
        <w:t xml:space="preserve"> </w:t>
      </w:r>
      <w:r>
        <w:t xml:space="preserve"> </w:t>
      </w:r>
      <w:r>
        <w:t xml:space="preserve"> </w:t>
      </w:r>
      <w:r>
        <w:t> Recurso de amparo 5758-2018.</w:t>
      </w:r>
    </w:p>
    <w:p w:rsidR="00744A0D" w:rsidRDefault="00744A0D" w:rsidP="00744A0D">
      <w:pPr>
        <w:pStyle w:val="TextoNormalCentrado"/>
      </w:pPr>
      <w:r>
        <w:t xml:space="preserve"> </w:t>
      </w:r>
      <w:r>
        <w:t xml:space="preserve"> </w:t>
      </w:r>
      <w:r>
        <w:t xml:space="preserve"> </w:t>
      </w:r>
      <w:r>
        <w:t> ECLI:ES:TC:2019:17A</w:t>
      </w:r>
    </w:p>
    <w:p w:rsidR="00744A0D" w:rsidRDefault="00744A0D" w:rsidP="00744A0D">
      <w:pPr>
        <w:pStyle w:val="TextoNormalCentrado"/>
      </w:pPr>
    </w:p>
    <w:p w:rsidR="00744A0D" w:rsidRDefault="00744A0D" w:rsidP="00744A0D">
      <w:pPr>
        <w:pStyle w:val="SntesisDescriptivaConSeparacion"/>
      </w:pPr>
      <w:r w:rsidRPr="00744A0D">
        <w:rPr>
          <w:rStyle w:val="SntesisDescriptivaTtulo"/>
        </w:rPr>
        <w:lastRenderedPageBreak/>
        <w:t xml:space="preserve">Síntesis Descriptiva: </w:t>
      </w:r>
      <w:r>
        <w:t>Deniega la suspensión en el recurso de amparo 5758-2018, promovido por don Jordi Turull Negre y don Josep Rull Andreu en causa penal.</w:t>
      </w:r>
    </w:p>
    <w:bookmarkStart w:id="66" w:name="AUTO_2019_18"/>
    <w:p w:rsidR="00744A0D" w:rsidRDefault="00744A0D" w:rsidP="00744A0D">
      <w:pPr>
        <w:pStyle w:val="TextoNormalNegrita"/>
      </w:pPr>
      <w:r>
        <w:fldChar w:fldCharType="begin"/>
      </w:r>
      <w:r>
        <w:instrText xml:space="preserve"> HYPERLINK "http://hj.tribunalconstitucional.es/es/Resolucion/Show/25894" \o "Ver resolución" </w:instrText>
      </w:r>
      <w:r>
        <w:fldChar w:fldCharType="separate"/>
      </w:r>
      <w:r>
        <w:t>• Pleno. AUTO 18/2019, de 12 de marzo de 2019</w:t>
      </w:r>
      <w:r>
        <w:fldChar w:fldCharType="end"/>
      </w:r>
      <w:bookmarkEnd w:id="66"/>
    </w:p>
    <w:p w:rsidR="00744A0D" w:rsidRDefault="00744A0D" w:rsidP="00744A0D">
      <w:pPr>
        <w:pStyle w:val="TextoNormalSinNegrita"/>
      </w:pPr>
      <w:r>
        <w:t xml:space="preserve"> </w:t>
      </w:r>
      <w:r>
        <w:t xml:space="preserve"> </w:t>
      </w:r>
      <w:r>
        <w:t xml:space="preserve"> </w:t>
      </w:r>
      <w:r>
        <w:t> Cuestión de inconstitucionalidad 140-2019.</w:t>
      </w:r>
    </w:p>
    <w:p w:rsidR="00744A0D" w:rsidRDefault="00744A0D" w:rsidP="00744A0D">
      <w:pPr>
        <w:pStyle w:val="TextoNormalCentrado"/>
      </w:pPr>
      <w:r>
        <w:t xml:space="preserve"> </w:t>
      </w:r>
      <w:r>
        <w:t xml:space="preserve"> </w:t>
      </w:r>
      <w:r>
        <w:t xml:space="preserve"> </w:t>
      </w:r>
      <w:r>
        <w:t> ECLI:ES:TC:2019:18A</w:t>
      </w:r>
    </w:p>
    <w:p w:rsidR="00744A0D" w:rsidRDefault="00744A0D" w:rsidP="00744A0D">
      <w:pPr>
        <w:pStyle w:val="TextoNormalCentrado"/>
      </w:pPr>
    </w:p>
    <w:p w:rsidR="00744A0D" w:rsidRDefault="00744A0D" w:rsidP="00744A0D">
      <w:pPr>
        <w:pStyle w:val="SntesisDescriptivaConSeparacion"/>
      </w:pPr>
      <w:r w:rsidRPr="00744A0D">
        <w:rPr>
          <w:rStyle w:val="SntesisDescriptivaTtulo"/>
        </w:rPr>
        <w:t xml:space="preserve">Síntesis Descriptiva: </w:t>
      </w:r>
      <w:r>
        <w:t>Inadmite a trámite la cuestión de inconstitucionalidad 140-2019, planteada por la Sección Segunda de la Sala de lo Contencioso-Administrativo del Tribunal Superior de Justicia, en relación con el artículo 20.1 de la Ley del Parlamento de Galicia 5/1999, de 21 de mayo, de ordenación farmacéutica, y la disposición transitoria única de la Ley del Parlamento de Galicia 4/2005, de 17 de marzo, de modificación de la anterior.</w:t>
      </w:r>
    </w:p>
    <w:bookmarkStart w:id="67" w:name="AUTO_2019_19"/>
    <w:p w:rsidR="00744A0D" w:rsidRDefault="00744A0D" w:rsidP="00744A0D">
      <w:pPr>
        <w:pStyle w:val="TextoNormalNegrita"/>
      </w:pPr>
      <w:r>
        <w:fldChar w:fldCharType="begin"/>
      </w:r>
      <w:r>
        <w:instrText xml:space="preserve"> HYPERLINK "http://hj.tribunalconstitucional.es/es/Resolucion/Show/25895" \o "Ver resolución" </w:instrText>
      </w:r>
      <w:r>
        <w:fldChar w:fldCharType="separate"/>
      </w:r>
      <w:r>
        <w:t>• Sección Primera. AUTO 19/2019, de 14 de marzo de 2019</w:t>
      </w:r>
      <w:r>
        <w:fldChar w:fldCharType="end"/>
      </w:r>
      <w:bookmarkEnd w:id="67"/>
    </w:p>
    <w:p w:rsidR="00744A0D" w:rsidRDefault="00744A0D" w:rsidP="00744A0D">
      <w:pPr>
        <w:pStyle w:val="TextoNormalSinNegrita"/>
      </w:pPr>
      <w:r>
        <w:t xml:space="preserve"> </w:t>
      </w:r>
      <w:r>
        <w:t xml:space="preserve"> </w:t>
      </w:r>
      <w:r>
        <w:t xml:space="preserve"> </w:t>
      </w:r>
      <w:r>
        <w:t> Recurso de amparo 6020-2018.</w:t>
      </w:r>
    </w:p>
    <w:p w:rsidR="00744A0D" w:rsidRDefault="00744A0D" w:rsidP="00744A0D">
      <w:pPr>
        <w:pStyle w:val="TextoNormalCentrado"/>
      </w:pPr>
      <w:r>
        <w:t xml:space="preserve"> </w:t>
      </w:r>
      <w:r>
        <w:t xml:space="preserve"> </w:t>
      </w:r>
      <w:r>
        <w:t xml:space="preserve"> </w:t>
      </w:r>
      <w:r>
        <w:t> ECLI:ES:TC:2019:19A</w:t>
      </w:r>
    </w:p>
    <w:p w:rsidR="00744A0D" w:rsidRDefault="00744A0D" w:rsidP="00744A0D">
      <w:pPr>
        <w:pStyle w:val="TextoNormalCentrado"/>
      </w:pPr>
    </w:p>
    <w:p w:rsidR="00744A0D" w:rsidRDefault="00744A0D" w:rsidP="00744A0D">
      <w:pPr>
        <w:pStyle w:val="SntesisDescriptivaConSeparacion"/>
      </w:pPr>
      <w:r w:rsidRPr="00744A0D">
        <w:rPr>
          <w:rStyle w:val="SntesisDescriptivaTtulo"/>
        </w:rPr>
        <w:t xml:space="preserve">Síntesis Descriptiva: </w:t>
      </w:r>
      <w:r>
        <w:t>Acepta una abstención en el recurso de amparo 6020-2018, promovido por don Estanislao Rodríguez-Ponga Salamanca en causa penal.</w:t>
      </w:r>
    </w:p>
    <w:bookmarkStart w:id="68" w:name="AUTO_2019_20"/>
    <w:p w:rsidR="00744A0D" w:rsidRDefault="00744A0D" w:rsidP="00744A0D">
      <w:pPr>
        <w:pStyle w:val="TextoNormalNegrita"/>
      </w:pPr>
      <w:r>
        <w:fldChar w:fldCharType="begin"/>
      </w:r>
      <w:r>
        <w:instrText xml:space="preserve"> HYPERLINK "http://hj.tribunalconstitucional.es/es/Resolucion/Show/25896" \o "Ver resolución" </w:instrText>
      </w:r>
      <w:r>
        <w:fldChar w:fldCharType="separate"/>
      </w:r>
      <w:r>
        <w:t>• Pleno. AUTO 20/2019, de 26 de marzo de 2019</w:t>
      </w:r>
      <w:r>
        <w:fldChar w:fldCharType="end"/>
      </w:r>
      <w:bookmarkEnd w:id="68"/>
    </w:p>
    <w:p w:rsidR="00744A0D" w:rsidRDefault="00744A0D" w:rsidP="00744A0D">
      <w:pPr>
        <w:pStyle w:val="TextoNormalSinNegrita"/>
      </w:pPr>
      <w:r>
        <w:t xml:space="preserve"> </w:t>
      </w:r>
      <w:r>
        <w:t xml:space="preserve"> </w:t>
      </w:r>
      <w:r>
        <w:t xml:space="preserve"> </w:t>
      </w:r>
      <w:r>
        <w:t> Recurso de inconstitucionalidad 4541-2010.</w:t>
      </w:r>
    </w:p>
    <w:p w:rsidR="00744A0D" w:rsidRDefault="00744A0D" w:rsidP="00744A0D">
      <w:pPr>
        <w:pStyle w:val="TextoNormalCentrado"/>
      </w:pPr>
      <w:r>
        <w:t xml:space="preserve"> </w:t>
      </w:r>
      <w:r>
        <w:t xml:space="preserve"> </w:t>
      </w:r>
      <w:r>
        <w:t xml:space="preserve"> </w:t>
      </w:r>
      <w:r>
        <w:t> ECLI:ES:TC:2019:20A</w:t>
      </w:r>
    </w:p>
    <w:p w:rsidR="00744A0D" w:rsidRDefault="00744A0D" w:rsidP="00744A0D">
      <w:pPr>
        <w:pStyle w:val="TextoNormalCentrado"/>
      </w:pPr>
    </w:p>
    <w:p w:rsidR="00744A0D" w:rsidRDefault="00744A0D" w:rsidP="00744A0D">
      <w:pPr>
        <w:pStyle w:val="SntesisDescriptivaConSeparacion"/>
      </w:pPr>
      <w:r w:rsidRPr="00744A0D">
        <w:rPr>
          <w:rStyle w:val="SntesisDescriptivaTtulo"/>
        </w:rPr>
        <w:t xml:space="preserve">Síntesis Descriptiva: </w:t>
      </w:r>
      <w:r>
        <w:t>Acuerda el desistimiento en el recurso de inconstitucionalidad 4541-2010, interpuesto por el Gobierno de Navarra en relación con diversos preceptos de la Ley Orgánica 2/2010, de 3 de marzo, de salud sexual y reproductiva y de la interrupción voluntaria del embarazo.</w:t>
      </w:r>
    </w:p>
    <w:bookmarkStart w:id="69" w:name="AUTO_2019_21"/>
    <w:p w:rsidR="00744A0D" w:rsidRDefault="00744A0D" w:rsidP="00744A0D">
      <w:pPr>
        <w:pStyle w:val="TextoNormalNegrita"/>
      </w:pPr>
      <w:r>
        <w:fldChar w:fldCharType="begin"/>
      </w:r>
      <w:r>
        <w:instrText xml:space="preserve"> HYPERLINK "http://hj.tribunalconstitucional.es/es/Resolucion/Show/25897" \o "Ver resolución" </w:instrText>
      </w:r>
      <w:r>
        <w:fldChar w:fldCharType="separate"/>
      </w:r>
      <w:r>
        <w:t>• Pleno. AUTO 21/2019, de 26 de marzo de 2019</w:t>
      </w:r>
      <w:r>
        <w:fldChar w:fldCharType="end"/>
      </w:r>
      <w:bookmarkEnd w:id="69"/>
    </w:p>
    <w:p w:rsidR="00744A0D" w:rsidRDefault="00744A0D" w:rsidP="00744A0D">
      <w:pPr>
        <w:pStyle w:val="TextoNormalSinNegrita"/>
      </w:pPr>
      <w:r>
        <w:t xml:space="preserve"> </w:t>
      </w:r>
      <w:r>
        <w:t xml:space="preserve"> </w:t>
      </w:r>
      <w:r>
        <w:t xml:space="preserve"> </w:t>
      </w:r>
      <w:r>
        <w:t> Recurso de amparo 2226-2018.</w:t>
      </w:r>
    </w:p>
    <w:p w:rsidR="00744A0D" w:rsidRDefault="00744A0D" w:rsidP="00744A0D">
      <w:pPr>
        <w:pStyle w:val="TextoNormalCentrado"/>
      </w:pPr>
      <w:r>
        <w:t xml:space="preserve"> </w:t>
      </w:r>
      <w:r>
        <w:t xml:space="preserve"> </w:t>
      </w:r>
      <w:r>
        <w:t xml:space="preserve"> </w:t>
      </w:r>
      <w:r>
        <w:t> ECLI:ES:TC:2019:21A</w:t>
      </w:r>
    </w:p>
    <w:p w:rsidR="00744A0D" w:rsidRDefault="00744A0D" w:rsidP="00744A0D">
      <w:pPr>
        <w:pStyle w:val="TextoNormalCentrado"/>
      </w:pPr>
    </w:p>
    <w:p w:rsidR="00744A0D" w:rsidRDefault="00744A0D" w:rsidP="00744A0D">
      <w:pPr>
        <w:pStyle w:val="SntesisDescriptivaConSeparacion"/>
      </w:pPr>
      <w:r w:rsidRPr="00744A0D">
        <w:rPr>
          <w:rStyle w:val="SntesisDescriptivaTtulo"/>
        </w:rPr>
        <w:t xml:space="preserve">Síntesis Descriptiva: </w:t>
      </w:r>
      <w:r>
        <w:t>Deniega la suspensión en el recurso de amparo 2226-2018, promovido por don Jordi Sánchez i Picanyol en causa penal.</w:t>
      </w:r>
    </w:p>
    <w:bookmarkStart w:id="70" w:name="AUTO_2019_22"/>
    <w:p w:rsidR="00744A0D" w:rsidRDefault="00744A0D" w:rsidP="00744A0D">
      <w:pPr>
        <w:pStyle w:val="TextoNormalNegrita"/>
      </w:pPr>
      <w:r>
        <w:fldChar w:fldCharType="begin"/>
      </w:r>
      <w:r>
        <w:instrText xml:space="preserve"> HYPERLINK "http://hj.tribunalconstitucional.es/es/Resolucion/Show/25898" \o "Ver resolución" </w:instrText>
      </w:r>
      <w:r>
        <w:fldChar w:fldCharType="separate"/>
      </w:r>
      <w:r>
        <w:t>• Pleno. AUTO 22/2019, de 26 de marzo de 2019</w:t>
      </w:r>
      <w:r>
        <w:fldChar w:fldCharType="end"/>
      </w:r>
      <w:bookmarkEnd w:id="70"/>
    </w:p>
    <w:p w:rsidR="00744A0D" w:rsidRDefault="00744A0D" w:rsidP="00744A0D">
      <w:pPr>
        <w:pStyle w:val="TextoNormalSinNegrita"/>
      </w:pPr>
      <w:r>
        <w:t xml:space="preserve"> </w:t>
      </w:r>
      <w:r>
        <w:t xml:space="preserve"> </w:t>
      </w:r>
      <w:r>
        <w:t xml:space="preserve"> </w:t>
      </w:r>
      <w:r>
        <w:t> Recurso de amparo 2971-2018.</w:t>
      </w:r>
    </w:p>
    <w:p w:rsidR="00744A0D" w:rsidRDefault="00744A0D" w:rsidP="00744A0D">
      <w:pPr>
        <w:pStyle w:val="TextoNormalCentrado"/>
      </w:pPr>
      <w:r>
        <w:t xml:space="preserve"> </w:t>
      </w:r>
      <w:r>
        <w:t xml:space="preserve"> </w:t>
      </w:r>
      <w:r>
        <w:t xml:space="preserve"> </w:t>
      </w:r>
      <w:r>
        <w:t> ECLI:ES:TC:2019:22A</w:t>
      </w:r>
    </w:p>
    <w:p w:rsidR="00744A0D" w:rsidRDefault="00744A0D" w:rsidP="00744A0D">
      <w:pPr>
        <w:pStyle w:val="TextoNormalCentrado"/>
      </w:pPr>
    </w:p>
    <w:p w:rsidR="00744A0D" w:rsidRDefault="00744A0D" w:rsidP="00744A0D">
      <w:pPr>
        <w:pStyle w:val="SntesisDescriptivaConSeparacion"/>
      </w:pPr>
      <w:r w:rsidRPr="00744A0D">
        <w:rPr>
          <w:rStyle w:val="SntesisDescriptivaTtulo"/>
        </w:rPr>
        <w:t xml:space="preserve">Síntesis Descriptiva: </w:t>
      </w:r>
      <w:r>
        <w:t>Deniega la suspensión en el recurso de amparo 2971-2018, promovido por don Jordi Turull i Negre y don Josep Rull i Andreu en causa penal.</w:t>
      </w:r>
    </w:p>
    <w:p w:rsidR="00744A0D" w:rsidRDefault="00744A0D" w:rsidP="00744A0D">
      <w:pPr>
        <w:pStyle w:val="SntesisDescriptivaConSeparacion"/>
      </w:pPr>
    </w:p>
    <w:p w:rsidR="00744A0D" w:rsidRDefault="00744A0D">
      <w:pPr>
        <w:spacing w:after="160" w:line="259" w:lineRule="auto"/>
        <w:rPr>
          <w:rFonts w:ascii="Times New Roman" w:eastAsia="Times New Roman" w:hAnsi="Times New Roman" w:cs="Times New Roman"/>
          <w:sz w:val="24"/>
          <w:szCs w:val="24"/>
          <w:lang w:eastAsia="es-ES"/>
        </w:rPr>
      </w:pPr>
      <w:r>
        <w:br w:type="page"/>
      </w:r>
    </w:p>
    <w:p w:rsidR="000628AB" w:rsidRDefault="000628AB" w:rsidP="00744A0D">
      <w:pPr>
        <w:pStyle w:val="SntesisDescriptivaConSeparacion"/>
        <w:sectPr w:rsidR="000628AB" w:rsidSect="007C217F">
          <w:footerReference w:type="default" r:id="rId14"/>
          <w:pgSz w:w="11906" w:h="16838"/>
          <w:pgMar w:top="1559" w:right="1588" w:bottom="1843" w:left="1588" w:header="708" w:footer="708" w:gutter="0"/>
          <w:cols w:space="708"/>
          <w:docGrid w:linePitch="360"/>
        </w:sectPr>
      </w:pPr>
    </w:p>
    <w:p w:rsidR="00744A0D" w:rsidRDefault="00744A0D" w:rsidP="00744A0D">
      <w:pPr>
        <w:pStyle w:val="SntesisDescriptivaConSeparacion"/>
      </w:pPr>
    </w:p>
    <w:p w:rsidR="000628AB" w:rsidRDefault="000628AB" w:rsidP="000628AB">
      <w:pPr>
        <w:pStyle w:val="TextoNormal"/>
      </w:pPr>
    </w:p>
    <w:p w:rsidR="000628AB" w:rsidRDefault="000628AB" w:rsidP="000628AB">
      <w:pPr>
        <w:pStyle w:val="TextoNormal"/>
      </w:pPr>
    </w:p>
    <w:p w:rsidR="000628AB" w:rsidRDefault="000628AB" w:rsidP="000628AB">
      <w:pPr>
        <w:pStyle w:val="TextoNormal"/>
      </w:pPr>
    </w:p>
    <w:p w:rsidR="000628AB" w:rsidRDefault="000628AB" w:rsidP="000628AB">
      <w:pPr>
        <w:pStyle w:val="Ttulondice"/>
        <w:suppressAutoHyphens/>
      </w:pPr>
      <w:r>
        <w:t>3. ÍNDICE DE DISPOSICIONES CON FUERZA DE LEY IMPUGNADAS</w:t>
      </w:r>
    </w:p>
    <w:p w:rsidR="000628AB" w:rsidRDefault="000628AB" w:rsidP="000628AB">
      <w:pPr>
        <w:pStyle w:val="TextoNormal"/>
        <w:suppressAutoHyphens/>
      </w:pPr>
    </w:p>
    <w:p w:rsidR="000628AB" w:rsidRDefault="000628AB" w:rsidP="000628AB">
      <w:pPr>
        <w:pStyle w:val="TextoNormal"/>
        <w:suppressAutoHyphens/>
      </w:pPr>
    </w:p>
    <w:p w:rsidR="000628AB" w:rsidRDefault="000628AB" w:rsidP="000628AB">
      <w:pPr>
        <w:pStyle w:val="TextoNormal"/>
        <w:suppressAutoHyphens/>
      </w:pPr>
    </w:p>
    <w:p w:rsidR="000628AB" w:rsidRDefault="000628AB" w:rsidP="000628AB">
      <w:pPr>
        <w:pStyle w:val="TextoNormal"/>
        <w:suppressAutoHyphens/>
      </w:pPr>
    </w:p>
    <w:p w:rsidR="000628AB" w:rsidRDefault="000628AB" w:rsidP="000628AB">
      <w:pPr>
        <w:pStyle w:val="TextoNormal"/>
        <w:suppressAutoHyphens/>
      </w:pPr>
    </w:p>
    <w:p w:rsidR="000628AB" w:rsidRDefault="000628AB" w:rsidP="000628AB">
      <w:pPr>
        <w:pStyle w:val="TextoNormal"/>
        <w:suppressAutoHyphens/>
      </w:pPr>
    </w:p>
    <w:p w:rsidR="000628AB" w:rsidRDefault="000628AB" w:rsidP="000628AB">
      <w:pPr>
        <w:pStyle w:val="TextoNormal"/>
        <w:suppressAutoHyphens/>
      </w:pPr>
    </w:p>
    <w:p w:rsidR="000628AB" w:rsidRDefault="000628AB" w:rsidP="000628AB">
      <w:pPr>
        <w:pStyle w:val="TextoNormal"/>
        <w:suppressAutoHyphens/>
      </w:pPr>
    </w:p>
    <w:p w:rsidR="000628AB" w:rsidRDefault="000628AB" w:rsidP="000628AB">
      <w:pPr>
        <w:pStyle w:val="TextoNormal"/>
        <w:suppressAutoHyphens/>
      </w:pPr>
    </w:p>
    <w:p w:rsidR="000628AB" w:rsidRDefault="000628AB" w:rsidP="000628AB">
      <w:pPr>
        <w:pStyle w:val="TextoNormal"/>
      </w:pPr>
    </w:p>
    <w:p w:rsidR="000628AB" w:rsidRDefault="000628AB" w:rsidP="000628AB">
      <w:pPr>
        <w:pStyle w:val="TextoNormal"/>
      </w:pPr>
      <w:bookmarkStart w:id="71" w:name="INDICE22802"/>
      <w:bookmarkEnd w:id="71"/>
    </w:p>
    <w:p w:rsidR="000628AB" w:rsidRDefault="000628AB" w:rsidP="000628AB">
      <w:pPr>
        <w:pStyle w:val="TextoIndiceNivel2"/>
        <w:suppressAutoHyphens/>
      </w:pPr>
      <w:r>
        <w:t>A) Disposiciones con fuerza de ley del Estado</w:t>
      </w:r>
    </w:p>
    <w:p w:rsidR="000628AB" w:rsidRDefault="000628AB" w:rsidP="000628AB">
      <w:pPr>
        <w:pStyle w:val="TextoIndiceNivel2"/>
      </w:pPr>
    </w:p>
    <w:p w:rsidR="000628AB" w:rsidRDefault="000628AB" w:rsidP="000628AB">
      <w:pPr>
        <w:pStyle w:val="TextoNormalNegritaCursivandice"/>
      </w:pPr>
      <w:r>
        <w:t>Real Decreto de 14 de septiembre de 1882. Ley de enjuiciamiento criminal</w:t>
      </w:r>
    </w:p>
    <w:p w:rsidR="000628AB" w:rsidRDefault="000628AB" w:rsidP="000628AB">
      <w:pPr>
        <w:pStyle w:val="SangriaFrancesaArticulo"/>
      </w:pPr>
      <w:r w:rsidRPr="000628AB">
        <w:rPr>
          <w:rStyle w:val="TextoNormalNegritaCaracter"/>
        </w:rPr>
        <w:t>Artículo 324.1</w:t>
      </w:r>
      <w:r>
        <w:t xml:space="preserve"> (redactado por la Ley 41/2015, de 5 de octubre)</w:t>
      </w:r>
      <w:r w:rsidRPr="000628AB">
        <w:rPr>
          <w:rStyle w:val="TextoNormalNegritaCaracter"/>
        </w:rPr>
        <w:t>.</w:t>
      </w:r>
      <w:r w:rsidRPr="000628AB">
        <w:rPr>
          <w:rStyle w:val="TextoNormalCaracter"/>
        </w:rPr>
        <w:t>-</w:t>
      </w:r>
      <w:r>
        <w:t xml:space="preserve"> Auto </w:t>
      </w:r>
      <w:hyperlink w:anchor="AUTO_2019_5" w:history="1">
        <w:r w:rsidRPr="000628AB">
          <w:rPr>
            <w:rStyle w:val="TextoNormalCaracter"/>
          </w:rPr>
          <w:t>5/2019</w:t>
        </w:r>
      </w:hyperlink>
      <w:r>
        <w:t>.</w:t>
      </w:r>
    </w:p>
    <w:p w:rsidR="000628AB" w:rsidRDefault="000628AB" w:rsidP="000628AB">
      <w:pPr>
        <w:pStyle w:val="SangriaFrancesaArticulo"/>
      </w:pPr>
      <w:r w:rsidRPr="000628AB">
        <w:rPr>
          <w:rStyle w:val="TextoNormalNegritaCaracter"/>
        </w:rPr>
        <w:t>Artículo 324.2 inciso "a instancia del Ministerio Fiscal"</w:t>
      </w:r>
      <w:r>
        <w:t xml:space="preserve"> (redactado por la Ley 41/2015, de 5 de octubre)</w:t>
      </w:r>
      <w:r w:rsidRPr="000628AB">
        <w:rPr>
          <w:rStyle w:val="TextoNormalNegritaCaracter"/>
        </w:rPr>
        <w:t>.</w:t>
      </w:r>
      <w:r w:rsidRPr="000628AB">
        <w:rPr>
          <w:rStyle w:val="TextoNormalCaracter"/>
        </w:rPr>
        <w:t>-</w:t>
      </w:r>
      <w:r>
        <w:t xml:space="preserve"> Auto </w:t>
      </w:r>
      <w:hyperlink w:anchor="AUTO_2019_5" w:history="1">
        <w:r w:rsidRPr="000628AB">
          <w:rPr>
            <w:rStyle w:val="TextoNormalCaracter"/>
          </w:rPr>
          <w:t>5/2019</w:t>
        </w:r>
      </w:hyperlink>
      <w:r>
        <w:t>.</w:t>
      </w:r>
    </w:p>
    <w:p w:rsidR="000628AB" w:rsidRDefault="000628AB" w:rsidP="000628AB">
      <w:pPr>
        <w:pStyle w:val="SangriaFrancesaArticulo"/>
      </w:pPr>
      <w:r w:rsidRPr="000628AB">
        <w:rPr>
          <w:rStyle w:val="TextoNormalNegritaCaracter"/>
        </w:rPr>
        <w:t>Artículo 324.6</w:t>
      </w:r>
      <w:r>
        <w:t xml:space="preserve"> (redactado por la Ley 41/2015, de 5 de octubre)</w:t>
      </w:r>
      <w:r w:rsidRPr="000628AB">
        <w:rPr>
          <w:rStyle w:val="TextoNormalNegritaCaracter"/>
        </w:rPr>
        <w:t>.</w:t>
      </w:r>
      <w:r w:rsidRPr="000628AB">
        <w:rPr>
          <w:rStyle w:val="TextoNormalCaracter"/>
        </w:rPr>
        <w:t>-</w:t>
      </w:r>
      <w:r>
        <w:t xml:space="preserve"> Auto </w:t>
      </w:r>
      <w:hyperlink w:anchor="AUTO_2019_5" w:history="1">
        <w:r w:rsidRPr="000628AB">
          <w:rPr>
            <w:rStyle w:val="TextoNormalCaracter"/>
          </w:rPr>
          <w:t>5/2019</w:t>
        </w:r>
      </w:hyperlink>
      <w:r>
        <w:t>.</w:t>
      </w:r>
    </w:p>
    <w:p w:rsidR="000628AB" w:rsidRDefault="000628AB" w:rsidP="000628AB">
      <w:pPr>
        <w:pStyle w:val="SangriaFrancesaArticulo"/>
      </w:pPr>
      <w:r w:rsidRPr="000628AB">
        <w:rPr>
          <w:rStyle w:val="TextoNormalNegritaCaracter"/>
        </w:rPr>
        <w:t>Artículo 324.7</w:t>
      </w:r>
      <w:r>
        <w:t xml:space="preserve"> (redactado por la Ley 41/2015, de 5 de octubre)</w:t>
      </w:r>
      <w:r w:rsidRPr="000628AB">
        <w:rPr>
          <w:rStyle w:val="TextoNormalNegritaCaracter"/>
        </w:rPr>
        <w:t>.</w:t>
      </w:r>
      <w:r w:rsidRPr="000628AB">
        <w:rPr>
          <w:rStyle w:val="TextoNormalCaracter"/>
        </w:rPr>
        <w:t>-</w:t>
      </w:r>
      <w:r>
        <w:t xml:space="preserve"> Auto </w:t>
      </w:r>
      <w:hyperlink w:anchor="AUTO_2019_5" w:history="1">
        <w:r w:rsidRPr="000628AB">
          <w:rPr>
            <w:rStyle w:val="TextoNormalCaracter"/>
          </w:rPr>
          <w:t>5/2019</w:t>
        </w:r>
      </w:hyperlink>
      <w:r>
        <w:t>.</w:t>
      </w:r>
    </w:p>
    <w:p w:rsidR="000628AB" w:rsidRDefault="000628AB" w:rsidP="000628AB">
      <w:pPr>
        <w:pStyle w:val="SangriaFrancesaArticulo"/>
      </w:pPr>
    </w:p>
    <w:p w:rsidR="000628AB" w:rsidRDefault="000628AB" w:rsidP="000628AB">
      <w:pPr>
        <w:pStyle w:val="TextoNormalNegritaCursivandice"/>
      </w:pPr>
      <w:r>
        <w:t>Real Decreto Legislativo 1/1994, de 20 de junio. Texto refundido de la Ley general de la Seguridad Social</w:t>
      </w:r>
    </w:p>
    <w:p w:rsidR="000628AB" w:rsidRDefault="000628AB" w:rsidP="000628AB">
      <w:pPr>
        <w:pStyle w:val="SangriaFrancesaArticulo"/>
      </w:pPr>
      <w:r w:rsidRPr="000628AB">
        <w:rPr>
          <w:rStyle w:val="TextoNormalNegritaCaracter"/>
        </w:rPr>
        <w:t>Artículo 174.3 párrafo 1.</w:t>
      </w:r>
      <w:r w:rsidRPr="000628AB">
        <w:rPr>
          <w:rStyle w:val="TextoNormalCaracter"/>
        </w:rPr>
        <w:t>-</w:t>
      </w:r>
      <w:r>
        <w:t xml:space="preserve"> Auto </w:t>
      </w:r>
      <w:hyperlink w:anchor="AUTO_2019_8" w:history="1">
        <w:r w:rsidRPr="000628AB">
          <w:rPr>
            <w:rStyle w:val="TextoNormalCaracter"/>
          </w:rPr>
          <w:t>8/2019</w:t>
        </w:r>
      </w:hyperlink>
      <w:r>
        <w:t>.</w:t>
      </w:r>
    </w:p>
    <w:p w:rsidR="000628AB" w:rsidRDefault="000628AB" w:rsidP="000628AB">
      <w:pPr>
        <w:pStyle w:val="SangriaFrancesaArticulo"/>
      </w:pPr>
      <w:r w:rsidRPr="000628AB">
        <w:rPr>
          <w:rStyle w:val="TextoNormalNegritaCaracter"/>
        </w:rPr>
        <w:t>Artículo 174.3 párrafo 2.</w:t>
      </w:r>
      <w:r w:rsidRPr="000628AB">
        <w:rPr>
          <w:rStyle w:val="TextoNormalCaracter"/>
        </w:rPr>
        <w:t>-</w:t>
      </w:r>
      <w:r>
        <w:t xml:space="preserve"> Auto </w:t>
      </w:r>
      <w:hyperlink w:anchor="AUTO_2019_8" w:history="1">
        <w:r w:rsidRPr="000628AB">
          <w:rPr>
            <w:rStyle w:val="TextoNormalCaracter"/>
          </w:rPr>
          <w:t>8/2019</w:t>
        </w:r>
      </w:hyperlink>
      <w:r>
        <w:t>.</w:t>
      </w:r>
    </w:p>
    <w:p w:rsidR="000628AB" w:rsidRDefault="000628AB" w:rsidP="000628AB">
      <w:pPr>
        <w:pStyle w:val="SangriaFrancesaArticulo"/>
      </w:pPr>
      <w:r w:rsidRPr="000628AB">
        <w:rPr>
          <w:rStyle w:val="TextoNormalNegritaCaracter"/>
        </w:rPr>
        <w:t>Artículo 174.3 párrafo 3.</w:t>
      </w:r>
      <w:r w:rsidRPr="000628AB">
        <w:rPr>
          <w:rStyle w:val="TextoNormalCaracter"/>
        </w:rPr>
        <w:t>-</w:t>
      </w:r>
      <w:r>
        <w:t xml:space="preserve"> Auto </w:t>
      </w:r>
      <w:hyperlink w:anchor="AUTO_2019_8" w:history="1">
        <w:r w:rsidRPr="000628AB">
          <w:rPr>
            <w:rStyle w:val="TextoNormalCaracter"/>
          </w:rPr>
          <w:t>8/2019</w:t>
        </w:r>
      </w:hyperlink>
      <w:r>
        <w:t>.</w:t>
      </w:r>
    </w:p>
    <w:p w:rsidR="000628AB" w:rsidRDefault="000628AB" w:rsidP="000628AB">
      <w:pPr>
        <w:pStyle w:val="SangriaFrancesaArticulo"/>
      </w:pPr>
      <w:r w:rsidRPr="000628AB">
        <w:rPr>
          <w:rStyle w:val="TextoNormalNegritaCaracter"/>
        </w:rPr>
        <w:t>Disposición adicional séptima</w:t>
      </w:r>
      <w:r>
        <w:t xml:space="preserve"> (redactada por el Real Decreto-ley 11/2013, de 2 de agosto)</w:t>
      </w:r>
      <w:r w:rsidRPr="000628AB">
        <w:rPr>
          <w:rStyle w:val="TextoNormalNegritaCaracter"/>
        </w:rPr>
        <w:t>.</w:t>
      </w:r>
      <w:r w:rsidRPr="000628AB">
        <w:rPr>
          <w:rStyle w:val="TextoNormalCaracter"/>
        </w:rPr>
        <w:t>-</w:t>
      </w:r>
      <w:r>
        <w:t xml:space="preserve"> Auto </w:t>
      </w:r>
      <w:hyperlink w:anchor="AUTO_2019_3" w:history="1">
        <w:r w:rsidRPr="000628AB">
          <w:rPr>
            <w:rStyle w:val="TextoNormalCaracter"/>
          </w:rPr>
          <w:t>3/2019</w:t>
        </w:r>
      </w:hyperlink>
      <w:r>
        <w:t>.</w:t>
      </w:r>
    </w:p>
    <w:p w:rsidR="000628AB" w:rsidRDefault="000628AB" w:rsidP="000628AB">
      <w:pPr>
        <w:pStyle w:val="SangriaFrancesaArticulo"/>
      </w:pPr>
    </w:p>
    <w:p w:rsidR="000628AB" w:rsidRDefault="000628AB" w:rsidP="000628AB">
      <w:pPr>
        <w:pStyle w:val="TextoNormalNegritaCursivandice"/>
      </w:pPr>
      <w:r>
        <w:t>Ley 29/1998, de 13 de julio. Jurisdicción contencioso-administrativa</w:t>
      </w:r>
    </w:p>
    <w:p w:rsidR="000628AB" w:rsidRDefault="000628AB" w:rsidP="000628AB">
      <w:pPr>
        <w:pStyle w:val="SangriaFrancesaArticulo"/>
      </w:pPr>
      <w:r w:rsidRPr="000628AB">
        <w:rPr>
          <w:rStyle w:val="TextoNormalNegritaCaracter"/>
        </w:rPr>
        <w:t>Artículo 86.3 párrafo 2</w:t>
      </w:r>
      <w:r>
        <w:t xml:space="preserve"> (redactado por la Ley Orgánica 7/2015, de 21 de julio)</w:t>
      </w:r>
      <w:r w:rsidRPr="000628AB">
        <w:rPr>
          <w:rStyle w:val="TextoNormalNegritaCaracter"/>
        </w:rPr>
        <w:t>.</w:t>
      </w:r>
      <w:r w:rsidRPr="000628AB">
        <w:rPr>
          <w:rStyle w:val="TextoNormalCaracter"/>
        </w:rPr>
        <w:t>-</w:t>
      </w:r>
      <w:r>
        <w:t xml:space="preserve"> Sentencias </w:t>
      </w:r>
      <w:hyperlink w:anchor="SENTENCIA_2019_18" w:history="1">
        <w:r w:rsidRPr="000628AB">
          <w:rPr>
            <w:rStyle w:val="TextoNormalCaracter"/>
          </w:rPr>
          <w:t>18/2019</w:t>
        </w:r>
      </w:hyperlink>
      <w:r>
        <w:t xml:space="preserve">; </w:t>
      </w:r>
      <w:hyperlink w:anchor="SENTENCIA_2019_26" w:history="1">
        <w:r w:rsidRPr="000628AB">
          <w:rPr>
            <w:rStyle w:val="TextoNormalCaracter"/>
          </w:rPr>
          <w:t>26/2019</w:t>
        </w:r>
      </w:hyperlink>
      <w:r>
        <w:t>.</w:t>
      </w:r>
    </w:p>
    <w:p w:rsidR="000628AB" w:rsidRDefault="000628AB" w:rsidP="000628AB">
      <w:pPr>
        <w:pStyle w:val="SangriaFrancesaArticulo"/>
      </w:pPr>
      <w:r w:rsidRPr="000628AB">
        <w:rPr>
          <w:rStyle w:val="TextoNormalNegritaCaracter"/>
        </w:rPr>
        <w:t>Artículo 86.3 párrafo 3</w:t>
      </w:r>
      <w:r>
        <w:t xml:space="preserve"> (redactado por la Ley Orgánica 7/2015, de 21 de julio)</w:t>
      </w:r>
      <w:r w:rsidRPr="000628AB">
        <w:rPr>
          <w:rStyle w:val="TextoNormalNegritaCaracter"/>
        </w:rPr>
        <w:t>.</w:t>
      </w:r>
      <w:r w:rsidRPr="000628AB">
        <w:rPr>
          <w:rStyle w:val="TextoNormalCaracter"/>
        </w:rPr>
        <w:t>-</w:t>
      </w:r>
      <w:r>
        <w:t xml:space="preserve"> Sentencias </w:t>
      </w:r>
      <w:hyperlink w:anchor="SENTENCIA_2019_18" w:history="1">
        <w:r w:rsidRPr="000628AB">
          <w:rPr>
            <w:rStyle w:val="TextoNormalCaracter"/>
          </w:rPr>
          <w:t>18/2019</w:t>
        </w:r>
      </w:hyperlink>
      <w:r>
        <w:t xml:space="preserve">; </w:t>
      </w:r>
      <w:hyperlink w:anchor="SENTENCIA_2019_26" w:history="1">
        <w:r w:rsidRPr="000628AB">
          <w:rPr>
            <w:rStyle w:val="TextoNormalCaracter"/>
          </w:rPr>
          <w:t>26/2019</w:t>
        </w:r>
      </w:hyperlink>
      <w:r>
        <w:t>.</w:t>
      </w:r>
    </w:p>
    <w:p w:rsidR="000628AB" w:rsidRDefault="000628AB" w:rsidP="000628AB">
      <w:pPr>
        <w:pStyle w:val="SangriaFrancesaArticulo"/>
      </w:pPr>
    </w:p>
    <w:p w:rsidR="000628AB" w:rsidRDefault="000628AB" w:rsidP="000628AB">
      <w:pPr>
        <w:pStyle w:val="TextoNormalNegritaCursivandice"/>
      </w:pPr>
      <w:r>
        <w:t>Ley 1/2000, de 7 de enero. Enjuiciamiento civil</w:t>
      </w:r>
    </w:p>
    <w:p w:rsidR="000628AB" w:rsidRDefault="000628AB" w:rsidP="000628AB">
      <w:pPr>
        <w:pStyle w:val="SangriaFrancesaArticulo"/>
      </w:pPr>
      <w:r w:rsidRPr="000628AB">
        <w:rPr>
          <w:rStyle w:val="TextoNormalNegritaCaracter"/>
        </w:rPr>
        <w:t>Artículo 34.2 párrafo 2</w:t>
      </w:r>
      <w:r>
        <w:t xml:space="preserve"> (redactado por la Ley 13/2009, de 3 de noviembre)</w:t>
      </w:r>
      <w:r w:rsidRPr="000628AB">
        <w:rPr>
          <w:rStyle w:val="TextoNormalNegritaCaracter"/>
        </w:rPr>
        <w:t>.</w:t>
      </w:r>
      <w:r w:rsidRPr="000628AB">
        <w:rPr>
          <w:rStyle w:val="TextoNormalCaracter"/>
        </w:rPr>
        <w:t>-</w:t>
      </w:r>
      <w:r>
        <w:t xml:space="preserve"> Sentencia </w:t>
      </w:r>
      <w:hyperlink w:anchor="SENTENCIA_2019_34" w:history="1">
        <w:r w:rsidRPr="000628AB">
          <w:rPr>
            <w:rStyle w:val="TextoNormalCaracter"/>
          </w:rPr>
          <w:t>34/2019</w:t>
        </w:r>
      </w:hyperlink>
      <w:r>
        <w:t xml:space="preserve"> (anula).</w:t>
      </w:r>
    </w:p>
    <w:p w:rsidR="000628AB" w:rsidRDefault="000628AB" w:rsidP="000628AB">
      <w:pPr>
        <w:pStyle w:val="SangriaFrancesaArticulo"/>
      </w:pPr>
      <w:r w:rsidRPr="000628AB">
        <w:rPr>
          <w:rStyle w:val="TextoNormalNegritaCaracter"/>
        </w:rPr>
        <w:t>Artículo 34.2 párrafo 3</w:t>
      </w:r>
      <w:r>
        <w:t xml:space="preserve"> (redactado por la Ley 13/2009, de 3 de noviembre)</w:t>
      </w:r>
      <w:r w:rsidRPr="000628AB">
        <w:rPr>
          <w:rStyle w:val="TextoNormalNegritaCaracter"/>
        </w:rPr>
        <w:t>.</w:t>
      </w:r>
      <w:r w:rsidRPr="000628AB">
        <w:rPr>
          <w:rStyle w:val="TextoNormalCaracter"/>
        </w:rPr>
        <w:t>-</w:t>
      </w:r>
      <w:r>
        <w:t xml:space="preserve"> Sentencia </w:t>
      </w:r>
      <w:hyperlink w:anchor="SENTENCIA_2019_34" w:history="1">
        <w:r w:rsidRPr="000628AB">
          <w:rPr>
            <w:rStyle w:val="TextoNormalCaracter"/>
          </w:rPr>
          <w:t>34/2019</w:t>
        </w:r>
      </w:hyperlink>
      <w:r>
        <w:t xml:space="preserve"> (anula).</w:t>
      </w:r>
    </w:p>
    <w:p w:rsidR="000628AB" w:rsidRDefault="000628AB" w:rsidP="000628AB">
      <w:pPr>
        <w:pStyle w:val="SangriaFrancesaArticulo"/>
      </w:pPr>
      <w:r w:rsidRPr="000628AB">
        <w:rPr>
          <w:rStyle w:val="TextoNormalNegritaCaracter"/>
        </w:rPr>
        <w:t>Artículo 35.2 párrafo 2</w:t>
      </w:r>
      <w:r>
        <w:t xml:space="preserve"> (redactado por la Ley 13/2009, de 3 de noviembre)</w:t>
      </w:r>
      <w:r w:rsidRPr="000628AB">
        <w:rPr>
          <w:rStyle w:val="TextoNormalNegritaCaracter"/>
        </w:rPr>
        <w:t>.</w:t>
      </w:r>
      <w:r w:rsidRPr="000628AB">
        <w:rPr>
          <w:rStyle w:val="TextoNormalCaracter"/>
        </w:rPr>
        <w:t>-</w:t>
      </w:r>
      <w:r>
        <w:t xml:space="preserve"> Sentencia </w:t>
      </w:r>
      <w:hyperlink w:anchor="SENTENCIA_2019_34" w:history="1">
        <w:r w:rsidRPr="000628AB">
          <w:rPr>
            <w:rStyle w:val="TextoNormalCaracter"/>
          </w:rPr>
          <w:t>34/2019</w:t>
        </w:r>
      </w:hyperlink>
      <w:r>
        <w:t xml:space="preserve"> (anula).</w:t>
      </w:r>
    </w:p>
    <w:p w:rsidR="000628AB" w:rsidRDefault="000628AB" w:rsidP="000628AB">
      <w:pPr>
        <w:pStyle w:val="SangriaFrancesaArticulo"/>
      </w:pPr>
      <w:r w:rsidRPr="000628AB">
        <w:rPr>
          <w:rStyle w:val="TextoNormalNegritaCaracter"/>
        </w:rPr>
        <w:t>Artículo 35.2 párrafo 2 inciso "y tercero"</w:t>
      </w:r>
      <w:r>
        <w:t xml:space="preserve"> (redactado por la Ley 13/2009, de 3 de noviembre)</w:t>
      </w:r>
      <w:r w:rsidRPr="000628AB">
        <w:rPr>
          <w:rStyle w:val="TextoNormalNegritaCaracter"/>
        </w:rPr>
        <w:t>.</w:t>
      </w:r>
      <w:r w:rsidRPr="000628AB">
        <w:rPr>
          <w:rStyle w:val="TextoNormalCaracter"/>
        </w:rPr>
        <w:t>-</w:t>
      </w:r>
      <w:r>
        <w:t xml:space="preserve"> Sentencia </w:t>
      </w:r>
      <w:hyperlink w:anchor="SENTENCIA_2019_34" w:history="1">
        <w:r w:rsidRPr="000628AB">
          <w:rPr>
            <w:rStyle w:val="TextoNormalCaracter"/>
          </w:rPr>
          <w:t>34/2019</w:t>
        </w:r>
      </w:hyperlink>
      <w:r>
        <w:t xml:space="preserve"> (anula).</w:t>
      </w:r>
    </w:p>
    <w:p w:rsidR="000628AB" w:rsidRDefault="000628AB" w:rsidP="000628AB">
      <w:pPr>
        <w:pStyle w:val="SangriaFrancesaArticulo"/>
      </w:pPr>
      <w:r w:rsidRPr="000628AB">
        <w:rPr>
          <w:rStyle w:val="TextoNormalNegritaCaracter"/>
        </w:rPr>
        <w:t>Artículo 35.2 párrafo 4</w:t>
      </w:r>
      <w:r>
        <w:t xml:space="preserve"> (redactado por la Ley 13/2009, de 3 de noviembre)</w:t>
      </w:r>
      <w:r w:rsidRPr="000628AB">
        <w:rPr>
          <w:rStyle w:val="TextoNormalNegritaCaracter"/>
        </w:rPr>
        <w:t>.</w:t>
      </w:r>
      <w:r w:rsidRPr="000628AB">
        <w:rPr>
          <w:rStyle w:val="TextoNormalCaracter"/>
        </w:rPr>
        <w:t>-</w:t>
      </w:r>
      <w:r>
        <w:t xml:space="preserve"> Sentencia </w:t>
      </w:r>
      <w:hyperlink w:anchor="SENTENCIA_2019_34" w:history="1">
        <w:r w:rsidRPr="000628AB">
          <w:rPr>
            <w:rStyle w:val="TextoNormalCaracter"/>
          </w:rPr>
          <w:t>34/2019</w:t>
        </w:r>
      </w:hyperlink>
      <w:r>
        <w:t xml:space="preserve"> (anula).</w:t>
      </w:r>
    </w:p>
    <w:p w:rsidR="000628AB" w:rsidRDefault="000628AB" w:rsidP="000628AB">
      <w:pPr>
        <w:pStyle w:val="SangriaFrancesaArticulo"/>
      </w:pPr>
      <w:r w:rsidRPr="000628AB">
        <w:rPr>
          <w:rStyle w:val="TextoNormalNegritaCaracter"/>
        </w:rPr>
        <w:t>Artículo 152.2 último inciso</w:t>
      </w:r>
      <w:r>
        <w:t xml:space="preserve"> (redactado por la Ley 42/2015, de 5 de octubre)</w:t>
      </w:r>
      <w:r w:rsidRPr="000628AB">
        <w:rPr>
          <w:rStyle w:val="TextoNormalNegritaCaracter"/>
        </w:rPr>
        <w:t>.</w:t>
      </w:r>
      <w:r w:rsidRPr="000628AB">
        <w:rPr>
          <w:rStyle w:val="TextoNormalCaracter"/>
        </w:rPr>
        <w:t>-</w:t>
      </w:r>
      <w:r>
        <w:t xml:space="preserve"> Sentencia </w:t>
      </w:r>
      <w:hyperlink w:anchor="SENTENCIA_2019_6" w:history="1">
        <w:r w:rsidRPr="000628AB">
          <w:rPr>
            <w:rStyle w:val="TextoNormalCaracter"/>
          </w:rPr>
          <w:t>6/2019</w:t>
        </w:r>
      </w:hyperlink>
      <w:r>
        <w:t>.</w:t>
      </w:r>
    </w:p>
    <w:p w:rsidR="000628AB" w:rsidRDefault="000628AB" w:rsidP="000628AB">
      <w:pPr>
        <w:pStyle w:val="SangriaFrancesaArticulo"/>
      </w:pPr>
    </w:p>
    <w:p w:rsidR="000628AB" w:rsidRDefault="000628AB" w:rsidP="000628AB">
      <w:pPr>
        <w:pStyle w:val="TextoNormalNegritaCursivandice"/>
      </w:pPr>
      <w:r>
        <w:t>Real Decreto-ley 13/2014, de 3 de octubre. Adopta medidas urgentes en relación con el sistema gasista y la titularidad de centrales nucleares</w:t>
      </w:r>
    </w:p>
    <w:p w:rsidR="000628AB" w:rsidRDefault="000628AB" w:rsidP="000628AB">
      <w:pPr>
        <w:pStyle w:val="SangriaFrancesaArticulo"/>
      </w:pPr>
      <w:r w:rsidRPr="000628AB">
        <w:rPr>
          <w:rStyle w:val="TextoNormalNegritaCaracter"/>
        </w:rPr>
        <w:t>Artículo 2.2.</w:t>
      </w:r>
      <w:r w:rsidRPr="000628AB">
        <w:rPr>
          <w:rStyle w:val="TextoNormalCaracter"/>
        </w:rPr>
        <w:t>-</w:t>
      </w:r>
      <w:r>
        <w:t xml:space="preserve"> Auto </w:t>
      </w:r>
      <w:hyperlink w:anchor="AUTO_2019_15" w:history="1">
        <w:r w:rsidRPr="000628AB">
          <w:rPr>
            <w:rStyle w:val="TextoNormalCaracter"/>
          </w:rPr>
          <w:t>15/2019</w:t>
        </w:r>
      </w:hyperlink>
      <w:r>
        <w:t>.</w:t>
      </w:r>
    </w:p>
    <w:p w:rsidR="000628AB" w:rsidRDefault="000628AB" w:rsidP="000628AB">
      <w:pPr>
        <w:pStyle w:val="SangriaFrancesaArticulo"/>
      </w:pPr>
      <w:r w:rsidRPr="000628AB">
        <w:rPr>
          <w:rStyle w:val="TextoNormalNegritaCaracter"/>
        </w:rPr>
        <w:t>Artículo 4 a 6.</w:t>
      </w:r>
      <w:r w:rsidRPr="000628AB">
        <w:rPr>
          <w:rStyle w:val="TextoNormalCaracter"/>
        </w:rPr>
        <w:t>-</w:t>
      </w:r>
      <w:r>
        <w:t xml:space="preserve"> Auto </w:t>
      </w:r>
      <w:hyperlink w:anchor="AUTO_2019_15" w:history="1">
        <w:r w:rsidRPr="000628AB">
          <w:rPr>
            <w:rStyle w:val="TextoNormalCaracter"/>
          </w:rPr>
          <w:t>15/2019</w:t>
        </w:r>
      </w:hyperlink>
      <w:r>
        <w:t>.</w:t>
      </w:r>
    </w:p>
    <w:p w:rsidR="000628AB" w:rsidRDefault="000628AB" w:rsidP="000628AB">
      <w:pPr>
        <w:pStyle w:val="SangriaFrancesaArticulo"/>
      </w:pPr>
      <w:r w:rsidRPr="000628AB">
        <w:rPr>
          <w:rStyle w:val="TextoNormalNegritaCaracter"/>
        </w:rPr>
        <w:t>Disposición adicional primera.</w:t>
      </w:r>
      <w:r w:rsidRPr="000628AB">
        <w:rPr>
          <w:rStyle w:val="TextoNormalCaracter"/>
        </w:rPr>
        <w:t>-</w:t>
      </w:r>
      <w:r>
        <w:t xml:space="preserve"> Auto </w:t>
      </w:r>
      <w:hyperlink w:anchor="AUTO_2019_15" w:history="1">
        <w:r w:rsidRPr="000628AB">
          <w:rPr>
            <w:rStyle w:val="TextoNormalCaracter"/>
          </w:rPr>
          <w:t>15/2019</w:t>
        </w:r>
      </w:hyperlink>
      <w:r>
        <w:t>.</w:t>
      </w:r>
    </w:p>
    <w:p w:rsidR="000628AB" w:rsidRDefault="000628AB" w:rsidP="000628AB">
      <w:pPr>
        <w:pStyle w:val="SangriaFrancesaArticulo"/>
      </w:pPr>
      <w:r w:rsidRPr="000628AB">
        <w:rPr>
          <w:rStyle w:val="TextoNormalNegritaCaracter"/>
        </w:rPr>
        <w:t>Disposición transitoria primera.</w:t>
      </w:r>
      <w:r w:rsidRPr="000628AB">
        <w:rPr>
          <w:rStyle w:val="TextoNormalCaracter"/>
        </w:rPr>
        <w:t>-</w:t>
      </w:r>
      <w:r>
        <w:t xml:space="preserve"> Auto </w:t>
      </w:r>
      <w:hyperlink w:anchor="AUTO_2019_15" w:history="1">
        <w:r w:rsidRPr="000628AB">
          <w:rPr>
            <w:rStyle w:val="TextoNormalCaracter"/>
          </w:rPr>
          <w:t>15/2019</w:t>
        </w:r>
      </w:hyperlink>
      <w:r>
        <w:t>.</w:t>
      </w:r>
    </w:p>
    <w:p w:rsidR="000628AB" w:rsidRDefault="000628AB" w:rsidP="000628AB">
      <w:pPr>
        <w:pStyle w:val="SangriaFrancesaArticulo"/>
      </w:pPr>
    </w:p>
    <w:p w:rsidR="000628AB" w:rsidRDefault="000628AB" w:rsidP="000628AB">
      <w:pPr>
        <w:pStyle w:val="TextoNormalNegritaCursivandice"/>
      </w:pPr>
      <w:r>
        <w:t>Ley Orgánica 7/2015, de 21 de julio. Modificación de la Ley Orgánica 6/1985, de 1 de julio, del Poder Judicial</w:t>
      </w:r>
    </w:p>
    <w:p w:rsidR="000628AB" w:rsidRDefault="000628AB" w:rsidP="000628AB">
      <w:pPr>
        <w:pStyle w:val="SangriaFrancesaArticulo"/>
      </w:pPr>
      <w:r w:rsidRPr="000628AB">
        <w:rPr>
          <w:rStyle w:val="TextoNormalNegritaCaracter"/>
        </w:rPr>
        <w:t>Disposición final tercera, apartado 1.</w:t>
      </w:r>
      <w:r w:rsidRPr="000628AB">
        <w:rPr>
          <w:rStyle w:val="TextoNormalCaracter"/>
        </w:rPr>
        <w:t>-</w:t>
      </w:r>
      <w:r>
        <w:t xml:space="preserve"> Sentencia </w:t>
      </w:r>
      <w:hyperlink w:anchor="SENTENCIA_2019_18" w:history="1">
        <w:r w:rsidRPr="000628AB">
          <w:rPr>
            <w:rStyle w:val="TextoNormalCaracter"/>
          </w:rPr>
          <w:t>18/2019</w:t>
        </w:r>
      </w:hyperlink>
      <w:r>
        <w:t>.</w:t>
      </w:r>
    </w:p>
    <w:p w:rsidR="000628AB" w:rsidRDefault="000628AB" w:rsidP="000628AB">
      <w:pPr>
        <w:pStyle w:val="SangriaFrancesaArticulo"/>
      </w:pPr>
    </w:p>
    <w:p w:rsidR="000628AB" w:rsidRDefault="000628AB" w:rsidP="000628AB">
      <w:pPr>
        <w:pStyle w:val="TextoNormalNegritaCursivandice"/>
      </w:pPr>
      <w:r>
        <w:t>Ley 40/2015, de 1 de octubre. Régimen jurídico del sector público</w:t>
      </w:r>
    </w:p>
    <w:p w:rsidR="000628AB" w:rsidRDefault="000628AB" w:rsidP="000628AB">
      <w:pPr>
        <w:pStyle w:val="SangriaFrancesaArticulo"/>
      </w:pPr>
      <w:r w:rsidRPr="000628AB">
        <w:rPr>
          <w:rStyle w:val="TextoNormalNegritaCaracter"/>
        </w:rPr>
        <w:t>Artículo 48.8.</w:t>
      </w:r>
      <w:r w:rsidRPr="000628AB">
        <w:rPr>
          <w:rStyle w:val="TextoNormalCaracter"/>
        </w:rPr>
        <w:t>-</w:t>
      </w:r>
      <w:r>
        <w:t xml:space="preserve"> Sentencia </w:t>
      </w:r>
      <w:hyperlink w:anchor="SENTENCIA_2019_33" w:history="1">
        <w:r w:rsidRPr="000628AB">
          <w:rPr>
            <w:rStyle w:val="TextoNormalCaracter"/>
          </w:rPr>
          <w:t>33/2019</w:t>
        </w:r>
      </w:hyperlink>
      <w:r>
        <w:t>.</w:t>
      </w:r>
    </w:p>
    <w:p w:rsidR="000628AB" w:rsidRDefault="000628AB" w:rsidP="000628AB">
      <w:pPr>
        <w:pStyle w:val="SangriaFrancesaArticulo"/>
      </w:pPr>
      <w:r w:rsidRPr="000628AB">
        <w:rPr>
          <w:rStyle w:val="TextoNormalNegritaCaracter"/>
        </w:rPr>
        <w:t>Artículo 50.2 d).</w:t>
      </w:r>
      <w:r w:rsidRPr="000628AB">
        <w:rPr>
          <w:rStyle w:val="TextoNormalCaracter"/>
        </w:rPr>
        <w:t>-</w:t>
      </w:r>
      <w:r>
        <w:t xml:space="preserve"> Sentencia </w:t>
      </w:r>
      <w:hyperlink w:anchor="SENTENCIA_2019_33" w:history="1">
        <w:r w:rsidRPr="000628AB">
          <w:rPr>
            <w:rStyle w:val="TextoNormalCaracter"/>
          </w:rPr>
          <w:t>33/2019</w:t>
        </w:r>
      </w:hyperlink>
      <w:r>
        <w:t>.</w:t>
      </w:r>
    </w:p>
    <w:p w:rsidR="000628AB" w:rsidRDefault="000628AB" w:rsidP="000628AB">
      <w:pPr>
        <w:pStyle w:val="SangriaFrancesaArticulo"/>
      </w:pPr>
      <w:r w:rsidRPr="000628AB">
        <w:rPr>
          <w:rStyle w:val="TextoNormalNegritaCaracter"/>
        </w:rPr>
        <w:t>Disposición adicional séptima.</w:t>
      </w:r>
      <w:r w:rsidRPr="000628AB">
        <w:rPr>
          <w:rStyle w:val="TextoNormalCaracter"/>
        </w:rPr>
        <w:t>-</w:t>
      </w:r>
      <w:r>
        <w:t xml:space="preserve"> Sentencia </w:t>
      </w:r>
      <w:hyperlink w:anchor="SENTENCIA_2019_33" w:history="1">
        <w:r w:rsidRPr="000628AB">
          <w:rPr>
            <w:rStyle w:val="TextoNormalCaracter"/>
          </w:rPr>
          <w:t>33/2019</w:t>
        </w:r>
      </w:hyperlink>
      <w:r>
        <w:t>.</w:t>
      </w:r>
    </w:p>
    <w:p w:rsidR="000628AB" w:rsidRDefault="000628AB" w:rsidP="000628AB">
      <w:pPr>
        <w:pStyle w:val="SangriaFrancesaArticulo"/>
      </w:pPr>
      <w:r w:rsidRPr="000628AB">
        <w:rPr>
          <w:rStyle w:val="TextoNormalNegritaCaracter"/>
        </w:rPr>
        <w:t>Disposición adicional octava.</w:t>
      </w:r>
      <w:r w:rsidRPr="000628AB">
        <w:rPr>
          <w:rStyle w:val="TextoNormalCaracter"/>
        </w:rPr>
        <w:t>-</w:t>
      </w:r>
      <w:r>
        <w:t xml:space="preserve"> Sentencia </w:t>
      </w:r>
      <w:hyperlink w:anchor="SENTENCIA_2019_33" w:history="1">
        <w:r w:rsidRPr="000628AB">
          <w:rPr>
            <w:rStyle w:val="TextoNormalCaracter"/>
          </w:rPr>
          <w:t>33/2019</w:t>
        </w:r>
      </w:hyperlink>
      <w:r>
        <w:t>.</w:t>
      </w:r>
    </w:p>
    <w:p w:rsidR="000628AB" w:rsidRDefault="000628AB" w:rsidP="000628AB">
      <w:pPr>
        <w:pStyle w:val="SangriaFrancesaArticulo"/>
      </w:pPr>
    </w:p>
    <w:p w:rsidR="000628AB" w:rsidRDefault="000628AB" w:rsidP="000628AB">
      <w:pPr>
        <w:pStyle w:val="TextoNormalNegritaCursivandice"/>
      </w:pPr>
      <w:r>
        <w:t>Ley 41/2015, de 5 de octubre. Modifica la Ley de enjuiciamiento criminal para la agilización de la justicia penal y el fortalecimiento de las garantías procesales</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Auto </w:t>
      </w:r>
      <w:hyperlink w:anchor="AUTO_2019_5" w:history="1">
        <w:r w:rsidRPr="000628AB">
          <w:rPr>
            <w:rStyle w:val="TextoNormalCaracter"/>
          </w:rPr>
          <w:t>5/2019</w:t>
        </w:r>
      </w:hyperlink>
      <w:r>
        <w:t>.</w:t>
      </w:r>
    </w:p>
    <w:p w:rsidR="000628AB" w:rsidRDefault="000628AB" w:rsidP="000628AB">
      <w:pPr>
        <w:pStyle w:val="SangriaFrancesaArticulo"/>
      </w:pPr>
    </w:p>
    <w:p w:rsidR="000628AB" w:rsidRDefault="000628AB" w:rsidP="000628AB">
      <w:pPr>
        <w:pStyle w:val="TextoNormalNegritaCursivandice"/>
      </w:pPr>
      <w:r>
        <w:t>Ley 42/2015, de 5 de octubre. Reforma de la Ley 1/2000, de 7 de enero, de enjuiciamiento civil</w:t>
      </w:r>
    </w:p>
    <w:p w:rsidR="000628AB" w:rsidRDefault="000628AB" w:rsidP="000628AB">
      <w:pPr>
        <w:pStyle w:val="SangriaFrancesaArticulo"/>
      </w:pPr>
      <w:r w:rsidRPr="000628AB">
        <w:rPr>
          <w:rStyle w:val="TextoNormalNegritaCaracter"/>
        </w:rPr>
        <w:t>Artículo único, apartado 17.</w:t>
      </w:r>
      <w:r w:rsidRPr="000628AB">
        <w:rPr>
          <w:rStyle w:val="TextoNormalCaracter"/>
        </w:rPr>
        <w:t>-</w:t>
      </w:r>
      <w:r>
        <w:t xml:space="preserve"> Sentencia </w:t>
      </w:r>
      <w:hyperlink w:anchor="SENTENCIA_2019_6" w:history="1">
        <w:r w:rsidRPr="000628AB">
          <w:rPr>
            <w:rStyle w:val="TextoNormalCaracter"/>
          </w:rPr>
          <w:t>6/2019</w:t>
        </w:r>
      </w:hyperlink>
      <w:r>
        <w:t>.</w:t>
      </w:r>
    </w:p>
    <w:p w:rsidR="000628AB" w:rsidRDefault="000628AB" w:rsidP="000628AB">
      <w:pPr>
        <w:pStyle w:val="SangriaFrancesaArticulo"/>
      </w:pPr>
    </w:p>
    <w:p w:rsidR="000628AB" w:rsidRDefault="000628AB" w:rsidP="000628AB">
      <w:pPr>
        <w:pStyle w:val="TextoNormalNegritaCursivandice"/>
      </w:pPr>
      <w:r>
        <w:t>Real Decreto Legislativo 2/2015, de 23 de octubre. Texto refundido de la Ley del estatuto de los trabajadores</w:t>
      </w:r>
    </w:p>
    <w:p w:rsidR="000628AB" w:rsidRDefault="000628AB" w:rsidP="000628AB">
      <w:pPr>
        <w:pStyle w:val="SangriaFrancesaArticulo"/>
      </w:pPr>
      <w:r w:rsidRPr="000628AB">
        <w:rPr>
          <w:rStyle w:val="TextoNormalNegritaCaracter"/>
        </w:rPr>
        <w:t>Artículo 52 d).</w:t>
      </w:r>
      <w:r w:rsidRPr="000628AB">
        <w:rPr>
          <w:rStyle w:val="TextoNormalCaracter"/>
        </w:rPr>
        <w:t>-</w:t>
      </w:r>
      <w:r>
        <w:t xml:space="preserve"> Auto </w:t>
      </w:r>
      <w:hyperlink w:anchor="AUTO_2019_9" w:history="1">
        <w:r w:rsidRPr="000628AB">
          <w:rPr>
            <w:rStyle w:val="TextoNormalCaracter"/>
          </w:rPr>
          <w:t>9/2019</w:t>
        </w:r>
      </w:hyperlink>
      <w:r>
        <w:t>.</w:t>
      </w:r>
    </w:p>
    <w:p w:rsidR="000628AB" w:rsidRDefault="000628AB" w:rsidP="000628AB">
      <w:pPr>
        <w:pStyle w:val="SangriaFrancesaArticulo"/>
      </w:pPr>
    </w:p>
    <w:p w:rsidR="000628AB" w:rsidRDefault="000628AB" w:rsidP="000628AB">
      <w:pPr>
        <w:pStyle w:val="TextoNormalNegritaCursivandice"/>
      </w:pPr>
      <w:r>
        <w:t>Real Decreto-ley 7/2017, de 28 de abril. Prorroga y modifica el programa de activación para el empleo</w:t>
      </w:r>
    </w:p>
    <w:p w:rsidR="000628AB" w:rsidRDefault="000628AB" w:rsidP="000628AB">
      <w:pPr>
        <w:pStyle w:val="SangriaFrancesaArticulo"/>
      </w:pPr>
      <w:r w:rsidRPr="000628AB">
        <w:rPr>
          <w:rStyle w:val="TextoNormalNegritaCaracter"/>
        </w:rPr>
        <w:t>Artículo único, apartado 2 inciso "seguidamente el Servicio Público de Empleo comunicará al Servicio Público de Empleo Estatal la acreditación certificada".</w:t>
      </w:r>
      <w:r w:rsidRPr="000628AB">
        <w:rPr>
          <w:rStyle w:val="TextoNormalCaracter"/>
        </w:rPr>
        <w:t>-</w:t>
      </w:r>
      <w:r>
        <w:t xml:space="preserve"> Sentencia </w:t>
      </w:r>
      <w:hyperlink w:anchor="SENTENCIA_2019_40" w:history="1">
        <w:r w:rsidRPr="000628AB">
          <w:rPr>
            <w:rStyle w:val="TextoNormalCaracter"/>
          </w:rPr>
          <w:t>40/2019</w:t>
        </w:r>
      </w:hyperlink>
      <w:r>
        <w:t xml:space="preserve"> (anula).</w:t>
      </w:r>
    </w:p>
    <w:p w:rsidR="000628AB" w:rsidRDefault="000628AB" w:rsidP="000628AB">
      <w:pPr>
        <w:pStyle w:val="SangriaFrancesaArticulo"/>
      </w:pPr>
      <w:r w:rsidRPr="000628AB">
        <w:rPr>
          <w:rStyle w:val="TextoNormalNegritaCaracter"/>
        </w:rPr>
        <w:t>Artículo único, apartado 3.</w:t>
      </w:r>
      <w:r w:rsidRPr="000628AB">
        <w:rPr>
          <w:rStyle w:val="TextoNormalCaracter"/>
        </w:rPr>
        <w:t>-</w:t>
      </w:r>
      <w:r>
        <w:t xml:space="preserve"> Sentencia </w:t>
      </w:r>
      <w:hyperlink w:anchor="SENTENCIA_2019_40" w:history="1">
        <w:r w:rsidRPr="000628AB">
          <w:rPr>
            <w:rStyle w:val="TextoNormalCaracter"/>
          </w:rPr>
          <w:t>40/2019</w:t>
        </w:r>
      </w:hyperlink>
      <w:r>
        <w:t xml:space="preserve"> (anula).</w:t>
      </w:r>
    </w:p>
    <w:p w:rsidR="000628AB" w:rsidRDefault="000628AB" w:rsidP="000628AB">
      <w:pPr>
        <w:pStyle w:val="SangriaFrancesaArticulo"/>
      </w:pPr>
      <w:r w:rsidRPr="000628AB">
        <w:rPr>
          <w:rStyle w:val="TextoNormalNegritaCaracter"/>
        </w:rPr>
        <w:t>Artículo único, apartado 5.</w:t>
      </w:r>
      <w:r w:rsidRPr="000628AB">
        <w:rPr>
          <w:rStyle w:val="TextoNormalCaracter"/>
        </w:rPr>
        <w:t>-</w:t>
      </w:r>
      <w:r>
        <w:t xml:space="preserve"> Sentencia </w:t>
      </w:r>
      <w:hyperlink w:anchor="SENTENCIA_2019_40" w:history="1">
        <w:r w:rsidRPr="000628AB">
          <w:rPr>
            <w:rStyle w:val="TextoNormalCaracter"/>
          </w:rPr>
          <w:t>40/2019</w:t>
        </w:r>
      </w:hyperlink>
      <w:r>
        <w:t xml:space="preserve"> (anula).</w:t>
      </w:r>
    </w:p>
    <w:p w:rsidR="000628AB" w:rsidRDefault="000628AB" w:rsidP="000628AB">
      <w:pPr>
        <w:pStyle w:val="SangriaFrancesaArticulo"/>
      </w:pPr>
      <w:r w:rsidRPr="000628AB">
        <w:rPr>
          <w:rStyle w:val="TextoNormalNegritaCaracter"/>
        </w:rPr>
        <w:t>Disposición final primera.</w:t>
      </w:r>
      <w:r w:rsidRPr="000628AB">
        <w:rPr>
          <w:rStyle w:val="TextoNormalCaracter"/>
        </w:rPr>
        <w:t>-</w:t>
      </w:r>
      <w:r>
        <w:t xml:space="preserve"> Sentencia </w:t>
      </w:r>
      <w:hyperlink w:anchor="SENTENCIA_2019_40" w:history="1">
        <w:r w:rsidRPr="000628AB">
          <w:rPr>
            <w:rStyle w:val="TextoNormalCaracter"/>
          </w:rPr>
          <w:t>40/2019</w:t>
        </w:r>
      </w:hyperlink>
      <w:r>
        <w:t>.</w:t>
      </w:r>
    </w:p>
    <w:p w:rsidR="000628AB" w:rsidRDefault="000628AB" w:rsidP="000628AB">
      <w:pPr>
        <w:pStyle w:val="SangriaFrancesaArticulo"/>
      </w:pPr>
    </w:p>
    <w:p w:rsidR="000628AB" w:rsidRDefault="000628AB" w:rsidP="000628AB">
      <w:pPr>
        <w:pStyle w:val="TextoNormalNegritaCursivandice"/>
      </w:pPr>
      <w:r>
        <w:t>Ley 5/2018 de 11 de junio, de modificación de la Ley 1/2000 de 7 de enero, de Enjuiciamiento Civil. En relación a la ocupación ilegal de viviendas</w:t>
      </w:r>
    </w:p>
    <w:p w:rsidR="000628AB" w:rsidRDefault="000628AB" w:rsidP="000628AB">
      <w:pPr>
        <w:pStyle w:val="SangriaFrancesaArticulo"/>
      </w:pPr>
      <w:r w:rsidRPr="000628AB">
        <w:rPr>
          <w:rStyle w:val="TextoNormalNegritaCaracter"/>
        </w:rPr>
        <w:t>Artículo único.</w:t>
      </w:r>
      <w:r w:rsidRPr="000628AB">
        <w:rPr>
          <w:rStyle w:val="TextoNormalCaracter"/>
        </w:rPr>
        <w:t>-</w:t>
      </w:r>
      <w:r>
        <w:t xml:space="preserve"> Sentencia </w:t>
      </w:r>
      <w:hyperlink w:anchor="SENTENCIA_2019_32" w:history="1">
        <w:r w:rsidRPr="000628AB">
          <w:rPr>
            <w:rStyle w:val="TextoNormalCaracter"/>
          </w:rPr>
          <w:t>32/2019</w:t>
        </w:r>
      </w:hyperlink>
      <w:r>
        <w:t>.</w:t>
      </w:r>
    </w:p>
    <w:p w:rsidR="000628AB" w:rsidRDefault="000628AB" w:rsidP="000628AB">
      <w:pPr>
        <w:pStyle w:val="SangriaFrancesaArticulo"/>
      </w:pPr>
      <w:r w:rsidRPr="000628AB">
        <w:rPr>
          <w:rStyle w:val="TextoNormalNegritaCaracter"/>
        </w:rPr>
        <w:t>Disposición adicional.</w:t>
      </w:r>
      <w:r w:rsidRPr="000628AB">
        <w:rPr>
          <w:rStyle w:val="TextoNormalCaracter"/>
        </w:rPr>
        <w:t>-</w:t>
      </w:r>
      <w:r>
        <w:t xml:space="preserve"> Sentencia </w:t>
      </w:r>
      <w:hyperlink w:anchor="SENTENCIA_2019_32" w:history="1">
        <w:r w:rsidRPr="000628AB">
          <w:rPr>
            <w:rStyle w:val="TextoNormalCaracter"/>
          </w:rPr>
          <w:t>32/2019</w:t>
        </w:r>
      </w:hyperlink>
      <w:r>
        <w:t>.</w:t>
      </w:r>
    </w:p>
    <w:p w:rsidR="000628AB" w:rsidRDefault="000628AB" w:rsidP="000628AB">
      <w:pPr>
        <w:pStyle w:val="SangriaFrancesaArticulo"/>
      </w:pPr>
      <w:r w:rsidRPr="000628AB">
        <w:rPr>
          <w:rStyle w:val="TextoNormalNegritaCaracter"/>
        </w:rPr>
        <w:t>Disposición final primera.</w:t>
      </w:r>
      <w:r w:rsidRPr="000628AB">
        <w:rPr>
          <w:rStyle w:val="TextoNormalCaracter"/>
        </w:rPr>
        <w:t>-</w:t>
      </w:r>
      <w:r>
        <w:t xml:space="preserve"> Sentencia </w:t>
      </w:r>
      <w:hyperlink w:anchor="SENTENCIA_2019_32" w:history="1">
        <w:r w:rsidRPr="000628AB">
          <w:rPr>
            <w:rStyle w:val="TextoNormalCaracter"/>
          </w:rPr>
          <w:t>32/2019</w:t>
        </w:r>
      </w:hyperlink>
      <w:r>
        <w:t>.</w:t>
      </w:r>
    </w:p>
    <w:p w:rsidR="000628AB" w:rsidRDefault="000628AB" w:rsidP="000628AB">
      <w:pPr>
        <w:pStyle w:val="SangriaFrancesaArticulo"/>
      </w:pPr>
      <w:r w:rsidRPr="000628AB">
        <w:rPr>
          <w:rStyle w:val="TextoNormalNegritaCaracter"/>
        </w:rPr>
        <w:t>Disposición final segunda.</w:t>
      </w:r>
      <w:r w:rsidRPr="000628AB">
        <w:rPr>
          <w:rStyle w:val="TextoNormalCaracter"/>
        </w:rPr>
        <w:t>-</w:t>
      </w:r>
      <w:r>
        <w:t xml:space="preserve"> Sentencia </w:t>
      </w:r>
      <w:hyperlink w:anchor="SENTENCIA_2019_32" w:history="1">
        <w:r w:rsidRPr="000628AB">
          <w:rPr>
            <w:rStyle w:val="TextoNormalCaracter"/>
          </w:rPr>
          <w:t>32/2019</w:t>
        </w:r>
      </w:hyperlink>
      <w:r>
        <w:t>.</w:t>
      </w:r>
    </w:p>
    <w:p w:rsidR="000628AB" w:rsidRDefault="000628AB" w:rsidP="000628AB">
      <w:pPr>
        <w:pStyle w:val="TextoNormal"/>
      </w:pPr>
    </w:p>
    <w:p w:rsidR="000628AB" w:rsidRDefault="000628AB" w:rsidP="000628AB">
      <w:pPr>
        <w:pStyle w:val="SangriaFrancesaArticulo"/>
      </w:pPr>
      <w:bookmarkStart w:id="72" w:name="INDICE22806"/>
    </w:p>
    <w:bookmarkEnd w:id="72"/>
    <w:p w:rsidR="000628AB" w:rsidRDefault="000628AB" w:rsidP="000628AB">
      <w:pPr>
        <w:pStyle w:val="TextoIndiceNivel2"/>
        <w:suppressAutoHyphens/>
      </w:pPr>
      <w:r>
        <w:t>B) Disposiciones con fuerza de ley de las Comunidades Autónomas</w:t>
      </w:r>
    </w:p>
    <w:p w:rsidR="000628AB" w:rsidRDefault="000628AB" w:rsidP="000628AB">
      <w:pPr>
        <w:pStyle w:val="TextoNormal"/>
      </w:pPr>
    </w:p>
    <w:p w:rsidR="000628AB" w:rsidRDefault="000628AB" w:rsidP="000628AB">
      <w:pPr>
        <w:pStyle w:val="TextoIndiceNivel2"/>
      </w:pPr>
    </w:p>
    <w:p w:rsidR="000628AB" w:rsidRDefault="000628AB" w:rsidP="000628AB">
      <w:pPr>
        <w:pStyle w:val="TextoNormalNegritaCentrado"/>
        <w:suppressAutoHyphens/>
      </w:pPr>
      <w:r w:rsidRPr="000628AB">
        <w:rPr>
          <w:rStyle w:val="TextoNormalNegritaCentradoSombreado"/>
        </w:rPr>
        <w:t>B.1) Aragón</w:t>
      </w:r>
    </w:p>
    <w:p w:rsidR="000628AB" w:rsidRDefault="000628AB" w:rsidP="000628AB">
      <w:pPr>
        <w:pStyle w:val="TextoNormalNegritaCentrado"/>
      </w:pPr>
    </w:p>
    <w:p w:rsidR="000628AB" w:rsidRDefault="000628AB" w:rsidP="000628AB">
      <w:pPr>
        <w:pStyle w:val="TextoNormalNegritaCursivandice"/>
      </w:pPr>
      <w:r>
        <w:t>Decreto-ley de la Diputación General de Aragón 3/2015, de 15 de diciembre. Medidas urgentes de emergencia social en materia de prestaciones económicas de carácter social, pobreza energética y acceso a la vivienda</w:t>
      </w:r>
    </w:p>
    <w:p w:rsidR="000628AB" w:rsidRDefault="000628AB" w:rsidP="000628AB">
      <w:pPr>
        <w:pStyle w:val="SangriaFrancesaArticulo"/>
      </w:pPr>
      <w:r w:rsidRPr="000628AB">
        <w:rPr>
          <w:rStyle w:val="TextoNormalNegritaCaracter"/>
        </w:rPr>
        <w:t>Artículo 1.</w:t>
      </w:r>
      <w:r w:rsidRPr="000628AB">
        <w:rPr>
          <w:rStyle w:val="TextoNormalCaracter"/>
        </w:rPr>
        <w:t>-</w:t>
      </w:r>
      <w:r>
        <w:t xml:space="preserve"> Sentencia </w:t>
      </w:r>
      <w:hyperlink w:anchor="SENTENCIA_2019_5" w:history="1">
        <w:r w:rsidRPr="000628AB">
          <w:rPr>
            <w:rStyle w:val="TextoNormalCaracter"/>
          </w:rPr>
          <w:t>5/2019</w:t>
        </w:r>
      </w:hyperlink>
      <w:r>
        <w:t xml:space="preserve"> (anula).</w:t>
      </w:r>
    </w:p>
    <w:p w:rsidR="000628AB" w:rsidRDefault="000628AB" w:rsidP="000628AB">
      <w:pPr>
        <w:pStyle w:val="SangriaFrancesaArticulo"/>
      </w:pPr>
      <w:r w:rsidRPr="000628AB">
        <w:rPr>
          <w:rStyle w:val="TextoNormalNegritaCaracter"/>
        </w:rPr>
        <w:t>Artículo 9.</w:t>
      </w:r>
      <w:r w:rsidRPr="000628AB">
        <w:rPr>
          <w:rStyle w:val="TextoNormalCaracter"/>
        </w:rPr>
        <w:t>-</w:t>
      </w:r>
      <w:r>
        <w:t xml:space="preserve"> Sentencia </w:t>
      </w:r>
      <w:hyperlink w:anchor="SENTENCIA_2019_5" w:history="1">
        <w:r w:rsidRPr="000628AB">
          <w:rPr>
            <w:rStyle w:val="TextoNormalCaracter"/>
          </w:rPr>
          <w:t>5/2019</w:t>
        </w:r>
      </w:hyperlink>
      <w:r>
        <w:t>.</w:t>
      </w:r>
    </w:p>
    <w:p w:rsidR="000628AB" w:rsidRDefault="000628AB" w:rsidP="000628AB">
      <w:pPr>
        <w:pStyle w:val="SangriaFrancesaArticulo"/>
      </w:pPr>
      <w:r w:rsidRPr="000628AB">
        <w:rPr>
          <w:rStyle w:val="TextoNormalNegritaCaracter"/>
        </w:rPr>
        <w:t>Artículo 12.</w:t>
      </w:r>
      <w:r w:rsidRPr="000628AB">
        <w:rPr>
          <w:rStyle w:val="TextoNormalCaracter"/>
        </w:rPr>
        <w:t>-</w:t>
      </w:r>
      <w:r>
        <w:t xml:space="preserve"> Sentencia </w:t>
      </w:r>
      <w:hyperlink w:anchor="SENTENCIA_2019_5" w:history="1">
        <w:r w:rsidRPr="000628AB">
          <w:rPr>
            <w:rStyle w:val="TextoNormalCaracter"/>
          </w:rPr>
          <w:t>5/2019</w:t>
        </w:r>
      </w:hyperlink>
      <w:r>
        <w:t>.</w:t>
      </w:r>
    </w:p>
    <w:p w:rsidR="000628AB" w:rsidRDefault="000628AB" w:rsidP="000628AB">
      <w:pPr>
        <w:pStyle w:val="SangriaFrancesaArticulo"/>
      </w:pPr>
      <w:r w:rsidRPr="000628AB">
        <w:rPr>
          <w:rStyle w:val="TextoNormalNegritaCaracter"/>
        </w:rPr>
        <w:t>Disposición adicional cuarta.</w:t>
      </w:r>
      <w:r w:rsidRPr="000628AB">
        <w:rPr>
          <w:rStyle w:val="TextoNormalCaracter"/>
        </w:rPr>
        <w:t>-</w:t>
      </w:r>
      <w:r>
        <w:t xml:space="preserve"> Sentencia </w:t>
      </w:r>
      <w:hyperlink w:anchor="SENTENCIA_2019_5" w:history="1">
        <w:r w:rsidRPr="000628AB">
          <w:rPr>
            <w:rStyle w:val="TextoNormalCaracter"/>
          </w:rPr>
          <w:t>5/2019</w:t>
        </w:r>
      </w:hyperlink>
      <w:r>
        <w:t>.</w:t>
      </w:r>
    </w:p>
    <w:p w:rsidR="000628AB" w:rsidRDefault="000628AB" w:rsidP="000628AB">
      <w:pPr>
        <w:pStyle w:val="SangriaFrancesaArticulo"/>
      </w:pPr>
      <w:r w:rsidRPr="000628AB">
        <w:rPr>
          <w:rStyle w:val="TextoNormalNegritaCaracter"/>
        </w:rPr>
        <w:t>Disposición adicional cuarta, apartado 1.</w:t>
      </w:r>
      <w:r w:rsidRPr="000628AB">
        <w:rPr>
          <w:rStyle w:val="TextoNormalCaracter"/>
        </w:rPr>
        <w:t>-</w:t>
      </w:r>
      <w:r>
        <w:t xml:space="preserve"> Sentencia </w:t>
      </w:r>
      <w:hyperlink w:anchor="SENTENCIA_2019_5" w:history="1">
        <w:r w:rsidRPr="000628AB">
          <w:rPr>
            <w:rStyle w:val="TextoNormalCaracter"/>
          </w:rPr>
          <w:t>5/2019</w:t>
        </w:r>
      </w:hyperlink>
      <w:r>
        <w:t xml:space="preserve"> (anula).</w:t>
      </w:r>
    </w:p>
    <w:p w:rsidR="000628AB" w:rsidRDefault="000628AB" w:rsidP="000628AB">
      <w:pPr>
        <w:pStyle w:val="SangriaFrancesaArticulo"/>
      </w:pPr>
      <w:r w:rsidRPr="000628AB">
        <w:rPr>
          <w:rStyle w:val="TextoNormalNegritaCaracter"/>
        </w:rPr>
        <w:t>Disposición adicional cuarta, apartado 2.</w:t>
      </w:r>
      <w:r w:rsidRPr="000628AB">
        <w:rPr>
          <w:rStyle w:val="TextoNormalCaracter"/>
        </w:rPr>
        <w:t>-</w:t>
      </w:r>
      <w:r>
        <w:t xml:space="preserve"> Sentencia </w:t>
      </w:r>
      <w:hyperlink w:anchor="SENTENCIA_2019_5" w:history="1">
        <w:r w:rsidRPr="000628AB">
          <w:rPr>
            <w:rStyle w:val="TextoNormalCaracter"/>
          </w:rPr>
          <w:t>5/2019</w:t>
        </w:r>
      </w:hyperlink>
      <w:r>
        <w:t xml:space="preserve"> (anula).</w:t>
      </w:r>
    </w:p>
    <w:p w:rsidR="000628AB" w:rsidRDefault="000628AB" w:rsidP="000628AB">
      <w:pPr>
        <w:pStyle w:val="SangriaFrancesaArticulo"/>
      </w:pPr>
      <w:r w:rsidRPr="000628AB">
        <w:rPr>
          <w:rStyle w:val="TextoNormalNegritaCaracter"/>
        </w:rPr>
        <w:t>Disposición adicional cuarta, apartado 3.</w:t>
      </w:r>
      <w:r w:rsidRPr="000628AB">
        <w:rPr>
          <w:rStyle w:val="TextoNormalCaracter"/>
        </w:rPr>
        <w:t>-</w:t>
      </w:r>
      <w:r>
        <w:t xml:space="preserve"> Sentencia </w:t>
      </w:r>
      <w:hyperlink w:anchor="SENTENCIA_2019_5" w:history="1">
        <w:r w:rsidRPr="000628AB">
          <w:rPr>
            <w:rStyle w:val="TextoNormalCaracter"/>
          </w:rPr>
          <w:t>5/2019</w:t>
        </w:r>
      </w:hyperlink>
      <w:r>
        <w:t xml:space="preserve"> (anula).</w:t>
      </w:r>
    </w:p>
    <w:p w:rsidR="000628AB" w:rsidRDefault="000628AB" w:rsidP="000628AB">
      <w:pPr>
        <w:pStyle w:val="SangriaFrancesaArticulo"/>
      </w:pPr>
      <w:r w:rsidRPr="000628AB">
        <w:rPr>
          <w:rStyle w:val="TextoNormalNegritaCaracter"/>
        </w:rPr>
        <w:t>Disposición transitoria segunda.</w:t>
      </w:r>
      <w:r w:rsidRPr="000628AB">
        <w:rPr>
          <w:rStyle w:val="TextoNormalCaracter"/>
        </w:rPr>
        <w:t>-</w:t>
      </w:r>
      <w:r>
        <w:t xml:space="preserve"> Sentencia </w:t>
      </w:r>
      <w:hyperlink w:anchor="SENTENCIA_2019_5" w:history="1">
        <w:r w:rsidRPr="000628AB">
          <w:rPr>
            <w:rStyle w:val="TextoNormalCaracter"/>
          </w:rPr>
          <w:t>5/2019</w:t>
        </w:r>
      </w:hyperlink>
      <w:r>
        <w:t>.</w:t>
      </w:r>
    </w:p>
    <w:p w:rsidR="000628AB" w:rsidRDefault="000628AB" w:rsidP="000628AB">
      <w:pPr>
        <w:pStyle w:val="SangriaFrancesaArticulo"/>
      </w:pPr>
      <w:r w:rsidRPr="000628AB">
        <w:rPr>
          <w:rStyle w:val="TextoNormalNegritaCaracter"/>
        </w:rPr>
        <w:t>Disposición transitoria tercera.</w:t>
      </w:r>
      <w:r w:rsidRPr="000628AB">
        <w:rPr>
          <w:rStyle w:val="TextoNormalCaracter"/>
        </w:rPr>
        <w:t>-</w:t>
      </w:r>
      <w:r>
        <w:t xml:space="preserve"> Sentencia </w:t>
      </w:r>
      <w:hyperlink w:anchor="SENTENCIA_2019_5" w:history="1">
        <w:r w:rsidRPr="000628AB">
          <w:rPr>
            <w:rStyle w:val="TextoNormalCaracter"/>
          </w:rPr>
          <w:t>5/2019</w:t>
        </w:r>
      </w:hyperlink>
      <w:r>
        <w:t xml:space="preserve"> (anula).</w:t>
      </w:r>
    </w:p>
    <w:p w:rsidR="000628AB" w:rsidRDefault="000628AB" w:rsidP="000628AB">
      <w:pPr>
        <w:pStyle w:val="SangriaFrancesaArticulo"/>
      </w:pPr>
    </w:p>
    <w:p w:rsidR="000628AB" w:rsidRDefault="000628AB" w:rsidP="000628AB">
      <w:pPr>
        <w:pStyle w:val="TextoNormalNegritaCursivandice"/>
      </w:pPr>
      <w:r>
        <w:t>Ley de las Cortes de Aragón 10/2016, de 1 de diciembre. Medidas de emergencia en relación con las prestaciones económicas del sistema público de servicios sociales y con el acceso a la vivienda en la Comunidad Autónoma de Aragón</w:t>
      </w:r>
    </w:p>
    <w:p w:rsidR="000628AB" w:rsidRDefault="000628AB" w:rsidP="000628AB">
      <w:pPr>
        <w:pStyle w:val="SangriaFrancesaArticulo"/>
      </w:pPr>
      <w:r w:rsidRPr="000628AB">
        <w:rPr>
          <w:rStyle w:val="TextoNormalNegritaCaracter"/>
        </w:rPr>
        <w:t>Artículo 3 inciso  "y carecen de la consideración de subvenciones públicas".</w:t>
      </w:r>
      <w:r w:rsidRPr="000628AB">
        <w:rPr>
          <w:rStyle w:val="TextoNormalCaracter"/>
        </w:rPr>
        <w:t>-</w:t>
      </w:r>
      <w:r>
        <w:t xml:space="preserve"> Sentencia </w:t>
      </w:r>
      <w:hyperlink w:anchor="SENTENCIA_2019_21" w:history="1">
        <w:r w:rsidRPr="000628AB">
          <w:rPr>
            <w:rStyle w:val="TextoNormalCaracter"/>
          </w:rPr>
          <w:t>21/2019</w:t>
        </w:r>
      </w:hyperlink>
      <w:r>
        <w:t xml:space="preserve"> (anula).</w:t>
      </w:r>
    </w:p>
    <w:p w:rsidR="000628AB" w:rsidRDefault="000628AB" w:rsidP="000628AB">
      <w:pPr>
        <w:pStyle w:val="SangriaFrancesaArticulo"/>
      </w:pPr>
      <w:r w:rsidRPr="000628AB">
        <w:rPr>
          <w:rStyle w:val="TextoNormalNegritaCaracter"/>
        </w:rPr>
        <w:t>Artículo 5.1.</w:t>
      </w:r>
      <w:r w:rsidRPr="000628AB">
        <w:rPr>
          <w:rStyle w:val="TextoNormalCaracter"/>
        </w:rPr>
        <w:t>-</w:t>
      </w:r>
      <w:r>
        <w:t xml:space="preserve"> Sentencia </w:t>
      </w:r>
      <w:hyperlink w:anchor="SENTENCIA_2019_21" w:history="1">
        <w:r w:rsidRPr="000628AB">
          <w:rPr>
            <w:rStyle w:val="TextoNormalCaracter"/>
          </w:rPr>
          <w:t>21/2019</w:t>
        </w:r>
      </w:hyperlink>
      <w:r>
        <w:t xml:space="preserve"> (anula).</w:t>
      </w:r>
    </w:p>
    <w:p w:rsidR="000628AB" w:rsidRDefault="000628AB" w:rsidP="000628AB">
      <w:pPr>
        <w:pStyle w:val="SangriaFrancesaArticulo"/>
      </w:pPr>
      <w:r w:rsidRPr="000628AB">
        <w:rPr>
          <w:rStyle w:val="TextoNormalNegritaCaracter"/>
        </w:rPr>
        <w:t>Artículo 5.2.</w:t>
      </w:r>
      <w:r w:rsidRPr="000628AB">
        <w:rPr>
          <w:rStyle w:val="TextoNormalCaracter"/>
        </w:rPr>
        <w:t>-</w:t>
      </w:r>
      <w:r>
        <w:t xml:space="preserve"> Sentencia </w:t>
      </w:r>
      <w:hyperlink w:anchor="SENTENCIA_2019_21" w:history="1">
        <w:r w:rsidRPr="000628AB">
          <w:rPr>
            <w:rStyle w:val="TextoNormalCaracter"/>
          </w:rPr>
          <w:t>21/2019</w:t>
        </w:r>
      </w:hyperlink>
      <w:r>
        <w:t xml:space="preserve"> (anula).</w:t>
      </w:r>
    </w:p>
    <w:p w:rsidR="000628AB" w:rsidRDefault="000628AB" w:rsidP="000628AB">
      <w:pPr>
        <w:pStyle w:val="SangriaFrancesaArticulo"/>
      </w:pPr>
      <w:r w:rsidRPr="000628AB">
        <w:rPr>
          <w:rStyle w:val="TextoNormalNegritaCaracter"/>
        </w:rPr>
        <w:t>Artículo 5.3.</w:t>
      </w:r>
      <w:r w:rsidRPr="000628AB">
        <w:rPr>
          <w:rStyle w:val="TextoNormalCaracter"/>
        </w:rPr>
        <w:t>-</w:t>
      </w:r>
      <w:r>
        <w:t xml:space="preserve"> Sentencia </w:t>
      </w:r>
      <w:hyperlink w:anchor="SENTENCIA_2019_21" w:history="1">
        <w:r w:rsidRPr="000628AB">
          <w:rPr>
            <w:rStyle w:val="TextoNormalCaracter"/>
          </w:rPr>
          <w:t>21/2019</w:t>
        </w:r>
      </w:hyperlink>
      <w:r>
        <w:t xml:space="preserve"> (anula).</w:t>
      </w:r>
    </w:p>
    <w:p w:rsidR="000628AB" w:rsidRDefault="000628AB" w:rsidP="000628AB">
      <w:pPr>
        <w:pStyle w:val="SangriaFrancesaArticulo"/>
      </w:pPr>
      <w:r w:rsidRPr="000628AB">
        <w:rPr>
          <w:rStyle w:val="TextoNormalNegritaCaracter"/>
        </w:rPr>
        <w:t>Artículo 5.4.</w:t>
      </w:r>
      <w:r w:rsidRPr="000628AB">
        <w:rPr>
          <w:rStyle w:val="TextoNormalCaracter"/>
        </w:rPr>
        <w:t>-</w:t>
      </w:r>
      <w:r>
        <w:t xml:space="preserve"> Sentencia </w:t>
      </w:r>
      <w:hyperlink w:anchor="SENTENCIA_2019_21" w:history="1">
        <w:r w:rsidRPr="000628AB">
          <w:rPr>
            <w:rStyle w:val="TextoNormalCaracter"/>
          </w:rPr>
          <w:t>21/2019</w:t>
        </w:r>
      </w:hyperlink>
      <w:r>
        <w:t xml:space="preserve"> (anula).</w:t>
      </w:r>
    </w:p>
    <w:p w:rsidR="000628AB" w:rsidRDefault="000628AB" w:rsidP="000628AB">
      <w:pPr>
        <w:pStyle w:val="SangriaFrancesaArticulo"/>
      </w:pPr>
      <w:r w:rsidRPr="000628AB">
        <w:rPr>
          <w:rStyle w:val="TextoNormalNegritaCaracter"/>
        </w:rPr>
        <w:t>Artículo 20.</w:t>
      </w:r>
      <w:r w:rsidRPr="000628AB">
        <w:rPr>
          <w:rStyle w:val="TextoNormalCaracter"/>
        </w:rPr>
        <w:t>-</w:t>
      </w:r>
      <w:r>
        <w:t xml:space="preserve"> Sentencia </w:t>
      </w:r>
      <w:hyperlink w:anchor="SENTENCIA_2019_21" w:history="1">
        <w:r w:rsidRPr="000628AB">
          <w:rPr>
            <w:rStyle w:val="TextoNormalCaracter"/>
          </w:rPr>
          <w:t>21/2019</w:t>
        </w:r>
      </w:hyperlink>
      <w:r>
        <w:t>.</w:t>
      </w:r>
    </w:p>
    <w:p w:rsidR="000628AB" w:rsidRDefault="000628AB" w:rsidP="000628AB">
      <w:pPr>
        <w:pStyle w:val="SangriaFrancesaArticulo"/>
      </w:pPr>
      <w:r w:rsidRPr="000628AB">
        <w:rPr>
          <w:rStyle w:val="TextoNormalNegritaCaracter"/>
        </w:rPr>
        <w:t>Artículo 20.1.</w:t>
      </w:r>
      <w:r w:rsidRPr="000628AB">
        <w:rPr>
          <w:rStyle w:val="TextoNormalCaracter"/>
        </w:rPr>
        <w:t>-</w:t>
      </w:r>
      <w:r>
        <w:t xml:space="preserve"> Sentencia </w:t>
      </w:r>
      <w:hyperlink w:anchor="SENTENCIA_2019_21" w:history="1">
        <w:r w:rsidRPr="000628AB">
          <w:rPr>
            <w:rStyle w:val="TextoNormalCaracter"/>
          </w:rPr>
          <w:t>21/2019</w:t>
        </w:r>
      </w:hyperlink>
      <w:r>
        <w:t xml:space="preserve"> (interpreta).</w:t>
      </w:r>
    </w:p>
    <w:p w:rsidR="000628AB" w:rsidRDefault="000628AB" w:rsidP="000628AB">
      <w:pPr>
        <w:pStyle w:val="SangriaFrancesaArticulo"/>
      </w:pPr>
      <w:r w:rsidRPr="000628AB">
        <w:rPr>
          <w:rStyle w:val="TextoNormalNegritaCaracter"/>
        </w:rPr>
        <w:t>Artículo 24.</w:t>
      </w:r>
      <w:r w:rsidRPr="000628AB">
        <w:rPr>
          <w:rStyle w:val="TextoNormalCaracter"/>
        </w:rPr>
        <w:t>-</w:t>
      </w:r>
      <w:r>
        <w:t xml:space="preserve"> Sentencia </w:t>
      </w:r>
      <w:hyperlink w:anchor="SENTENCIA_2019_21" w:history="1">
        <w:r w:rsidRPr="000628AB">
          <w:rPr>
            <w:rStyle w:val="TextoNormalCaracter"/>
          </w:rPr>
          <w:t>21/2019</w:t>
        </w:r>
      </w:hyperlink>
      <w:r>
        <w:t>.</w:t>
      </w:r>
    </w:p>
    <w:p w:rsidR="000628AB" w:rsidRDefault="000628AB" w:rsidP="000628AB">
      <w:pPr>
        <w:pStyle w:val="SangriaFrancesaArticulo"/>
      </w:pPr>
      <w:r w:rsidRPr="000628AB">
        <w:rPr>
          <w:rStyle w:val="TextoNormalNegritaCaracter"/>
        </w:rPr>
        <w:t>Disposición adicional primera inciso  "los titulares de las prestaciones inembargables que sean objeto de algún procedimiento de embargo podrán solicitar la asistencia de esta comisión a los efectos de comunicar al órgano emisor de la providencia de embargo su carácter inembargable en toda su extensión, emitiendo certificado de ello".</w:t>
      </w:r>
      <w:r w:rsidRPr="000628AB">
        <w:rPr>
          <w:rStyle w:val="TextoNormalCaracter"/>
        </w:rPr>
        <w:t>-</w:t>
      </w:r>
      <w:r>
        <w:t xml:space="preserve"> Sentencia </w:t>
      </w:r>
      <w:hyperlink w:anchor="SENTENCIA_2019_21" w:history="1">
        <w:r w:rsidRPr="000628AB">
          <w:rPr>
            <w:rStyle w:val="TextoNormalCaracter"/>
          </w:rPr>
          <w:t>21/2019</w:t>
        </w:r>
      </w:hyperlink>
      <w:r>
        <w:t xml:space="preserve"> (anula).</w:t>
      </w:r>
    </w:p>
    <w:p w:rsidR="000628AB" w:rsidRDefault="000628AB" w:rsidP="000628AB">
      <w:pPr>
        <w:pStyle w:val="SangriaFrancesaArticulo"/>
      </w:pPr>
      <w:r w:rsidRPr="000628AB">
        <w:rPr>
          <w:rStyle w:val="TextoNormalNegritaCaracter"/>
        </w:rPr>
        <w:t>Disposición adicional quinta, apartado 1.</w:t>
      </w:r>
      <w:r w:rsidRPr="000628AB">
        <w:rPr>
          <w:rStyle w:val="TextoNormalCaracter"/>
        </w:rPr>
        <w:t>-</w:t>
      </w:r>
      <w:r>
        <w:t xml:space="preserve"> Sentencia </w:t>
      </w:r>
      <w:hyperlink w:anchor="SENTENCIA_2019_21" w:history="1">
        <w:r w:rsidRPr="000628AB">
          <w:rPr>
            <w:rStyle w:val="TextoNormalCaracter"/>
          </w:rPr>
          <w:t>21/2019</w:t>
        </w:r>
      </w:hyperlink>
      <w:r>
        <w:t xml:space="preserve"> (anula).</w:t>
      </w:r>
    </w:p>
    <w:p w:rsidR="000628AB" w:rsidRDefault="000628AB" w:rsidP="000628AB">
      <w:pPr>
        <w:pStyle w:val="SangriaFrancesaArticulo"/>
      </w:pPr>
      <w:r w:rsidRPr="000628AB">
        <w:rPr>
          <w:rStyle w:val="TextoNormalNegritaCaracter"/>
        </w:rPr>
        <w:t>Disposición adicional quinta, apartado 2.</w:t>
      </w:r>
      <w:r w:rsidRPr="000628AB">
        <w:rPr>
          <w:rStyle w:val="TextoNormalCaracter"/>
        </w:rPr>
        <w:t>-</w:t>
      </w:r>
      <w:r>
        <w:t xml:space="preserve"> Sentencia </w:t>
      </w:r>
      <w:hyperlink w:anchor="SENTENCIA_2019_21" w:history="1">
        <w:r w:rsidRPr="000628AB">
          <w:rPr>
            <w:rStyle w:val="TextoNormalCaracter"/>
          </w:rPr>
          <w:t>21/2019</w:t>
        </w:r>
      </w:hyperlink>
      <w:r>
        <w:t xml:space="preserve"> (anula).</w:t>
      </w:r>
    </w:p>
    <w:p w:rsidR="000628AB" w:rsidRDefault="000628AB" w:rsidP="000628AB">
      <w:pPr>
        <w:pStyle w:val="SangriaFrancesaArticulo"/>
      </w:pPr>
      <w:r w:rsidRPr="000628AB">
        <w:rPr>
          <w:rStyle w:val="TextoNormalNegritaCaracter"/>
        </w:rPr>
        <w:t>Disposición adicional quinta, apartado 3.</w:t>
      </w:r>
      <w:r w:rsidRPr="000628AB">
        <w:rPr>
          <w:rStyle w:val="TextoNormalCaracter"/>
        </w:rPr>
        <w:t>-</w:t>
      </w:r>
      <w:r>
        <w:t xml:space="preserve"> Sentencia </w:t>
      </w:r>
      <w:hyperlink w:anchor="SENTENCIA_2019_21" w:history="1">
        <w:r w:rsidRPr="000628AB">
          <w:rPr>
            <w:rStyle w:val="TextoNormalCaracter"/>
          </w:rPr>
          <w:t>21/2019</w:t>
        </w:r>
      </w:hyperlink>
      <w:r>
        <w:t xml:space="preserve"> (anula).</w:t>
      </w:r>
    </w:p>
    <w:p w:rsidR="000628AB" w:rsidRDefault="000628AB" w:rsidP="000628AB">
      <w:pPr>
        <w:pStyle w:val="SangriaFrancesaArticulo"/>
      </w:pPr>
      <w:r w:rsidRPr="000628AB">
        <w:rPr>
          <w:rStyle w:val="TextoNormalNegritaCaracter"/>
        </w:rPr>
        <w:t>Disposición transitoria segunda.</w:t>
      </w:r>
      <w:r w:rsidRPr="000628AB">
        <w:rPr>
          <w:rStyle w:val="TextoNormalCaracter"/>
        </w:rPr>
        <w:t>-</w:t>
      </w:r>
      <w:r>
        <w:t xml:space="preserve"> Sentencia </w:t>
      </w:r>
      <w:hyperlink w:anchor="SENTENCIA_2019_21" w:history="1">
        <w:r w:rsidRPr="000628AB">
          <w:rPr>
            <w:rStyle w:val="TextoNormalCaracter"/>
          </w:rPr>
          <w:t>21/2019</w:t>
        </w:r>
      </w:hyperlink>
      <w:r>
        <w:t>.</w:t>
      </w:r>
    </w:p>
    <w:p w:rsidR="000628AB" w:rsidRDefault="000628AB" w:rsidP="000628AB">
      <w:pPr>
        <w:pStyle w:val="SangriaFrancesaArticulo"/>
      </w:pPr>
      <w:r w:rsidRPr="000628AB">
        <w:rPr>
          <w:rStyle w:val="TextoNormalNegritaCaracter"/>
        </w:rPr>
        <w:t>Disposición transitoria tercera.</w:t>
      </w:r>
      <w:r w:rsidRPr="000628AB">
        <w:rPr>
          <w:rStyle w:val="TextoNormalCaracter"/>
        </w:rPr>
        <w:t>-</w:t>
      </w:r>
      <w:r>
        <w:t xml:space="preserve"> Sentencia </w:t>
      </w:r>
      <w:hyperlink w:anchor="SENTENCIA_2019_21" w:history="1">
        <w:r w:rsidRPr="000628AB">
          <w:rPr>
            <w:rStyle w:val="TextoNormalCaracter"/>
          </w:rPr>
          <w:t>21/2019</w:t>
        </w:r>
      </w:hyperlink>
      <w:r>
        <w:t xml:space="preserve"> (anula).</w:t>
      </w:r>
    </w:p>
    <w:p w:rsidR="000628AB" w:rsidRDefault="000628AB" w:rsidP="000628AB">
      <w:pPr>
        <w:pStyle w:val="TextoNormal"/>
      </w:pPr>
    </w:p>
    <w:p w:rsidR="000628AB" w:rsidRDefault="000628AB" w:rsidP="000628AB">
      <w:pPr>
        <w:pStyle w:val="SangriaFrancesaArticulo"/>
      </w:pPr>
    </w:p>
    <w:p w:rsidR="000628AB" w:rsidRDefault="000628AB" w:rsidP="000628AB">
      <w:pPr>
        <w:pStyle w:val="TextoNormalNegritaCentrado"/>
        <w:suppressAutoHyphens/>
      </w:pPr>
      <w:r w:rsidRPr="000628AB">
        <w:rPr>
          <w:rStyle w:val="TextoNormalNegritaCentradoSombreado"/>
        </w:rPr>
        <w:t>B.2) Cataluña</w:t>
      </w:r>
    </w:p>
    <w:p w:rsidR="000628AB" w:rsidRDefault="000628AB" w:rsidP="000628AB">
      <w:pPr>
        <w:pStyle w:val="TextoNormalNegritaCentrado"/>
      </w:pPr>
    </w:p>
    <w:p w:rsidR="000628AB" w:rsidRDefault="000628AB" w:rsidP="000628AB">
      <w:pPr>
        <w:pStyle w:val="TextoNormalNegritaCursivandice"/>
      </w:pPr>
      <w:r>
        <w:t>Ley del Parlamento de Cataluña 10/2008, de 10 de julio. Código civil de Cataluña, libro cuarto relativo a las sucesiones</w:t>
      </w:r>
    </w:p>
    <w:p w:rsidR="000628AB" w:rsidRDefault="000628AB" w:rsidP="000628AB">
      <w:pPr>
        <w:pStyle w:val="SangriaFrancesaArticulo"/>
      </w:pPr>
      <w:r w:rsidRPr="000628AB">
        <w:rPr>
          <w:rStyle w:val="TextoNormalNegritaCaracter"/>
        </w:rPr>
        <w:t>Artículo 411-10-3 b)</w:t>
      </w:r>
      <w:r>
        <w:t xml:space="preserve"> (redactado por la Ley del Parlamento de Cataluña 10/2017, de 27 de junio)</w:t>
      </w:r>
      <w:r w:rsidRPr="000628AB">
        <w:rPr>
          <w:rStyle w:val="TextoNormalNegritaCaracter"/>
        </w:rPr>
        <w:t>.</w:t>
      </w:r>
      <w:r w:rsidRPr="000628AB">
        <w:rPr>
          <w:rStyle w:val="TextoNormalCaracter"/>
        </w:rPr>
        <w:t>-</w:t>
      </w:r>
      <w:r>
        <w:t xml:space="preserve"> Sentencia </w:t>
      </w:r>
      <w:hyperlink w:anchor="SENTENCIA_2019_7" w:history="1">
        <w:r w:rsidRPr="000628AB">
          <w:rPr>
            <w:rStyle w:val="TextoNormalCaracter"/>
          </w:rPr>
          <w:t>7/2019</w:t>
        </w:r>
      </w:hyperlink>
      <w:r>
        <w:t>.</w:t>
      </w:r>
    </w:p>
    <w:p w:rsidR="000628AB" w:rsidRDefault="000628AB" w:rsidP="000628AB">
      <w:pPr>
        <w:pStyle w:val="SangriaFrancesaArticulo"/>
      </w:pPr>
      <w:r w:rsidRPr="000628AB">
        <w:rPr>
          <w:rStyle w:val="TextoNormalNegritaCaracter"/>
        </w:rPr>
        <w:t>Artículo 421-24-1</w:t>
      </w:r>
      <w:r>
        <w:t xml:space="preserve"> (redactado por la Ley del Parlamento de Cataluña 10/2017, de 27 de junio)</w:t>
      </w:r>
      <w:r w:rsidRPr="000628AB">
        <w:rPr>
          <w:rStyle w:val="TextoNormalNegritaCaracter"/>
        </w:rPr>
        <w:t>.</w:t>
      </w:r>
      <w:r w:rsidRPr="000628AB">
        <w:rPr>
          <w:rStyle w:val="TextoNormalCaracter"/>
        </w:rPr>
        <w:t>-</w:t>
      </w:r>
      <w:r>
        <w:t xml:space="preserve"> Sentencia </w:t>
      </w:r>
      <w:hyperlink w:anchor="SENTENCIA_2019_7" w:history="1">
        <w:r w:rsidRPr="000628AB">
          <w:rPr>
            <w:rStyle w:val="TextoNormalCaracter"/>
          </w:rPr>
          <w:t>7/2019</w:t>
        </w:r>
      </w:hyperlink>
      <w:r>
        <w:t>.</w:t>
      </w:r>
    </w:p>
    <w:p w:rsidR="000628AB" w:rsidRDefault="000628AB" w:rsidP="000628AB">
      <w:pPr>
        <w:pStyle w:val="SangriaFrancesaArticulo"/>
      </w:pPr>
      <w:r w:rsidRPr="000628AB">
        <w:rPr>
          <w:rStyle w:val="TextoNormalNegritaCaracter"/>
        </w:rPr>
        <w:t>Disposición adicional tercera</w:t>
      </w:r>
      <w:r>
        <w:t xml:space="preserve"> (redactada por la Ley del Parlamento de Cataluña 10/2017, de 27 de junio)</w:t>
      </w:r>
      <w:r w:rsidRPr="000628AB">
        <w:rPr>
          <w:rStyle w:val="TextoNormalNegritaCaracter"/>
        </w:rPr>
        <w:t>.</w:t>
      </w:r>
      <w:r w:rsidRPr="000628AB">
        <w:rPr>
          <w:rStyle w:val="TextoNormalCaracter"/>
        </w:rPr>
        <w:t>-</w:t>
      </w:r>
      <w:r>
        <w:t xml:space="preserve"> Sentencia </w:t>
      </w:r>
      <w:hyperlink w:anchor="SENTENCIA_2019_7" w:history="1">
        <w:r w:rsidRPr="000628AB">
          <w:rPr>
            <w:rStyle w:val="TextoNormalCaracter"/>
          </w:rPr>
          <w:t>7/2019</w:t>
        </w:r>
      </w:hyperlink>
      <w:r>
        <w:t>.</w:t>
      </w:r>
    </w:p>
    <w:p w:rsidR="000628AB" w:rsidRDefault="000628AB" w:rsidP="000628AB">
      <w:pPr>
        <w:pStyle w:val="SangriaFrancesaArticulo"/>
      </w:pPr>
      <w:r w:rsidRPr="000628AB">
        <w:rPr>
          <w:rStyle w:val="TextoNormalNegritaCaracter"/>
        </w:rPr>
        <w:t>Disposición final quinta</w:t>
      </w:r>
      <w:r>
        <w:t xml:space="preserve"> (redactada por la Ley del Parlamento de Cataluña 10/2017, de 27 de junio)</w:t>
      </w:r>
      <w:r w:rsidRPr="000628AB">
        <w:rPr>
          <w:rStyle w:val="TextoNormalNegritaCaracter"/>
        </w:rPr>
        <w:t>.</w:t>
      </w:r>
      <w:r w:rsidRPr="000628AB">
        <w:rPr>
          <w:rStyle w:val="TextoNormalCaracter"/>
        </w:rPr>
        <w:t>-</w:t>
      </w:r>
      <w:r>
        <w:t xml:space="preserve"> Sentencia </w:t>
      </w:r>
      <w:hyperlink w:anchor="SENTENCIA_2019_7" w:history="1">
        <w:r w:rsidRPr="000628AB">
          <w:rPr>
            <w:rStyle w:val="TextoNormalCaracter"/>
          </w:rPr>
          <w:t>7/2019</w:t>
        </w:r>
      </w:hyperlink>
      <w:r>
        <w:t>.</w:t>
      </w:r>
    </w:p>
    <w:p w:rsidR="000628AB" w:rsidRDefault="000628AB" w:rsidP="000628AB">
      <w:pPr>
        <w:pStyle w:val="SangriaFrancesaArticulo"/>
      </w:pPr>
    </w:p>
    <w:p w:rsidR="000628AB" w:rsidRDefault="000628AB" w:rsidP="000628AB">
      <w:pPr>
        <w:pStyle w:val="TextoNormalNegritaCursivandice"/>
      </w:pPr>
      <w:r>
        <w:t>Ley del Parlamento de Cataluña 13/2008, de 5 de noviembre</w:t>
      </w:r>
    </w:p>
    <w:p w:rsidR="000628AB" w:rsidRDefault="000628AB" w:rsidP="000628AB">
      <w:pPr>
        <w:pStyle w:val="SangriaFrancesaArticulo"/>
      </w:pPr>
      <w:r w:rsidRPr="000628AB">
        <w:rPr>
          <w:rStyle w:val="TextoNormalNegritaCaracter"/>
        </w:rPr>
        <w:t>Artículo 4.3</w:t>
      </w:r>
      <w:r>
        <w:t xml:space="preserve"> (redactado por la Ley del Parlamento de Cataluña 2/2018, de 8 de mayo)</w:t>
      </w:r>
      <w:r w:rsidRPr="000628AB">
        <w:rPr>
          <w:rStyle w:val="TextoNormalNegritaCaracter"/>
        </w:rPr>
        <w:t>.</w:t>
      </w:r>
      <w:r w:rsidRPr="000628AB">
        <w:rPr>
          <w:rStyle w:val="TextoNormalCaracter"/>
        </w:rPr>
        <w:t>-</w:t>
      </w:r>
      <w:r>
        <w:t xml:space="preserve"> Sentencia </w:t>
      </w:r>
      <w:hyperlink w:anchor="SENTENCIA_2019_45" w:history="1">
        <w:r w:rsidRPr="000628AB">
          <w:rPr>
            <w:rStyle w:val="TextoNormalCaracter"/>
          </w:rPr>
          <w:t>45/2019</w:t>
        </w:r>
      </w:hyperlink>
      <w:r>
        <w:t xml:space="preserve"> (anula).</w:t>
      </w:r>
    </w:p>
    <w:p w:rsidR="000628AB" w:rsidRDefault="000628AB" w:rsidP="000628AB">
      <w:pPr>
        <w:pStyle w:val="SangriaFrancesaArticulo"/>
      </w:pPr>
      <w:r w:rsidRPr="000628AB">
        <w:rPr>
          <w:rStyle w:val="TextoNormalNegritaCaracter"/>
        </w:rPr>
        <w:t>Artículo 35.3</w:t>
      </w:r>
      <w:r>
        <w:t xml:space="preserve"> (redactado por la Ley del Parlamento de Cataluña 2/2018 de 8 de mayo)</w:t>
      </w:r>
      <w:r w:rsidRPr="000628AB">
        <w:rPr>
          <w:rStyle w:val="TextoNormalNegritaCaracter"/>
        </w:rPr>
        <w:t>.</w:t>
      </w:r>
      <w:r w:rsidRPr="000628AB">
        <w:rPr>
          <w:rStyle w:val="TextoNormalCaracter"/>
        </w:rPr>
        <w:t>-</w:t>
      </w:r>
      <w:r>
        <w:t xml:space="preserve"> Sentencia </w:t>
      </w:r>
      <w:hyperlink w:anchor="SENTENCIA_2019_45" w:history="1">
        <w:r w:rsidRPr="000628AB">
          <w:rPr>
            <w:rStyle w:val="TextoNormalCaracter"/>
          </w:rPr>
          <w:t>45/2019</w:t>
        </w:r>
      </w:hyperlink>
      <w:r>
        <w:t xml:space="preserve"> (anula).</w:t>
      </w:r>
    </w:p>
    <w:p w:rsidR="000628AB" w:rsidRDefault="000628AB" w:rsidP="000628AB">
      <w:pPr>
        <w:pStyle w:val="SangriaFrancesaArticulo"/>
      </w:pPr>
      <w:r w:rsidRPr="000628AB">
        <w:rPr>
          <w:rStyle w:val="TextoNormalNegritaCaracter"/>
        </w:rPr>
        <w:t>Artículo 35.4</w:t>
      </w:r>
      <w:r>
        <w:t xml:space="preserve"> (redactado por la Ley del Parlamento de Cataluña 2/2018, de 8 de mayo)</w:t>
      </w:r>
      <w:r w:rsidRPr="000628AB">
        <w:rPr>
          <w:rStyle w:val="TextoNormalNegritaCaracter"/>
        </w:rPr>
        <w:t>.</w:t>
      </w:r>
      <w:r w:rsidRPr="000628AB">
        <w:rPr>
          <w:rStyle w:val="TextoNormalCaracter"/>
        </w:rPr>
        <w:t>-</w:t>
      </w:r>
      <w:r>
        <w:t xml:space="preserve"> Sentencia </w:t>
      </w:r>
      <w:hyperlink w:anchor="SENTENCIA_2019_45" w:history="1">
        <w:r w:rsidRPr="000628AB">
          <w:rPr>
            <w:rStyle w:val="TextoNormalCaracter"/>
          </w:rPr>
          <w:t>45/2019</w:t>
        </w:r>
      </w:hyperlink>
      <w:r>
        <w:t xml:space="preserve"> (anula).</w:t>
      </w:r>
    </w:p>
    <w:p w:rsidR="000628AB" w:rsidRDefault="000628AB" w:rsidP="000628AB">
      <w:pPr>
        <w:pStyle w:val="SangriaFrancesaArticulo"/>
      </w:pPr>
      <w:r w:rsidRPr="000628AB">
        <w:rPr>
          <w:rStyle w:val="TextoNormalNegritaCaracter"/>
        </w:rPr>
        <w:t>Artículo 35.5</w:t>
      </w:r>
      <w:r>
        <w:t xml:space="preserve"> (redactado por la Ley del Parlamento de Cataluña 2/2018, de 8 de mayo)</w:t>
      </w:r>
      <w:r w:rsidRPr="000628AB">
        <w:rPr>
          <w:rStyle w:val="TextoNormalNegritaCaracter"/>
        </w:rPr>
        <w:t>.</w:t>
      </w:r>
      <w:r w:rsidRPr="000628AB">
        <w:rPr>
          <w:rStyle w:val="TextoNormalCaracter"/>
        </w:rPr>
        <w:t>-</w:t>
      </w:r>
      <w:r>
        <w:t xml:space="preserve"> Sentencia </w:t>
      </w:r>
      <w:hyperlink w:anchor="SENTENCIA_2019_45" w:history="1">
        <w:r w:rsidRPr="000628AB">
          <w:rPr>
            <w:rStyle w:val="TextoNormalCaracter"/>
          </w:rPr>
          <w:t>45/2019</w:t>
        </w:r>
      </w:hyperlink>
      <w:r>
        <w:t xml:space="preserve"> (anula).</w:t>
      </w:r>
    </w:p>
    <w:p w:rsidR="000628AB" w:rsidRDefault="000628AB" w:rsidP="000628AB">
      <w:pPr>
        <w:pStyle w:val="SangriaFrancesaArticulo"/>
      </w:pPr>
      <w:r w:rsidRPr="000628AB">
        <w:rPr>
          <w:rStyle w:val="TextoNormalNegritaCaracter"/>
        </w:rPr>
        <w:t>Artículo 35.6</w:t>
      </w:r>
      <w:r>
        <w:t xml:space="preserve"> (redactado por la Ley del Parlamento de Cataluña 2/2018, de 8 de mayo)</w:t>
      </w:r>
      <w:r w:rsidRPr="000628AB">
        <w:rPr>
          <w:rStyle w:val="TextoNormalNegritaCaracter"/>
        </w:rPr>
        <w:t>.</w:t>
      </w:r>
      <w:r w:rsidRPr="000628AB">
        <w:rPr>
          <w:rStyle w:val="TextoNormalCaracter"/>
        </w:rPr>
        <w:t>-</w:t>
      </w:r>
      <w:r>
        <w:t xml:space="preserve"> Sentencia </w:t>
      </w:r>
      <w:hyperlink w:anchor="SENTENCIA_2019_45" w:history="1">
        <w:r w:rsidRPr="000628AB">
          <w:rPr>
            <w:rStyle w:val="TextoNormalCaracter"/>
          </w:rPr>
          <w:t>45/2019</w:t>
        </w:r>
      </w:hyperlink>
      <w:r>
        <w:t xml:space="preserve"> (anula).</w:t>
      </w:r>
    </w:p>
    <w:p w:rsidR="000628AB" w:rsidRDefault="000628AB" w:rsidP="000628AB">
      <w:pPr>
        <w:pStyle w:val="SangriaFrancesaArticulo"/>
      </w:pPr>
    </w:p>
    <w:p w:rsidR="000628AB" w:rsidRDefault="000628AB" w:rsidP="000628AB">
      <w:pPr>
        <w:pStyle w:val="TextoNormalNegritaCursivandice"/>
      </w:pPr>
      <w:r>
        <w:t>Ley del Parlamento de Cataluña 14/2015, de 21 de julio. Impuesto sobre las viviendas vacías, y modificación de normas tributarias y la Ley 3/2012</w:t>
      </w:r>
    </w:p>
    <w:p w:rsidR="000628AB" w:rsidRDefault="000628AB" w:rsidP="000628AB">
      <w:pPr>
        <w:pStyle w:val="SangriaFrancesaArticulo"/>
      </w:pPr>
      <w:r w:rsidRPr="000628AB">
        <w:rPr>
          <w:rStyle w:val="TextoNormalNegritaCaracter"/>
        </w:rPr>
        <w:t>Artículo 1.</w:t>
      </w:r>
      <w:r w:rsidRPr="000628AB">
        <w:rPr>
          <w:rStyle w:val="TextoNormalCaracter"/>
        </w:rPr>
        <w:t>-</w:t>
      </w:r>
      <w:r>
        <w:t xml:space="preserve"> Sentencia </w:t>
      </w:r>
      <w:hyperlink w:anchor="SENTENCIA_2019_4" w:history="1">
        <w:r w:rsidRPr="000628AB">
          <w:rPr>
            <w:rStyle w:val="TextoNormalCaracter"/>
          </w:rPr>
          <w:t>4/2019</w:t>
        </w:r>
      </w:hyperlink>
      <w:r>
        <w:t>.</w:t>
      </w:r>
    </w:p>
    <w:p w:rsidR="000628AB" w:rsidRDefault="000628AB" w:rsidP="000628AB">
      <w:pPr>
        <w:pStyle w:val="SangriaFrancesaArticulo"/>
      </w:pPr>
      <w:r w:rsidRPr="000628AB">
        <w:rPr>
          <w:rStyle w:val="TextoNormalNegritaCaracter"/>
        </w:rPr>
        <w:t>Artículo 4.</w:t>
      </w:r>
      <w:r w:rsidRPr="000628AB">
        <w:rPr>
          <w:rStyle w:val="TextoNormalCaracter"/>
        </w:rPr>
        <w:t>-</w:t>
      </w:r>
      <w:r>
        <w:t xml:space="preserve"> Sentencia </w:t>
      </w:r>
      <w:hyperlink w:anchor="SENTENCIA_2019_4" w:history="1">
        <w:r w:rsidRPr="000628AB">
          <w:rPr>
            <w:rStyle w:val="TextoNormalCaracter"/>
          </w:rPr>
          <w:t>4/2019</w:t>
        </w:r>
      </w:hyperlink>
      <w:r>
        <w:t>.</w:t>
      </w:r>
    </w:p>
    <w:p w:rsidR="000628AB" w:rsidRDefault="000628AB" w:rsidP="000628AB">
      <w:pPr>
        <w:pStyle w:val="SangriaFrancesaArticulo"/>
      </w:pPr>
      <w:r w:rsidRPr="000628AB">
        <w:rPr>
          <w:rStyle w:val="TextoNormalNegritaCaracter"/>
        </w:rPr>
        <w:t>Artículo 9.1.</w:t>
      </w:r>
      <w:r w:rsidRPr="000628AB">
        <w:rPr>
          <w:rStyle w:val="TextoNormalCaracter"/>
        </w:rPr>
        <w:t>-</w:t>
      </w:r>
      <w:r>
        <w:t xml:space="preserve"> Sentencia </w:t>
      </w:r>
      <w:hyperlink w:anchor="SENTENCIA_2019_4" w:history="1">
        <w:r w:rsidRPr="000628AB">
          <w:rPr>
            <w:rStyle w:val="TextoNormalCaracter"/>
          </w:rPr>
          <w:t>4/2019</w:t>
        </w:r>
      </w:hyperlink>
      <w:r>
        <w:t>.</w:t>
      </w:r>
    </w:p>
    <w:p w:rsidR="000628AB" w:rsidRDefault="000628AB" w:rsidP="000628AB">
      <w:pPr>
        <w:pStyle w:val="SangriaFrancesaArticulo"/>
      </w:pPr>
      <w:r w:rsidRPr="000628AB">
        <w:rPr>
          <w:rStyle w:val="TextoNormalNegritaCaracter"/>
        </w:rPr>
        <w:t>Artículo 11.</w:t>
      </w:r>
      <w:r w:rsidRPr="000628AB">
        <w:rPr>
          <w:rStyle w:val="TextoNormalCaracter"/>
        </w:rPr>
        <w:t>-</w:t>
      </w:r>
      <w:r>
        <w:t xml:space="preserve"> Sentencia </w:t>
      </w:r>
      <w:hyperlink w:anchor="SENTENCIA_2019_4" w:history="1">
        <w:r w:rsidRPr="000628AB">
          <w:rPr>
            <w:rStyle w:val="TextoNormalCaracter"/>
          </w:rPr>
          <w:t>4/2019</w:t>
        </w:r>
      </w:hyperlink>
      <w:r>
        <w:t>.</w:t>
      </w:r>
    </w:p>
    <w:p w:rsidR="000628AB" w:rsidRDefault="000628AB" w:rsidP="000628AB">
      <w:pPr>
        <w:pStyle w:val="SangriaFrancesaArticulo"/>
      </w:pPr>
      <w:r w:rsidRPr="000628AB">
        <w:rPr>
          <w:rStyle w:val="TextoNormalNegritaCaracter"/>
        </w:rPr>
        <w:t>Artículo 12.</w:t>
      </w:r>
      <w:r w:rsidRPr="000628AB">
        <w:rPr>
          <w:rStyle w:val="TextoNormalCaracter"/>
        </w:rPr>
        <w:t>-</w:t>
      </w:r>
      <w:r>
        <w:t xml:space="preserve"> Sentencia </w:t>
      </w:r>
      <w:hyperlink w:anchor="SENTENCIA_2019_4" w:history="1">
        <w:r w:rsidRPr="000628AB">
          <w:rPr>
            <w:rStyle w:val="TextoNormalCaracter"/>
          </w:rPr>
          <w:t>4/2019</w:t>
        </w:r>
      </w:hyperlink>
      <w:r>
        <w:t>.</w:t>
      </w:r>
    </w:p>
    <w:p w:rsidR="000628AB" w:rsidRDefault="000628AB" w:rsidP="000628AB">
      <w:pPr>
        <w:pStyle w:val="SangriaFrancesaArticulo"/>
      </w:pPr>
    </w:p>
    <w:p w:rsidR="000628AB" w:rsidRDefault="000628AB" w:rsidP="000628AB">
      <w:pPr>
        <w:pStyle w:val="TextoNormalNegritaCursivandice"/>
      </w:pPr>
      <w:r>
        <w:t>Ley del Parlamento de Cataluña 24/2015, de 29 de julio.  Medidas urgentes para afrontar la emergencia en el ámbito de la vivienda y la pobreza energética</w:t>
      </w:r>
    </w:p>
    <w:p w:rsidR="000628AB" w:rsidRDefault="000628AB" w:rsidP="000628AB">
      <w:pPr>
        <w:pStyle w:val="SangriaFrancesaArticulo"/>
      </w:pPr>
      <w:r w:rsidRPr="000628AB">
        <w:rPr>
          <w:rStyle w:val="TextoNormalNegritaCaracter"/>
        </w:rPr>
        <w:t>Artículo 2.2.</w:t>
      </w:r>
      <w:r w:rsidRPr="000628AB">
        <w:rPr>
          <w:rStyle w:val="TextoNormalCaracter"/>
        </w:rPr>
        <w:t>-</w:t>
      </w:r>
      <w:r>
        <w:t xml:space="preserve"> Sentencia </w:t>
      </w:r>
      <w:hyperlink w:anchor="SENTENCIA_2019_13" w:history="1">
        <w:r w:rsidRPr="000628AB">
          <w:rPr>
            <w:rStyle w:val="TextoNormalCaracter"/>
          </w:rPr>
          <w:t>13/2019</w:t>
        </w:r>
      </w:hyperlink>
      <w:r>
        <w:t>.</w:t>
      </w:r>
    </w:p>
    <w:p w:rsidR="000628AB" w:rsidRDefault="000628AB" w:rsidP="000628AB">
      <w:pPr>
        <w:pStyle w:val="SangriaFrancesaArticulo"/>
      </w:pPr>
      <w:r w:rsidRPr="000628AB">
        <w:rPr>
          <w:rStyle w:val="TextoNormalNegritaCaracter"/>
        </w:rPr>
        <w:t>Artículo 3.</w:t>
      </w:r>
      <w:r w:rsidRPr="000628AB">
        <w:rPr>
          <w:rStyle w:val="TextoNormalCaracter"/>
        </w:rPr>
        <w:t>-</w:t>
      </w:r>
      <w:r>
        <w:t xml:space="preserve"> Sentencia </w:t>
      </w:r>
      <w:hyperlink w:anchor="SENTENCIA_2019_13" w:history="1">
        <w:r w:rsidRPr="000628AB">
          <w:rPr>
            <w:rStyle w:val="TextoNormalCaracter"/>
          </w:rPr>
          <w:t>13/2019</w:t>
        </w:r>
      </w:hyperlink>
      <w:r>
        <w:t xml:space="preserve"> (anula).</w:t>
      </w:r>
    </w:p>
    <w:p w:rsidR="000628AB" w:rsidRDefault="000628AB" w:rsidP="000628AB">
      <w:pPr>
        <w:pStyle w:val="SangriaFrancesaArticulo"/>
      </w:pPr>
      <w:r w:rsidRPr="000628AB">
        <w:rPr>
          <w:rStyle w:val="TextoNormalNegritaCaracter"/>
        </w:rPr>
        <w:t>Artículo 4.</w:t>
      </w:r>
      <w:r w:rsidRPr="000628AB">
        <w:rPr>
          <w:rStyle w:val="TextoNormalCaracter"/>
        </w:rPr>
        <w:t>-</w:t>
      </w:r>
      <w:r>
        <w:t xml:space="preserve"> Sentencia </w:t>
      </w:r>
      <w:hyperlink w:anchor="SENTENCIA_2019_13" w:history="1">
        <w:r w:rsidRPr="000628AB">
          <w:rPr>
            <w:rStyle w:val="TextoNormalCaracter"/>
          </w:rPr>
          <w:t>13/2019</w:t>
        </w:r>
      </w:hyperlink>
      <w:r>
        <w:t xml:space="preserve"> (anula).</w:t>
      </w:r>
    </w:p>
    <w:p w:rsidR="000628AB" w:rsidRDefault="000628AB" w:rsidP="000628AB">
      <w:pPr>
        <w:pStyle w:val="SangriaFrancesaArticulo"/>
      </w:pPr>
      <w:r w:rsidRPr="000628AB">
        <w:rPr>
          <w:rStyle w:val="TextoNormalNegritaCaracter"/>
        </w:rPr>
        <w:t>Artículo 5.1.</w:t>
      </w:r>
      <w:r w:rsidRPr="000628AB">
        <w:rPr>
          <w:rStyle w:val="TextoNormalCaracter"/>
        </w:rPr>
        <w:t>-</w:t>
      </w:r>
      <w:r>
        <w:t xml:space="preserve"> Sentencia </w:t>
      </w:r>
      <w:hyperlink w:anchor="SENTENCIA_2019_13" w:history="1">
        <w:r w:rsidRPr="000628AB">
          <w:rPr>
            <w:rStyle w:val="TextoNormalCaracter"/>
          </w:rPr>
          <w:t>13/2019</w:t>
        </w:r>
      </w:hyperlink>
      <w:r>
        <w:t>.</w:t>
      </w:r>
    </w:p>
    <w:p w:rsidR="000628AB" w:rsidRDefault="000628AB" w:rsidP="000628AB">
      <w:pPr>
        <w:pStyle w:val="SangriaFrancesaArticulo"/>
      </w:pPr>
      <w:r w:rsidRPr="000628AB">
        <w:rPr>
          <w:rStyle w:val="TextoNormalNegritaCaracter"/>
        </w:rPr>
        <w:t>Artículo 5.2.</w:t>
      </w:r>
      <w:r w:rsidRPr="000628AB">
        <w:rPr>
          <w:rStyle w:val="TextoNormalCaracter"/>
        </w:rPr>
        <w:t>-</w:t>
      </w:r>
      <w:r>
        <w:t xml:space="preserve"> Sentencia </w:t>
      </w:r>
      <w:hyperlink w:anchor="SENTENCIA_2019_13" w:history="1">
        <w:r w:rsidRPr="000628AB">
          <w:rPr>
            <w:rStyle w:val="TextoNormalCaracter"/>
          </w:rPr>
          <w:t>13/2019</w:t>
        </w:r>
      </w:hyperlink>
      <w:r>
        <w:t>.</w:t>
      </w:r>
    </w:p>
    <w:p w:rsidR="000628AB" w:rsidRDefault="000628AB" w:rsidP="000628AB">
      <w:pPr>
        <w:pStyle w:val="SangriaFrancesaArticulo"/>
      </w:pPr>
      <w:r w:rsidRPr="000628AB">
        <w:rPr>
          <w:rStyle w:val="TextoNormalNegritaCaracter"/>
        </w:rPr>
        <w:t>Artículo 5.3.</w:t>
      </w:r>
      <w:r w:rsidRPr="000628AB">
        <w:rPr>
          <w:rStyle w:val="TextoNormalCaracter"/>
        </w:rPr>
        <w:t>-</w:t>
      </w:r>
      <w:r>
        <w:t xml:space="preserve"> Sentencia </w:t>
      </w:r>
      <w:hyperlink w:anchor="SENTENCIA_2019_13" w:history="1">
        <w:r w:rsidRPr="000628AB">
          <w:rPr>
            <w:rStyle w:val="TextoNormalCaracter"/>
          </w:rPr>
          <w:t>13/2019</w:t>
        </w:r>
      </w:hyperlink>
      <w:r>
        <w:t>.</w:t>
      </w:r>
    </w:p>
    <w:p w:rsidR="000628AB" w:rsidRDefault="000628AB" w:rsidP="000628AB">
      <w:pPr>
        <w:pStyle w:val="SangriaFrancesaArticulo"/>
      </w:pPr>
      <w:r w:rsidRPr="000628AB">
        <w:rPr>
          <w:rStyle w:val="TextoNormalNegritaCaracter"/>
        </w:rPr>
        <w:t>Artículo 5.4.</w:t>
      </w:r>
      <w:r w:rsidRPr="000628AB">
        <w:rPr>
          <w:rStyle w:val="TextoNormalCaracter"/>
        </w:rPr>
        <w:t>-</w:t>
      </w:r>
      <w:r>
        <w:t xml:space="preserve"> Sentencia </w:t>
      </w:r>
      <w:hyperlink w:anchor="SENTENCIA_2019_13" w:history="1">
        <w:r w:rsidRPr="000628AB">
          <w:rPr>
            <w:rStyle w:val="TextoNormalCaracter"/>
          </w:rPr>
          <w:t>13/2019</w:t>
        </w:r>
      </w:hyperlink>
      <w:r>
        <w:t>.</w:t>
      </w:r>
    </w:p>
    <w:p w:rsidR="000628AB" w:rsidRDefault="000628AB" w:rsidP="000628AB">
      <w:pPr>
        <w:pStyle w:val="SangriaFrancesaArticulo"/>
      </w:pPr>
      <w:r w:rsidRPr="000628AB">
        <w:rPr>
          <w:rStyle w:val="TextoNormalNegritaCaracter"/>
        </w:rPr>
        <w:t>Artículo 5.9.</w:t>
      </w:r>
      <w:r w:rsidRPr="000628AB">
        <w:rPr>
          <w:rStyle w:val="TextoNormalCaracter"/>
        </w:rPr>
        <w:t>-</w:t>
      </w:r>
      <w:r>
        <w:t xml:space="preserve"> Sentencia </w:t>
      </w:r>
      <w:hyperlink w:anchor="SENTENCIA_2019_13" w:history="1">
        <w:r w:rsidRPr="000628AB">
          <w:rPr>
            <w:rStyle w:val="TextoNormalCaracter"/>
          </w:rPr>
          <w:t>13/2019</w:t>
        </w:r>
      </w:hyperlink>
      <w:r>
        <w:t>.</w:t>
      </w:r>
    </w:p>
    <w:p w:rsidR="000628AB" w:rsidRDefault="000628AB" w:rsidP="000628AB">
      <w:pPr>
        <w:pStyle w:val="SangriaFrancesaArticulo"/>
      </w:pPr>
      <w:r w:rsidRPr="000628AB">
        <w:rPr>
          <w:rStyle w:val="TextoNormalNegritaCaracter"/>
        </w:rPr>
        <w:t>Artículo 7.</w:t>
      </w:r>
      <w:r w:rsidRPr="000628AB">
        <w:rPr>
          <w:rStyle w:val="TextoNormalCaracter"/>
        </w:rPr>
        <w:t>-</w:t>
      </w:r>
      <w:r>
        <w:t xml:space="preserve"> Sentencia </w:t>
      </w:r>
      <w:hyperlink w:anchor="SENTENCIA_2019_13" w:history="1">
        <w:r w:rsidRPr="000628AB">
          <w:rPr>
            <w:rStyle w:val="TextoNormalCaracter"/>
          </w:rPr>
          <w:t>13/2019</w:t>
        </w:r>
      </w:hyperlink>
      <w:r>
        <w:t>.</w:t>
      </w:r>
    </w:p>
    <w:p w:rsidR="000628AB" w:rsidRDefault="000628AB" w:rsidP="000628AB">
      <w:pPr>
        <w:pStyle w:val="SangriaFrancesaArticulo"/>
      </w:pPr>
      <w:r w:rsidRPr="000628AB">
        <w:rPr>
          <w:rStyle w:val="TextoNormalNegritaCaracter"/>
        </w:rPr>
        <w:t>Disposición adicional.</w:t>
      </w:r>
      <w:r w:rsidRPr="000628AB">
        <w:rPr>
          <w:rStyle w:val="TextoNormalCaracter"/>
        </w:rPr>
        <w:t>-</w:t>
      </w:r>
      <w:r>
        <w:t xml:space="preserve"> Sentencia </w:t>
      </w:r>
      <w:hyperlink w:anchor="SENTENCIA_2019_13" w:history="1">
        <w:r w:rsidRPr="000628AB">
          <w:rPr>
            <w:rStyle w:val="TextoNormalCaracter"/>
          </w:rPr>
          <w:t>13/2019</w:t>
        </w:r>
      </w:hyperlink>
      <w:r>
        <w:t xml:space="preserve"> (anula).</w:t>
      </w:r>
    </w:p>
    <w:p w:rsidR="000628AB" w:rsidRDefault="000628AB" w:rsidP="000628AB">
      <w:pPr>
        <w:pStyle w:val="SangriaFrancesaArticulo"/>
      </w:pPr>
      <w:r w:rsidRPr="000628AB">
        <w:rPr>
          <w:rStyle w:val="TextoNormalNegritaCaracter"/>
        </w:rPr>
        <w:t>Disposición transitoria segunda, apartado 1 en lo relativo a la aplicación del artículo 7.</w:t>
      </w:r>
      <w:r w:rsidRPr="000628AB">
        <w:rPr>
          <w:rStyle w:val="TextoNormalCaracter"/>
        </w:rPr>
        <w:t>-</w:t>
      </w:r>
      <w:r>
        <w:t xml:space="preserve"> Sentencia </w:t>
      </w:r>
      <w:hyperlink w:anchor="SENTENCIA_2019_13" w:history="1">
        <w:r w:rsidRPr="000628AB">
          <w:rPr>
            <w:rStyle w:val="TextoNormalCaracter"/>
          </w:rPr>
          <w:t>13/2019</w:t>
        </w:r>
      </w:hyperlink>
      <w:r>
        <w:t>.</w:t>
      </w:r>
    </w:p>
    <w:p w:rsidR="000628AB" w:rsidRDefault="000628AB" w:rsidP="000628AB">
      <w:pPr>
        <w:pStyle w:val="SangriaFrancesaArticulo"/>
      </w:pPr>
      <w:r w:rsidRPr="000628AB">
        <w:rPr>
          <w:rStyle w:val="TextoNormalNegritaCaracter"/>
        </w:rPr>
        <w:t>Disposición transitoria segunda, apartado 2 en lo relativo a la aplicación del artículo 7.</w:t>
      </w:r>
      <w:r w:rsidRPr="000628AB">
        <w:rPr>
          <w:rStyle w:val="TextoNormalCaracter"/>
        </w:rPr>
        <w:t>-</w:t>
      </w:r>
      <w:r>
        <w:t xml:space="preserve"> Sentencia </w:t>
      </w:r>
      <w:hyperlink w:anchor="SENTENCIA_2019_13" w:history="1">
        <w:r w:rsidRPr="000628AB">
          <w:rPr>
            <w:rStyle w:val="TextoNormalCaracter"/>
          </w:rPr>
          <w:t>13/2019</w:t>
        </w:r>
      </w:hyperlink>
      <w:r>
        <w:t>.</w:t>
      </w:r>
    </w:p>
    <w:p w:rsidR="000628AB" w:rsidRDefault="000628AB" w:rsidP="000628AB">
      <w:pPr>
        <w:pStyle w:val="SangriaFrancesaArticulo"/>
      </w:pPr>
      <w:r w:rsidRPr="000628AB">
        <w:rPr>
          <w:rStyle w:val="TextoNormalNegritaCaracter"/>
        </w:rPr>
        <w:t>Disposición final tercera.</w:t>
      </w:r>
      <w:r w:rsidRPr="000628AB">
        <w:rPr>
          <w:rStyle w:val="TextoNormalCaracter"/>
        </w:rPr>
        <w:t>-</w:t>
      </w:r>
      <w:r>
        <w:t xml:space="preserve"> Sentencia </w:t>
      </w:r>
      <w:hyperlink w:anchor="SENTENCIA_2019_13" w:history="1">
        <w:r w:rsidRPr="000628AB">
          <w:rPr>
            <w:rStyle w:val="TextoNormalCaracter"/>
          </w:rPr>
          <w:t>13/2019</w:t>
        </w:r>
      </w:hyperlink>
      <w:r>
        <w:t>.</w:t>
      </w:r>
    </w:p>
    <w:p w:rsidR="000628AB" w:rsidRDefault="000628AB" w:rsidP="000628AB">
      <w:pPr>
        <w:pStyle w:val="SangriaFrancesaArticulo"/>
      </w:pPr>
    </w:p>
    <w:p w:rsidR="000628AB" w:rsidRDefault="000628AB" w:rsidP="000628AB">
      <w:pPr>
        <w:pStyle w:val="TextoNormalNegritaCursivandice"/>
      </w:pPr>
      <w:r>
        <w:t>Ley del Parlamento de Cataluña 4/2016, de 23 de diciembre. Medidas de protección del derecho a la vivienda de las personas en riesgo de exclusión residencial</w:t>
      </w:r>
    </w:p>
    <w:p w:rsidR="000628AB" w:rsidRDefault="000628AB" w:rsidP="000628AB">
      <w:pPr>
        <w:pStyle w:val="SangriaFrancesaArticulo"/>
      </w:pPr>
      <w:r w:rsidRPr="000628AB">
        <w:rPr>
          <w:rStyle w:val="TextoNormalNegritaCaracter"/>
        </w:rPr>
        <w:t>Artículo 8 e).</w:t>
      </w:r>
      <w:r w:rsidRPr="000628AB">
        <w:rPr>
          <w:rStyle w:val="TextoNormalCaracter"/>
        </w:rPr>
        <w:t>-</w:t>
      </w:r>
      <w:r>
        <w:t xml:space="preserve"> Sentencia </w:t>
      </w:r>
      <w:hyperlink w:anchor="SENTENCIA_2019_8" w:history="1">
        <w:r w:rsidRPr="000628AB">
          <w:rPr>
            <w:rStyle w:val="TextoNormalCaracter"/>
          </w:rPr>
          <w:t>8/2019</w:t>
        </w:r>
      </w:hyperlink>
      <w:r>
        <w:t>.</w:t>
      </w:r>
    </w:p>
    <w:p w:rsidR="000628AB" w:rsidRDefault="000628AB" w:rsidP="000628AB">
      <w:pPr>
        <w:pStyle w:val="SangriaFrancesaArticulo"/>
      </w:pPr>
      <w:r w:rsidRPr="000628AB">
        <w:rPr>
          <w:rStyle w:val="TextoNormalNegritaCaracter"/>
        </w:rPr>
        <w:t>Artículo 10.1.</w:t>
      </w:r>
      <w:r w:rsidRPr="000628AB">
        <w:rPr>
          <w:rStyle w:val="TextoNormalCaracter"/>
        </w:rPr>
        <w:t>-</w:t>
      </w:r>
      <w:r>
        <w:t xml:space="preserve"> Sentencia </w:t>
      </w:r>
      <w:hyperlink w:anchor="SENTENCIA_2019_8" w:history="1">
        <w:r w:rsidRPr="000628AB">
          <w:rPr>
            <w:rStyle w:val="TextoNormalCaracter"/>
          </w:rPr>
          <w:t>8/2019</w:t>
        </w:r>
      </w:hyperlink>
      <w:r>
        <w:t>.</w:t>
      </w:r>
    </w:p>
    <w:p w:rsidR="000628AB" w:rsidRDefault="000628AB" w:rsidP="000628AB">
      <w:pPr>
        <w:pStyle w:val="SangriaFrancesaArticulo"/>
      </w:pPr>
      <w:r w:rsidRPr="000628AB">
        <w:rPr>
          <w:rStyle w:val="TextoNormalNegritaCaracter"/>
        </w:rPr>
        <w:t>Artículo 14.8.</w:t>
      </w:r>
      <w:r w:rsidRPr="000628AB">
        <w:rPr>
          <w:rStyle w:val="TextoNormalCaracter"/>
        </w:rPr>
        <w:t>-</w:t>
      </w:r>
      <w:r>
        <w:t xml:space="preserve"> Sentencia </w:t>
      </w:r>
      <w:hyperlink w:anchor="SENTENCIA_2019_8" w:history="1">
        <w:r w:rsidRPr="000628AB">
          <w:rPr>
            <w:rStyle w:val="TextoNormalCaracter"/>
          </w:rPr>
          <w:t>8/2019</w:t>
        </w:r>
      </w:hyperlink>
      <w:r>
        <w:t>.</w:t>
      </w:r>
    </w:p>
    <w:p w:rsidR="000628AB" w:rsidRDefault="000628AB" w:rsidP="000628AB">
      <w:pPr>
        <w:pStyle w:val="SangriaFrancesaArticulo"/>
      </w:pPr>
      <w:r w:rsidRPr="000628AB">
        <w:rPr>
          <w:rStyle w:val="TextoNormalNegritaCaracter"/>
        </w:rPr>
        <w:t>Artículo 15.</w:t>
      </w:r>
      <w:r w:rsidRPr="000628AB">
        <w:rPr>
          <w:rStyle w:val="TextoNormalCaracter"/>
        </w:rPr>
        <w:t>-</w:t>
      </w:r>
      <w:r>
        <w:t xml:space="preserve"> Sentencia </w:t>
      </w:r>
      <w:hyperlink w:anchor="SENTENCIA_2019_8" w:history="1">
        <w:r w:rsidRPr="000628AB">
          <w:rPr>
            <w:rStyle w:val="TextoNormalCaracter"/>
          </w:rPr>
          <w:t>8/2019</w:t>
        </w:r>
      </w:hyperlink>
      <w:r>
        <w:t>.</w:t>
      </w:r>
    </w:p>
    <w:p w:rsidR="000628AB" w:rsidRDefault="000628AB" w:rsidP="000628AB">
      <w:pPr>
        <w:pStyle w:val="SangriaFrancesaArticulo"/>
      </w:pPr>
      <w:r w:rsidRPr="000628AB">
        <w:rPr>
          <w:rStyle w:val="TextoNormalNegritaCaracter"/>
        </w:rPr>
        <w:t>Artículo 16.</w:t>
      </w:r>
      <w:r w:rsidRPr="000628AB">
        <w:rPr>
          <w:rStyle w:val="TextoNormalCaracter"/>
        </w:rPr>
        <w:t>-</w:t>
      </w:r>
      <w:r>
        <w:t xml:space="preserve"> Sentencia </w:t>
      </w:r>
      <w:hyperlink w:anchor="SENTENCIA_2019_8" w:history="1">
        <w:r w:rsidRPr="000628AB">
          <w:rPr>
            <w:rStyle w:val="TextoNormalCaracter"/>
          </w:rPr>
          <w:t>8/2019</w:t>
        </w:r>
      </w:hyperlink>
      <w:r>
        <w:t>.</w:t>
      </w:r>
    </w:p>
    <w:p w:rsidR="000628AB" w:rsidRDefault="000628AB" w:rsidP="000628AB">
      <w:pPr>
        <w:pStyle w:val="SangriaFrancesaArticulo"/>
      </w:pPr>
      <w:r w:rsidRPr="000628AB">
        <w:rPr>
          <w:rStyle w:val="TextoNormalNegritaCaracter"/>
        </w:rPr>
        <w:t>Artículo 17.</w:t>
      </w:r>
      <w:r w:rsidRPr="000628AB">
        <w:rPr>
          <w:rStyle w:val="TextoNormalCaracter"/>
        </w:rPr>
        <w:t>-</w:t>
      </w:r>
      <w:r>
        <w:t xml:space="preserve"> Sentencia </w:t>
      </w:r>
      <w:hyperlink w:anchor="SENTENCIA_2019_8" w:history="1">
        <w:r w:rsidRPr="000628AB">
          <w:rPr>
            <w:rStyle w:val="TextoNormalCaracter"/>
          </w:rPr>
          <w:t>8/2019</w:t>
        </w:r>
      </w:hyperlink>
      <w:r>
        <w:t>.</w:t>
      </w:r>
    </w:p>
    <w:p w:rsidR="000628AB" w:rsidRDefault="000628AB" w:rsidP="000628AB">
      <w:pPr>
        <w:pStyle w:val="SangriaFrancesaArticulo"/>
      </w:pPr>
      <w:r w:rsidRPr="000628AB">
        <w:rPr>
          <w:rStyle w:val="TextoNormalNegritaCaracter"/>
        </w:rPr>
        <w:t>Artículo 17.3.</w:t>
      </w:r>
      <w:r w:rsidRPr="000628AB">
        <w:rPr>
          <w:rStyle w:val="TextoNormalCaracter"/>
        </w:rPr>
        <w:t>-</w:t>
      </w:r>
      <w:r>
        <w:t xml:space="preserve"> Sentencia </w:t>
      </w:r>
      <w:hyperlink w:anchor="SENTENCIA_2019_8" w:history="1">
        <w:r w:rsidRPr="000628AB">
          <w:rPr>
            <w:rStyle w:val="TextoNormalCaracter"/>
          </w:rPr>
          <w:t>8/2019</w:t>
        </w:r>
      </w:hyperlink>
      <w:r>
        <w:t xml:space="preserve"> (anula).</w:t>
      </w:r>
    </w:p>
    <w:p w:rsidR="000628AB" w:rsidRDefault="000628AB" w:rsidP="000628AB">
      <w:pPr>
        <w:pStyle w:val="SangriaFrancesaArticulo"/>
      </w:pPr>
      <w:r w:rsidRPr="000628AB">
        <w:rPr>
          <w:rStyle w:val="TextoNormalNegritaCaracter"/>
        </w:rPr>
        <w:t>Artículo 17.4.</w:t>
      </w:r>
      <w:r w:rsidRPr="000628AB">
        <w:rPr>
          <w:rStyle w:val="TextoNormalCaracter"/>
        </w:rPr>
        <w:t>-</w:t>
      </w:r>
      <w:r>
        <w:t xml:space="preserve"> Sentencia </w:t>
      </w:r>
      <w:hyperlink w:anchor="SENTENCIA_2019_8" w:history="1">
        <w:r w:rsidRPr="000628AB">
          <w:rPr>
            <w:rStyle w:val="TextoNormalCaracter"/>
          </w:rPr>
          <w:t>8/2019</w:t>
        </w:r>
      </w:hyperlink>
      <w:r>
        <w:t xml:space="preserve"> (anula).</w:t>
      </w:r>
    </w:p>
    <w:p w:rsidR="000628AB" w:rsidRDefault="000628AB" w:rsidP="000628AB">
      <w:pPr>
        <w:pStyle w:val="SangriaFrancesaArticulo"/>
      </w:pPr>
      <w:r w:rsidRPr="000628AB">
        <w:rPr>
          <w:rStyle w:val="TextoNormalNegritaCaracter"/>
        </w:rPr>
        <w:t>Artículo 17.5.</w:t>
      </w:r>
      <w:r w:rsidRPr="000628AB">
        <w:rPr>
          <w:rStyle w:val="TextoNormalCaracter"/>
        </w:rPr>
        <w:t>-</w:t>
      </w:r>
      <w:r>
        <w:t xml:space="preserve"> Sentencia </w:t>
      </w:r>
      <w:hyperlink w:anchor="SENTENCIA_2019_8" w:history="1">
        <w:r w:rsidRPr="000628AB">
          <w:rPr>
            <w:rStyle w:val="TextoNormalCaracter"/>
          </w:rPr>
          <w:t>8/2019</w:t>
        </w:r>
      </w:hyperlink>
      <w:r>
        <w:t xml:space="preserve"> (anula).</w:t>
      </w:r>
    </w:p>
    <w:p w:rsidR="000628AB" w:rsidRDefault="000628AB" w:rsidP="000628AB">
      <w:pPr>
        <w:pStyle w:val="SangriaFrancesaArticulo"/>
      </w:pPr>
      <w:r w:rsidRPr="000628AB">
        <w:rPr>
          <w:rStyle w:val="TextoNormalNegritaCaracter"/>
        </w:rPr>
        <w:t>Disposición final tercera, apartado 3.</w:t>
      </w:r>
      <w:r w:rsidRPr="000628AB">
        <w:rPr>
          <w:rStyle w:val="TextoNormalCaracter"/>
        </w:rPr>
        <w:t>-</w:t>
      </w:r>
      <w:r>
        <w:t xml:space="preserve"> Sentencia </w:t>
      </w:r>
      <w:hyperlink w:anchor="SENTENCIA_2019_8" w:history="1">
        <w:r w:rsidRPr="000628AB">
          <w:rPr>
            <w:rStyle w:val="TextoNormalCaracter"/>
          </w:rPr>
          <w:t>8/2019</w:t>
        </w:r>
      </w:hyperlink>
      <w:r>
        <w:t>.</w:t>
      </w:r>
    </w:p>
    <w:p w:rsidR="000628AB" w:rsidRDefault="000628AB" w:rsidP="000628AB">
      <w:pPr>
        <w:pStyle w:val="SangriaFrancesaArticulo"/>
      </w:pPr>
      <w:r w:rsidRPr="000628AB">
        <w:rPr>
          <w:rStyle w:val="TextoNormalNegritaCaracter"/>
        </w:rPr>
        <w:t>Disposición final sexta.</w:t>
      </w:r>
      <w:r w:rsidRPr="000628AB">
        <w:rPr>
          <w:rStyle w:val="TextoNormalCaracter"/>
        </w:rPr>
        <w:t>-</w:t>
      </w:r>
      <w:r>
        <w:t xml:space="preserve"> Sentencia </w:t>
      </w:r>
      <w:hyperlink w:anchor="SENTENCIA_2019_8" w:history="1">
        <w:r w:rsidRPr="000628AB">
          <w:rPr>
            <w:rStyle w:val="TextoNormalCaracter"/>
          </w:rPr>
          <w:t>8/2019</w:t>
        </w:r>
      </w:hyperlink>
      <w:r>
        <w:t>.</w:t>
      </w:r>
    </w:p>
    <w:p w:rsidR="000628AB" w:rsidRDefault="000628AB" w:rsidP="000628AB">
      <w:pPr>
        <w:pStyle w:val="SangriaFrancesaArticulo"/>
      </w:pPr>
    </w:p>
    <w:p w:rsidR="000628AB" w:rsidRDefault="000628AB" w:rsidP="000628AB">
      <w:pPr>
        <w:pStyle w:val="TextoNormalNegritaCursivandice"/>
      </w:pPr>
      <w:r>
        <w:t>Ley del Parlamento de Cataluña 5/2017, de 28 de marzo. Medidas fiscales, administrativas, financieras y del sector público y de creación y regulación de los impuestos sobre grandes establecimientos comerciales, sobre estancias en establecimientos turísticos, sobre elementos radiotóxicos, sobre bebidas azucaradas envasadas y sobre emisiones de dióxido de carbono</w:t>
      </w:r>
    </w:p>
    <w:p w:rsidR="000628AB" w:rsidRDefault="000628AB" w:rsidP="000628AB">
      <w:pPr>
        <w:pStyle w:val="SangriaFrancesaArticulo"/>
      </w:pPr>
      <w:r w:rsidRPr="000628AB">
        <w:rPr>
          <w:rStyle w:val="TextoNormalNegritaCaracter"/>
        </w:rPr>
        <w:t>Artículo 4.1.</w:t>
      </w:r>
      <w:r w:rsidRPr="000628AB">
        <w:rPr>
          <w:rStyle w:val="TextoNormalCaracter"/>
        </w:rPr>
        <w:t>-</w:t>
      </w:r>
      <w:r>
        <w:t xml:space="preserve"> Sentencia </w:t>
      </w:r>
      <w:hyperlink w:anchor="SENTENCIA_2019_43" w:history="1">
        <w:r w:rsidRPr="000628AB">
          <w:rPr>
            <w:rStyle w:val="TextoNormalCaracter"/>
          </w:rPr>
          <w:t>43/2019</w:t>
        </w:r>
      </w:hyperlink>
      <w:r>
        <w:t>.</w:t>
      </w:r>
    </w:p>
    <w:p w:rsidR="000628AB" w:rsidRDefault="000628AB" w:rsidP="000628AB">
      <w:pPr>
        <w:pStyle w:val="SangriaFrancesaArticulo"/>
      </w:pPr>
      <w:r w:rsidRPr="000628AB">
        <w:rPr>
          <w:rStyle w:val="TextoNormalNegritaCaracter"/>
        </w:rPr>
        <w:t>Artículos 51 a 68.</w:t>
      </w:r>
      <w:r w:rsidRPr="000628AB">
        <w:rPr>
          <w:rStyle w:val="TextoNormalCaracter"/>
        </w:rPr>
        <w:t>-</w:t>
      </w:r>
      <w:r>
        <w:t xml:space="preserve"> Sentencia </w:t>
      </w:r>
      <w:hyperlink w:anchor="SENTENCIA_2019_43" w:history="1">
        <w:r w:rsidRPr="000628AB">
          <w:rPr>
            <w:rStyle w:val="TextoNormalCaracter"/>
          </w:rPr>
          <w:t>43/2019</w:t>
        </w:r>
      </w:hyperlink>
      <w:r>
        <w:t xml:space="preserve"> (anula).</w:t>
      </w:r>
    </w:p>
    <w:p w:rsidR="000628AB" w:rsidRDefault="000628AB" w:rsidP="000628AB">
      <w:pPr>
        <w:pStyle w:val="SangriaFrancesaArticulo"/>
      </w:pPr>
      <w:r w:rsidRPr="000628AB">
        <w:rPr>
          <w:rStyle w:val="TextoNormalNegritaCaracter"/>
        </w:rPr>
        <w:t>Disposición final séptima, apartado a).</w:t>
      </w:r>
      <w:r w:rsidRPr="000628AB">
        <w:rPr>
          <w:rStyle w:val="TextoNormalCaracter"/>
        </w:rPr>
        <w:t>-</w:t>
      </w:r>
      <w:r>
        <w:t xml:space="preserve"> Sentencia </w:t>
      </w:r>
      <w:hyperlink w:anchor="SENTENCIA_2019_43" w:history="1">
        <w:r w:rsidRPr="000628AB">
          <w:rPr>
            <w:rStyle w:val="TextoNormalCaracter"/>
          </w:rPr>
          <w:t>43/2019</w:t>
        </w:r>
      </w:hyperlink>
      <w:r>
        <w:t xml:space="preserve"> (anula).</w:t>
      </w:r>
    </w:p>
    <w:p w:rsidR="000628AB" w:rsidRDefault="000628AB" w:rsidP="000628AB">
      <w:pPr>
        <w:pStyle w:val="SangriaFrancesaArticulo"/>
      </w:pPr>
    </w:p>
    <w:p w:rsidR="000628AB" w:rsidRDefault="000628AB" w:rsidP="000628AB">
      <w:pPr>
        <w:pStyle w:val="TextoNormalNegritaCursivandice"/>
      </w:pPr>
      <w:r>
        <w:t>Ley del Parlamento de Cataluña 6/2017, de 9 de mayo. Impuesto sobre los activos no productivos de las personas jurídicas</w:t>
      </w:r>
    </w:p>
    <w:p w:rsidR="000628AB" w:rsidRDefault="000628AB" w:rsidP="000628AB">
      <w:pPr>
        <w:pStyle w:val="SangriaFrancesaArticulo"/>
      </w:pPr>
      <w:r w:rsidRPr="000628AB">
        <w:rPr>
          <w:rStyle w:val="TextoNormalNegritaCaracter"/>
        </w:rPr>
        <w:t>Artículo 3.1 a).</w:t>
      </w:r>
      <w:r w:rsidRPr="000628AB">
        <w:rPr>
          <w:rStyle w:val="TextoNormalCaracter"/>
        </w:rPr>
        <w:t>-</w:t>
      </w:r>
      <w:r>
        <w:t xml:space="preserve"> Sentencia </w:t>
      </w:r>
      <w:hyperlink w:anchor="SENTENCIA_2019_28" w:history="1">
        <w:r w:rsidRPr="000628AB">
          <w:rPr>
            <w:rStyle w:val="TextoNormalCaracter"/>
          </w:rPr>
          <w:t>28/2019</w:t>
        </w:r>
      </w:hyperlink>
      <w:r>
        <w:t>.</w:t>
      </w:r>
    </w:p>
    <w:p w:rsidR="000628AB" w:rsidRDefault="000628AB" w:rsidP="000628AB">
      <w:pPr>
        <w:pStyle w:val="SangriaFrancesaArticulo"/>
      </w:pPr>
      <w:r w:rsidRPr="000628AB">
        <w:rPr>
          <w:rStyle w:val="TextoNormalNegritaCaracter"/>
        </w:rPr>
        <w:t>Artículo 3.1 b).</w:t>
      </w:r>
      <w:r w:rsidRPr="000628AB">
        <w:rPr>
          <w:rStyle w:val="TextoNormalCaracter"/>
        </w:rPr>
        <w:t>-</w:t>
      </w:r>
      <w:r>
        <w:t xml:space="preserve"> Sentencia </w:t>
      </w:r>
      <w:hyperlink w:anchor="SENTENCIA_2019_28" w:history="1">
        <w:r w:rsidRPr="000628AB">
          <w:rPr>
            <w:rStyle w:val="TextoNormalCaracter"/>
          </w:rPr>
          <w:t>28/2019</w:t>
        </w:r>
      </w:hyperlink>
      <w:r>
        <w:t>.</w:t>
      </w:r>
    </w:p>
    <w:p w:rsidR="000628AB" w:rsidRDefault="000628AB" w:rsidP="000628AB">
      <w:pPr>
        <w:pStyle w:val="SangriaFrancesaArticulo"/>
      </w:pPr>
      <w:r w:rsidRPr="000628AB">
        <w:rPr>
          <w:rStyle w:val="TextoNormalNegritaCaracter"/>
        </w:rPr>
        <w:t>Artículo 6 inciso  "las entidades que, sin tener responsabilidad jurídica, constituyen una unidad económica o patrimonio separado susceptible de imposición, definidas como obligados tributarios por la normativa tributaria general".</w:t>
      </w:r>
      <w:r w:rsidRPr="000628AB">
        <w:rPr>
          <w:rStyle w:val="TextoNormalCaracter"/>
        </w:rPr>
        <w:t>-</w:t>
      </w:r>
      <w:r>
        <w:t xml:space="preserve"> Sentencia </w:t>
      </w:r>
      <w:hyperlink w:anchor="SENTENCIA_2019_28" w:history="1">
        <w:r w:rsidRPr="000628AB">
          <w:rPr>
            <w:rStyle w:val="TextoNormalCaracter"/>
          </w:rPr>
          <w:t>28/2019</w:t>
        </w:r>
      </w:hyperlink>
      <w:r>
        <w:t>.</w:t>
      </w:r>
    </w:p>
    <w:p w:rsidR="000628AB" w:rsidRDefault="000628AB" w:rsidP="000628AB">
      <w:pPr>
        <w:pStyle w:val="SangriaFrancesaArticulo"/>
      </w:pPr>
    </w:p>
    <w:p w:rsidR="000628AB" w:rsidRDefault="000628AB" w:rsidP="000628AB">
      <w:pPr>
        <w:pStyle w:val="TextoNormalNegritaCursivandice"/>
      </w:pPr>
      <w:r>
        <w:t>Ley del Parlamento de Cataluña 10/2017, de 27 de junio. Voluntades digitales y de modificación del Código civil de Cataluña, libros segundo y cuarto</w:t>
      </w:r>
    </w:p>
    <w:p w:rsidR="000628AB" w:rsidRDefault="000628AB" w:rsidP="000628AB">
      <w:pPr>
        <w:pStyle w:val="SangriaFrancesaArticulo"/>
      </w:pPr>
      <w:r w:rsidRPr="000628AB">
        <w:rPr>
          <w:rStyle w:val="TextoNormalNegritaCaracter"/>
        </w:rPr>
        <w:t>Artículo 6</w:t>
      </w:r>
      <w:r>
        <w:t xml:space="preserve"> (en cuanto a la redacción dada al artículo 411.10.3 b) del Código Civil de Cataluña)</w:t>
      </w:r>
      <w:r w:rsidRPr="000628AB">
        <w:rPr>
          <w:rStyle w:val="TextoNormalNegritaCaracter"/>
        </w:rPr>
        <w:t>.</w:t>
      </w:r>
      <w:r w:rsidRPr="000628AB">
        <w:rPr>
          <w:rStyle w:val="TextoNormalCaracter"/>
        </w:rPr>
        <w:t>-</w:t>
      </w:r>
      <w:r>
        <w:t xml:space="preserve"> Sentencia </w:t>
      </w:r>
      <w:hyperlink w:anchor="SENTENCIA_2019_7" w:history="1">
        <w:r w:rsidRPr="000628AB">
          <w:rPr>
            <w:rStyle w:val="TextoNormalCaracter"/>
          </w:rPr>
          <w:t>7/2019</w:t>
        </w:r>
      </w:hyperlink>
      <w:r>
        <w:t xml:space="preserve"> (anula).</w:t>
      </w:r>
    </w:p>
    <w:p w:rsidR="000628AB" w:rsidRDefault="000628AB" w:rsidP="000628AB">
      <w:pPr>
        <w:pStyle w:val="SangriaFrancesaArticulo"/>
      </w:pPr>
      <w:r w:rsidRPr="000628AB">
        <w:rPr>
          <w:rStyle w:val="TextoNormalNegritaCaracter"/>
        </w:rPr>
        <w:t>Artículo 8</w:t>
      </w:r>
      <w:r>
        <w:t xml:space="preserve"> (en cuanto a la redacción dada al artículo 421.1 del Código Civil de Cataluña)</w:t>
      </w:r>
      <w:r w:rsidRPr="000628AB">
        <w:rPr>
          <w:rStyle w:val="TextoNormalNegritaCaracter"/>
        </w:rPr>
        <w:t>.</w:t>
      </w:r>
      <w:r w:rsidRPr="000628AB">
        <w:rPr>
          <w:rStyle w:val="TextoNormalCaracter"/>
        </w:rPr>
        <w:t>-</w:t>
      </w:r>
      <w:r>
        <w:t xml:space="preserve"> Sentencia </w:t>
      </w:r>
      <w:hyperlink w:anchor="SENTENCIA_2019_7" w:history="1">
        <w:r w:rsidRPr="000628AB">
          <w:rPr>
            <w:rStyle w:val="TextoNormalCaracter"/>
          </w:rPr>
          <w:t>7/2019</w:t>
        </w:r>
      </w:hyperlink>
      <w:r>
        <w:t xml:space="preserve"> (anula).</w:t>
      </w:r>
    </w:p>
    <w:p w:rsidR="000628AB" w:rsidRDefault="000628AB" w:rsidP="000628AB">
      <w:pPr>
        <w:pStyle w:val="SangriaFrancesaArticulo"/>
      </w:pPr>
      <w:r w:rsidRPr="000628AB">
        <w:rPr>
          <w:rStyle w:val="TextoNormalNegritaCaracter"/>
        </w:rPr>
        <w:t>Artículo 10.</w:t>
      </w:r>
      <w:r w:rsidRPr="000628AB">
        <w:rPr>
          <w:rStyle w:val="TextoNormalCaracter"/>
        </w:rPr>
        <w:t>-</w:t>
      </w:r>
      <w:r>
        <w:t xml:space="preserve"> Sentencia </w:t>
      </w:r>
      <w:hyperlink w:anchor="SENTENCIA_2019_7" w:history="1">
        <w:r w:rsidRPr="000628AB">
          <w:rPr>
            <w:rStyle w:val="TextoNormalCaracter"/>
          </w:rPr>
          <w:t>7/2019</w:t>
        </w:r>
      </w:hyperlink>
      <w:r>
        <w:t xml:space="preserve"> (anula).</w:t>
      </w:r>
    </w:p>
    <w:p w:rsidR="000628AB" w:rsidRDefault="000628AB" w:rsidP="000628AB">
      <w:pPr>
        <w:pStyle w:val="SangriaFrancesaArticulo"/>
      </w:pPr>
      <w:r w:rsidRPr="000628AB">
        <w:rPr>
          <w:rStyle w:val="TextoNormalNegritaCaracter"/>
        </w:rPr>
        <w:t>Artículo 11.</w:t>
      </w:r>
      <w:r w:rsidRPr="000628AB">
        <w:rPr>
          <w:rStyle w:val="TextoNormalCaracter"/>
        </w:rPr>
        <w:t>-</w:t>
      </w:r>
      <w:r>
        <w:t xml:space="preserve"> Sentencia </w:t>
      </w:r>
      <w:hyperlink w:anchor="SENTENCIA_2019_7" w:history="1">
        <w:r w:rsidRPr="000628AB">
          <w:rPr>
            <w:rStyle w:val="TextoNormalCaracter"/>
          </w:rPr>
          <w:t>7/2019</w:t>
        </w:r>
      </w:hyperlink>
      <w:r>
        <w:t xml:space="preserve"> (anula).</w:t>
      </w:r>
    </w:p>
    <w:p w:rsidR="000628AB" w:rsidRDefault="000628AB" w:rsidP="000628AB">
      <w:pPr>
        <w:pStyle w:val="SangriaFrancesaArticulo"/>
      </w:pPr>
      <w:r w:rsidRPr="000628AB">
        <w:rPr>
          <w:rStyle w:val="TextoNormalNegritaCaracter"/>
        </w:rPr>
        <w:t>Disposición final primera.</w:t>
      </w:r>
      <w:r w:rsidRPr="000628AB">
        <w:rPr>
          <w:rStyle w:val="TextoNormalCaracter"/>
        </w:rPr>
        <w:t>-</w:t>
      </w:r>
      <w:r>
        <w:t xml:space="preserve"> Sentencia </w:t>
      </w:r>
      <w:hyperlink w:anchor="SENTENCIA_2019_7" w:history="1">
        <w:r w:rsidRPr="000628AB">
          <w:rPr>
            <w:rStyle w:val="TextoNormalCaracter"/>
          </w:rPr>
          <w:t>7/2019</w:t>
        </w:r>
      </w:hyperlink>
      <w:r>
        <w:t xml:space="preserve"> (anula).</w:t>
      </w:r>
    </w:p>
    <w:p w:rsidR="000628AB" w:rsidRDefault="000628AB" w:rsidP="000628AB">
      <w:pPr>
        <w:pStyle w:val="SangriaFrancesaArticulo"/>
      </w:pPr>
    </w:p>
    <w:p w:rsidR="000628AB" w:rsidRDefault="000628AB" w:rsidP="000628AB">
      <w:pPr>
        <w:pStyle w:val="TextoNormalNegritaCursivandice"/>
      </w:pPr>
      <w:r>
        <w:t>Ley del Parlamento de Cataluña 2/2018, de 8 de mayo, de modificación de la Ley 13/2008, de la presidencia de la Generalidad y del Gobierno</w:t>
      </w:r>
    </w:p>
    <w:p w:rsidR="000628AB" w:rsidRDefault="000628AB" w:rsidP="000628AB">
      <w:pPr>
        <w:pStyle w:val="SangriaFrancesaArticulo"/>
      </w:pPr>
      <w:r w:rsidRPr="000628AB">
        <w:rPr>
          <w:rStyle w:val="TextoNormalNegritaCaracter"/>
        </w:rPr>
        <w:t>Artículo 1.</w:t>
      </w:r>
      <w:r w:rsidRPr="000628AB">
        <w:rPr>
          <w:rStyle w:val="TextoNormalCaracter"/>
        </w:rPr>
        <w:t>-</w:t>
      </w:r>
      <w:r>
        <w:t xml:space="preserve"> Sentencia </w:t>
      </w:r>
      <w:hyperlink w:anchor="SENTENCIA_2019_45" w:history="1">
        <w:r w:rsidRPr="000628AB">
          <w:rPr>
            <w:rStyle w:val="TextoNormalCaracter"/>
          </w:rPr>
          <w:t>45/2019</w:t>
        </w:r>
      </w:hyperlink>
      <w:r>
        <w:t xml:space="preserve"> (anula).</w:t>
      </w:r>
    </w:p>
    <w:p w:rsidR="000628AB" w:rsidRDefault="000628AB" w:rsidP="000628AB">
      <w:pPr>
        <w:pStyle w:val="SangriaFrancesaArticulo"/>
      </w:pPr>
      <w:r w:rsidRPr="000628AB">
        <w:rPr>
          <w:rStyle w:val="TextoNormalNegritaCaracter"/>
        </w:rPr>
        <w:t>Artículo 2 en las expresiones "constituirse" "y celebrar" "adoptar acuerdos".</w:t>
      </w:r>
      <w:r w:rsidRPr="000628AB">
        <w:rPr>
          <w:rStyle w:val="TextoNormalCaracter"/>
        </w:rPr>
        <w:t>-</w:t>
      </w:r>
      <w:r>
        <w:t xml:space="preserve"> Sentencia </w:t>
      </w:r>
      <w:hyperlink w:anchor="SENTENCIA_2019_45" w:history="1">
        <w:r w:rsidRPr="000628AB">
          <w:rPr>
            <w:rStyle w:val="TextoNormalCaracter"/>
          </w:rPr>
          <w:t>45/2019</w:t>
        </w:r>
      </w:hyperlink>
      <w:r>
        <w:t xml:space="preserve"> (anula).</w:t>
      </w:r>
    </w:p>
    <w:p w:rsidR="000628AB" w:rsidRDefault="000628AB" w:rsidP="000628AB">
      <w:pPr>
        <w:pStyle w:val="SangriaFrancesaArticulo"/>
      </w:pPr>
      <w:r w:rsidRPr="000628AB">
        <w:rPr>
          <w:rStyle w:val="TextoNormalNegritaCaracter"/>
        </w:rPr>
        <w:t>Disposición adicional.</w:t>
      </w:r>
      <w:r w:rsidRPr="000628AB">
        <w:rPr>
          <w:rStyle w:val="TextoNormalCaracter"/>
        </w:rPr>
        <w:t>-</w:t>
      </w:r>
      <w:r>
        <w:t xml:space="preserve"> Sentencia </w:t>
      </w:r>
      <w:hyperlink w:anchor="SENTENCIA_2019_45" w:history="1">
        <w:r w:rsidRPr="000628AB">
          <w:rPr>
            <w:rStyle w:val="TextoNormalCaracter"/>
          </w:rPr>
          <w:t>45/2019</w:t>
        </w:r>
      </w:hyperlink>
      <w:r>
        <w:t xml:space="preserve"> (anula).</w:t>
      </w:r>
    </w:p>
    <w:p w:rsidR="000628AB" w:rsidRDefault="000628AB" w:rsidP="000628AB">
      <w:pPr>
        <w:pStyle w:val="TextoNormal"/>
      </w:pPr>
    </w:p>
    <w:p w:rsidR="000628AB" w:rsidRDefault="000628AB" w:rsidP="000628AB">
      <w:pPr>
        <w:pStyle w:val="SangriaFrancesaArticulo"/>
      </w:pPr>
    </w:p>
    <w:p w:rsidR="000628AB" w:rsidRDefault="000628AB" w:rsidP="000628AB">
      <w:pPr>
        <w:pStyle w:val="TextoNormalNegritaCentrado"/>
        <w:suppressAutoHyphens/>
      </w:pPr>
      <w:r w:rsidRPr="000628AB">
        <w:rPr>
          <w:rStyle w:val="TextoNormalNegritaCentradoSombreado"/>
        </w:rPr>
        <w:t>B.3) Galicia</w:t>
      </w:r>
    </w:p>
    <w:p w:rsidR="000628AB" w:rsidRDefault="000628AB" w:rsidP="000628AB">
      <w:pPr>
        <w:pStyle w:val="TextoNormalNegritaCentrado"/>
      </w:pPr>
    </w:p>
    <w:p w:rsidR="000628AB" w:rsidRDefault="000628AB" w:rsidP="000628AB">
      <w:pPr>
        <w:pStyle w:val="TextoNormalNegritaCursivandice"/>
      </w:pPr>
      <w:r>
        <w:t>Ley del Parlamento de Galicia 5/1999, de 21 de mayo. Ordenación farmacéutica</w:t>
      </w:r>
    </w:p>
    <w:p w:rsidR="000628AB" w:rsidRDefault="000628AB" w:rsidP="000628AB">
      <w:pPr>
        <w:pStyle w:val="SangriaFrancesaArticulo"/>
      </w:pPr>
      <w:r w:rsidRPr="000628AB">
        <w:rPr>
          <w:rStyle w:val="TextoNormalNegritaCaracter"/>
        </w:rPr>
        <w:t>Artículo 20.1.</w:t>
      </w:r>
      <w:r w:rsidRPr="000628AB">
        <w:rPr>
          <w:rStyle w:val="TextoNormalCaracter"/>
        </w:rPr>
        <w:t>-</w:t>
      </w:r>
      <w:r>
        <w:t xml:space="preserve"> Auto </w:t>
      </w:r>
      <w:hyperlink w:anchor="AUTO_2019_18" w:history="1">
        <w:r w:rsidRPr="000628AB">
          <w:rPr>
            <w:rStyle w:val="TextoNormalCaracter"/>
          </w:rPr>
          <w:t>18/2019</w:t>
        </w:r>
      </w:hyperlink>
      <w:r>
        <w:t>.</w:t>
      </w:r>
    </w:p>
    <w:p w:rsidR="000628AB" w:rsidRDefault="000628AB" w:rsidP="000628AB">
      <w:pPr>
        <w:pStyle w:val="SangriaFrancesaArticulo"/>
      </w:pPr>
    </w:p>
    <w:p w:rsidR="000628AB" w:rsidRDefault="000628AB" w:rsidP="000628AB">
      <w:pPr>
        <w:pStyle w:val="TextoNormalNegritaCursivandice"/>
      </w:pPr>
      <w:r>
        <w:t>Ley del Parlamento de Galicia 4/2005, de 17 de marzo. Modificación de la Ley 5/1999, de 21 de mayo, de ordenación farmacéutica</w:t>
      </w:r>
    </w:p>
    <w:p w:rsidR="000628AB" w:rsidRDefault="000628AB" w:rsidP="000628AB">
      <w:pPr>
        <w:pStyle w:val="SangriaFrancesaArticulo"/>
      </w:pPr>
      <w:r w:rsidRPr="000628AB">
        <w:rPr>
          <w:rStyle w:val="TextoNormalNegritaCaracter"/>
        </w:rPr>
        <w:t>Disposición transitoria única.</w:t>
      </w:r>
      <w:r w:rsidRPr="000628AB">
        <w:rPr>
          <w:rStyle w:val="TextoNormalCaracter"/>
        </w:rPr>
        <w:t>-</w:t>
      </w:r>
      <w:r>
        <w:t xml:space="preserve"> Auto </w:t>
      </w:r>
      <w:hyperlink w:anchor="AUTO_2019_18" w:history="1">
        <w:r w:rsidRPr="000628AB">
          <w:rPr>
            <w:rStyle w:val="TextoNormalCaracter"/>
          </w:rPr>
          <w:t>18/2019</w:t>
        </w:r>
      </w:hyperlink>
      <w:r>
        <w:t>.</w:t>
      </w:r>
    </w:p>
    <w:p w:rsidR="000628AB" w:rsidRDefault="000628AB" w:rsidP="000628AB">
      <w:pPr>
        <w:pStyle w:val="TextoNormal"/>
      </w:pPr>
    </w:p>
    <w:p w:rsidR="000628AB" w:rsidRDefault="000628AB" w:rsidP="000628AB">
      <w:pPr>
        <w:pStyle w:val="SangriaFrancesaArticulo"/>
      </w:pPr>
    </w:p>
    <w:p w:rsidR="000628AB" w:rsidRDefault="000628AB" w:rsidP="000628AB">
      <w:pPr>
        <w:pStyle w:val="TextoNormalNegritaCentrado"/>
        <w:suppressAutoHyphens/>
      </w:pPr>
      <w:r w:rsidRPr="000628AB">
        <w:rPr>
          <w:rStyle w:val="TextoNormalNegritaCentradoSombreado"/>
        </w:rPr>
        <w:t>B.4) Murcia</w:t>
      </w:r>
    </w:p>
    <w:p w:rsidR="000628AB" w:rsidRDefault="000628AB" w:rsidP="000628AB">
      <w:pPr>
        <w:pStyle w:val="TextoNormalNegritaCentrado"/>
      </w:pPr>
    </w:p>
    <w:p w:rsidR="000628AB" w:rsidRDefault="000628AB" w:rsidP="000628AB">
      <w:pPr>
        <w:pStyle w:val="TextoNormalNegritaCursivandice"/>
      </w:pPr>
      <w:r>
        <w:t>Ley de la Asamblea Regional de Murcia 7/2011, de 26 de diciembre. Medidas fiscales y de fomento económico en la Región de Murcia</w:t>
      </w:r>
    </w:p>
    <w:p w:rsidR="000628AB" w:rsidRDefault="000628AB" w:rsidP="000628AB">
      <w:pPr>
        <w:pStyle w:val="SangriaFrancesaArticulo"/>
      </w:pPr>
      <w:r w:rsidRPr="000628AB">
        <w:rPr>
          <w:rStyle w:val="TextoNormalNegritaCaracter"/>
        </w:rPr>
        <w:t>Artículo 6.</w:t>
      </w:r>
      <w:r w:rsidRPr="000628AB">
        <w:rPr>
          <w:rStyle w:val="TextoNormalCaracter"/>
        </w:rPr>
        <w:t>-</w:t>
      </w:r>
      <w:r>
        <w:t xml:space="preserve"> Sentencia </w:t>
      </w:r>
      <w:hyperlink w:anchor="SENTENCIA_2019_22" w:history="1">
        <w:r w:rsidRPr="000628AB">
          <w:rPr>
            <w:rStyle w:val="TextoNormalCaracter"/>
          </w:rPr>
          <w:t>22/2019</w:t>
        </w:r>
      </w:hyperlink>
      <w:r>
        <w:t>.</w:t>
      </w:r>
    </w:p>
    <w:p w:rsidR="000628AB" w:rsidRDefault="000628AB" w:rsidP="000628AB">
      <w:pPr>
        <w:pStyle w:val="SangriaFrancesaArticulo"/>
      </w:pPr>
      <w:r w:rsidRPr="000628AB">
        <w:rPr>
          <w:rStyle w:val="TextoNormalNegritaCaracter"/>
        </w:rPr>
        <w:t>Artículo 6.2.</w:t>
      </w:r>
      <w:r w:rsidRPr="000628AB">
        <w:rPr>
          <w:rStyle w:val="TextoNormalCaracter"/>
        </w:rPr>
        <w:t>-</w:t>
      </w:r>
      <w:r>
        <w:t xml:space="preserve"> Sentencia </w:t>
      </w:r>
      <w:hyperlink w:anchor="SENTENCIA_2019_22" w:history="1">
        <w:r w:rsidRPr="000628AB">
          <w:rPr>
            <w:rStyle w:val="TextoNormalCaracter"/>
          </w:rPr>
          <w:t>22/2019</w:t>
        </w:r>
      </w:hyperlink>
      <w:r>
        <w:t>.</w:t>
      </w:r>
    </w:p>
    <w:p w:rsidR="000628AB" w:rsidRDefault="000628AB" w:rsidP="000628AB">
      <w:pPr>
        <w:pStyle w:val="SangriaFrancesaArticulo"/>
      </w:pPr>
      <w:r w:rsidRPr="000628AB">
        <w:rPr>
          <w:rStyle w:val="TextoNormalNegritaCaracter"/>
        </w:rPr>
        <w:t>Artículo 6.6.</w:t>
      </w:r>
      <w:r w:rsidRPr="000628AB">
        <w:rPr>
          <w:rStyle w:val="TextoNormalCaracter"/>
        </w:rPr>
        <w:t>-</w:t>
      </w:r>
      <w:r>
        <w:t xml:space="preserve"> Sentencia </w:t>
      </w:r>
      <w:hyperlink w:anchor="SENTENCIA_2019_22" w:history="1">
        <w:r w:rsidRPr="000628AB">
          <w:rPr>
            <w:rStyle w:val="TextoNormalCaracter"/>
          </w:rPr>
          <w:t>22/2019</w:t>
        </w:r>
      </w:hyperlink>
      <w:r>
        <w:t>.</w:t>
      </w:r>
    </w:p>
    <w:p w:rsidR="000628AB" w:rsidRDefault="000628AB" w:rsidP="000628AB">
      <w:pPr>
        <w:pStyle w:val="SangriaFrancesaArticulo"/>
      </w:pPr>
      <w:r w:rsidRPr="000628AB">
        <w:rPr>
          <w:rStyle w:val="TextoNormalNegritaCaracter"/>
        </w:rPr>
        <w:t>Artículo 6.7.</w:t>
      </w:r>
      <w:r w:rsidRPr="000628AB">
        <w:rPr>
          <w:rStyle w:val="TextoNormalCaracter"/>
        </w:rPr>
        <w:t>-</w:t>
      </w:r>
      <w:r>
        <w:t xml:space="preserve"> Sentencia </w:t>
      </w:r>
      <w:hyperlink w:anchor="SENTENCIA_2019_22" w:history="1">
        <w:r w:rsidRPr="000628AB">
          <w:rPr>
            <w:rStyle w:val="TextoNormalCaracter"/>
          </w:rPr>
          <w:t>22/2019</w:t>
        </w:r>
      </w:hyperlink>
      <w:r>
        <w:t>.</w:t>
      </w:r>
    </w:p>
    <w:p w:rsidR="000628AB" w:rsidRDefault="000628AB" w:rsidP="000628AB">
      <w:pPr>
        <w:pStyle w:val="TextoNormal"/>
      </w:pPr>
    </w:p>
    <w:p w:rsidR="000628AB" w:rsidRDefault="000628AB" w:rsidP="000628AB">
      <w:pPr>
        <w:pStyle w:val="SangriaFrancesaArticulo"/>
      </w:pPr>
    </w:p>
    <w:p w:rsidR="000628AB" w:rsidRDefault="000628AB" w:rsidP="000628AB">
      <w:pPr>
        <w:pStyle w:val="TextoNormalNegritaCentrado"/>
        <w:suppressAutoHyphens/>
      </w:pPr>
      <w:r w:rsidRPr="000628AB">
        <w:rPr>
          <w:rStyle w:val="TextoNormalNegritaCentradoSombreado"/>
        </w:rPr>
        <w:t>B.5) Navarra</w:t>
      </w:r>
    </w:p>
    <w:p w:rsidR="000628AB" w:rsidRDefault="000628AB" w:rsidP="000628AB">
      <w:pPr>
        <w:pStyle w:val="TextoNormalNegritaCentrado"/>
      </w:pPr>
    </w:p>
    <w:p w:rsidR="000628AB" w:rsidRDefault="000628AB" w:rsidP="000628AB">
      <w:pPr>
        <w:pStyle w:val="TextoNormalNegritaCursivandice"/>
      </w:pPr>
      <w:r>
        <w:t>Ley Foral 19/2017, de 27 de diciembre. Modifica la Ley Foral 2/1995, de 10 de marzo, de Haciendas Locales de Navarra</w:t>
      </w:r>
    </w:p>
    <w:p w:rsidR="000628AB" w:rsidRDefault="000628AB" w:rsidP="000628AB">
      <w:pPr>
        <w:pStyle w:val="SangriaFrancesaArticulo"/>
      </w:pPr>
      <w:r w:rsidRPr="000628AB">
        <w:rPr>
          <w:rStyle w:val="TextoNormalNegritaCaracter"/>
        </w:rPr>
        <w:t>Disposición transitoria única, apartado 4, 2 en los incisos "o en los órganos jurisdiccionales" de su párrafo primero y "lo órganos jurisdiccionales" de su párrafo segundo.</w:t>
      </w:r>
      <w:r w:rsidRPr="000628AB">
        <w:rPr>
          <w:rStyle w:val="TextoNormalCaracter"/>
        </w:rPr>
        <w:t>-</w:t>
      </w:r>
      <w:r>
        <w:t xml:space="preserve"> Sentencia </w:t>
      </w:r>
      <w:hyperlink w:anchor="SENTENCIA_2019_44" w:history="1">
        <w:r w:rsidRPr="000628AB">
          <w:rPr>
            <w:rStyle w:val="TextoNormalCaracter"/>
          </w:rPr>
          <w:t>44/2019</w:t>
        </w:r>
      </w:hyperlink>
      <w:r>
        <w:t xml:space="preserve"> (anula).</w:t>
      </w:r>
    </w:p>
    <w:p w:rsidR="000628AB" w:rsidRDefault="000628AB" w:rsidP="000628AB">
      <w:pPr>
        <w:pStyle w:val="TextoNormal"/>
      </w:pPr>
    </w:p>
    <w:p w:rsidR="000628AB" w:rsidRDefault="000628AB" w:rsidP="000628AB">
      <w:pPr>
        <w:pStyle w:val="SangriaFrancesaArticulo"/>
      </w:pPr>
    </w:p>
    <w:p w:rsidR="000628AB" w:rsidRDefault="000628AB" w:rsidP="000628AB">
      <w:pPr>
        <w:pStyle w:val="TextoNormalNegritaCentrado"/>
        <w:suppressAutoHyphens/>
      </w:pPr>
      <w:r w:rsidRPr="000628AB">
        <w:rPr>
          <w:rStyle w:val="TextoNormalNegritaCentradoSombreado"/>
        </w:rPr>
        <w:t>B.6) Valencia</w:t>
      </w:r>
    </w:p>
    <w:p w:rsidR="000628AB" w:rsidRDefault="000628AB" w:rsidP="000628AB">
      <w:pPr>
        <w:pStyle w:val="TextoNormalNegritaCentrado"/>
      </w:pPr>
    </w:p>
    <w:p w:rsidR="000628AB" w:rsidRDefault="000628AB" w:rsidP="000628AB">
      <w:pPr>
        <w:pStyle w:val="TextoNormalNegritaCursivandice"/>
      </w:pPr>
      <w:r>
        <w:t>Ley de las Cortes Valencianas 10/2014, de 29 de diciembre. Salud de la Comunitat Valenciana</w:t>
      </w:r>
    </w:p>
    <w:p w:rsidR="000628AB" w:rsidRDefault="000628AB" w:rsidP="000628AB">
      <w:pPr>
        <w:pStyle w:val="SangriaFrancesaArticulo"/>
      </w:pPr>
      <w:r w:rsidRPr="000628AB">
        <w:rPr>
          <w:rStyle w:val="TextoNormalNegritaCaracter"/>
        </w:rPr>
        <w:t>Artículo 79.2</w:t>
      </w:r>
      <w:r>
        <w:t xml:space="preserve"> (redactado por la Ley de las Cortes Valencianas 8/2018, de 20 de abril)</w:t>
      </w:r>
      <w:r w:rsidRPr="000628AB">
        <w:rPr>
          <w:rStyle w:val="TextoNormalNegritaCaracter"/>
        </w:rPr>
        <w:t>.</w:t>
      </w:r>
      <w:r w:rsidRPr="000628AB">
        <w:rPr>
          <w:rStyle w:val="TextoNormalCaracter"/>
        </w:rPr>
        <w:t>-</w:t>
      </w:r>
      <w:r>
        <w:t xml:space="preserve"> Sentencia </w:t>
      </w:r>
      <w:hyperlink w:anchor="SENTENCIA_2019_14" w:history="1">
        <w:r w:rsidRPr="000628AB">
          <w:rPr>
            <w:rStyle w:val="TextoNormalCaracter"/>
          </w:rPr>
          <w:t>14/2019</w:t>
        </w:r>
      </w:hyperlink>
      <w:r>
        <w:t>.</w:t>
      </w:r>
    </w:p>
    <w:p w:rsidR="000628AB" w:rsidRDefault="000628AB" w:rsidP="000628AB">
      <w:pPr>
        <w:pStyle w:val="SangriaFrancesaArticulo"/>
      </w:pPr>
    </w:p>
    <w:p w:rsidR="000628AB" w:rsidRDefault="000628AB" w:rsidP="000628AB">
      <w:pPr>
        <w:pStyle w:val="TextoNormalNegritaCursivandice"/>
      </w:pPr>
      <w:r>
        <w:t>Ley de las Cortes Valencianas 8/2018, de 20 de abril. Modificación de la Ley 10/2014, de 29 de diciembre, de Salud de la Comunitat Valenciana</w:t>
      </w:r>
    </w:p>
    <w:p w:rsidR="000628AB" w:rsidRDefault="000628AB" w:rsidP="000628AB">
      <w:pPr>
        <w:pStyle w:val="SangriaFrancesaArticulo"/>
      </w:pPr>
      <w:r w:rsidRPr="000628AB">
        <w:rPr>
          <w:rStyle w:val="TextoNormalNegritaCaracter"/>
        </w:rPr>
        <w:t>Artículo único, apartado 65 los términos "de titularidad pública".</w:t>
      </w:r>
      <w:r w:rsidRPr="000628AB">
        <w:rPr>
          <w:rStyle w:val="TextoNormalCaracter"/>
        </w:rPr>
        <w:t>-</w:t>
      </w:r>
      <w:r>
        <w:t xml:space="preserve"> Sentencia </w:t>
      </w:r>
      <w:hyperlink w:anchor="SENTENCIA_2019_14" w:history="1">
        <w:r w:rsidRPr="000628AB">
          <w:rPr>
            <w:rStyle w:val="TextoNormalCaracter"/>
          </w:rPr>
          <w:t>14/2019</w:t>
        </w:r>
      </w:hyperlink>
      <w:r>
        <w:t xml:space="preserve"> (anula).</w:t>
      </w:r>
    </w:p>
    <w:p w:rsidR="000628AB" w:rsidRDefault="000628AB">
      <w:pPr>
        <w:spacing w:after="160" w:line="259" w:lineRule="auto"/>
        <w:rPr>
          <w:rFonts w:ascii="Times New Roman" w:eastAsia="Times New Roman" w:hAnsi="Times New Roman" w:cs="Times New Roman"/>
          <w:sz w:val="24"/>
          <w:szCs w:val="24"/>
          <w:lang w:eastAsia="es-ES"/>
        </w:rPr>
      </w:pPr>
      <w:r>
        <w:br w:type="page"/>
      </w:r>
    </w:p>
    <w:p w:rsidR="000628AB" w:rsidRDefault="000628AB" w:rsidP="000628AB">
      <w:pPr>
        <w:pStyle w:val="SangriaFrancesaArticulo"/>
      </w:pPr>
    </w:p>
    <w:p w:rsidR="000628AB" w:rsidRDefault="000628AB" w:rsidP="000628AB">
      <w:pPr>
        <w:pStyle w:val="TextoNormal"/>
      </w:pPr>
    </w:p>
    <w:p w:rsidR="000628AB" w:rsidRDefault="000628AB" w:rsidP="000628AB">
      <w:pPr>
        <w:pStyle w:val="TextoNormal"/>
      </w:pPr>
    </w:p>
    <w:p w:rsidR="000628AB" w:rsidRDefault="000628AB" w:rsidP="000628AB">
      <w:pPr>
        <w:pStyle w:val="TextoNormal"/>
      </w:pPr>
    </w:p>
    <w:p w:rsidR="000628AB" w:rsidRDefault="000628AB" w:rsidP="000628AB">
      <w:pPr>
        <w:pStyle w:val="Ttulondice"/>
        <w:suppressAutoHyphens/>
      </w:pPr>
      <w:r>
        <w:t>4. ÍNDICE DE DISPOSICIONES GENERALES IMPUGNADAS</w:t>
      </w:r>
    </w:p>
    <w:p w:rsidR="000628AB" w:rsidRDefault="000628AB" w:rsidP="000628AB">
      <w:pPr>
        <w:pStyle w:val="TextoNormal"/>
        <w:suppressAutoHyphens/>
      </w:pPr>
    </w:p>
    <w:p w:rsidR="000628AB" w:rsidRDefault="000628AB" w:rsidP="000628AB">
      <w:pPr>
        <w:pStyle w:val="TextoNormal"/>
        <w:suppressAutoHyphens/>
      </w:pPr>
    </w:p>
    <w:p w:rsidR="000628AB" w:rsidRDefault="000628AB" w:rsidP="000628AB">
      <w:pPr>
        <w:pStyle w:val="TextoNormal"/>
        <w:suppressAutoHyphens/>
      </w:pPr>
    </w:p>
    <w:p w:rsidR="000628AB" w:rsidRDefault="000628AB" w:rsidP="000628AB">
      <w:pPr>
        <w:pStyle w:val="TextoNormal"/>
        <w:suppressAutoHyphens/>
      </w:pPr>
    </w:p>
    <w:p w:rsidR="000628AB" w:rsidRDefault="000628AB" w:rsidP="000628AB">
      <w:pPr>
        <w:pStyle w:val="TextoNormal"/>
        <w:suppressAutoHyphens/>
      </w:pPr>
    </w:p>
    <w:p w:rsidR="000628AB" w:rsidRDefault="000628AB" w:rsidP="000628AB">
      <w:pPr>
        <w:pStyle w:val="TextoNormal"/>
        <w:suppressAutoHyphens/>
      </w:pPr>
    </w:p>
    <w:p w:rsidR="000628AB" w:rsidRDefault="000628AB" w:rsidP="000628AB">
      <w:pPr>
        <w:pStyle w:val="TextoNormal"/>
        <w:suppressAutoHyphens/>
      </w:pPr>
    </w:p>
    <w:p w:rsidR="000628AB" w:rsidRDefault="000628AB" w:rsidP="000628AB">
      <w:pPr>
        <w:pStyle w:val="TextoNormal"/>
        <w:suppressAutoHyphens/>
      </w:pPr>
    </w:p>
    <w:p w:rsidR="000628AB" w:rsidRDefault="000628AB" w:rsidP="000628AB">
      <w:pPr>
        <w:pStyle w:val="TextoNormal"/>
        <w:suppressAutoHyphens/>
      </w:pPr>
    </w:p>
    <w:p w:rsidR="000628AB" w:rsidRDefault="000628AB" w:rsidP="000628AB">
      <w:pPr>
        <w:pStyle w:val="TextoNormal"/>
      </w:pPr>
    </w:p>
    <w:p w:rsidR="000628AB" w:rsidRDefault="000628AB" w:rsidP="000628AB">
      <w:pPr>
        <w:pStyle w:val="TextoNormal"/>
      </w:pPr>
      <w:bookmarkStart w:id="73" w:name="INDICE22824"/>
      <w:bookmarkEnd w:id="73"/>
    </w:p>
    <w:p w:rsidR="000628AB" w:rsidRDefault="000628AB" w:rsidP="000628AB">
      <w:pPr>
        <w:pStyle w:val="TextoIndiceNivel2"/>
        <w:suppressAutoHyphens/>
      </w:pPr>
      <w:r>
        <w:t>B) Disposiciones de las Comunidades y Ciudades Autónomas</w:t>
      </w:r>
    </w:p>
    <w:p w:rsidR="000628AB" w:rsidRDefault="000628AB" w:rsidP="000628AB">
      <w:pPr>
        <w:pStyle w:val="TextoNormal"/>
      </w:pPr>
    </w:p>
    <w:p w:rsidR="000628AB" w:rsidRDefault="000628AB" w:rsidP="000628AB">
      <w:pPr>
        <w:pStyle w:val="TextoIndiceNivel2"/>
      </w:pPr>
    </w:p>
    <w:p w:rsidR="000628AB" w:rsidRDefault="000628AB" w:rsidP="000628AB">
      <w:pPr>
        <w:pStyle w:val="TextoNormalNegritaCentrado"/>
        <w:suppressAutoHyphens/>
      </w:pPr>
      <w:r w:rsidRPr="000628AB">
        <w:rPr>
          <w:rStyle w:val="TextoNormalNegritaCentradoSombreado"/>
        </w:rPr>
        <w:t>B.1) Cataluña</w:t>
      </w:r>
    </w:p>
    <w:p w:rsidR="000628AB" w:rsidRDefault="000628AB" w:rsidP="000628AB">
      <w:pPr>
        <w:pStyle w:val="TextoNormalNegritaCentrado"/>
      </w:pPr>
    </w:p>
    <w:p w:rsidR="000628AB" w:rsidRDefault="000628AB" w:rsidP="000628AB">
      <w:pPr>
        <w:pStyle w:val="TextoNormalNegritaCursivandice"/>
      </w:pPr>
      <w:r>
        <w:t>Resolución del Presidente del Parlamento de Cataluña, de 22 de enero de 2018. Proposición de investidura de don Carles Puigdemont i Casamajó como candidato a Presidente del Gobierno de la Generalitat de Cataluña</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Sentencia </w:t>
      </w:r>
      <w:hyperlink w:anchor="SENTENCIA_2019_19" w:history="1">
        <w:r w:rsidRPr="000628AB">
          <w:rPr>
            <w:rStyle w:val="TextoNormalCaracter"/>
          </w:rPr>
          <w:t>19/2019</w:t>
        </w:r>
      </w:hyperlink>
      <w:r>
        <w:t xml:space="preserve"> (anula).</w:t>
      </w:r>
    </w:p>
    <w:p w:rsidR="000628AB" w:rsidRDefault="000628AB" w:rsidP="000628AB">
      <w:pPr>
        <w:pStyle w:val="TextoNormal"/>
      </w:pPr>
    </w:p>
    <w:p w:rsidR="000628AB" w:rsidRDefault="000628AB" w:rsidP="000628AB">
      <w:pPr>
        <w:pStyle w:val="SangriaFrancesaArticulo"/>
      </w:pPr>
      <w:bookmarkStart w:id="74" w:name="INDICE22825"/>
    </w:p>
    <w:bookmarkEnd w:id="74"/>
    <w:p w:rsidR="000628AB" w:rsidRDefault="000628AB" w:rsidP="000628AB">
      <w:pPr>
        <w:pStyle w:val="TextoIndiceNivel2"/>
        <w:suppressAutoHyphens/>
      </w:pPr>
      <w:r>
        <w:t>C) Disposiciones de territorios históricos y corporaciones locales</w:t>
      </w:r>
    </w:p>
    <w:p w:rsidR="000628AB" w:rsidRDefault="000628AB" w:rsidP="000628AB">
      <w:pPr>
        <w:pStyle w:val="TextoNormal"/>
      </w:pPr>
    </w:p>
    <w:p w:rsidR="000628AB" w:rsidRDefault="000628AB" w:rsidP="000628AB">
      <w:pPr>
        <w:pStyle w:val="TextoIndiceNivel2"/>
      </w:pPr>
    </w:p>
    <w:p w:rsidR="000628AB" w:rsidRDefault="000628AB" w:rsidP="000628AB">
      <w:pPr>
        <w:pStyle w:val="TextoNormalNegritaCentrado"/>
        <w:suppressAutoHyphens/>
      </w:pPr>
      <w:r w:rsidRPr="000628AB">
        <w:rPr>
          <w:rStyle w:val="TextoNormalNegritaCentradoSombreado"/>
        </w:rPr>
        <w:t>C.2) Territorios históricos</w:t>
      </w:r>
    </w:p>
    <w:p w:rsidR="000628AB" w:rsidRDefault="000628AB" w:rsidP="000628AB">
      <w:pPr>
        <w:pStyle w:val="TextoNormal"/>
      </w:pPr>
    </w:p>
    <w:p w:rsidR="000628AB" w:rsidRDefault="000628AB" w:rsidP="000628AB">
      <w:pPr>
        <w:pStyle w:val="TextoNormalNegritaCentradoSubrayado"/>
        <w:suppressAutoHyphens/>
      </w:pPr>
      <w:r>
        <w:t>C.2.1) Araba/Álava</w:t>
      </w:r>
    </w:p>
    <w:p w:rsidR="000628AB" w:rsidRDefault="000628AB" w:rsidP="000628AB">
      <w:pPr>
        <w:pStyle w:val="TextoNormalNegritaCentradoSubrayado"/>
      </w:pPr>
    </w:p>
    <w:p w:rsidR="000628AB" w:rsidRDefault="000628AB" w:rsidP="000628AB">
      <w:pPr>
        <w:pStyle w:val="TextoNormalNegritaCursivandice"/>
      </w:pPr>
      <w:r>
        <w:t>Norma Foral de las Juntas Generales de Álava 24/2014, de 9 de julio. Impuesto sobre el valor de la producción de la energía eléctrica</w:t>
      </w:r>
    </w:p>
    <w:p w:rsidR="000628AB" w:rsidRDefault="000628AB" w:rsidP="000628AB">
      <w:pPr>
        <w:pStyle w:val="SangriaFrancesaArticulo"/>
      </w:pPr>
      <w:r w:rsidRPr="000628AB">
        <w:rPr>
          <w:rStyle w:val="TextoNormalNegritaCaracter"/>
        </w:rPr>
        <w:t>Disposición final primera.</w:t>
      </w:r>
      <w:r w:rsidRPr="000628AB">
        <w:rPr>
          <w:rStyle w:val="TextoNormalCaracter"/>
        </w:rPr>
        <w:t>-</w:t>
      </w:r>
      <w:r>
        <w:t xml:space="preserve"> Sentencia </w:t>
      </w:r>
      <w:hyperlink w:anchor="SENTENCIA_2019_9" w:history="1">
        <w:r w:rsidRPr="000628AB">
          <w:rPr>
            <w:rStyle w:val="TextoNormalCaracter"/>
          </w:rPr>
          <w:t>9/2019</w:t>
        </w:r>
      </w:hyperlink>
      <w:r>
        <w:t>.</w:t>
      </w:r>
    </w:p>
    <w:p w:rsidR="000628AB" w:rsidRDefault="000628AB">
      <w:pPr>
        <w:spacing w:after="160" w:line="259" w:lineRule="auto"/>
        <w:rPr>
          <w:rFonts w:ascii="Times New Roman" w:eastAsia="Times New Roman" w:hAnsi="Times New Roman" w:cs="Times New Roman"/>
          <w:sz w:val="24"/>
          <w:szCs w:val="24"/>
          <w:lang w:eastAsia="es-ES"/>
        </w:rPr>
      </w:pPr>
      <w:r>
        <w:br w:type="page"/>
      </w:r>
    </w:p>
    <w:p w:rsidR="000628AB" w:rsidRDefault="000628AB" w:rsidP="000628AB">
      <w:pPr>
        <w:pStyle w:val="SangriaFrancesaArticulo"/>
      </w:pPr>
    </w:p>
    <w:p w:rsidR="000628AB" w:rsidRDefault="000628AB" w:rsidP="000628AB">
      <w:pPr>
        <w:pStyle w:val="TextoNormal"/>
      </w:pPr>
    </w:p>
    <w:p w:rsidR="000628AB" w:rsidRDefault="000628AB" w:rsidP="000628AB">
      <w:pPr>
        <w:pStyle w:val="TextoNormal"/>
      </w:pPr>
    </w:p>
    <w:p w:rsidR="000628AB" w:rsidRDefault="000628AB" w:rsidP="000628AB">
      <w:pPr>
        <w:pStyle w:val="TextoNormal"/>
      </w:pPr>
    </w:p>
    <w:p w:rsidR="000628AB" w:rsidRDefault="000628AB" w:rsidP="000628AB">
      <w:pPr>
        <w:pStyle w:val="Ttulondice"/>
        <w:suppressAutoHyphens/>
      </w:pPr>
      <w:r>
        <w:t>5. ÍNDICE DE DISPOSICIONES CITADAS</w:t>
      </w:r>
    </w:p>
    <w:p w:rsidR="000628AB" w:rsidRDefault="000628AB" w:rsidP="000628AB">
      <w:pPr>
        <w:pStyle w:val="TextoNormal"/>
        <w:suppressAutoHyphens/>
      </w:pPr>
    </w:p>
    <w:p w:rsidR="000628AB" w:rsidRDefault="000628AB" w:rsidP="000628AB">
      <w:pPr>
        <w:pStyle w:val="TextoNormal"/>
        <w:suppressAutoHyphens/>
      </w:pPr>
    </w:p>
    <w:p w:rsidR="000628AB" w:rsidRDefault="000628AB" w:rsidP="000628AB">
      <w:pPr>
        <w:pStyle w:val="TextoNormal"/>
        <w:suppressAutoHyphens/>
      </w:pPr>
    </w:p>
    <w:p w:rsidR="000628AB" w:rsidRDefault="000628AB" w:rsidP="000628AB">
      <w:pPr>
        <w:pStyle w:val="TextoNormal"/>
        <w:suppressAutoHyphens/>
      </w:pPr>
    </w:p>
    <w:p w:rsidR="000628AB" w:rsidRDefault="000628AB" w:rsidP="000628AB">
      <w:pPr>
        <w:pStyle w:val="TextoNormal"/>
        <w:suppressAutoHyphens/>
      </w:pPr>
    </w:p>
    <w:p w:rsidR="000628AB" w:rsidRDefault="000628AB" w:rsidP="000628AB">
      <w:pPr>
        <w:pStyle w:val="TextoNormal"/>
        <w:suppressAutoHyphens/>
      </w:pPr>
    </w:p>
    <w:p w:rsidR="000628AB" w:rsidRDefault="000628AB" w:rsidP="000628AB">
      <w:pPr>
        <w:pStyle w:val="TextoNormal"/>
        <w:suppressAutoHyphens/>
      </w:pPr>
    </w:p>
    <w:p w:rsidR="000628AB" w:rsidRDefault="000628AB" w:rsidP="000628AB">
      <w:pPr>
        <w:pStyle w:val="TextoNormal"/>
        <w:suppressAutoHyphens/>
      </w:pPr>
    </w:p>
    <w:p w:rsidR="000628AB" w:rsidRDefault="000628AB" w:rsidP="000628AB">
      <w:pPr>
        <w:pStyle w:val="TextoNormal"/>
        <w:suppressAutoHyphens/>
      </w:pPr>
    </w:p>
    <w:p w:rsidR="000628AB" w:rsidRDefault="000628AB" w:rsidP="000628AB">
      <w:pPr>
        <w:pStyle w:val="TextoNormal"/>
      </w:pPr>
    </w:p>
    <w:p w:rsidR="000628AB" w:rsidRDefault="000628AB" w:rsidP="000628AB">
      <w:pPr>
        <w:pStyle w:val="TextoNormal"/>
      </w:pPr>
      <w:bookmarkStart w:id="75" w:name="INDICE22804"/>
      <w:bookmarkEnd w:id="75"/>
    </w:p>
    <w:p w:rsidR="000628AB" w:rsidRDefault="000628AB" w:rsidP="000628AB">
      <w:pPr>
        <w:pStyle w:val="TextoIndiceNivel2"/>
        <w:suppressAutoHyphens/>
      </w:pPr>
      <w:r>
        <w:t>A) Constitución</w:t>
      </w:r>
    </w:p>
    <w:p w:rsidR="000628AB" w:rsidRDefault="000628AB" w:rsidP="000628AB">
      <w:pPr>
        <w:pStyle w:val="TextoIndiceNivel2"/>
      </w:pPr>
    </w:p>
    <w:p w:rsidR="000628AB" w:rsidRDefault="000628AB" w:rsidP="000628AB">
      <w:pPr>
        <w:pStyle w:val="TextoNormalNegritaCursivandice"/>
      </w:pPr>
      <w:r>
        <w:t>Constitución española, de 27 de diciembre de 1978</w:t>
      </w:r>
    </w:p>
    <w:p w:rsidR="000628AB" w:rsidRDefault="000628AB" w:rsidP="000628AB">
      <w:pPr>
        <w:pStyle w:val="SangriaFrancesaArticulo"/>
      </w:pPr>
      <w:r w:rsidRPr="000628AB">
        <w:rPr>
          <w:rStyle w:val="TextoNormalNegritaCaracter"/>
        </w:rPr>
        <w:t>Título I, capítulo III.</w:t>
      </w:r>
      <w:r w:rsidRPr="000628AB">
        <w:rPr>
          <w:rStyle w:val="TextoNormalCaracter"/>
        </w:rPr>
        <w:t>-</w:t>
      </w:r>
      <w:r>
        <w:t xml:space="preserve"> Sentencia </w:t>
      </w:r>
      <w:hyperlink w:anchor="SENTENCIA_2019_32" w:history="1">
        <w:r w:rsidRPr="000628AB">
          <w:rPr>
            <w:rStyle w:val="TextoNormalCaracter"/>
          </w:rPr>
          <w:t>32/2019</w:t>
        </w:r>
      </w:hyperlink>
      <w:r>
        <w:t>, VP.</w:t>
      </w:r>
    </w:p>
    <w:p w:rsidR="000628AB" w:rsidRDefault="000628AB" w:rsidP="000628AB">
      <w:pPr>
        <w:pStyle w:val="SangriaFrancesaArticulo"/>
      </w:pPr>
      <w:r w:rsidRPr="000628AB">
        <w:rPr>
          <w:rStyle w:val="TextoNormalNegritaCaracter"/>
        </w:rPr>
        <w:t>Preámbulo.</w:t>
      </w:r>
      <w:r w:rsidRPr="000628AB">
        <w:rPr>
          <w:rStyle w:val="TextoNormalCaracter"/>
        </w:rPr>
        <w:t>-</w:t>
      </w:r>
      <w:r>
        <w:t xml:space="preserve"> Sentencia </w:t>
      </w:r>
      <w:hyperlink w:anchor="SENTENCIA_2019_32" w:history="1">
        <w:r w:rsidRPr="000628AB">
          <w:rPr>
            <w:rStyle w:val="TextoNormalCaracter"/>
          </w:rPr>
          <w:t>32/2019</w:t>
        </w:r>
      </w:hyperlink>
      <w:r>
        <w:t>, VP.</w:t>
      </w:r>
    </w:p>
    <w:p w:rsidR="000628AB" w:rsidRDefault="000628AB" w:rsidP="000628AB">
      <w:pPr>
        <w:pStyle w:val="SangriaFrancesaArticulo"/>
      </w:pPr>
      <w:r w:rsidRPr="000628AB">
        <w:rPr>
          <w:rStyle w:val="TextoNormalNegritaCaracter"/>
        </w:rPr>
        <w:t>Artículo 1.1.</w:t>
      </w:r>
      <w:r w:rsidRPr="000628AB">
        <w:rPr>
          <w:rStyle w:val="TextoNormalCaracter"/>
        </w:rPr>
        <w:t>-</w:t>
      </w:r>
      <w:r>
        <w:t xml:space="preserve"> Sentencias </w:t>
      </w:r>
      <w:hyperlink w:anchor="SENTENCIA_2019_19" w:history="1">
        <w:r w:rsidRPr="000628AB">
          <w:rPr>
            <w:rStyle w:val="TextoNormalCaracter"/>
          </w:rPr>
          <w:t>19/2019</w:t>
        </w:r>
      </w:hyperlink>
      <w:r>
        <w:t xml:space="preserve">, f. 6; </w:t>
      </w:r>
      <w:hyperlink w:anchor="SENTENCIA_2019_25" w:history="1">
        <w:r w:rsidRPr="000628AB">
          <w:rPr>
            <w:rStyle w:val="TextoNormalCaracter"/>
          </w:rPr>
          <w:t>25/2019</w:t>
        </w:r>
      </w:hyperlink>
      <w:r>
        <w:t xml:space="preserve">, f. 7; </w:t>
      </w:r>
      <w:hyperlink w:anchor="SENTENCIA_2019_29" w:history="1">
        <w:r w:rsidRPr="000628AB">
          <w:rPr>
            <w:rStyle w:val="TextoNormalCaracter"/>
          </w:rPr>
          <w:t>29/2019</w:t>
        </w:r>
      </w:hyperlink>
      <w:r>
        <w:t xml:space="preserve">, f. 3; </w:t>
      </w:r>
      <w:hyperlink w:anchor="SENTENCIA_2019_30" w:history="1">
        <w:r w:rsidRPr="000628AB">
          <w:rPr>
            <w:rStyle w:val="TextoNormalCaracter"/>
          </w:rPr>
          <w:t>30/2019</w:t>
        </w:r>
      </w:hyperlink>
      <w:r>
        <w:t xml:space="preserve">, f. 3; </w:t>
      </w:r>
      <w:hyperlink w:anchor="SENTENCIA_2019_31" w:history="1">
        <w:r w:rsidRPr="000628AB">
          <w:rPr>
            <w:rStyle w:val="TextoNormalCaracter"/>
          </w:rPr>
          <w:t>31/2019</w:t>
        </w:r>
      </w:hyperlink>
      <w:r>
        <w:t xml:space="preserve">, f. 8; </w:t>
      </w:r>
      <w:hyperlink w:anchor="SENTENCIA_2019_32" w:history="1">
        <w:r w:rsidRPr="000628AB">
          <w:rPr>
            <w:rStyle w:val="TextoNormalCaracter"/>
          </w:rPr>
          <w:t>32/2019</w:t>
        </w:r>
      </w:hyperlink>
      <w:r>
        <w:t>, VP.</w:t>
      </w:r>
    </w:p>
    <w:p w:rsidR="000628AB" w:rsidRDefault="000628AB" w:rsidP="000628AB">
      <w:pPr>
        <w:pStyle w:val="SangriaFrancesaArticulo"/>
      </w:pPr>
      <w:r w:rsidRPr="000628AB">
        <w:rPr>
          <w:rStyle w:val="TextoNormalNegritaCaracter"/>
        </w:rPr>
        <w:t>Artículo 2.</w:t>
      </w:r>
      <w:r w:rsidRPr="000628AB">
        <w:rPr>
          <w:rStyle w:val="TextoNormalCaracter"/>
        </w:rPr>
        <w:t>-</w:t>
      </w:r>
      <w:r>
        <w:t xml:space="preserve"> Sentencias </w:t>
      </w:r>
      <w:hyperlink w:anchor="SENTENCIA_2019_13" w:history="1">
        <w:r w:rsidRPr="000628AB">
          <w:rPr>
            <w:rStyle w:val="TextoNormalCaracter"/>
          </w:rPr>
          <w:t>13/2019</w:t>
        </w:r>
      </w:hyperlink>
      <w:r>
        <w:t xml:space="preserve">, VP; </w:t>
      </w:r>
      <w:hyperlink w:anchor="SENTENCIA_2019_33" w:history="1">
        <w:r w:rsidRPr="000628AB">
          <w:rPr>
            <w:rStyle w:val="TextoNormalCaracter"/>
          </w:rPr>
          <w:t>33/2019</w:t>
        </w:r>
      </w:hyperlink>
      <w:r>
        <w:t>, ff. 1, 3, 4.</w:t>
      </w:r>
    </w:p>
    <w:p w:rsidR="000628AB" w:rsidRDefault="000628AB" w:rsidP="000628AB">
      <w:pPr>
        <w:pStyle w:val="SangriaFrancesaArticulo"/>
      </w:pPr>
      <w:r w:rsidRPr="000628AB">
        <w:rPr>
          <w:rStyle w:val="TextoNormalNegritaCaracter"/>
        </w:rPr>
        <w:t>Artículo 9.1.</w:t>
      </w:r>
      <w:r w:rsidRPr="000628AB">
        <w:rPr>
          <w:rStyle w:val="TextoNormalCaracter"/>
        </w:rPr>
        <w:t>-</w:t>
      </w:r>
      <w:r>
        <w:t xml:space="preserve"> Sentencia </w:t>
      </w:r>
      <w:hyperlink w:anchor="SENTENCIA_2019_32" w:history="1">
        <w:r w:rsidRPr="000628AB">
          <w:rPr>
            <w:rStyle w:val="TextoNormalCaracter"/>
          </w:rPr>
          <w:t>32/2019</w:t>
        </w:r>
      </w:hyperlink>
      <w:r>
        <w:t>, VP.</w:t>
      </w:r>
    </w:p>
    <w:p w:rsidR="000628AB" w:rsidRDefault="000628AB" w:rsidP="000628AB">
      <w:pPr>
        <w:pStyle w:val="SangriaFrancesaArticulo"/>
      </w:pPr>
      <w:r w:rsidRPr="000628AB">
        <w:rPr>
          <w:rStyle w:val="TextoNormalNegritaCaracter"/>
        </w:rPr>
        <w:t>Artículo 9.2.</w:t>
      </w:r>
      <w:r w:rsidRPr="000628AB">
        <w:rPr>
          <w:rStyle w:val="TextoNormalCaracter"/>
        </w:rPr>
        <w:t>-</w:t>
      </w:r>
      <w:r>
        <w:t xml:space="preserve"> Sentencia </w:t>
      </w:r>
      <w:hyperlink w:anchor="SENTENCIA_2019_32" w:history="1">
        <w:r w:rsidRPr="000628AB">
          <w:rPr>
            <w:rStyle w:val="TextoNormalCaracter"/>
          </w:rPr>
          <w:t>32/2019</w:t>
        </w:r>
      </w:hyperlink>
      <w:r>
        <w:t>, f. 6, VP.</w:t>
      </w:r>
    </w:p>
    <w:p w:rsidR="000628AB" w:rsidRDefault="000628AB" w:rsidP="000628AB">
      <w:pPr>
        <w:pStyle w:val="SangriaFrancesaArticulo"/>
      </w:pPr>
      <w:r w:rsidRPr="000628AB">
        <w:rPr>
          <w:rStyle w:val="TextoNormalNegritaCaracter"/>
        </w:rPr>
        <w:t>Artículo 9.3.</w:t>
      </w:r>
      <w:r w:rsidRPr="000628AB">
        <w:rPr>
          <w:rStyle w:val="TextoNormalCaracter"/>
        </w:rPr>
        <w:t>-</w:t>
      </w:r>
      <w:r>
        <w:t xml:space="preserve"> Sentencia </w:t>
      </w:r>
      <w:hyperlink w:anchor="SENTENCIA_2019_35" w:history="1">
        <w:r w:rsidRPr="000628AB">
          <w:rPr>
            <w:rStyle w:val="TextoNormalCaracter"/>
          </w:rPr>
          <w:t>35/2019</w:t>
        </w:r>
      </w:hyperlink>
      <w:r>
        <w:t>, f. 3.</w:t>
      </w:r>
    </w:p>
    <w:p w:rsidR="000628AB" w:rsidRDefault="000628AB" w:rsidP="000628AB">
      <w:pPr>
        <w:pStyle w:val="SangriaFrancesaArticulo"/>
      </w:pPr>
      <w:r w:rsidRPr="000628AB">
        <w:rPr>
          <w:rStyle w:val="TextoNormalNegritaCaracter"/>
        </w:rPr>
        <w:t>Artículo 9.3</w:t>
      </w:r>
      <w:r>
        <w:t xml:space="preserve"> (interdicción de la arbitrariedad de los poderes públicos)</w:t>
      </w:r>
      <w:r w:rsidRPr="000628AB">
        <w:rPr>
          <w:rStyle w:val="TextoNormalNegritaCaracter"/>
        </w:rPr>
        <w:t>.</w:t>
      </w:r>
      <w:r w:rsidRPr="000628AB">
        <w:rPr>
          <w:rStyle w:val="TextoNormalCaracter"/>
        </w:rPr>
        <w:t>-</w:t>
      </w:r>
      <w:r>
        <w:t xml:space="preserve"> Sentencia </w:t>
      </w:r>
      <w:hyperlink w:anchor="SENTENCIA_2019_33" w:history="1">
        <w:r w:rsidRPr="000628AB">
          <w:rPr>
            <w:rStyle w:val="TextoNormalCaracter"/>
          </w:rPr>
          <w:t>33/2019</w:t>
        </w:r>
      </w:hyperlink>
      <w:r>
        <w:t>, ff. 1 a 3.</w:t>
      </w:r>
    </w:p>
    <w:p w:rsidR="000628AB" w:rsidRDefault="000628AB" w:rsidP="000628AB">
      <w:pPr>
        <w:pStyle w:val="SangriaFrancesaArticulo"/>
      </w:pPr>
      <w:r w:rsidRPr="000628AB">
        <w:rPr>
          <w:rStyle w:val="TextoNormalNegritaCaracter"/>
        </w:rPr>
        <w:t>Artículo 9.3</w:t>
      </w:r>
      <w:r>
        <w:t xml:space="preserve"> (irretroactividad)</w:t>
      </w:r>
      <w:r w:rsidRPr="000628AB">
        <w:rPr>
          <w:rStyle w:val="TextoNormalNegritaCaracter"/>
        </w:rPr>
        <w:t>.</w:t>
      </w:r>
      <w:r w:rsidRPr="000628AB">
        <w:rPr>
          <w:rStyle w:val="TextoNormalCaracter"/>
        </w:rPr>
        <w:t>-</w:t>
      </w:r>
      <w:r>
        <w:t xml:space="preserve"> Sentencias </w:t>
      </w:r>
      <w:hyperlink w:anchor="SENTENCIA_2019_10" w:history="1">
        <w:r w:rsidRPr="000628AB">
          <w:rPr>
            <w:rStyle w:val="TextoNormalCaracter"/>
          </w:rPr>
          <w:t>10/2019</w:t>
        </w:r>
      </w:hyperlink>
      <w:r>
        <w:t xml:space="preserve">, f. 3; </w:t>
      </w:r>
      <w:hyperlink w:anchor="SENTENCIA_2019_35" w:history="1">
        <w:r w:rsidRPr="000628AB">
          <w:rPr>
            <w:rStyle w:val="TextoNormalCaracter"/>
          </w:rPr>
          <w:t>35/2019</w:t>
        </w:r>
      </w:hyperlink>
      <w:r>
        <w:t>, f. 3.</w:t>
      </w:r>
    </w:p>
    <w:p w:rsidR="000628AB" w:rsidRDefault="000628AB" w:rsidP="000628AB">
      <w:pPr>
        <w:pStyle w:val="SangriaFrancesaArticulo"/>
      </w:pPr>
      <w:r w:rsidRPr="000628AB">
        <w:rPr>
          <w:rStyle w:val="TextoNormalNegritaCaracter"/>
        </w:rPr>
        <w:t>Artículo 9.3</w:t>
      </w:r>
      <w:r>
        <w:t xml:space="preserve"> (principio de legalidad)</w:t>
      </w:r>
      <w:r w:rsidRPr="000628AB">
        <w:rPr>
          <w:rStyle w:val="TextoNormalNegritaCaracter"/>
        </w:rPr>
        <w:t>.</w:t>
      </w:r>
      <w:r w:rsidRPr="000628AB">
        <w:rPr>
          <w:rStyle w:val="TextoNormalCaracter"/>
        </w:rPr>
        <w:t>-</w:t>
      </w:r>
      <w:r>
        <w:t xml:space="preserve"> Sentencia </w:t>
      </w:r>
      <w:hyperlink w:anchor="SENTENCIA_2019_37" w:history="1">
        <w:r w:rsidRPr="000628AB">
          <w:rPr>
            <w:rStyle w:val="TextoNormalCaracter"/>
          </w:rPr>
          <w:t>37/2019</w:t>
        </w:r>
      </w:hyperlink>
      <w:r>
        <w:t>, f. 4.</w:t>
      </w:r>
    </w:p>
    <w:p w:rsidR="000628AB" w:rsidRDefault="000628AB" w:rsidP="000628AB">
      <w:pPr>
        <w:pStyle w:val="SangriaFrancesaArticulo"/>
      </w:pPr>
      <w:r w:rsidRPr="000628AB">
        <w:rPr>
          <w:rStyle w:val="TextoNormalNegritaCaracter"/>
        </w:rPr>
        <w:t>Artículo 9.3</w:t>
      </w:r>
      <w:r>
        <w:t xml:space="preserve"> (seguridad jurídica)</w:t>
      </w:r>
      <w:r w:rsidRPr="000628AB">
        <w:rPr>
          <w:rStyle w:val="TextoNormalNegritaCaracter"/>
        </w:rPr>
        <w:t>.</w:t>
      </w:r>
      <w:r w:rsidRPr="000628AB">
        <w:rPr>
          <w:rStyle w:val="TextoNormalCaracter"/>
        </w:rPr>
        <w:t>-</w:t>
      </w:r>
      <w:r>
        <w:t xml:space="preserve"> Sentencias </w:t>
      </w:r>
      <w:hyperlink w:anchor="SENTENCIA_2019_6" w:history="1">
        <w:r w:rsidRPr="000628AB">
          <w:rPr>
            <w:rStyle w:val="TextoNormalCaracter"/>
          </w:rPr>
          <w:t>6/2019</w:t>
        </w:r>
      </w:hyperlink>
      <w:r>
        <w:t xml:space="preserve">, f. 6, VP; </w:t>
      </w:r>
      <w:hyperlink w:anchor="SENTENCIA_2019_9" w:history="1">
        <w:r w:rsidRPr="000628AB">
          <w:rPr>
            <w:rStyle w:val="TextoNormalCaracter"/>
          </w:rPr>
          <w:t>9/2019</w:t>
        </w:r>
      </w:hyperlink>
      <w:r>
        <w:t xml:space="preserve">, ff. 1, 2, 5; </w:t>
      </w:r>
      <w:hyperlink w:anchor="SENTENCIA_2019_18" w:history="1">
        <w:r w:rsidRPr="000628AB">
          <w:rPr>
            <w:rStyle w:val="TextoNormalCaracter"/>
          </w:rPr>
          <w:t>18/2019</w:t>
        </w:r>
      </w:hyperlink>
      <w:r>
        <w:t xml:space="preserve">, ff. 1, 3; </w:t>
      </w:r>
      <w:hyperlink w:anchor="SENTENCIA_2019_23" w:history="1">
        <w:r w:rsidRPr="000628AB">
          <w:rPr>
            <w:rStyle w:val="TextoNormalCaracter"/>
          </w:rPr>
          <w:t>23/2019</w:t>
        </w:r>
      </w:hyperlink>
      <w:r>
        <w:t xml:space="preserve">, f. 2; </w:t>
      </w:r>
      <w:hyperlink w:anchor="SENTENCIA_2019_26" w:history="1">
        <w:r w:rsidRPr="000628AB">
          <w:rPr>
            <w:rStyle w:val="TextoNormalCaracter"/>
          </w:rPr>
          <w:t>26/2019</w:t>
        </w:r>
      </w:hyperlink>
      <w:r>
        <w:t xml:space="preserve">, f. 1; </w:t>
      </w:r>
      <w:hyperlink w:anchor="SENTENCIA_2019_35" w:history="1">
        <w:r w:rsidRPr="000628AB">
          <w:rPr>
            <w:rStyle w:val="TextoNormalCaracter"/>
          </w:rPr>
          <w:t>35/2019</w:t>
        </w:r>
      </w:hyperlink>
      <w:r>
        <w:t xml:space="preserve">, f. 2; </w:t>
      </w:r>
      <w:hyperlink w:anchor="SENTENCIA_2019_36" w:history="1">
        <w:r w:rsidRPr="000628AB">
          <w:rPr>
            <w:rStyle w:val="TextoNormalCaracter"/>
          </w:rPr>
          <w:t>36/2019</w:t>
        </w:r>
      </w:hyperlink>
      <w:r>
        <w:t xml:space="preserve">, f. 2; </w:t>
      </w:r>
      <w:hyperlink w:anchor="SENTENCIA_2019_40" w:history="1">
        <w:r w:rsidRPr="000628AB">
          <w:rPr>
            <w:rStyle w:val="TextoNormalCaracter"/>
          </w:rPr>
          <w:t>40/2019</w:t>
        </w:r>
      </w:hyperlink>
      <w:r>
        <w:t>, f. 7.</w:t>
      </w:r>
    </w:p>
    <w:p w:rsidR="000628AB" w:rsidRDefault="000628AB" w:rsidP="000628AB">
      <w:pPr>
        <w:pStyle w:val="SangriaFrancesaArticulo"/>
      </w:pPr>
      <w:r w:rsidRPr="000628AB">
        <w:rPr>
          <w:rStyle w:val="TextoNormalNegritaCaracter"/>
        </w:rPr>
        <w:t>Artículo 10.</w:t>
      </w:r>
      <w:r w:rsidRPr="000628AB">
        <w:rPr>
          <w:rStyle w:val="TextoNormalCaracter"/>
        </w:rPr>
        <w:t>-</w:t>
      </w:r>
      <w:r>
        <w:t xml:space="preserve"> Sentencia </w:t>
      </w:r>
      <w:hyperlink w:anchor="SENTENCIA_2019_37" w:history="1">
        <w:r w:rsidRPr="000628AB">
          <w:rPr>
            <w:rStyle w:val="TextoNormalCaracter"/>
          </w:rPr>
          <w:t>37/2019</w:t>
        </w:r>
      </w:hyperlink>
      <w:r>
        <w:t>, VP.</w:t>
      </w:r>
    </w:p>
    <w:p w:rsidR="000628AB" w:rsidRDefault="000628AB" w:rsidP="000628AB">
      <w:pPr>
        <w:pStyle w:val="SangriaFrancesaArticulo"/>
      </w:pPr>
      <w:r w:rsidRPr="000628AB">
        <w:rPr>
          <w:rStyle w:val="TextoNormalNegritaCaracter"/>
        </w:rPr>
        <w:t>Artículo 10.1.</w:t>
      </w:r>
      <w:r w:rsidRPr="000628AB">
        <w:rPr>
          <w:rStyle w:val="TextoNormalCaracter"/>
        </w:rPr>
        <w:t>-</w:t>
      </w:r>
      <w:r>
        <w:t xml:space="preserve"> Sentencia </w:t>
      </w:r>
      <w:hyperlink w:anchor="SENTENCIA_2019_32" w:history="1">
        <w:r w:rsidRPr="000628AB">
          <w:rPr>
            <w:rStyle w:val="TextoNormalCaracter"/>
          </w:rPr>
          <w:t>32/2019</w:t>
        </w:r>
      </w:hyperlink>
      <w:r>
        <w:t>, f. 5, VP.</w:t>
      </w:r>
    </w:p>
    <w:p w:rsidR="000628AB" w:rsidRDefault="000628AB" w:rsidP="000628AB">
      <w:pPr>
        <w:pStyle w:val="SangriaFrancesaArticulo"/>
      </w:pPr>
      <w:r w:rsidRPr="000628AB">
        <w:rPr>
          <w:rStyle w:val="TextoNormalNegritaCaracter"/>
        </w:rPr>
        <w:t>Artículo 10.2.</w:t>
      </w:r>
      <w:r w:rsidRPr="000628AB">
        <w:rPr>
          <w:rStyle w:val="TextoNormalCaracter"/>
        </w:rPr>
        <w:t>-</w:t>
      </w:r>
      <w:r>
        <w:t xml:space="preserve"> Sentencias </w:t>
      </w:r>
      <w:hyperlink w:anchor="SENTENCIA_2019_2" w:history="1">
        <w:r w:rsidRPr="000628AB">
          <w:rPr>
            <w:rStyle w:val="TextoNormalCaracter"/>
          </w:rPr>
          <w:t>2/2019</w:t>
        </w:r>
      </w:hyperlink>
      <w:r>
        <w:t xml:space="preserve">, f. 5; </w:t>
      </w:r>
      <w:hyperlink w:anchor="SENTENCIA_2019_10" w:history="1">
        <w:r w:rsidRPr="000628AB">
          <w:rPr>
            <w:rStyle w:val="TextoNormalCaracter"/>
          </w:rPr>
          <w:t>10/2019</w:t>
        </w:r>
      </w:hyperlink>
      <w:r>
        <w:t xml:space="preserve">, f. 4; </w:t>
      </w:r>
      <w:hyperlink w:anchor="SENTENCIA_2019_23" w:history="1">
        <w:r w:rsidRPr="000628AB">
          <w:rPr>
            <w:rStyle w:val="TextoNormalCaracter"/>
          </w:rPr>
          <w:t>23/2019</w:t>
        </w:r>
      </w:hyperlink>
      <w:r>
        <w:t xml:space="preserve">, f. 2; </w:t>
      </w:r>
      <w:hyperlink w:anchor="SENTENCIA_2019_25" w:history="1">
        <w:r w:rsidRPr="000628AB">
          <w:rPr>
            <w:rStyle w:val="TextoNormalCaracter"/>
          </w:rPr>
          <w:t>25/2019</w:t>
        </w:r>
      </w:hyperlink>
      <w:r>
        <w:t xml:space="preserve">, f. 8; </w:t>
      </w:r>
      <w:hyperlink w:anchor="SENTENCIA_2019_29" w:history="1">
        <w:r w:rsidRPr="000628AB">
          <w:rPr>
            <w:rStyle w:val="TextoNormalCaracter"/>
          </w:rPr>
          <w:t>29/2019</w:t>
        </w:r>
      </w:hyperlink>
      <w:r>
        <w:t xml:space="preserve">, f. 4; </w:t>
      </w:r>
      <w:hyperlink w:anchor="SENTENCIA_2019_30" w:history="1">
        <w:r w:rsidRPr="000628AB">
          <w:rPr>
            <w:rStyle w:val="TextoNormalCaracter"/>
          </w:rPr>
          <w:t>30/2019</w:t>
        </w:r>
      </w:hyperlink>
      <w:r>
        <w:t xml:space="preserve">, f. 4; </w:t>
      </w:r>
      <w:hyperlink w:anchor="SENTENCIA_2019_32" w:history="1">
        <w:r w:rsidRPr="000628AB">
          <w:rPr>
            <w:rStyle w:val="TextoNormalCaracter"/>
          </w:rPr>
          <w:t>32/2019</w:t>
        </w:r>
      </w:hyperlink>
      <w:r>
        <w:t xml:space="preserve">, f. 6, VP; </w:t>
      </w:r>
      <w:hyperlink w:anchor="SENTENCIA_2019_34" w:history="1">
        <w:r w:rsidRPr="000628AB">
          <w:rPr>
            <w:rStyle w:val="TextoNormalCaracter"/>
          </w:rPr>
          <w:t>34/2019</w:t>
        </w:r>
      </w:hyperlink>
      <w:r>
        <w:t xml:space="preserve">, f. 5; </w:t>
      </w:r>
      <w:hyperlink w:anchor="SENTENCIA_2019_35" w:history="1">
        <w:r w:rsidRPr="000628AB">
          <w:rPr>
            <w:rStyle w:val="TextoNormalCaracter"/>
          </w:rPr>
          <w:t>35/2019</w:t>
        </w:r>
      </w:hyperlink>
      <w:r>
        <w:t xml:space="preserve">, f. 2; </w:t>
      </w:r>
      <w:hyperlink w:anchor="SENTENCIA_2019_36" w:history="1">
        <w:r w:rsidRPr="000628AB">
          <w:rPr>
            <w:rStyle w:val="TextoNormalCaracter"/>
          </w:rPr>
          <w:t>36/2019</w:t>
        </w:r>
      </w:hyperlink>
      <w:r>
        <w:t>, f. 2.</w:t>
      </w:r>
    </w:p>
    <w:p w:rsidR="000628AB" w:rsidRDefault="000628AB" w:rsidP="000628AB">
      <w:pPr>
        <w:pStyle w:val="SangriaIzquierdaArticulo"/>
      </w:pPr>
      <w:r>
        <w:t xml:space="preserve">Autos </w:t>
      </w:r>
      <w:hyperlink w:anchor="AUTO_2019_12" w:history="1">
        <w:r w:rsidRPr="000628AB">
          <w:rPr>
            <w:rStyle w:val="TextoNormalCaracter"/>
          </w:rPr>
          <w:t>12/2019</w:t>
        </w:r>
      </w:hyperlink>
      <w:r>
        <w:t xml:space="preserve">, f. 3; </w:t>
      </w:r>
      <w:hyperlink w:anchor="AUTO_2019_13" w:history="1">
        <w:r w:rsidRPr="000628AB">
          <w:rPr>
            <w:rStyle w:val="TextoNormalCaracter"/>
          </w:rPr>
          <w:t>13/2019</w:t>
        </w:r>
      </w:hyperlink>
      <w:r>
        <w:t xml:space="preserve">, f. 4; </w:t>
      </w:r>
      <w:hyperlink w:anchor="AUTO_2019_16" w:history="1">
        <w:r w:rsidRPr="000628AB">
          <w:rPr>
            <w:rStyle w:val="TextoNormalCaracter"/>
          </w:rPr>
          <w:t>16/2019</w:t>
        </w:r>
      </w:hyperlink>
      <w:r>
        <w:t xml:space="preserve">, f. 3; </w:t>
      </w:r>
      <w:hyperlink w:anchor="AUTO_2019_21" w:history="1">
        <w:r w:rsidRPr="000628AB">
          <w:rPr>
            <w:rStyle w:val="TextoNormalCaracter"/>
          </w:rPr>
          <w:t>21/2019</w:t>
        </w:r>
      </w:hyperlink>
      <w:r>
        <w:t xml:space="preserve">, f. 3; </w:t>
      </w:r>
      <w:hyperlink w:anchor="AUTO_2019_22" w:history="1">
        <w:r w:rsidRPr="000628AB">
          <w:rPr>
            <w:rStyle w:val="TextoNormalCaracter"/>
          </w:rPr>
          <w:t>22/2019</w:t>
        </w:r>
      </w:hyperlink>
      <w:r>
        <w:t>, f. 3.</w:t>
      </w:r>
    </w:p>
    <w:p w:rsidR="000628AB" w:rsidRDefault="000628AB" w:rsidP="000628AB">
      <w:pPr>
        <w:pStyle w:val="SangriaFrancesaArticulo"/>
      </w:pPr>
      <w:r w:rsidRPr="000628AB">
        <w:rPr>
          <w:rStyle w:val="TextoNormalNegritaCaracter"/>
        </w:rPr>
        <w:t>Artículo 13.</w:t>
      </w:r>
      <w:r w:rsidRPr="000628AB">
        <w:rPr>
          <w:rStyle w:val="TextoNormalCaracter"/>
        </w:rPr>
        <w:t>-</w:t>
      </w:r>
      <w:r>
        <w:t xml:space="preserve"> Auto </w:t>
      </w:r>
      <w:hyperlink w:anchor="AUTO_2019_10" w:history="1">
        <w:r w:rsidRPr="000628AB">
          <w:rPr>
            <w:rStyle w:val="TextoNormalCaracter"/>
          </w:rPr>
          <w:t>10/2019</w:t>
        </w:r>
      </w:hyperlink>
      <w:r>
        <w:t>, VP.</w:t>
      </w:r>
    </w:p>
    <w:p w:rsidR="000628AB" w:rsidRDefault="000628AB" w:rsidP="000628AB">
      <w:pPr>
        <w:pStyle w:val="SangriaFrancesaArticulo"/>
      </w:pPr>
      <w:r w:rsidRPr="000628AB">
        <w:rPr>
          <w:rStyle w:val="TextoNormalNegritaCaracter"/>
        </w:rPr>
        <w:t>Artículo 13.3.</w:t>
      </w:r>
      <w:r w:rsidRPr="000628AB">
        <w:rPr>
          <w:rStyle w:val="TextoNormalCaracter"/>
        </w:rPr>
        <w:t>-</w:t>
      </w:r>
      <w:r>
        <w:t xml:space="preserve"> Auto </w:t>
      </w:r>
      <w:hyperlink w:anchor="AUTO_2019_10" w:history="1">
        <w:r w:rsidRPr="000628AB">
          <w:rPr>
            <w:rStyle w:val="TextoNormalCaracter"/>
          </w:rPr>
          <w:t>10/2019</w:t>
        </w:r>
      </w:hyperlink>
      <w:r>
        <w:t>, f. 4.</w:t>
      </w:r>
    </w:p>
    <w:p w:rsidR="000628AB" w:rsidRDefault="000628AB" w:rsidP="000628AB">
      <w:pPr>
        <w:pStyle w:val="SangriaFrancesaArticulo"/>
      </w:pPr>
      <w:r w:rsidRPr="000628AB">
        <w:rPr>
          <w:rStyle w:val="TextoNormalNegritaCaracter"/>
        </w:rPr>
        <w:t>Artículo 14.</w:t>
      </w:r>
      <w:r w:rsidRPr="000628AB">
        <w:rPr>
          <w:rStyle w:val="TextoNormalCaracter"/>
        </w:rPr>
        <w:t>-</w:t>
      </w:r>
      <w:r>
        <w:t xml:space="preserve"> Sentencias </w:t>
      </w:r>
      <w:hyperlink w:anchor="SENTENCIA_2019_2" w:history="1">
        <w:r w:rsidRPr="000628AB">
          <w:rPr>
            <w:rStyle w:val="TextoNormalCaracter"/>
          </w:rPr>
          <w:t>2/2019</w:t>
        </w:r>
      </w:hyperlink>
      <w:r>
        <w:t xml:space="preserve">, f. 7; </w:t>
      </w:r>
      <w:hyperlink w:anchor="SENTENCIA_2019_14" w:history="1">
        <w:r w:rsidRPr="000628AB">
          <w:rPr>
            <w:rStyle w:val="TextoNormalCaracter"/>
          </w:rPr>
          <w:t>14/2019</w:t>
        </w:r>
      </w:hyperlink>
      <w:r>
        <w:t xml:space="preserve">, ff. 1, 3, VP I; </w:t>
      </w:r>
      <w:hyperlink w:anchor="SENTENCIA_2019_18" w:history="1">
        <w:r w:rsidRPr="000628AB">
          <w:rPr>
            <w:rStyle w:val="TextoNormalCaracter"/>
          </w:rPr>
          <w:t>18/2019</w:t>
        </w:r>
      </w:hyperlink>
      <w:r>
        <w:t xml:space="preserve">, ff. 1, 4; </w:t>
      </w:r>
      <w:hyperlink w:anchor="SENTENCIA_2019_23" w:history="1">
        <w:r w:rsidRPr="000628AB">
          <w:rPr>
            <w:rStyle w:val="TextoNormalCaracter"/>
          </w:rPr>
          <w:t>23/2019</w:t>
        </w:r>
      </w:hyperlink>
      <w:r>
        <w:t xml:space="preserve">, f. 1; </w:t>
      </w:r>
      <w:hyperlink w:anchor="SENTENCIA_2019_32" w:history="1">
        <w:r w:rsidRPr="000628AB">
          <w:rPr>
            <w:rStyle w:val="TextoNormalCaracter"/>
          </w:rPr>
          <w:t>32/2019</w:t>
        </w:r>
      </w:hyperlink>
      <w:r>
        <w:t>, VP.</w:t>
      </w:r>
    </w:p>
    <w:p w:rsidR="000628AB" w:rsidRDefault="000628AB" w:rsidP="000628AB">
      <w:pPr>
        <w:pStyle w:val="SangriaIzquierdaArticulo"/>
      </w:pPr>
      <w:r>
        <w:t xml:space="preserve">Autos </w:t>
      </w:r>
      <w:hyperlink w:anchor="AUTO_2019_3" w:history="1">
        <w:r w:rsidRPr="000628AB">
          <w:rPr>
            <w:rStyle w:val="TextoNormalCaracter"/>
          </w:rPr>
          <w:t>3/2019</w:t>
        </w:r>
      </w:hyperlink>
      <w:r>
        <w:t xml:space="preserve">, ff. 1 a 3, 5 a 7; </w:t>
      </w:r>
      <w:hyperlink w:anchor="AUTO_2019_8" w:history="1">
        <w:r w:rsidRPr="000628AB">
          <w:rPr>
            <w:rStyle w:val="TextoNormalCaracter"/>
          </w:rPr>
          <w:t>8/2019</w:t>
        </w:r>
      </w:hyperlink>
      <w:r>
        <w:t xml:space="preserve">, f. 3; </w:t>
      </w:r>
      <w:hyperlink w:anchor="AUTO_2019_18" w:history="1">
        <w:r w:rsidRPr="000628AB">
          <w:rPr>
            <w:rStyle w:val="TextoNormalCaracter"/>
          </w:rPr>
          <w:t>18/2019</w:t>
        </w:r>
      </w:hyperlink>
      <w:r>
        <w:t>, ff. 1, 2.</w:t>
      </w:r>
    </w:p>
    <w:p w:rsidR="000628AB" w:rsidRDefault="000628AB" w:rsidP="000628AB">
      <w:pPr>
        <w:pStyle w:val="SangriaFrancesaArticulo"/>
      </w:pPr>
      <w:r w:rsidRPr="000628AB">
        <w:rPr>
          <w:rStyle w:val="TextoNormalNegritaCaracter"/>
        </w:rPr>
        <w:t>Artículo 14</w:t>
      </w:r>
      <w:r>
        <w:t xml:space="preserve"> (discriminación por circunstancias personales o sociales)</w:t>
      </w:r>
      <w:r w:rsidRPr="000628AB">
        <w:rPr>
          <w:rStyle w:val="TextoNormalNegritaCaracter"/>
        </w:rPr>
        <w:t>.</w:t>
      </w:r>
      <w:r w:rsidRPr="000628AB">
        <w:rPr>
          <w:rStyle w:val="TextoNormalCaracter"/>
        </w:rPr>
        <w:t>-</w:t>
      </w:r>
      <w:r>
        <w:t xml:space="preserve"> Sentencia </w:t>
      </w:r>
      <w:hyperlink w:anchor="SENTENCIA_2019_35" w:history="1">
        <w:r w:rsidRPr="000628AB">
          <w:rPr>
            <w:rStyle w:val="TextoNormalCaracter"/>
          </w:rPr>
          <w:t>35/2019</w:t>
        </w:r>
      </w:hyperlink>
      <w:r>
        <w:t>, ff. 1, 2.</w:t>
      </w:r>
    </w:p>
    <w:p w:rsidR="000628AB" w:rsidRDefault="000628AB" w:rsidP="000628AB">
      <w:pPr>
        <w:pStyle w:val="SangriaFrancesaArticulo"/>
      </w:pPr>
      <w:r w:rsidRPr="000628AB">
        <w:rPr>
          <w:rStyle w:val="TextoNormalNegritaCaracter"/>
        </w:rPr>
        <w:t>Artículo 14</w:t>
      </w:r>
      <w:r>
        <w:t xml:space="preserve"> (discriminación por sexo)</w:t>
      </w:r>
      <w:r w:rsidRPr="000628AB">
        <w:rPr>
          <w:rStyle w:val="TextoNormalNegritaCaracter"/>
        </w:rPr>
        <w:t>.</w:t>
      </w:r>
      <w:r w:rsidRPr="000628AB">
        <w:rPr>
          <w:rStyle w:val="TextoNormalCaracter"/>
        </w:rPr>
        <w:t>-</w:t>
      </w:r>
      <w:r>
        <w:t xml:space="preserve"> Sentencia </w:t>
      </w:r>
      <w:hyperlink w:anchor="SENTENCIA_2019_2" w:history="1">
        <w:r w:rsidRPr="000628AB">
          <w:rPr>
            <w:rStyle w:val="TextoNormalCaracter"/>
          </w:rPr>
          <w:t>2/2019</w:t>
        </w:r>
      </w:hyperlink>
      <w:r>
        <w:t>, ff. 1 a 3.</w:t>
      </w:r>
    </w:p>
    <w:p w:rsidR="000628AB" w:rsidRDefault="000628AB" w:rsidP="000628AB">
      <w:pPr>
        <w:pStyle w:val="SangriaFrancesaArticulo"/>
      </w:pPr>
      <w:r w:rsidRPr="000628AB">
        <w:rPr>
          <w:rStyle w:val="TextoNormalNegritaCaracter"/>
        </w:rPr>
        <w:t>Artículo 14</w:t>
      </w:r>
      <w:r>
        <w:t xml:space="preserve"> (igualdad en la aplicación de la ley)</w:t>
      </w:r>
      <w:r w:rsidRPr="000628AB">
        <w:rPr>
          <w:rStyle w:val="TextoNormalNegritaCaracter"/>
        </w:rPr>
        <w:t>.</w:t>
      </w:r>
      <w:r w:rsidRPr="000628AB">
        <w:rPr>
          <w:rStyle w:val="TextoNormalCaracter"/>
        </w:rPr>
        <w:t>-</w:t>
      </w:r>
      <w:r>
        <w:t xml:space="preserve"> Sentencia </w:t>
      </w:r>
      <w:hyperlink w:anchor="SENTENCIA_2019_26" w:history="1">
        <w:r w:rsidRPr="000628AB">
          <w:rPr>
            <w:rStyle w:val="TextoNormalCaracter"/>
          </w:rPr>
          <w:t>26/2019</w:t>
        </w:r>
      </w:hyperlink>
      <w:r>
        <w:t>, f. 1.</w:t>
      </w:r>
    </w:p>
    <w:p w:rsidR="000628AB" w:rsidRDefault="000628AB" w:rsidP="000628AB">
      <w:pPr>
        <w:pStyle w:val="SangriaFrancesaArticulo"/>
      </w:pPr>
      <w:r w:rsidRPr="000628AB">
        <w:rPr>
          <w:rStyle w:val="TextoNormalNegritaCaracter"/>
        </w:rPr>
        <w:t>Artículo 14</w:t>
      </w:r>
      <w:r>
        <w:t xml:space="preserve"> (igualdad en la ley)</w:t>
      </w:r>
      <w:r w:rsidRPr="000628AB">
        <w:rPr>
          <w:rStyle w:val="TextoNormalNegritaCaracter"/>
        </w:rPr>
        <w:t>.</w:t>
      </w:r>
      <w:r w:rsidRPr="000628AB">
        <w:rPr>
          <w:rStyle w:val="TextoNormalCaracter"/>
        </w:rPr>
        <w:t>-</w:t>
      </w:r>
      <w:r>
        <w:t xml:space="preserve"> Sentencias </w:t>
      </w:r>
      <w:hyperlink w:anchor="SENTENCIA_2019_2" w:history="1">
        <w:r w:rsidRPr="000628AB">
          <w:rPr>
            <w:rStyle w:val="TextoNormalCaracter"/>
          </w:rPr>
          <w:t>2/2019</w:t>
        </w:r>
      </w:hyperlink>
      <w:r>
        <w:t xml:space="preserve">, f. 6; </w:t>
      </w:r>
      <w:hyperlink w:anchor="SENTENCIA_2019_15" w:history="1">
        <w:r w:rsidRPr="000628AB">
          <w:rPr>
            <w:rStyle w:val="TextoNormalCaracter"/>
          </w:rPr>
          <w:t>15/2019</w:t>
        </w:r>
      </w:hyperlink>
      <w:r>
        <w:t>, f. 1.</w:t>
      </w:r>
    </w:p>
    <w:p w:rsidR="000628AB" w:rsidRDefault="000628AB" w:rsidP="000628AB">
      <w:pPr>
        <w:pStyle w:val="SangriaIzquierdaArticulo"/>
      </w:pPr>
      <w:r>
        <w:t xml:space="preserve">Autos </w:t>
      </w:r>
      <w:hyperlink w:anchor="AUTO_2019_5" w:history="1">
        <w:r w:rsidRPr="000628AB">
          <w:rPr>
            <w:rStyle w:val="TextoNormalCaracter"/>
          </w:rPr>
          <w:t>5/2019</w:t>
        </w:r>
      </w:hyperlink>
      <w:r>
        <w:t xml:space="preserve">, f. 2; </w:t>
      </w:r>
      <w:hyperlink w:anchor="AUTO_2019_8" w:history="1">
        <w:r w:rsidRPr="000628AB">
          <w:rPr>
            <w:rStyle w:val="TextoNormalCaracter"/>
          </w:rPr>
          <w:t>8/2019</w:t>
        </w:r>
      </w:hyperlink>
      <w:r>
        <w:t>, f. 1.</w:t>
      </w:r>
    </w:p>
    <w:p w:rsidR="000628AB" w:rsidRDefault="000628AB" w:rsidP="000628AB">
      <w:pPr>
        <w:pStyle w:val="SangriaFrancesaArticulo"/>
      </w:pPr>
      <w:r w:rsidRPr="000628AB">
        <w:rPr>
          <w:rStyle w:val="TextoNormalNegritaCaracter"/>
        </w:rPr>
        <w:t>Artículo 14 inciso 2.</w:t>
      </w:r>
      <w:r w:rsidRPr="000628AB">
        <w:rPr>
          <w:rStyle w:val="TextoNormalCaracter"/>
        </w:rPr>
        <w:t>-</w:t>
      </w:r>
      <w:r>
        <w:t xml:space="preserve"> Auto </w:t>
      </w:r>
      <w:hyperlink w:anchor="AUTO_2019_3" w:history="1">
        <w:r w:rsidRPr="000628AB">
          <w:rPr>
            <w:rStyle w:val="TextoNormalCaracter"/>
          </w:rPr>
          <w:t>3/2019</w:t>
        </w:r>
      </w:hyperlink>
      <w:r>
        <w:t>, f. 7.</w:t>
      </w:r>
    </w:p>
    <w:p w:rsidR="000628AB" w:rsidRDefault="000628AB" w:rsidP="000628AB">
      <w:pPr>
        <w:pStyle w:val="SangriaFrancesaArticulo"/>
      </w:pPr>
      <w:r w:rsidRPr="000628AB">
        <w:rPr>
          <w:rStyle w:val="TextoNormalNegritaCaracter"/>
        </w:rPr>
        <w:t>Artículos 14 a 29 y 30.2.</w:t>
      </w:r>
      <w:r w:rsidRPr="000628AB">
        <w:rPr>
          <w:rStyle w:val="TextoNormalCaracter"/>
        </w:rPr>
        <w:t>-</w:t>
      </w:r>
      <w:r>
        <w:t xml:space="preserve"> Sentencia </w:t>
      </w:r>
      <w:hyperlink w:anchor="SENTENCIA_2019_32" w:history="1">
        <w:r w:rsidRPr="000628AB">
          <w:rPr>
            <w:rStyle w:val="TextoNormalCaracter"/>
          </w:rPr>
          <w:t>32/2019</w:t>
        </w:r>
      </w:hyperlink>
      <w:r>
        <w:t>, f. 6, VP.</w:t>
      </w:r>
    </w:p>
    <w:p w:rsidR="000628AB" w:rsidRDefault="000628AB" w:rsidP="000628AB">
      <w:pPr>
        <w:pStyle w:val="SangriaFrancesaArticulo"/>
      </w:pPr>
      <w:r w:rsidRPr="000628AB">
        <w:rPr>
          <w:rStyle w:val="TextoNormalNegritaCaracter"/>
        </w:rPr>
        <w:t>Artículo 15.</w:t>
      </w:r>
      <w:r w:rsidRPr="000628AB">
        <w:rPr>
          <w:rStyle w:val="TextoNormalCaracter"/>
        </w:rPr>
        <w:t>-</w:t>
      </w:r>
      <w:r>
        <w:t xml:space="preserve"> Sentencias </w:t>
      </w:r>
      <w:hyperlink w:anchor="SENTENCIA_2019_25" w:history="1">
        <w:r w:rsidRPr="000628AB">
          <w:rPr>
            <w:rStyle w:val="TextoNormalCaracter"/>
          </w:rPr>
          <w:t>25/2019</w:t>
        </w:r>
      </w:hyperlink>
      <w:r>
        <w:t xml:space="preserve">, f. 10; </w:t>
      </w:r>
      <w:hyperlink w:anchor="SENTENCIA_2019_36" w:history="1">
        <w:r w:rsidRPr="000628AB">
          <w:rPr>
            <w:rStyle w:val="TextoNormalCaracter"/>
          </w:rPr>
          <w:t>36/2019</w:t>
        </w:r>
      </w:hyperlink>
      <w:r>
        <w:t>, ff. 1, 3.</w:t>
      </w:r>
    </w:p>
    <w:p w:rsidR="000628AB" w:rsidRDefault="000628AB" w:rsidP="000628AB">
      <w:pPr>
        <w:pStyle w:val="SangriaIzquierdaArticulo"/>
      </w:pPr>
      <w:r>
        <w:t xml:space="preserve">Autos </w:t>
      </w:r>
      <w:hyperlink w:anchor="AUTO_2019_4" w:history="1">
        <w:r w:rsidRPr="000628AB">
          <w:rPr>
            <w:rStyle w:val="TextoNormalCaracter"/>
          </w:rPr>
          <w:t>4/2019</w:t>
        </w:r>
      </w:hyperlink>
      <w:r>
        <w:t xml:space="preserve">, ff. 1, 6, 7, VP I, VP II; </w:t>
      </w:r>
      <w:hyperlink w:anchor="AUTO_2019_9" w:history="1">
        <w:r w:rsidRPr="000628AB">
          <w:rPr>
            <w:rStyle w:val="TextoNormalCaracter"/>
          </w:rPr>
          <w:t>9/2019</w:t>
        </w:r>
      </w:hyperlink>
      <w:r>
        <w:t xml:space="preserve">, f. 1; </w:t>
      </w:r>
      <w:hyperlink w:anchor="AUTO_2019_10" w:history="1">
        <w:r w:rsidRPr="000628AB">
          <w:rPr>
            <w:rStyle w:val="TextoNormalCaracter"/>
          </w:rPr>
          <w:t>10/2019</w:t>
        </w:r>
      </w:hyperlink>
      <w:r>
        <w:t>, VP.</w:t>
      </w:r>
    </w:p>
    <w:p w:rsidR="000628AB" w:rsidRDefault="000628AB" w:rsidP="000628AB">
      <w:pPr>
        <w:pStyle w:val="SangriaFrancesaArticulo"/>
      </w:pPr>
      <w:r w:rsidRPr="000628AB">
        <w:rPr>
          <w:rStyle w:val="TextoNormalNegritaCaracter"/>
        </w:rPr>
        <w:t>Artículo 16.</w:t>
      </w:r>
      <w:r w:rsidRPr="000628AB">
        <w:rPr>
          <w:rStyle w:val="TextoNormalCaracter"/>
        </w:rPr>
        <w:t>-</w:t>
      </w:r>
      <w:r>
        <w:t xml:space="preserve"> Sentencia </w:t>
      </w:r>
      <w:hyperlink w:anchor="SENTENCIA_2019_30" w:history="1">
        <w:r w:rsidRPr="000628AB">
          <w:rPr>
            <w:rStyle w:val="TextoNormalCaracter"/>
          </w:rPr>
          <w:t>30/2019</w:t>
        </w:r>
      </w:hyperlink>
      <w:r>
        <w:t>, f. 2.</w:t>
      </w:r>
    </w:p>
    <w:p w:rsidR="000628AB" w:rsidRDefault="000628AB" w:rsidP="000628AB">
      <w:pPr>
        <w:pStyle w:val="SangriaFrancesaArticulo"/>
      </w:pPr>
      <w:r w:rsidRPr="000628AB">
        <w:rPr>
          <w:rStyle w:val="TextoNormalNegritaCaracter"/>
        </w:rPr>
        <w:t>Artículo 17.</w:t>
      </w:r>
      <w:r w:rsidRPr="000628AB">
        <w:rPr>
          <w:rStyle w:val="TextoNormalCaracter"/>
        </w:rPr>
        <w:t>-</w:t>
      </w:r>
      <w:r>
        <w:t xml:space="preserve"> Sentencias </w:t>
      </w:r>
      <w:hyperlink w:anchor="SENTENCIA_2019_16" w:history="1">
        <w:r w:rsidRPr="000628AB">
          <w:rPr>
            <w:rStyle w:val="TextoNormalCaracter"/>
          </w:rPr>
          <w:t>16/2019</w:t>
        </w:r>
      </w:hyperlink>
      <w:r>
        <w:t xml:space="preserve">, ff. 1, 3; </w:t>
      </w:r>
      <w:hyperlink w:anchor="SENTENCIA_2019_25" w:history="1">
        <w:r w:rsidRPr="000628AB">
          <w:rPr>
            <w:rStyle w:val="TextoNormalCaracter"/>
          </w:rPr>
          <w:t>25/2019</w:t>
        </w:r>
      </w:hyperlink>
      <w:r>
        <w:t xml:space="preserve">, f. 10; </w:t>
      </w:r>
      <w:hyperlink w:anchor="SENTENCIA_2019_29" w:history="1">
        <w:r w:rsidRPr="000628AB">
          <w:rPr>
            <w:rStyle w:val="TextoNormalCaracter"/>
          </w:rPr>
          <w:t>29/2019</w:t>
        </w:r>
      </w:hyperlink>
      <w:r>
        <w:t xml:space="preserve">, ff. 3 a 6; </w:t>
      </w:r>
      <w:hyperlink w:anchor="SENTENCIA_2019_30" w:history="1">
        <w:r w:rsidRPr="000628AB">
          <w:rPr>
            <w:rStyle w:val="TextoNormalCaracter"/>
          </w:rPr>
          <w:t>30/2019</w:t>
        </w:r>
      </w:hyperlink>
      <w:r>
        <w:t>, ff. 3 a 5.</w:t>
      </w:r>
    </w:p>
    <w:p w:rsidR="000628AB" w:rsidRDefault="000628AB" w:rsidP="000628AB">
      <w:pPr>
        <w:pStyle w:val="SangriaIzquierdaArticulo"/>
      </w:pPr>
      <w:r>
        <w:t xml:space="preserve">Autos </w:t>
      </w:r>
      <w:hyperlink w:anchor="AUTO_2019_4" w:history="1">
        <w:r w:rsidRPr="000628AB">
          <w:rPr>
            <w:rStyle w:val="TextoNormalCaracter"/>
          </w:rPr>
          <w:t>4/2019</w:t>
        </w:r>
      </w:hyperlink>
      <w:r>
        <w:t xml:space="preserve">, ff. 1, 7, VP I; </w:t>
      </w:r>
      <w:hyperlink w:anchor="AUTO_2019_10" w:history="1">
        <w:r w:rsidRPr="000628AB">
          <w:rPr>
            <w:rStyle w:val="TextoNormalCaracter"/>
          </w:rPr>
          <w:t>10/2019</w:t>
        </w:r>
      </w:hyperlink>
      <w:r>
        <w:t xml:space="preserve">, VP; </w:t>
      </w:r>
      <w:hyperlink w:anchor="AUTO_2019_12" w:history="1">
        <w:r w:rsidRPr="000628AB">
          <w:rPr>
            <w:rStyle w:val="TextoNormalCaracter"/>
          </w:rPr>
          <w:t>12/2019</w:t>
        </w:r>
      </w:hyperlink>
      <w:r>
        <w:t xml:space="preserve">, f. 3; </w:t>
      </w:r>
      <w:hyperlink w:anchor="AUTO_2019_13" w:history="1">
        <w:r w:rsidRPr="000628AB">
          <w:rPr>
            <w:rStyle w:val="TextoNormalCaracter"/>
          </w:rPr>
          <w:t>13/2019</w:t>
        </w:r>
      </w:hyperlink>
      <w:r>
        <w:t xml:space="preserve">, f. 4; </w:t>
      </w:r>
      <w:hyperlink w:anchor="AUTO_2019_22" w:history="1">
        <w:r w:rsidRPr="000628AB">
          <w:rPr>
            <w:rStyle w:val="TextoNormalCaracter"/>
          </w:rPr>
          <w:t>22/2019</w:t>
        </w:r>
      </w:hyperlink>
      <w:r>
        <w:t>, f. 1.</w:t>
      </w:r>
    </w:p>
    <w:p w:rsidR="000628AB" w:rsidRDefault="000628AB" w:rsidP="000628AB">
      <w:pPr>
        <w:pStyle w:val="SangriaFrancesaArticulo"/>
      </w:pPr>
      <w:r w:rsidRPr="000628AB">
        <w:rPr>
          <w:rStyle w:val="TextoNormalNegritaCaracter"/>
        </w:rPr>
        <w:t>Artículo 17.1.</w:t>
      </w:r>
      <w:r w:rsidRPr="000628AB">
        <w:rPr>
          <w:rStyle w:val="TextoNormalCaracter"/>
        </w:rPr>
        <w:t>-</w:t>
      </w:r>
      <w:r>
        <w:t xml:space="preserve"> Sentencias </w:t>
      </w:r>
      <w:hyperlink w:anchor="SENTENCIA_2019_11" w:history="1">
        <w:r w:rsidRPr="000628AB">
          <w:rPr>
            <w:rStyle w:val="TextoNormalCaracter"/>
          </w:rPr>
          <w:t>11/2019</w:t>
        </w:r>
      </w:hyperlink>
      <w:r>
        <w:t xml:space="preserve">, f. 1; </w:t>
      </w:r>
      <w:hyperlink w:anchor="SENTENCIA_2019_29" w:history="1">
        <w:r w:rsidRPr="000628AB">
          <w:rPr>
            <w:rStyle w:val="TextoNormalCaracter"/>
          </w:rPr>
          <w:t>29/2019</w:t>
        </w:r>
      </w:hyperlink>
      <w:r>
        <w:t xml:space="preserve">, ff. 1, 3, 6; </w:t>
      </w:r>
      <w:hyperlink w:anchor="SENTENCIA_2019_30" w:history="1">
        <w:r w:rsidRPr="000628AB">
          <w:rPr>
            <w:rStyle w:val="TextoNormalCaracter"/>
          </w:rPr>
          <w:t>30/2019</w:t>
        </w:r>
      </w:hyperlink>
      <w:r>
        <w:t>, ff. 1 a 4.</w:t>
      </w:r>
    </w:p>
    <w:p w:rsidR="000628AB" w:rsidRDefault="000628AB" w:rsidP="000628AB">
      <w:pPr>
        <w:pStyle w:val="SangriaIzquierdaArticulo"/>
      </w:pPr>
      <w:r>
        <w:t xml:space="preserve">Auto </w:t>
      </w:r>
      <w:hyperlink w:anchor="AUTO_2019_4" w:history="1">
        <w:r w:rsidRPr="000628AB">
          <w:rPr>
            <w:rStyle w:val="TextoNormalCaracter"/>
          </w:rPr>
          <w:t>4/2019</w:t>
        </w:r>
      </w:hyperlink>
      <w:r>
        <w:t>, f. 2, VP I.</w:t>
      </w:r>
    </w:p>
    <w:p w:rsidR="000628AB" w:rsidRDefault="000628AB" w:rsidP="000628AB">
      <w:pPr>
        <w:pStyle w:val="SangriaFrancesaArticulo"/>
      </w:pPr>
      <w:r w:rsidRPr="000628AB">
        <w:rPr>
          <w:rStyle w:val="TextoNormalNegritaCaracter"/>
        </w:rPr>
        <w:t>Artículo 17.2.</w:t>
      </w:r>
      <w:r w:rsidRPr="000628AB">
        <w:rPr>
          <w:rStyle w:val="TextoNormalCaracter"/>
        </w:rPr>
        <w:t>-</w:t>
      </w:r>
      <w:r>
        <w:t xml:space="preserve"> Sentencias </w:t>
      </w:r>
      <w:hyperlink w:anchor="SENTENCIA_2019_16" w:history="1">
        <w:r w:rsidRPr="000628AB">
          <w:rPr>
            <w:rStyle w:val="TextoNormalCaracter"/>
          </w:rPr>
          <w:t>16/2019</w:t>
        </w:r>
      </w:hyperlink>
      <w:r>
        <w:t xml:space="preserve">, f. 1; </w:t>
      </w:r>
      <w:hyperlink w:anchor="SENTENCIA_2019_29" w:history="1">
        <w:r w:rsidRPr="000628AB">
          <w:rPr>
            <w:rStyle w:val="TextoNormalCaracter"/>
          </w:rPr>
          <w:t>29/2019</w:t>
        </w:r>
      </w:hyperlink>
      <w:r>
        <w:t xml:space="preserve">, ff. 4, 5; </w:t>
      </w:r>
      <w:hyperlink w:anchor="SENTENCIA_2019_30" w:history="1">
        <w:r w:rsidRPr="000628AB">
          <w:rPr>
            <w:rStyle w:val="TextoNormalCaracter"/>
          </w:rPr>
          <w:t>30/2019</w:t>
        </w:r>
      </w:hyperlink>
      <w:r>
        <w:t>, f. 4.</w:t>
      </w:r>
    </w:p>
    <w:p w:rsidR="000628AB" w:rsidRDefault="000628AB" w:rsidP="000628AB">
      <w:pPr>
        <w:pStyle w:val="SangriaFrancesaArticulo"/>
      </w:pPr>
      <w:r w:rsidRPr="000628AB">
        <w:rPr>
          <w:rStyle w:val="TextoNormalNegritaCaracter"/>
        </w:rPr>
        <w:t>Artículo 17.3.</w:t>
      </w:r>
      <w:r w:rsidRPr="000628AB">
        <w:rPr>
          <w:rStyle w:val="TextoNormalCaracter"/>
        </w:rPr>
        <w:t>-</w:t>
      </w:r>
      <w:r>
        <w:t xml:space="preserve"> Sentencias </w:t>
      </w:r>
      <w:hyperlink w:anchor="SENTENCIA_2019_11" w:history="1">
        <w:r w:rsidRPr="000628AB">
          <w:rPr>
            <w:rStyle w:val="TextoNormalCaracter"/>
          </w:rPr>
          <w:t>11/2019</w:t>
        </w:r>
      </w:hyperlink>
      <w:r>
        <w:t xml:space="preserve">, f. 1; </w:t>
      </w:r>
      <w:hyperlink w:anchor="SENTENCIA_2019_16" w:history="1">
        <w:r w:rsidRPr="000628AB">
          <w:rPr>
            <w:rStyle w:val="TextoNormalCaracter"/>
          </w:rPr>
          <w:t>16/2019</w:t>
        </w:r>
      </w:hyperlink>
      <w:r>
        <w:t>, f. 1.</w:t>
      </w:r>
    </w:p>
    <w:p w:rsidR="000628AB" w:rsidRDefault="000628AB" w:rsidP="000628AB">
      <w:pPr>
        <w:pStyle w:val="SangriaFrancesaArticulo"/>
      </w:pPr>
      <w:r w:rsidRPr="000628AB">
        <w:rPr>
          <w:rStyle w:val="TextoNormalNegritaCaracter"/>
        </w:rPr>
        <w:t>Artículo 17.4.</w:t>
      </w:r>
      <w:r w:rsidRPr="000628AB">
        <w:rPr>
          <w:rStyle w:val="TextoNormalCaracter"/>
        </w:rPr>
        <w:t>-</w:t>
      </w:r>
      <w:r>
        <w:t xml:space="preserve"> Sentencias </w:t>
      </w:r>
      <w:hyperlink w:anchor="SENTENCIA_2019_16" w:history="1">
        <w:r w:rsidRPr="000628AB">
          <w:rPr>
            <w:rStyle w:val="TextoNormalCaracter"/>
          </w:rPr>
          <w:t>16/2019</w:t>
        </w:r>
      </w:hyperlink>
      <w:r>
        <w:t xml:space="preserve">, f. 3; </w:t>
      </w:r>
      <w:hyperlink w:anchor="SENTENCIA_2019_29" w:history="1">
        <w:r w:rsidRPr="000628AB">
          <w:rPr>
            <w:rStyle w:val="TextoNormalCaracter"/>
          </w:rPr>
          <w:t>29/2019</w:t>
        </w:r>
      </w:hyperlink>
      <w:r>
        <w:t xml:space="preserve">, f. 3; </w:t>
      </w:r>
      <w:hyperlink w:anchor="SENTENCIA_2019_30" w:history="1">
        <w:r w:rsidRPr="000628AB">
          <w:rPr>
            <w:rStyle w:val="TextoNormalCaracter"/>
          </w:rPr>
          <w:t>30/2019</w:t>
        </w:r>
      </w:hyperlink>
      <w:r>
        <w:t>, f. 3.</w:t>
      </w:r>
    </w:p>
    <w:p w:rsidR="000628AB" w:rsidRDefault="000628AB" w:rsidP="000628AB">
      <w:pPr>
        <w:pStyle w:val="SangriaFrancesaArticulo"/>
      </w:pPr>
      <w:r w:rsidRPr="000628AB">
        <w:rPr>
          <w:rStyle w:val="TextoNormalNegritaCaracter"/>
        </w:rPr>
        <w:t>Artículo 18.</w:t>
      </w:r>
      <w:r w:rsidRPr="000628AB">
        <w:rPr>
          <w:rStyle w:val="TextoNormalCaracter"/>
        </w:rPr>
        <w:t>-</w:t>
      </w:r>
      <w:r>
        <w:t xml:space="preserve"> Sentencias </w:t>
      </w:r>
      <w:hyperlink w:anchor="SENTENCIA_2019_2" w:history="1">
        <w:r w:rsidRPr="000628AB">
          <w:rPr>
            <w:rStyle w:val="TextoNormalCaracter"/>
          </w:rPr>
          <w:t>2/2019</w:t>
        </w:r>
      </w:hyperlink>
      <w:r>
        <w:t xml:space="preserve">, ff. 1, 2; </w:t>
      </w:r>
      <w:hyperlink w:anchor="SENTENCIA_2019_32" w:history="1">
        <w:r w:rsidRPr="000628AB">
          <w:rPr>
            <w:rStyle w:val="TextoNormalCaracter"/>
          </w:rPr>
          <w:t>32/2019</w:t>
        </w:r>
      </w:hyperlink>
      <w:r>
        <w:t>, VP.</w:t>
      </w:r>
    </w:p>
    <w:p w:rsidR="000628AB" w:rsidRDefault="000628AB" w:rsidP="000628AB">
      <w:pPr>
        <w:pStyle w:val="SangriaFrancesaArticulo"/>
      </w:pPr>
      <w:r w:rsidRPr="000628AB">
        <w:rPr>
          <w:rStyle w:val="TextoNormalNegritaCaracter"/>
        </w:rPr>
        <w:t>Artículo 18.1.</w:t>
      </w:r>
      <w:r w:rsidRPr="000628AB">
        <w:rPr>
          <w:rStyle w:val="TextoNormalCaracter"/>
        </w:rPr>
        <w:t>-</w:t>
      </w:r>
      <w:r>
        <w:t xml:space="preserve"> Sentencias </w:t>
      </w:r>
      <w:hyperlink w:anchor="SENTENCIA_2019_24" w:history="1">
        <w:r w:rsidRPr="000628AB">
          <w:rPr>
            <w:rStyle w:val="TextoNormalCaracter"/>
          </w:rPr>
          <w:t>24/2019</w:t>
        </w:r>
      </w:hyperlink>
      <w:r>
        <w:t xml:space="preserve">, ff. 3, 5; </w:t>
      </w:r>
      <w:hyperlink w:anchor="SENTENCIA_2019_25" w:history="1">
        <w:r w:rsidRPr="000628AB">
          <w:rPr>
            <w:rStyle w:val="TextoNormalCaracter"/>
          </w:rPr>
          <w:t>25/2019</w:t>
        </w:r>
      </w:hyperlink>
      <w:r>
        <w:t xml:space="preserve">, ff. 1, 2, 4, 7, 10; </w:t>
      </w:r>
      <w:hyperlink w:anchor="SENTENCIA_2019_32" w:history="1">
        <w:r w:rsidRPr="000628AB">
          <w:rPr>
            <w:rStyle w:val="TextoNormalCaracter"/>
          </w:rPr>
          <w:t>32/2019</w:t>
        </w:r>
      </w:hyperlink>
      <w:r>
        <w:t>, ff. 4, 5.</w:t>
      </w:r>
    </w:p>
    <w:p w:rsidR="000628AB" w:rsidRDefault="000628AB" w:rsidP="000628AB">
      <w:pPr>
        <w:pStyle w:val="SangriaFrancesaArticulo"/>
      </w:pPr>
      <w:r w:rsidRPr="000628AB">
        <w:rPr>
          <w:rStyle w:val="TextoNormalNegritaCaracter"/>
        </w:rPr>
        <w:t>Artículo 18.2.</w:t>
      </w:r>
      <w:r w:rsidRPr="000628AB">
        <w:rPr>
          <w:rStyle w:val="TextoNormalCaracter"/>
        </w:rPr>
        <w:t>-</w:t>
      </w:r>
      <w:r>
        <w:t xml:space="preserve"> Sentencia </w:t>
      </w:r>
      <w:hyperlink w:anchor="SENTENCIA_2019_32" w:history="1">
        <w:r w:rsidRPr="000628AB">
          <w:rPr>
            <w:rStyle w:val="TextoNormalCaracter"/>
          </w:rPr>
          <w:t>32/2019</w:t>
        </w:r>
      </w:hyperlink>
      <w:r>
        <w:t>, ff. 1, 5.</w:t>
      </w:r>
    </w:p>
    <w:p w:rsidR="000628AB" w:rsidRDefault="000628AB" w:rsidP="000628AB">
      <w:pPr>
        <w:pStyle w:val="SangriaFrancesaArticulo"/>
      </w:pPr>
      <w:r w:rsidRPr="000628AB">
        <w:rPr>
          <w:rStyle w:val="TextoNormalNegritaCaracter"/>
        </w:rPr>
        <w:t>Artículo 18.3.</w:t>
      </w:r>
      <w:r w:rsidRPr="000628AB">
        <w:rPr>
          <w:rStyle w:val="TextoNormalCaracter"/>
        </w:rPr>
        <w:t>-</w:t>
      </w:r>
      <w:r>
        <w:t xml:space="preserve"> Auto </w:t>
      </w:r>
      <w:hyperlink w:anchor="AUTO_2019_4" w:history="1">
        <w:r w:rsidRPr="000628AB">
          <w:rPr>
            <w:rStyle w:val="TextoNormalCaracter"/>
          </w:rPr>
          <w:t>4/2019</w:t>
        </w:r>
      </w:hyperlink>
      <w:r>
        <w:t>, f. 4.</w:t>
      </w:r>
    </w:p>
    <w:p w:rsidR="000628AB" w:rsidRDefault="000628AB" w:rsidP="000628AB">
      <w:pPr>
        <w:pStyle w:val="SangriaFrancesaArticulo"/>
      </w:pPr>
      <w:r w:rsidRPr="000628AB">
        <w:rPr>
          <w:rStyle w:val="TextoNormalNegritaCaracter"/>
        </w:rPr>
        <w:t>Artículo 18.4.</w:t>
      </w:r>
      <w:r w:rsidRPr="000628AB">
        <w:rPr>
          <w:rStyle w:val="TextoNormalCaracter"/>
        </w:rPr>
        <w:t>-</w:t>
      </w:r>
      <w:r>
        <w:t xml:space="preserve"> Sentencia </w:t>
      </w:r>
      <w:hyperlink w:anchor="SENTENCIA_2019_32" w:history="1">
        <w:r w:rsidRPr="000628AB">
          <w:rPr>
            <w:rStyle w:val="TextoNormalCaracter"/>
          </w:rPr>
          <w:t>32/2019</w:t>
        </w:r>
      </w:hyperlink>
      <w:r>
        <w:t>, f. 4.</w:t>
      </w:r>
    </w:p>
    <w:p w:rsidR="000628AB" w:rsidRDefault="000628AB" w:rsidP="000628AB">
      <w:pPr>
        <w:pStyle w:val="SangriaFrancesaArticulo"/>
      </w:pPr>
      <w:r w:rsidRPr="000628AB">
        <w:rPr>
          <w:rStyle w:val="TextoNormalNegritaCaracter"/>
        </w:rPr>
        <w:t>Artículo 19.</w:t>
      </w:r>
      <w:r w:rsidRPr="000628AB">
        <w:rPr>
          <w:rStyle w:val="TextoNormalCaracter"/>
        </w:rPr>
        <w:t>-</w:t>
      </w:r>
      <w:r>
        <w:t xml:space="preserve"> Sentencia </w:t>
      </w:r>
      <w:hyperlink w:anchor="SENTENCIA_2019_32" w:history="1">
        <w:r w:rsidRPr="000628AB">
          <w:rPr>
            <w:rStyle w:val="TextoNormalCaracter"/>
          </w:rPr>
          <w:t>32/2019</w:t>
        </w:r>
      </w:hyperlink>
      <w:r>
        <w:t>, f. 5.</w:t>
      </w:r>
    </w:p>
    <w:p w:rsidR="000628AB" w:rsidRDefault="000628AB" w:rsidP="000628AB">
      <w:pPr>
        <w:pStyle w:val="SangriaFrancesaArticulo"/>
      </w:pPr>
      <w:r w:rsidRPr="000628AB">
        <w:rPr>
          <w:rStyle w:val="TextoNormalNegritaCaracter"/>
        </w:rPr>
        <w:t>Artículo 20.</w:t>
      </w:r>
      <w:r w:rsidRPr="000628AB">
        <w:rPr>
          <w:rStyle w:val="TextoNormalCaracter"/>
        </w:rPr>
        <w:t>-</w:t>
      </w:r>
      <w:r>
        <w:t xml:space="preserve"> Sentencia </w:t>
      </w:r>
      <w:hyperlink w:anchor="SENTENCIA_2019_24" w:history="1">
        <w:r w:rsidRPr="000628AB">
          <w:rPr>
            <w:rStyle w:val="TextoNormalCaracter"/>
          </w:rPr>
          <w:t>24/2019</w:t>
        </w:r>
      </w:hyperlink>
      <w:r>
        <w:t>, f. 3.</w:t>
      </w:r>
    </w:p>
    <w:p w:rsidR="000628AB" w:rsidRDefault="000628AB" w:rsidP="000628AB">
      <w:pPr>
        <w:pStyle w:val="SangriaFrancesaArticulo"/>
      </w:pPr>
      <w:r w:rsidRPr="000628AB">
        <w:rPr>
          <w:rStyle w:val="TextoNormalNegritaCaracter"/>
        </w:rPr>
        <w:t>Artículo 20.1.</w:t>
      </w:r>
      <w:r w:rsidRPr="000628AB">
        <w:rPr>
          <w:rStyle w:val="TextoNormalCaracter"/>
        </w:rPr>
        <w:t>-</w:t>
      </w:r>
      <w:r>
        <w:t xml:space="preserve"> Sentencia </w:t>
      </w:r>
      <w:hyperlink w:anchor="SENTENCIA_2019_24" w:history="1">
        <w:r w:rsidRPr="000628AB">
          <w:rPr>
            <w:rStyle w:val="TextoNormalCaracter"/>
          </w:rPr>
          <w:t>24/2019</w:t>
        </w:r>
      </w:hyperlink>
      <w:r>
        <w:t>, ff. 5, 6.</w:t>
      </w:r>
    </w:p>
    <w:p w:rsidR="000628AB" w:rsidRDefault="000628AB" w:rsidP="000628AB">
      <w:pPr>
        <w:pStyle w:val="SangriaFrancesaArticulo"/>
      </w:pPr>
      <w:r w:rsidRPr="000628AB">
        <w:rPr>
          <w:rStyle w:val="TextoNormalNegritaCaracter"/>
        </w:rPr>
        <w:t>Artículo 20.1 a).</w:t>
      </w:r>
      <w:r w:rsidRPr="000628AB">
        <w:rPr>
          <w:rStyle w:val="TextoNormalCaracter"/>
        </w:rPr>
        <w:t>-</w:t>
      </w:r>
      <w:r>
        <w:t xml:space="preserve"> Sentencias </w:t>
      </w:r>
      <w:hyperlink w:anchor="SENTENCIA_2019_24" w:history="1">
        <w:r w:rsidRPr="000628AB">
          <w:rPr>
            <w:rStyle w:val="TextoNormalCaracter"/>
          </w:rPr>
          <w:t>24/2019</w:t>
        </w:r>
      </w:hyperlink>
      <w:r>
        <w:t xml:space="preserve">, ff. 1, 4; </w:t>
      </w:r>
      <w:hyperlink w:anchor="SENTENCIA_2019_30" w:history="1">
        <w:r w:rsidRPr="000628AB">
          <w:rPr>
            <w:rStyle w:val="TextoNormalCaracter"/>
          </w:rPr>
          <w:t>30/2019</w:t>
        </w:r>
      </w:hyperlink>
      <w:r>
        <w:t>, ff. 1, 2.</w:t>
      </w:r>
    </w:p>
    <w:p w:rsidR="000628AB" w:rsidRDefault="000628AB" w:rsidP="000628AB">
      <w:pPr>
        <w:pStyle w:val="SangriaFrancesaArticulo"/>
      </w:pPr>
      <w:r w:rsidRPr="000628AB">
        <w:rPr>
          <w:rStyle w:val="TextoNormalNegritaCaracter"/>
        </w:rPr>
        <w:t>Artículo 20.1 d).</w:t>
      </w:r>
      <w:r w:rsidRPr="000628AB">
        <w:rPr>
          <w:rStyle w:val="TextoNormalCaracter"/>
        </w:rPr>
        <w:t>-</w:t>
      </w:r>
      <w:r>
        <w:t xml:space="preserve"> Sentencia </w:t>
      </w:r>
      <w:hyperlink w:anchor="SENTENCIA_2019_24" w:history="1">
        <w:r w:rsidRPr="000628AB">
          <w:rPr>
            <w:rStyle w:val="TextoNormalCaracter"/>
          </w:rPr>
          <w:t>24/2019</w:t>
        </w:r>
      </w:hyperlink>
      <w:r>
        <w:t>, ff. 1, 2, 4 a 8.</w:t>
      </w:r>
    </w:p>
    <w:p w:rsidR="000628AB" w:rsidRDefault="000628AB" w:rsidP="000628AB">
      <w:pPr>
        <w:pStyle w:val="SangriaFrancesaArticulo"/>
      </w:pPr>
      <w:r w:rsidRPr="000628AB">
        <w:rPr>
          <w:rStyle w:val="TextoNormalNegritaCaracter"/>
        </w:rPr>
        <w:t>Artículo 20.4.</w:t>
      </w:r>
      <w:r w:rsidRPr="000628AB">
        <w:rPr>
          <w:rStyle w:val="TextoNormalCaracter"/>
        </w:rPr>
        <w:t>-</w:t>
      </w:r>
      <w:r>
        <w:t xml:space="preserve"> Sentencias </w:t>
      </w:r>
      <w:hyperlink w:anchor="SENTENCIA_2019_24" w:history="1">
        <w:r w:rsidRPr="000628AB">
          <w:rPr>
            <w:rStyle w:val="TextoNormalCaracter"/>
          </w:rPr>
          <w:t>24/2019</w:t>
        </w:r>
      </w:hyperlink>
      <w:r>
        <w:t xml:space="preserve">, f. 5; </w:t>
      </w:r>
      <w:hyperlink w:anchor="SENTENCIA_2019_25" w:history="1">
        <w:r w:rsidRPr="000628AB">
          <w:rPr>
            <w:rStyle w:val="TextoNormalCaracter"/>
          </w:rPr>
          <w:t>25/2019</w:t>
        </w:r>
      </w:hyperlink>
      <w:r>
        <w:t>, ff. 3, 5.</w:t>
      </w:r>
    </w:p>
    <w:p w:rsidR="000628AB" w:rsidRDefault="000628AB" w:rsidP="000628AB">
      <w:pPr>
        <w:pStyle w:val="SangriaFrancesaArticulo"/>
      </w:pPr>
      <w:r w:rsidRPr="000628AB">
        <w:rPr>
          <w:rStyle w:val="TextoNormalNegritaCaracter"/>
        </w:rPr>
        <w:t>Artículo 21.</w:t>
      </w:r>
      <w:r w:rsidRPr="000628AB">
        <w:rPr>
          <w:rStyle w:val="TextoNormalCaracter"/>
        </w:rPr>
        <w:t>-</w:t>
      </w:r>
      <w:r>
        <w:t xml:space="preserve"> Sentencia </w:t>
      </w:r>
      <w:hyperlink w:anchor="SENTENCIA_2019_30" w:history="1">
        <w:r w:rsidRPr="000628AB">
          <w:rPr>
            <w:rStyle w:val="TextoNormalCaracter"/>
          </w:rPr>
          <w:t>30/2019</w:t>
        </w:r>
      </w:hyperlink>
      <w:r>
        <w:t>, ff. 1, 2.</w:t>
      </w:r>
    </w:p>
    <w:p w:rsidR="000628AB" w:rsidRDefault="000628AB" w:rsidP="000628AB">
      <w:pPr>
        <w:pStyle w:val="SangriaFrancesaArticulo"/>
      </w:pPr>
      <w:r w:rsidRPr="000628AB">
        <w:rPr>
          <w:rStyle w:val="TextoNormalNegritaCaracter"/>
        </w:rPr>
        <w:t>Artículo 22.</w:t>
      </w:r>
      <w:r w:rsidRPr="000628AB">
        <w:rPr>
          <w:rStyle w:val="TextoNormalCaracter"/>
        </w:rPr>
        <w:t>-</w:t>
      </w:r>
      <w:r>
        <w:t xml:space="preserve"> Sentencia </w:t>
      </w:r>
      <w:hyperlink w:anchor="SENTENCIA_2019_30" w:history="1">
        <w:r w:rsidRPr="000628AB">
          <w:rPr>
            <w:rStyle w:val="TextoNormalCaracter"/>
          </w:rPr>
          <w:t>30/2019</w:t>
        </w:r>
      </w:hyperlink>
      <w:r>
        <w:t>, f. 2.</w:t>
      </w:r>
    </w:p>
    <w:p w:rsidR="000628AB" w:rsidRDefault="000628AB" w:rsidP="000628AB">
      <w:pPr>
        <w:pStyle w:val="SangriaFrancesaArticulo"/>
      </w:pPr>
      <w:r w:rsidRPr="000628AB">
        <w:rPr>
          <w:rStyle w:val="TextoNormalNegritaCaracter"/>
        </w:rPr>
        <w:t>Artículo 23.</w:t>
      </w:r>
      <w:r w:rsidRPr="000628AB">
        <w:rPr>
          <w:rStyle w:val="TextoNormalCaracter"/>
        </w:rPr>
        <w:t>-</w:t>
      </w:r>
      <w:r>
        <w:t xml:space="preserve"> Sentencias </w:t>
      </w:r>
      <w:hyperlink w:anchor="SENTENCIA_2019_12" w:history="1">
        <w:r w:rsidRPr="000628AB">
          <w:rPr>
            <w:rStyle w:val="TextoNormalCaracter"/>
          </w:rPr>
          <w:t>12/2019</w:t>
        </w:r>
      </w:hyperlink>
      <w:r>
        <w:t xml:space="preserve">, f. 9; </w:t>
      </w:r>
      <w:hyperlink w:anchor="SENTENCIA_2019_17" w:history="1">
        <w:r w:rsidRPr="000628AB">
          <w:rPr>
            <w:rStyle w:val="TextoNormalCaracter"/>
          </w:rPr>
          <w:t>17/2019</w:t>
        </w:r>
      </w:hyperlink>
      <w:r>
        <w:t xml:space="preserve">, ff. 1, 3, 4; </w:t>
      </w:r>
      <w:hyperlink w:anchor="SENTENCIA_2019_19" w:history="1">
        <w:r w:rsidRPr="000628AB">
          <w:rPr>
            <w:rStyle w:val="TextoNormalCaracter"/>
          </w:rPr>
          <w:t>19/2019</w:t>
        </w:r>
      </w:hyperlink>
      <w:r>
        <w:t xml:space="preserve">, ff. 4, 6, 7; </w:t>
      </w:r>
      <w:hyperlink w:anchor="SENTENCIA_2019_41" w:history="1">
        <w:r w:rsidRPr="000628AB">
          <w:rPr>
            <w:rStyle w:val="TextoNormalCaracter"/>
          </w:rPr>
          <w:t>41/2019</w:t>
        </w:r>
      </w:hyperlink>
      <w:r>
        <w:t xml:space="preserve">, f. 1; </w:t>
      </w:r>
      <w:hyperlink w:anchor="SENTENCIA_2019_42" w:history="1">
        <w:r w:rsidRPr="000628AB">
          <w:rPr>
            <w:rStyle w:val="TextoNormalCaracter"/>
          </w:rPr>
          <w:t>42/2019</w:t>
        </w:r>
      </w:hyperlink>
      <w:r>
        <w:t xml:space="preserve">, f. 1; </w:t>
      </w:r>
      <w:hyperlink w:anchor="SENTENCIA_2019_45" w:history="1">
        <w:r w:rsidRPr="000628AB">
          <w:rPr>
            <w:rStyle w:val="TextoNormalCaracter"/>
          </w:rPr>
          <w:t>45/2019</w:t>
        </w:r>
      </w:hyperlink>
      <w:r>
        <w:t>, f. 4.</w:t>
      </w:r>
    </w:p>
    <w:p w:rsidR="000628AB" w:rsidRDefault="000628AB" w:rsidP="000628AB">
      <w:pPr>
        <w:pStyle w:val="SangriaIzquierdaArticulo"/>
      </w:pPr>
      <w:r>
        <w:t xml:space="preserve">Autos </w:t>
      </w:r>
      <w:hyperlink w:anchor="AUTO_2019_12" w:history="1">
        <w:r w:rsidRPr="000628AB">
          <w:rPr>
            <w:rStyle w:val="TextoNormalCaracter"/>
          </w:rPr>
          <w:t>12/2019</w:t>
        </w:r>
      </w:hyperlink>
      <w:r>
        <w:t xml:space="preserve">, f. 3; </w:t>
      </w:r>
      <w:hyperlink w:anchor="AUTO_2019_13" w:history="1">
        <w:r w:rsidRPr="000628AB">
          <w:rPr>
            <w:rStyle w:val="TextoNormalCaracter"/>
          </w:rPr>
          <w:t>13/2019</w:t>
        </w:r>
      </w:hyperlink>
      <w:r>
        <w:t xml:space="preserve">, f. 4; </w:t>
      </w:r>
      <w:hyperlink w:anchor="AUTO_2019_16" w:history="1">
        <w:r w:rsidRPr="000628AB">
          <w:rPr>
            <w:rStyle w:val="TextoNormalCaracter"/>
          </w:rPr>
          <w:t>16/2019</w:t>
        </w:r>
      </w:hyperlink>
      <w:r>
        <w:t xml:space="preserve">, f. 3; </w:t>
      </w:r>
      <w:hyperlink w:anchor="AUTO_2019_21" w:history="1">
        <w:r w:rsidRPr="000628AB">
          <w:rPr>
            <w:rStyle w:val="TextoNormalCaracter"/>
          </w:rPr>
          <w:t>21/2019</w:t>
        </w:r>
      </w:hyperlink>
      <w:r>
        <w:t xml:space="preserve">, ff. 2, 4; </w:t>
      </w:r>
      <w:hyperlink w:anchor="AUTO_2019_22" w:history="1">
        <w:r w:rsidRPr="000628AB">
          <w:rPr>
            <w:rStyle w:val="TextoNormalCaracter"/>
          </w:rPr>
          <w:t>22/2019</w:t>
        </w:r>
      </w:hyperlink>
      <w:r>
        <w:t>, ff. 1, 2, 4.</w:t>
      </w:r>
    </w:p>
    <w:p w:rsidR="000628AB" w:rsidRDefault="000628AB" w:rsidP="000628AB">
      <w:pPr>
        <w:pStyle w:val="SangriaFrancesaArticulo"/>
      </w:pPr>
      <w:r w:rsidRPr="000628AB">
        <w:rPr>
          <w:rStyle w:val="TextoNormalNegritaCaracter"/>
        </w:rPr>
        <w:t>Artículo 23.1.</w:t>
      </w:r>
      <w:r w:rsidRPr="000628AB">
        <w:rPr>
          <w:rStyle w:val="TextoNormalCaracter"/>
        </w:rPr>
        <w:t>-</w:t>
      </w:r>
      <w:r>
        <w:t xml:space="preserve"> Sentencias </w:t>
      </w:r>
      <w:hyperlink w:anchor="SENTENCIA_2019_12" w:history="1">
        <w:r w:rsidRPr="000628AB">
          <w:rPr>
            <w:rStyle w:val="TextoNormalCaracter"/>
          </w:rPr>
          <w:t>12/2019</w:t>
        </w:r>
      </w:hyperlink>
      <w:r>
        <w:t xml:space="preserve">, ff. 3, 9; </w:t>
      </w:r>
      <w:hyperlink w:anchor="SENTENCIA_2019_17" w:history="1">
        <w:r w:rsidRPr="000628AB">
          <w:rPr>
            <w:rStyle w:val="TextoNormalCaracter"/>
          </w:rPr>
          <w:t>17/2019</w:t>
        </w:r>
      </w:hyperlink>
      <w:r>
        <w:t xml:space="preserve">, ff. 1, 2, 4; </w:t>
      </w:r>
      <w:hyperlink w:anchor="SENTENCIA_2019_19" w:history="1">
        <w:r w:rsidRPr="000628AB">
          <w:rPr>
            <w:rStyle w:val="TextoNormalCaracter"/>
          </w:rPr>
          <w:t>19/2019</w:t>
        </w:r>
      </w:hyperlink>
      <w:r>
        <w:t xml:space="preserve">, ff. 4, 6; </w:t>
      </w:r>
      <w:hyperlink w:anchor="SENTENCIA_2019_41" w:history="1">
        <w:r w:rsidRPr="000628AB">
          <w:rPr>
            <w:rStyle w:val="TextoNormalCaracter"/>
          </w:rPr>
          <w:t>41/2019</w:t>
        </w:r>
      </w:hyperlink>
      <w:r>
        <w:t xml:space="preserve">, ff. 2 a 6; </w:t>
      </w:r>
      <w:hyperlink w:anchor="SENTENCIA_2019_42" w:history="1">
        <w:r w:rsidRPr="000628AB">
          <w:rPr>
            <w:rStyle w:val="TextoNormalCaracter"/>
          </w:rPr>
          <w:t>42/2019</w:t>
        </w:r>
      </w:hyperlink>
      <w:r>
        <w:t xml:space="preserve">, ff. 2, 4 a 6; </w:t>
      </w:r>
      <w:hyperlink w:anchor="SENTENCIA_2019_45" w:history="1">
        <w:r w:rsidRPr="000628AB">
          <w:rPr>
            <w:rStyle w:val="TextoNormalCaracter"/>
          </w:rPr>
          <w:t>45/2019</w:t>
        </w:r>
      </w:hyperlink>
      <w:r>
        <w:t>, f. 4.</w:t>
      </w:r>
    </w:p>
    <w:p w:rsidR="000628AB" w:rsidRDefault="000628AB" w:rsidP="000628AB">
      <w:pPr>
        <w:pStyle w:val="SangriaFrancesaArticulo"/>
      </w:pPr>
      <w:r w:rsidRPr="000628AB">
        <w:rPr>
          <w:rStyle w:val="TextoNormalNegritaCaracter"/>
        </w:rPr>
        <w:t>Artículo 23.2.</w:t>
      </w:r>
      <w:r w:rsidRPr="000628AB">
        <w:rPr>
          <w:rStyle w:val="TextoNormalCaracter"/>
        </w:rPr>
        <w:t>-</w:t>
      </w:r>
      <w:r>
        <w:t xml:space="preserve"> Sentencias </w:t>
      </w:r>
      <w:hyperlink w:anchor="SENTENCIA_2019_12" w:history="1">
        <w:r w:rsidRPr="000628AB">
          <w:rPr>
            <w:rStyle w:val="TextoNormalCaracter"/>
          </w:rPr>
          <w:t>12/2019</w:t>
        </w:r>
      </w:hyperlink>
      <w:r>
        <w:t xml:space="preserve">, ff. 1 a 7, 9; </w:t>
      </w:r>
      <w:hyperlink w:anchor="SENTENCIA_2019_17" w:history="1">
        <w:r w:rsidRPr="000628AB">
          <w:rPr>
            <w:rStyle w:val="TextoNormalCaracter"/>
          </w:rPr>
          <w:t>17/2019</w:t>
        </w:r>
      </w:hyperlink>
      <w:r>
        <w:t xml:space="preserve">, ff. 1, 2; </w:t>
      </w:r>
      <w:hyperlink w:anchor="SENTENCIA_2019_19" w:history="1">
        <w:r w:rsidRPr="000628AB">
          <w:rPr>
            <w:rStyle w:val="TextoNormalCaracter"/>
          </w:rPr>
          <w:t>19/2019</w:t>
        </w:r>
      </w:hyperlink>
      <w:r>
        <w:t xml:space="preserve">, f. 6; </w:t>
      </w:r>
      <w:hyperlink w:anchor="SENTENCIA_2019_41" w:history="1">
        <w:r w:rsidRPr="000628AB">
          <w:rPr>
            <w:rStyle w:val="TextoNormalCaracter"/>
          </w:rPr>
          <w:t>41/2019</w:t>
        </w:r>
      </w:hyperlink>
      <w:r>
        <w:t xml:space="preserve">, ff. 1 a 3, 5 a 7; </w:t>
      </w:r>
      <w:hyperlink w:anchor="SENTENCIA_2019_42" w:history="1">
        <w:r w:rsidRPr="000628AB">
          <w:rPr>
            <w:rStyle w:val="TextoNormalCaracter"/>
          </w:rPr>
          <w:t>42/2019</w:t>
        </w:r>
      </w:hyperlink>
      <w:r>
        <w:t xml:space="preserve">, ff. 1 a 3, 5 a 7; </w:t>
      </w:r>
      <w:hyperlink w:anchor="SENTENCIA_2019_45" w:history="1">
        <w:r w:rsidRPr="000628AB">
          <w:rPr>
            <w:rStyle w:val="TextoNormalCaracter"/>
          </w:rPr>
          <w:t>45/2019</w:t>
        </w:r>
      </w:hyperlink>
      <w:r>
        <w:t>, ff. 4, 5.</w:t>
      </w:r>
    </w:p>
    <w:p w:rsidR="000628AB" w:rsidRDefault="000628AB" w:rsidP="000628AB">
      <w:pPr>
        <w:pStyle w:val="SangriaIzquierdaArticulo"/>
      </w:pPr>
      <w:r>
        <w:t xml:space="preserve">Auto </w:t>
      </w:r>
      <w:hyperlink w:anchor="AUTO_2019_16" w:history="1">
        <w:r w:rsidRPr="000628AB">
          <w:rPr>
            <w:rStyle w:val="TextoNormalCaracter"/>
          </w:rPr>
          <w:t>16/2019</w:t>
        </w:r>
      </w:hyperlink>
      <w:r>
        <w:t>, f. 3.</w:t>
      </w:r>
    </w:p>
    <w:p w:rsidR="000628AB" w:rsidRDefault="000628AB" w:rsidP="000628AB">
      <w:pPr>
        <w:pStyle w:val="SangriaFrancesaArticulo"/>
      </w:pPr>
      <w:r w:rsidRPr="000628AB">
        <w:rPr>
          <w:rStyle w:val="TextoNormalNegritaCaracter"/>
        </w:rPr>
        <w:t>Artículo 24.</w:t>
      </w:r>
      <w:r w:rsidRPr="000628AB">
        <w:rPr>
          <w:rStyle w:val="TextoNormalCaracter"/>
        </w:rPr>
        <w:t>-</w:t>
      </w:r>
      <w:r>
        <w:t xml:space="preserve"> Sentencias </w:t>
      </w:r>
      <w:hyperlink w:anchor="SENTENCIA_2019_1" w:history="1">
        <w:r w:rsidRPr="000628AB">
          <w:rPr>
            <w:rStyle w:val="TextoNormalCaracter"/>
          </w:rPr>
          <w:t>1/2019</w:t>
        </w:r>
      </w:hyperlink>
      <w:r>
        <w:t xml:space="preserve">, f. 3; </w:t>
      </w:r>
      <w:hyperlink w:anchor="SENTENCIA_2019_2" w:history="1">
        <w:r w:rsidRPr="000628AB">
          <w:rPr>
            <w:rStyle w:val="TextoNormalCaracter"/>
          </w:rPr>
          <w:t>2/2019</w:t>
        </w:r>
      </w:hyperlink>
      <w:r>
        <w:t xml:space="preserve">, f. 2; </w:t>
      </w:r>
      <w:hyperlink w:anchor="SENTENCIA_2019_6" w:history="1">
        <w:r w:rsidRPr="000628AB">
          <w:rPr>
            <w:rStyle w:val="TextoNormalCaracter"/>
          </w:rPr>
          <w:t>6/2019</w:t>
        </w:r>
      </w:hyperlink>
      <w:r>
        <w:t xml:space="preserve">, f. 2; </w:t>
      </w:r>
      <w:hyperlink w:anchor="SENTENCIA_2019_16" w:history="1">
        <w:r w:rsidRPr="000628AB">
          <w:rPr>
            <w:rStyle w:val="TextoNormalCaracter"/>
          </w:rPr>
          <w:t>16/2019</w:t>
        </w:r>
      </w:hyperlink>
      <w:r>
        <w:t xml:space="preserve">, f. 3; </w:t>
      </w:r>
      <w:hyperlink w:anchor="SENTENCIA_2019_25" w:history="1">
        <w:r w:rsidRPr="000628AB">
          <w:rPr>
            <w:rStyle w:val="TextoNormalCaracter"/>
          </w:rPr>
          <w:t>25/2019</w:t>
        </w:r>
      </w:hyperlink>
      <w:r>
        <w:t xml:space="preserve">, f. 2; </w:t>
      </w:r>
      <w:hyperlink w:anchor="SENTENCIA_2019_26" w:history="1">
        <w:r w:rsidRPr="000628AB">
          <w:rPr>
            <w:rStyle w:val="TextoNormalCaracter"/>
          </w:rPr>
          <w:t>26/2019</w:t>
        </w:r>
      </w:hyperlink>
      <w:r>
        <w:t xml:space="preserve">, f. 1; </w:t>
      </w:r>
      <w:hyperlink w:anchor="SENTENCIA_2019_27" w:history="1">
        <w:r w:rsidRPr="000628AB">
          <w:rPr>
            <w:rStyle w:val="TextoNormalCaracter"/>
          </w:rPr>
          <w:t>27/2019</w:t>
        </w:r>
      </w:hyperlink>
      <w:r>
        <w:t xml:space="preserve">, f. 5; </w:t>
      </w:r>
      <w:hyperlink w:anchor="SENTENCIA_2019_31" w:history="1">
        <w:r w:rsidRPr="000628AB">
          <w:rPr>
            <w:rStyle w:val="TextoNormalCaracter"/>
          </w:rPr>
          <w:t>31/2019</w:t>
        </w:r>
      </w:hyperlink>
      <w:r>
        <w:t xml:space="preserve">, f. 6; </w:t>
      </w:r>
      <w:hyperlink w:anchor="SENTENCIA_2019_33" w:history="1">
        <w:r w:rsidRPr="000628AB">
          <w:rPr>
            <w:rStyle w:val="TextoNormalCaracter"/>
          </w:rPr>
          <w:t>33/2019</w:t>
        </w:r>
      </w:hyperlink>
      <w:r>
        <w:t xml:space="preserve">, f. 3; </w:t>
      </w:r>
      <w:hyperlink w:anchor="SENTENCIA_2019_34" w:history="1">
        <w:r w:rsidRPr="000628AB">
          <w:rPr>
            <w:rStyle w:val="TextoNormalCaracter"/>
          </w:rPr>
          <w:t>34/2019</w:t>
        </w:r>
      </w:hyperlink>
      <w:r>
        <w:t xml:space="preserve">, f. 2; </w:t>
      </w:r>
      <w:hyperlink w:anchor="SENTENCIA_2019_35" w:history="1">
        <w:r w:rsidRPr="000628AB">
          <w:rPr>
            <w:rStyle w:val="TextoNormalCaracter"/>
          </w:rPr>
          <w:t>35/2019</w:t>
        </w:r>
      </w:hyperlink>
      <w:r>
        <w:t xml:space="preserve">, f. 3; </w:t>
      </w:r>
      <w:hyperlink w:anchor="SENTENCIA_2019_37" w:history="1">
        <w:r w:rsidRPr="000628AB">
          <w:rPr>
            <w:rStyle w:val="TextoNormalCaracter"/>
          </w:rPr>
          <w:t>37/2019</w:t>
        </w:r>
      </w:hyperlink>
      <w:r>
        <w:t>, ff. 3, 4, VP.</w:t>
      </w:r>
    </w:p>
    <w:p w:rsidR="000628AB" w:rsidRDefault="000628AB" w:rsidP="000628AB">
      <w:pPr>
        <w:pStyle w:val="SangriaIzquierdaArticulo"/>
      </w:pPr>
      <w:r>
        <w:t xml:space="preserve">Autos </w:t>
      </w:r>
      <w:hyperlink w:anchor="AUTO_2019_4" w:history="1">
        <w:r w:rsidRPr="000628AB">
          <w:rPr>
            <w:rStyle w:val="TextoNormalCaracter"/>
          </w:rPr>
          <w:t>4/2019</w:t>
        </w:r>
      </w:hyperlink>
      <w:r>
        <w:t xml:space="preserve">, f. 6; </w:t>
      </w:r>
      <w:hyperlink w:anchor="AUTO_2019_5" w:history="1">
        <w:r w:rsidRPr="000628AB">
          <w:rPr>
            <w:rStyle w:val="TextoNormalCaracter"/>
          </w:rPr>
          <w:t>5/2019</w:t>
        </w:r>
      </w:hyperlink>
      <w:r>
        <w:t xml:space="preserve">, f. 5; </w:t>
      </w:r>
      <w:hyperlink w:anchor="AUTO_2019_11" w:history="1">
        <w:r w:rsidRPr="000628AB">
          <w:rPr>
            <w:rStyle w:val="TextoNormalCaracter"/>
          </w:rPr>
          <w:t>11/2019</w:t>
        </w:r>
      </w:hyperlink>
      <w:r>
        <w:t>, f. 2.</w:t>
      </w:r>
    </w:p>
    <w:p w:rsidR="000628AB" w:rsidRPr="00F80AA9" w:rsidRDefault="000628AB" w:rsidP="000628AB">
      <w:pPr>
        <w:pStyle w:val="SangriaFrancesaArticulo"/>
        <w:rPr>
          <w:lang w:val="fr-FR"/>
        </w:rPr>
      </w:pPr>
      <w:r w:rsidRPr="000628AB">
        <w:rPr>
          <w:rStyle w:val="TextoNormalNegritaCaracter"/>
        </w:rPr>
        <w:t>Artículo 24.1.</w:t>
      </w:r>
      <w:r w:rsidRPr="000628AB">
        <w:rPr>
          <w:rStyle w:val="TextoNormalCaracter"/>
        </w:rPr>
        <w:t>-</w:t>
      </w:r>
      <w:r>
        <w:t xml:space="preserve"> </w:t>
      </w:r>
      <w:r w:rsidRPr="00F80AA9">
        <w:rPr>
          <w:lang w:val="fr-FR"/>
        </w:rPr>
        <w:t xml:space="preserve">Sentencias </w:t>
      </w:r>
      <w:hyperlink w:anchor="SENTENCIA_2019_1" w:history="1">
        <w:r w:rsidRPr="00F80AA9">
          <w:rPr>
            <w:rStyle w:val="TextoNormalCaracter"/>
            <w:lang w:val="fr-FR"/>
          </w:rPr>
          <w:t>1/2019</w:t>
        </w:r>
      </w:hyperlink>
      <w:r w:rsidRPr="00F80AA9">
        <w:rPr>
          <w:lang w:val="fr-FR"/>
        </w:rPr>
        <w:t xml:space="preserve">, ff. 1, 4; </w:t>
      </w:r>
      <w:hyperlink w:anchor="SENTENCIA_2019_2" w:history="1">
        <w:r w:rsidRPr="00F80AA9">
          <w:rPr>
            <w:rStyle w:val="TextoNormalCaracter"/>
            <w:lang w:val="fr-FR"/>
          </w:rPr>
          <w:t>2/2019</w:t>
        </w:r>
      </w:hyperlink>
      <w:r w:rsidRPr="00F80AA9">
        <w:rPr>
          <w:lang w:val="fr-FR"/>
        </w:rPr>
        <w:t xml:space="preserve">, ff. 1, 2; </w:t>
      </w:r>
      <w:hyperlink w:anchor="SENTENCIA_2019_3" w:history="1">
        <w:r w:rsidRPr="00F80AA9">
          <w:rPr>
            <w:rStyle w:val="TextoNormalCaracter"/>
            <w:lang w:val="fr-FR"/>
          </w:rPr>
          <w:t>3/2019</w:t>
        </w:r>
      </w:hyperlink>
      <w:r w:rsidRPr="00F80AA9">
        <w:rPr>
          <w:lang w:val="fr-FR"/>
        </w:rPr>
        <w:t xml:space="preserve">, ff. 1 a 6; </w:t>
      </w:r>
      <w:hyperlink w:anchor="SENTENCIA_2019_6" w:history="1">
        <w:r w:rsidRPr="00F80AA9">
          <w:rPr>
            <w:rStyle w:val="TextoNormalCaracter"/>
            <w:lang w:val="fr-FR"/>
          </w:rPr>
          <w:t>6/2019</w:t>
        </w:r>
      </w:hyperlink>
      <w:r w:rsidRPr="00F80AA9">
        <w:rPr>
          <w:lang w:val="fr-FR"/>
        </w:rPr>
        <w:t xml:space="preserve">, ff. 1 a 4, 6, VP; </w:t>
      </w:r>
      <w:hyperlink w:anchor="SENTENCIA_2019_10" w:history="1">
        <w:r w:rsidRPr="00F80AA9">
          <w:rPr>
            <w:rStyle w:val="TextoNormalCaracter"/>
            <w:lang w:val="fr-FR"/>
          </w:rPr>
          <w:t>10/2019</w:t>
        </w:r>
      </w:hyperlink>
      <w:r w:rsidRPr="00F80AA9">
        <w:rPr>
          <w:lang w:val="fr-FR"/>
        </w:rPr>
        <w:t xml:space="preserve">, ff. 1 a 4; </w:t>
      </w:r>
      <w:hyperlink w:anchor="SENTENCIA_2019_15" w:history="1">
        <w:r w:rsidRPr="00F80AA9">
          <w:rPr>
            <w:rStyle w:val="TextoNormalCaracter"/>
            <w:lang w:val="fr-FR"/>
          </w:rPr>
          <w:t>15/2019</w:t>
        </w:r>
      </w:hyperlink>
      <w:r w:rsidRPr="00F80AA9">
        <w:rPr>
          <w:lang w:val="fr-FR"/>
        </w:rPr>
        <w:t xml:space="preserve">, ff. 1, 2, 4; </w:t>
      </w:r>
      <w:hyperlink w:anchor="SENTENCIA_2019_18" w:history="1">
        <w:r w:rsidRPr="00F80AA9">
          <w:rPr>
            <w:rStyle w:val="TextoNormalCaracter"/>
            <w:lang w:val="fr-FR"/>
          </w:rPr>
          <w:t>18/2019</w:t>
        </w:r>
      </w:hyperlink>
      <w:r w:rsidRPr="00F80AA9">
        <w:rPr>
          <w:lang w:val="fr-FR"/>
        </w:rPr>
        <w:t xml:space="preserve">, ff. 1, 5; </w:t>
      </w:r>
      <w:hyperlink w:anchor="SENTENCIA_2019_20" w:history="1">
        <w:r w:rsidRPr="00F80AA9">
          <w:rPr>
            <w:rStyle w:val="TextoNormalCaracter"/>
            <w:lang w:val="fr-FR"/>
          </w:rPr>
          <w:t>20/2019</w:t>
        </w:r>
      </w:hyperlink>
      <w:r w:rsidRPr="00F80AA9">
        <w:rPr>
          <w:lang w:val="fr-FR"/>
        </w:rPr>
        <w:t xml:space="preserve">, ff. 1, 3; </w:t>
      </w:r>
      <w:hyperlink w:anchor="SENTENCIA_2019_23" w:history="1">
        <w:r w:rsidRPr="00F80AA9">
          <w:rPr>
            <w:rStyle w:val="TextoNormalCaracter"/>
            <w:lang w:val="fr-FR"/>
          </w:rPr>
          <w:t>23/2019</w:t>
        </w:r>
      </w:hyperlink>
      <w:r w:rsidRPr="00F80AA9">
        <w:rPr>
          <w:lang w:val="fr-FR"/>
        </w:rPr>
        <w:t xml:space="preserve">, ff. 1 a 3; </w:t>
      </w:r>
      <w:hyperlink w:anchor="SENTENCIA_2019_27" w:history="1">
        <w:r w:rsidRPr="00F80AA9">
          <w:rPr>
            <w:rStyle w:val="TextoNormalCaracter"/>
            <w:lang w:val="fr-FR"/>
          </w:rPr>
          <w:t>27/2019</w:t>
        </w:r>
      </w:hyperlink>
      <w:r w:rsidRPr="00F80AA9">
        <w:rPr>
          <w:lang w:val="fr-FR"/>
        </w:rPr>
        <w:t xml:space="preserve">, ff. 1, 7; </w:t>
      </w:r>
      <w:hyperlink w:anchor="SENTENCIA_2019_29" w:history="1">
        <w:r w:rsidRPr="00F80AA9">
          <w:rPr>
            <w:rStyle w:val="TextoNormalCaracter"/>
            <w:lang w:val="fr-FR"/>
          </w:rPr>
          <w:t>29/2019</w:t>
        </w:r>
      </w:hyperlink>
      <w:r w:rsidRPr="00F80AA9">
        <w:rPr>
          <w:lang w:val="fr-FR"/>
        </w:rPr>
        <w:t xml:space="preserve">, ff. 1, 3, 6; </w:t>
      </w:r>
      <w:hyperlink w:anchor="SENTENCIA_2019_31" w:history="1">
        <w:r w:rsidRPr="00F80AA9">
          <w:rPr>
            <w:rStyle w:val="TextoNormalCaracter"/>
            <w:lang w:val="fr-FR"/>
          </w:rPr>
          <w:t>31/2019</w:t>
        </w:r>
      </w:hyperlink>
      <w:r w:rsidRPr="00F80AA9">
        <w:rPr>
          <w:lang w:val="fr-FR"/>
        </w:rPr>
        <w:t xml:space="preserve">, ff. 1, 2, 4, 5, 8, 9; </w:t>
      </w:r>
      <w:hyperlink w:anchor="SENTENCIA_2019_32" w:history="1">
        <w:r w:rsidRPr="00F80AA9">
          <w:rPr>
            <w:rStyle w:val="TextoNormalCaracter"/>
            <w:lang w:val="fr-FR"/>
          </w:rPr>
          <w:t>32/2019</w:t>
        </w:r>
      </w:hyperlink>
      <w:r w:rsidRPr="00F80AA9">
        <w:rPr>
          <w:lang w:val="fr-FR"/>
        </w:rPr>
        <w:t xml:space="preserve">, ff. 1, 3, 6; </w:t>
      </w:r>
      <w:hyperlink w:anchor="SENTENCIA_2019_34" w:history="1">
        <w:r w:rsidRPr="00F80AA9">
          <w:rPr>
            <w:rStyle w:val="TextoNormalCaracter"/>
            <w:lang w:val="fr-FR"/>
          </w:rPr>
          <w:t>34/2019</w:t>
        </w:r>
      </w:hyperlink>
      <w:r w:rsidRPr="00F80AA9">
        <w:rPr>
          <w:lang w:val="fr-FR"/>
        </w:rPr>
        <w:t xml:space="preserve">, ff. 1 a 7; </w:t>
      </w:r>
      <w:hyperlink w:anchor="SENTENCIA_2019_35" w:history="1">
        <w:r w:rsidRPr="00F80AA9">
          <w:rPr>
            <w:rStyle w:val="TextoNormalCaracter"/>
            <w:lang w:val="fr-FR"/>
          </w:rPr>
          <w:t>35/2019</w:t>
        </w:r>
      </w:hyperlink>
      <w:r w:rsidRPr="00F80AA9">
        <w:rPr>
          <w:lang w:val="fr-FR"/>
        </w:rPr>
        <w:t xml:space="preserve">, ff. 1 a 4; </w:t>
      </w:r>
      <w:hyperlink w:anchor="SENTENCIA_2019_36" w:history="1">
        <w:r w:rsidRPr="00F80AA9">
          <w:rPr>
            <w:rStyle w:val="TextoNormalCaracter"/>
            <w:lang w:val="fr-FR"/>
          </w:rPr>
          <w:t>36/2019</w:t>
        </w:r>
      </w:hyperlink>
      <w:r w:rsidRPr="00F80AA9">
        <w:rPr>
          <w:lang w:val="fr-FR"/>
        </w:rPr>
        <w:t xml:space="preserve">, ff. 2, 3; </w:t>
      </w:r>
      <w:hyperlink w:anchor="SENTENCIA_2019_37" w:history="1">
        <w:r w:rsidRPr="00F80AA9">
          <w:rPr>
            <w:rStyle w:val="TextoNormalCaracter"/>
            <w:lang w:val="fr-FR"/>
          </w:rPr>
          <w:t>37/2019</w:t>
        </w:r>
      </w:hyperlink>
      <w:r w:rsidRPr="00F80AA9">
        <w:rPr>
          <w:lang w:val="fr-FR"/>
        </w:rPr>
        <w:t xml:space="preserve">, ff. 1, 3, 4, VP; </w:t>
      </w:r>
      <w:hyperlink w:anchor="SENTENCIA_2019_38" w:history="1">
        <w:r w:rsidRPr="00F80AA9">
          <w:rPr>
            <w:rStyle w:val="TextoNormalCaracter"/>
            <w:lang w:val="fr-FR"/>
          </w:rPr>
          <w:t>38/2019</w:t>
        </w:r>
      </w:hyperlink>
      <w:r w:rsidRPr="00F80AA9">
        <w:rPr>
          <w:lang w:val="fr-FR"/>
        </w:rPr>
        <w:t xml:space="preserve">, f. 3; </w:t>
      </w:r>
      <w:hyperlink w:anchor="SENTENCIA_2019_44" w:history="1">
        <w:r w:rsidRPr="00F80AA9">
          <w:rPr>
            <w:rStyle w:val="TextoNormalCaracter"/>
            <w:lang w:val="fr-FR"/>
          </w:rPr>
          <w:t>44/2019</w:t>
        </w:r>
      </w:hyperlink>
      <w:r w:rsidRPr="00F80AA9">
        <w:rPr>
          <w:lang w:val="fr-FR"/>
        </w:rPr>
        <w:t>, f. 1.</w:t>
      </w:r>
    </w:p>
    <w:p w:rsidR="000628AB" w:rsidRDefault="000628AB" w:rsidP="000628AB">
      <w:pPr>
        <w:pStyle w:val="SangriaIzquierdaArticulo"/>
      </w:pPr>
      <w:r>
        <w:t xml:space="preserve">Autos </w:t>
      </w:r>
      <w:hyperlink w:anchor="AUTO_2019_4" w:history="1">
        <w:r w:rsidRPr="000628AB">
          <w:rPr>
            <w:rStyle w:val="TextoNormalCaracter"/>
          </w:rPr>
          <w:t>4/2019</w:t>
        </w:r>
      </w:hyperlink>
      <w:r>
        <w:t xml:space="preserve">, ff. 1, 3; </w:t>
      </w:r>
      <w:hyperlink w:anchor="AUTO_2019_5" w:history="1">
        <w:r w:rsidRPr="000628AB">
          <w:rPr>
            <w:rStyle w:val="TextoNormalCaracter"/>
          </w:rPr>
          <w:t>5/2019</w:t>
        </w:r>
      </w:hyperlink>
      <w:r>
        <w:t xml:space="preserve">, f. 2; </w:t>
      </w:r>
      <w:hyperlink w:anchor="AUTO_2019_10" w:history="1">
        <w:r w:rsidRPr="000628AB">
          <w:rPr>
            <w:rStyle w:val="TextoNormalCaracter"/>
          </w:rPr>
          <w:t>10/2019</w:t>
        </w:r>
      </w:hyperlink>
      <w:r>
        <w:t>, f. 4, VP.</w:t>
      </w:r>
    </w:p>
    <w:p w:rsidR="000628AB" w:rsidRDefault="000628AB" w:rsidP="000628AB">
      <w:pPr>
        <w:pStyle w:val="SangriaFrancesaArticulo"/>
      </w:pPr>
      <w:r w:rsidRPr="000628AB">
        <w:rPr>
          <w:rStyle w:val="TextoNormalNegritaCaracter"/>
        </w:rPr>
        <w:t>Artículo 24.2.</w:t>
      </w:r>
      <w:r w:rsidRPr="000628AB">
        <w:rPr>
          <w:rStyle w:val="TextoNormalCaracter"/>
        </w:rPr>
        <w:t>-</w:t>
      </w:r>
      <w:r>
        <w:t xml:space="preserve"> Sentencias </w:t>
      </w:r>
      <w:hyperlink w:anchor="SENTENCIA_2019_27" w:history="1">
        <w:r w:rsidRPr="000628AB">
          <w:rPr>
            <w:rStyle w:val="TextoNormalCaracter"/>
          </w:rPr>
          <w:t>27/2019</w:t>
        </w:r>
      </w:hyperlink>
      <w:r>
        <w:t xml:space="preserve">, ff. 1, 7; </w:t>
      </w:r>
      <w:hyperlink w:anchor="SENTENCIA_2019_29" w:history="1">
        <w:r w:rsidRPr="000628AB">
          <w:rPr>
            <w:rStyle w:val="TextoNormalCaracter"/>
          </w:rPr>
          <w:t>29/2019</w:t>
        </w:r>
      </w:hyperlink>
      <w:r>
        <w:t xml:space="preserve">, f. 2; </w:t>
      </w:r>
      <w:hyperlink w:anchor="SENTENCIA_2019_30" w:history="1">
        <w:r w:rsidRPr="000628AB">
          <w:rPr>
            <w:rStyle w:val="TextoNormalCaracter"/>
          </w:rPr>
          <w:t>30/2019</w:t>
        </w:r>
      </w:hyperlink>
      <w:r>
        <w:t xml:space="preserve">, f. 2; </w:t>
      </w:r>
      <w:hyperlink w:anchor="SENTENCIA_2019_37" w:history="1">
        <w:r w:rsidRPr="000628AB">
          <w:rPr>
            <w:rStyle w:val="TextoNormalCaracter"/>
          </w:rPr>
          <w:t>37/2019</w:t>
        </w:r>
      </w:hyperlink>
      <w:r>
        <w:t>, ff. 1, 3, VP.</w:t>
      </w:r>
    </w:p>
    <w:p w:rsidR="000628AB" w:rsidRDefault="000628AB" w:rsidP="000628AB">
      <w:pPr>
        <w:pStyle w:val="SangriaIzquierdaArticulo"/>
      </w:pPr>
      <w:r>
        <w:t xml:space="preserve">Autos </w:t>
      </w:r>
      <w:hyperlink w:anchor="AUTO_2019_4" w:history="1">
        <w:r w:rsidRPr="000628AB">
          <w:rPr>
            <w:rStyle w:val="TextoNormalCaracter"/>
          </w:rPr>
          <w:t>4/2019</w:t>
        </w:r>
      </w:hyperlink>
      <w:r>
        <w:t xml:space="preserve">, f. 1; </w:t>
      </w:r>
      <w:hyperlink w:anchor="AUTO_2019_5" w:history="1">
        <w:r w:rsidRPr="000628AB">
          <w:rPr>
            <w:rStyle w:val="TextoNormalCaracter"/>
          </w:rPr>
          <w:t>5/2019</w:t>
        </w:r>
      </w:hyperlink>
      <w:r>
        <w:t xml:space="preserve">, f. 5; </w:t>
      </w:r>
      <w:hyperlink w:anchor="AUTO_2019_11" w:history="1">
        <w:r w:rsidRPr="000628AB">
          <w:rPr>
            <w:rStyle w:val="TextoNormalCaracter"/>
          </w:rPr>
          <w:t>11/2019</w:t>
        </w:r>
      </w:hyperlink>
      <w:r>
        <w:t>, f. 2.</w:t>
      </w:r>
    </w:p>
    <w:p w:rsidR="000628AB" w:rsidRDefault="000628AB" w:rsidP="000628AB">
      <w:pPr>
        <w:pStyle w:val="SangriaFrancesaArticulo"/>
      </w:pPr>
      <w:r w:rsidRPr="000628AB">
        <w:rPr>
          <w:rStyle w:val="TextoNormalNegritaCaracter"/>
        </w:rPr>
        <w:t>Artículo 24.2</w:t>
      </w:r>
      <w:r>
        <w:t xml:space="preserve"> (derecho a la defensa)</w:t>
      </w:r>
      <w:r w:rsidRPr="000628AB">
        <w:rPr>
          <w:rStyle w:val="TextoNormalNegritaCaracter"/>
        </w:rPr>
        <w:t>.</w:t>
      </w:r>
      <w:r w:rsidRPr="000628AB">
        <w:rPr>
          <w:rStyle w:val="TextoNormalCaracter"/>
        </w:rPr>
        <w:t>-</w:t>
      </w:r>
      <w:r>
        <w:t xml:space="preserve"> Sentencias </w:t>
      </w:r>
      <w:hyperlink w:anchor="SENTENCIA_2019_29" w:history="1">
        <w:r w:rsidRPr="000628AB">
          <w:rPr>
            <w:rStyle w:val="TextoNormalCaracter"/>
          </w:rPr>
          <w:t>29/2019</w:t>
        </w:r>
      </w:hyperlink>
      <w:r>
        <w:t xml:space="preserve">, f. 1; </w:t>
      </w:r>
      <w:hyperlink w:anchor="SENTENCIA_2019_30" w:history="1">
        <w:r w:rsidRPr="000628AB">
          <w:rPr>
            <w:rStyle w:val="TextoNormalCaracter"/>
          </w:rPr>
          <w:t>30/2019</w:t>
        </w:r>
      </w:hyperlink>
      <w:r>
        <w:t xml:space="preserve">, f. 1; </w:t>
      </w:r>
      <w:hyperlink w:anchor="SENTENCIA_2019_32" w:history="1">
        <w:r w:rsidRPr="000628AB">
          <w:rPr>
            <w:rStyle w:val="TextoNormalCaracter"/>
          </w:rPr>
          <w:t>32/2019</w:t>
        </w:r>
      </w:hyperlink>
      <w:r>
        <w:t>, ff. 1, 3.</w:t>
      </w:r>
    </w:p>
    <w:p w:rsidR="000628AB" w:rsidRDefault="000628AB" w:rsidP="000628AB">
      <w:pPr>
        <w:pStyle w:val="SangriaIzquierdaArticulo"/>
      </w:pPr>
      <w:r>
        <w:t xml:space="preserve">Auto </w:t>
      </w:r>
      <w:hyperlink w:anchor="AUTO_2019_5" w:history="1">
        <w:r w:rsidRPr="000628AB">
          <w:rPr>
            <w:rStyle w:val="TextoNormalCaracter"/>
          </w:rPr>
          <w:t>5/2019</w:t>
        </w:r>
      </w:hyperlink>
      <w:r>
        <w:t>, ff. 2, 5.</w:t>
      </w:r>
    </w:p>
    <w:p w:rsidR="000628AB" w:rsidRDefault="000628AB" w:rsidP="000628AB">
      <w:pPr>
        <w:pStyle w:val="SangriaFrancesaArticulo"/>
      </w:pPr>
      <w:r w:rsidRPr="000628AB">
        <w:rPr>
          <w:rStyle w:val="TextoNormalNegritaCaracter"/>
        </w:rPr>
        <w:t>Artículo 24.2</w:t>
      </w:r>
      <w:r>
        <w:t xml:space="preserve"> (derecho a la presunción de inocencia)</w:t>
      </w:r>
      <w:r w:rsidRPr="000628AB">
        <w:rPr>
          <w:rStyle w:val="TextoNormalNegritaCaracter"/>
        </w:rPr>
        <w:t>.</w:t>
      </w:r>
      <w:r w:rsidRPr="000628AB">
        <w:rPr>
          <w:rStyle w:val="TextoNormalCaracter"/>
        </w:rPr>
        <w:t>-</w:t>
      </w:r>
      <w:r>
        <w:t xml:space="preserve"> Sentencia </w:t>
      </w:r>
      <w:hyperlink w:anchor="SENTENCIA_2019_24" w:history="1">
        <w:r w:rsidRPr="000628AB">
          <w:rPr>
            <w:rStyle w:val="TextoNormalCaracter"/>
          </w:rPr>
          <w:t>24/2019</w:t>
        </w:r>
      </w:hyperlink>
      <w:r>
        <w:t>, f. 6.</w:t>
      </w:r>
    </w:p>
    <w:p w:rsidR="000628AB" w:rsidRDefault="000628AB" w:rsidP="000628AB">
      <w:pPr>
        <w:pStyle w:val="SangriaFrancesaArticulo"/>
      </w:pPr>
      <w:r w:rsidRPr="000628AB">
        <w:rPr>
          <w:rStyle w:val="TextoNormalNegritaCaracter"/>
        </w:rPr>
        <w:t>Artículo 24.2</w:t>
      </w:r>
      <w:r>
        <w:t xml:space="preserve"> (derecho a la prueba)</w:t>
      </w:r>
      <w:r w:rsidRPr="000628AB">
        <w:rPr>
          <w:rStyle w:val="TextoNormalNegritaCaracter"/>
        </w:rPr>
        <w:t>.</w:t>
      </w:r>
      <w:r w:rsidRPr="000628AB">
        <w:rPr>
          <w:rStyle w:val="TextoNormalCaracter"/>
        </w:rPr>
        <w:t>-</w:t>
      </w:r>
      <w:r>
        <w:t xml:space="preserve"> Auto </w:t>
      </w:r>
      <w:hyperlink w:anchor="AUTO_2019_5" w:history="1">
        <w:r w:rsidRPr="000628AB">
          <w:rPr>
            <w:rStyle w:val="TextoNormalCaracter"/>
          </w:rPr>
          <w:t>5/2019</w:t>
        </w:r>
      </w:hyperlink>
      <w:r>
        <w:t>, ff. 2, 5.</w:t>
      </w:r>
    </w:p>
    <w:p w:rsidR="000628AB" w:rsidRDefault="000628AB" w:rsidP="000628AB">
      <w:pPr>
        <w:pStyle w:val="SangriaFrancesaArticulo"/>
      </w:pPr>
      <w:r w:rsidRPr="000628AB">
        <w:rPr>
          <w:rStyle w:val="TextoNormalNegritaCaracter"/>
        </w:rPr>
        <w:t>Artículo 24.2</w:t>
      </w:r>
      <w:r>
        <w:t xml:space="preserve"> (derecho a un juez imparcial)</w:t>
      </w:r>
      <w:r w:rsidRPr="000628AB">
        <w:rPr>
          <w:rStyle w:val="TextoNormalNegritaCaracter"/>
        </w:rPr>
        <w:t>.</w:t>
      </w:r>
      <w:r w:rsidRPr="000628AB">
        <w:rPr>
          <w:rStyle w:val="TextoNormalCaracter"/>
        </w:rPr>
        <w:t>-</w:t>
      </w:r>
      <w:r>
        <w:t xml:space="preserve"> Sentencias </w:t>
      </w:r>
      <w:hyperlink w:anchor="SENTENCIA_2019_20" w:history="1">
        <w:r w:rsidRPr="000628AB">
          <w:rPr>
            <w:rStyle w:val="TextoNormalCaracter"/>
          </w:rPr>
          <w:t>20/2019</w:t>
        </w:r>
      </w:hyperlink>
      <w:r>
        <w:t xml:space="preserve">, ff. 1, 3; </w:t>
      </w:r>
      <w:hyperlink w:anchor="SENTENCIA_2019_38" w:history="1">
        <w:r w:rsidRPr="000628AB">
          <w:rPr>
            <w:rStyle w:val="TextoNormalCaracter"/>
          </w:rPr>
          <w:t>38/2019</w:t>
        </w:r>
      </w:hyperlink>
      <w:r>
        <w:t xml:space="preserve">, f. 3; </w:t>
      </w:r>
      <w:hyperlink w:anchor="SENTENCIA_2019_39" w:history="1">
        <w:r w:rsidRPr="000628AB">
          <w:rPr>
            <w:rStyle w:val="TextoNormalCaracter"/>
          </w:rPr>
          <w:t>39/2019</w:t>
        </w:r>
      </w:hyperlink>
      <w:r>
        <w:t>, f. 1.</w:t>
      </w:r>
    </w:p>
    <w:p w:rsidR="000628AB" w:rsidRDefault="000628AB" w:rsidP="000628AB">
      <w:pPr>
        <w:pStyle w:val="SangriaFrancesaArticulo"/>
      </w:pPr>
      <w:r w:rsidRPr="000628AB">
        <w:rPr>
          <w:rStyle w:val="TextoNormalNegritaCaracter"/>
        </w:rPr>
        <w:t>Artículo 24.2</w:t>
      </w:r>
      <w:r>
        <w:t xml:space="preserve"> (derecho a un proceso con todas las garantías)</w:t>
      </w:r>
      <w:r w:rsidRPr="000628AB">
        <w:rPr>
          <w:rStyle w:val="TextoNormalNegritaCaracter"/>
        </w:rPr>
        <w:t>.</w:t>
      </w:r>
      <w:r w:rsidRPr="000628AB">
        <w:rPr>
          <w:rStyle w:val="TextoNormalCaracter"/>
        </w:rPr>
        <w:t>-</w:t>
      </w:r>
      <w:r>
        <w:t xml:space="preserve"> Sentencias </w:t>
      </w:r>
      <w:hyperlink w:anchor="SENTENCIA_2019_1" w:history="1">
        <w:r w:rsidRPr="000628AB">
          <w:rPr>
            <w:rStyle w:val="TextoNormalCaracter"/>
          </w:rPr>
          <w:t>1/2019</w:t>
        </w:r>
      </w:hyperlink>
      <w:r>
        <w:t xml:space="preserve">, f. 1; </w:t>
      </w:r>
      <w:hyperlink w:anchor="SENTENCIA_2019_20" w:history="1">
        <w:r w:rsidRPr="000628AB">
          <w:rPr>
            <w:rStyle w:val="TextoNormalCaracter"/>
          </w:rPr>
          <w:t>20/2019</w:t>
        </w:r>
      </w:hyperlink>
      <w:r>
        <w:t xml:space="preserve">, ff. 1, 3; </w:t>
      </w:r>
      <w:hyperlink w:anchor="SENTENCIA_2019_32" w:history="1">
        <w:r w:rsidRPr="000628AB">
          <w:rPr>
            <w:rStyle w:val="TextoNormalCaracter"/>
          </w:rPr>
          <w:t>32/2019</w:t>
        </w:r>
      </w:hyperlink>
      <w:r>
        <w:t xml:space="preserve">, ff. 1, 3; </w:t>
      </w:r>
      <w:hyperlink w:anchor="SENTENCIA_2019_36" w:history="1">
        <w:r w:rsidRPr="000628AB">
          <w:rPr>
            <w:rStyle w:val="TextoNormalCaracter"/>
          </w:rPr>
          <w:t>36/2019</w:t>
        </w:r>
      </w:hyperlink>
      <w:r>
        <w:t xml:space="preserve">, ff. 1, 3; </w:t>
      </w:r>
      <w:hyperlink w:anchor="SENTENCIA_2019_37" w:history="1">
        <w:r w:rsidRPr="000628AB">
          <w:rPr>
            <w:rStyle w:val="TextoNormalCaracter"/>
          </w:rPr>
          <w:t>37/2019</w:t>
        </w:r>
      </w:hyperlink>
      <w:r>
        <w:t>, ff. 1, 3, 4, 6, 7, VP.</w:t>
      </w:r>
    </w:p>
    <w:p w:rsidR="000628AB" w:rsidRDefault="000628AB" w:rsidP="000628AB">
      <w:pPr>
        <w:pStyle w:val="SangriaIzquierdaArticulo"/>
      </w:pPr>
      <w:r>
        <w:t xml:space="preserve">Autos </w:t>
      </w:r>
      <w:hyperlink w:anchor="AUTO_2019_4" w:history="1">
        <w:r w:rsidRPr="000628AB">
          <w:rPr>
            <w:rStyle w:val="TextoNormalCaracter"/>
          </w:rPr>
          <w:t>4/2019</w:t>
        </w:r>
      </w:hyperlink>
      <w:r>
        <w:t xml:space="preserve">, VP II; </w:t>
      </w:r>
      <w:hyperlink w:anchor="AUTO_2019_5" w:history="1">
        <w:r w:rsidRPr="000628AB">
          <w:rPr>
            <w:rStyle w:val="TextoNormalCaracter"/>
          </w:rPr>
          <w:t>5/2019</w:t>
        </w:r>
      </w:hyperlink>
      <w:r>
        <w:t xml:space="preserve">, ff. 2, 5; </w:t>
      </w:r>
      <w:hyperlink w:anchor="AUTO_2019_22" w:history="1">
        <w:r w:rsidRPr="000628AB">
          <w:rPr>
            <w:rStyle w:val="TextoNormalCaracter"/>
          </w:rPr>
          <w:t>22/2019</w:t>
        </w:r>
      </w:hyperlink>
      <w:r>
        <w:t>, f. 1.</w:t>
      </w:r>
    </w:p>
    <w:p w:rsidR="000628AB" w:rsidRDefault="000628AB" w:rsidP="000628AB">
      <w:pPr>
        <w:pStyle w:val="SangriaFrancesaArticulo"/>
      </w:pPr>
      <w:r w:rsidRPr="000628AB">
        <w:rPr>
          <w:rStyle w:val="TextoNormalNegritaCaracter"/>
        </w:rPr>
        <w:t>Artículo 24.2</w:t>
      </w:r>
      <w:r>
        <w:t xml:space="preserve"> (derecho al juez ordinario predeterminado por la ley)</w:t>
      </w:r>
      <w:r w:rsidRPr="000628AB">
        <w:rPr>
          <w:rStyle w:val="TextoNormalNegritaCaracter"/>
        </w:rPr>
        <w:t>.</w:t>
      </w:r>
      <w:r w:rsidRPr="000628AB">
        <w:rPr>
          <w:rStyle w:val="TextoNormalCaracter"/>
        </w:rPr>
        <w:t>-</w:t>
      </w:r>
      <w:r>
        <w:t xml:space="preserve"> Sentencias </w:t>
      </w:r>
      <w:hyperlink w:anchor="SENTENCIA_2019_18" w:history="1">
        <w:r w:rsidRPr="000628AB">
          <w:rPr>
            <w:rStyle w:val="TextoNormalCaracter"/>
          </w:rPr>
          <w:t>18/2019</w:t>
        </w:r>
      </w:hyperlink>
      <w:r>
        <w:t xml:space="preserve">, ff. 1, 5; </w:t>
      </w:r>
      <w:hyperlink w:anchor="SENTENCIA_2019_29" w:history="1">
        <w:r w:rsidRPr="000628AB">
          <w:rPr>
            <w:rStyle w:val="TextoNormalCaracter"/>
          </w:rPr>
          <w:t>29/2019</w:t>
        </w:r>
      </w:hyperlink>
      <w:r>
        <w:t xml:space="preserve">, f. 1; </w:t>
      </w:r>
      <w:hyperlink w:anchor="SENTENCIA_2019_30" w:history="1">
        <w:r w:rsidRPr="000628AB">
          <w:rPr>
            <w:rStyle w:val="TextoNormalCaracter"/>
          </w:rPr>
          <w:t>30/2019</w:t>
        </w:r>
      </w:hyperlink>
      <w:r>
        <w:t xml:space="preserve">, f. 1; </w:t>
      </w:r>
      <w:hyperlink w:anchor="SENTENCIA_2019_35" w:history="1">
        <w:r w:rsidRPr="000628AB">
          <w:rPr>
            <w:rStyle w:val="TextoNormalCaracter"/>
          </w:rPr>
          <w:t>35/2019</w:t>
        </w:r>
      </w:hyperlink>
      <w:r>
        <w:t xml:space="preserve">, f. 2; </w:t>
      </w:r>
      <w:hyperlink w:anchor="SENTENCIA_2019_44" w:history="1">
        <w:r w:rsidRPr="000628AB">
          <w:rPr>
            <w:rStyle w:val="TextoNormalCaracter"/>
          </w:rPr>
          <w:t>44/2019</w:t>
        </w:r>
      </w:hyperlink>
      <w:r>
        <w:t>, f. 1.</w:t>
      </w:r>
    </w:p>
    <w:p w:rsidR="000628AB" w:rsidRDefault="000628AB" w:rsidP="000628AB">
      <w:pPr>
        <w:pStyle w:val="SangriaIzquierdaArticulo"/>
      </w:pPr>
      <w:r>
        <w:t xml:space="preserve">Autos </w:t>
      </w:r>
      <w:hyperlink w:anchor="AUTO_2019_4" w:history="1">
        <w:r w:rsidRPr="000628AB">
          <w:rPr>
            <w:rStyle w:val="TextoNormalCaracter"/>
          </w:rPr>
          <w:t>4/2019</w:t>
        </w:r>
      </w:hyperlink>
      <w:r>
        <w:t xml:space="preserve">, f. 3; </w:t>
      </w:r>
      <w:hyperlink w:anchor="AUTO_2019_10" w:history="1">
        <w:r w:rsidRPr="000628AB">
          <w:rPr>
            <w:rStyle w:val="TextoNormalCaracter"/>
          </w:rPr>
          <w:t>10/2019</w:t>
        </w:r>
      </w:hyperlink>
      <w:r>
        <w:t>, VP.</w:t>
      </w:r>
    </w:p>
    <w:p w:rsidR="000628AB" w:rsidRDefault="000628AB" w:rsidP="000628AB">
      <w:pPr>
        <w:pStyle w:val="SangriaFrancesaArticulo"/>
      </w:pPr>
      <w:r w:rsidRPr="000628AB">
        <w:rPr>
          <w:rStyle w:val="TextoNormalNegritaCaracter"/>
        </w:rPr>
        <w:t>Artículo 25.</w:t>
      </w:r>
      <w:r w:rsidRPr="000628AB">
        <w:rPr>
          <w:rStyle w:val="TextoNormalCaracter"/>
        </w:rPr>
        <w:t>-</w:t>
      </w:r>
      <w:r>
        <w:t xml:space="preserve"> Auto </w:t>
      </w:r>
      <w:hyperlink w:anchor="AUTO_2019_4" w:history="1">
        <w:r w:rsidRPr="000628AB">
          <w:rPr>
            <w:rStyle w:val="TextoNormalCaracter"/>
          </w:rPr>
          <w:t>4/2019</w:t>
        </w:r>
      </w:hyperlink>
      <w:r>
        <w:t>, ff. 1, 2, VP I.</w:t>
      </w:r>
    </w:p>
    <w:p w:rsidR="000628AB" w:rsidRDefault="000628AB" w:rsidP="000628AB">
      <w:pPr>
        <w:pStyle w:val="SangriaFrancesaArticulo"/>
      </w:pPr>
      <w:r w:rsidRPr="000628AB">
        <w:rPr>
          <w:rStyle w:val="TextoNormalNegritaCaracter"/>
        </w:rPr>
        <w:t>Artículo 25.1.</w:t>
      </w:r>
      <w:r w:rsidRPr="000628AB">
        <w:rPr>
          <w:rStyle w:val="TextoNormalCaracter"/>
        </w:rPr>
        <w:t>-</w:t>
      </w:r>
      <w:r>
        <w:t xml:space="preserve"> Sentencias </w:t>
      </w:r>
      <w:hyperlink w:anchor="SENTENCIA_2019_27" w:history="1">
        <w:r w:rsidRPr="000628AB">
          <w:rPr>
            <w:rStyle w:val="TextoNormalCaracter"/>
          </w:rPr>
          <w:t>27/2019</w:t>
        </w:r>
      </w:hyperlink>
      <w:r>
        <w:t xml:space="preserve">, ff. 1, 7; </w:t>
      </w:r>
      <w:hyperlink w:anchor="SENTENCIA_2019_35" w:history="1">
        <w:r w:rsidRPr="000628AB">
          <w:rPr>
            <w:rStyle w:val="TextoNormalCaracter"/>
          </w:rPr>
          <w:t>35/2019</w:t>
        </w:r>
      </w:hyperlink>
      <w:r>
        <w:t>, f. 2.</w:t>
      </w:r>
    </w:p>
    <w:p w:rsidR="000628AB" w:rsidRDefault="000628AB" w:rsidP="000628AB">
      <w:pPr>
        <w:pStyle w:val="SangriaIzquierdaArticulo"/>
      </w:pPr>
      <w:r>
        <w:t xml:space="preserve">Auto </w:t>
      </w:r>
      <w:hyperlink w:anchor="AUTO_2019_4" w:history="1">
        <w:r w:rsidRPr="000628AB">
          <w:rPr>
            <w:rStyle w:val="TextoNormalCaracter"/>
          </w:rPr>
          <w:t>4/2019</w:t>
        </w:r>
      </w:hyperlink>
      <w:r>
        <w:t>, f. 7, VP II.</w:t>
      </w:r>
    </w:p>
    <w:p w:rsidR="000628AB" w:rsidRDefault="000628AB" w:rsidP="000628AB">
      <w:pPr>
        <w:pStyle w:val="SangriaFrancesaArticulo"/>
      </w:pPr>
      <w:r w:rsidRPr="000628AB">
        <w:rPr>
          <w:rStyle w:val="TextoNormalNegritaCaracter"/>
        </w:rPr>
        <w:t>Artículo 25.2.</w:t>
      </w:r>
      <w:r w:rsidRPr="000628AB">
        <w:rPr>
          <w:rStyle w:val="TextoNormalCaracter"/>
        </w:rPr>
        <w:t>-</w:t>
      </w:r>
      <w:r>
        <w:t xml:space="preserve"> Auto </w:t>
      </w:r>
      <w:hyperlink w:anchor="AUTO_2019_4" w:history="1">
        <w:r w:rsidRPr="000628AB">
          <w:rPr>
            <w:rStyle w:val="TextoNormalCaracter"/>
          </w:rPr>
          <w:t>4/2019</w:t>
        </w:r>
      </w:hyperlink>
      <w:r>
        <w:t>, f. 7.</w:t>
      </w:r>
    </w:p>
    <w:p w:rsidR="000628AB" w:rsidRDefault="000628AB" w:rsidP="000628AB">
      <w:pPr>
        <w:pStyle w:val="SangriaFrancesaArticulo"/>
      </w:pPr>
      <w:r w:rsidRPr="000628AB">
        <w:rPr>
          <w:rStyle w:val="TextoNormalNegritaCaracter"/>
        </w:rPr>
        <w:t>Artículo 27.</w:t>
      </w:r>
      <w:r w:rsidRPr="000628AB">
        <w:rPr>
          <w:rStyle w:val="TextoNormalCaracter"/>
        </w:rPr>
        <w:t>-</w:t>
      </w:r>
      <w:r>
        <w:t xml:space="preserve"> Sentencia </w:t>
      </w:r>
      <w:hyperlink w:anchor="SENTENCIA_2019_14" w:history="1">
        <w:r w:rsidRPr="000628AB">
          <w:rPr>
            <w:rStyle w:val="TextoNormalCaracter"/>
          </w:rPr>
          <w:t>14/2019</w:t>
        </w:r>
      </w:hyperlink>
      <w:r>
        <w:t>, ff. 1, 4.</w:t>
      </w:r>
    </w:p>
    <w:p w:rsidR="000628AB" w:rsidRDefault="000628AB" w:rsidP="000628AB">
      <w:pPr>
        <w:pStyle w:val="SangriaFrancesaArticulo"/>
      </w:pPr>
      <w:r w:rsidRPr="000628AB">
        <w:rPr>
          <w:rStyle w:val="TextoNormalNegritaCaracter"/>
        </w:rPr>
        <w:t>Artículo 27.1.</w:t>
      </w:r>
      <w:r w:rsidRPr="000628AB">
        <w:rPr>
          <w:rStyle w:val="TextoNormalCaracter"/>
        </w:rPr>
        <w:t>-</w:t>
      </w:r>
      <w:r>
        <w:t xml:space="preserve"> Sentencia </w:t>
      </w:r>
      <w:hyperlink w:anchor="SENTENCIA_2019_14" w:history="1">
        <w:r w:rsidRPr="000628AB">
          <w:rPr>
            <w:rStyle w:val="TextoNormalCaracter"/>
          </w:rPr>
          <w:t>14/2019</w:t>
        </w:r>
      </w:hyperlink>
      <w:r>
        <w:t>, ff. 1, 3, VP I.</w:t>
      </w:r>
    </w:p>
    <w:p w:rsidR="000628AB" w:rsidRDefault="000628AB" w:rsidP="000628AB">
      <w:pPr>
        <w:pStyle w:val="SangriaFrancesaArticulo"/>
      </w:pPr>
      <w:r w:rsidRPr="000628AB">
        <w:rPr>
          <w:rStyle w:val="TextoNormalNegritaCaracter"/>
        </w:rPr>
        <w:t>Artículo 27.3.</w:t>
      </w:r>
      <w:r w:rsidRPr="000628AB">
        <w:rPr>
          <w:rStyle w:val="TextoNormalCaracter"/>
        </w:rPr>
        <w:t>-</w:t>
      </w:r>
      <w:r>
        <w:t xml:space="preserve"> Sentencia </w:t>
      </w:r>
      <w:hyperlink w:anchor="SENTENCIA_2019_14" w:history="1">
        <w:r w:rsidRPr="000628AB">
          <w:rPr>
            <w:rStyle w:val="TextoNormalCaracter"/>
          </w:rPr>
          <w:t>14/2019</w:t>
        </w:r>
      </w:hyperlink>
      <w:r>
        <w:t>, ff. 1, 3, VP I.</w:t>
      </w:r>
    </w:p>
    <w:p w:rsidR="000628AB" w:rsidRDefault="000628AB" w:rsidP="000628AB">
      <w:pPr>
        <w:pStyle w:val="SangriaFrancesaArticulo"/>
      </w:pPr>
      <w:r w:rsidRPr="000628AB">
        <w:rPr>
          <w:rStyle w:val="TextoNormalNegritaCaracter"/>
        </w:rPr>
        <w:t>Artículo 27.6.</w:t>
      </w:r>
      <w:r w:rsidRPr="000628AB">
        <w:rPr>
          <w:rStyle w:val="TextoNormalCaracter"/>
        </w:rPr>
        <w:t>-</w:t>
      </w:r>
      <w:r>
        <w:t xml:space="preserve"> Sentencia </w:t>
      </w:r>
      <w:hyperlink w:anchor="SENTENCIA_2019_14" w:history="1">
        <w:r w:rsidRPr="000628AB">
          <w:rPr>
            <w:rStyle w:val="TextoNormalCaracter"/>
          </w:rPr>
          <w:t>14/2019</w:t>
        </w:r>
      </w:hyperlink>
      <w:r>
        <w:t>, ff. 1, 3, VP I.</w:t>
      </w:r>
    </w:p>
    <w:p w:rsidR="000628AB" w:rsidRDefault="000628AB" w:rsidP="000628AB">
      <w:pPr>
        <w:pStyle w:val="SangriaFrancesaArticulo"/>
      </w:pPr>
      <w:r w:rsidRPr="000628AB">
        <w:rPr>
          <w:rStyle w:val="TextoNormalNegritaCaracter"/>
        </w:rPr>
        <w:t>Artículo 27.9.</w:t>
      </w:r>
      <w:r w:rsidRPr="000628AB">
        <w:rPr>
          <w:rStyle w:val="TextoNormalCaracter"/>
        </w:rPr>
        <w:t>-</w:t>
      </w:r>
      <w:r>
        <w:t xml:space="preserve"> Sentencia </w:t>
      </w:r>
      <w:hyperlink w:anchor="SENTENCIA_2019_14" w:history="1">
        <w:r w:rsidRPr="000628AB">
          <w:rPr>
            <w:rStyle w:val="TextoNormalCaracter"/>
          </w:rPr>
          <w:t>14/2019</w:t>
        </w:r>
      </w:hyperlink>
      <w:r>
        <w:t>, ff. 1, 3, VP I.</w:t>
      </w:r>
    </w:p>
    <w:p w:rsidR="000628AB" w:rsidRDefault="000628AB" w:rsidP="000628AB">
      <w:pPr>
        <w:pStyle w:val="SangriaFrancesaArticulo"/>
      </w:pPr>
      <w:r w:rsidRPr="000628AB">
        <w:rPr>
          <w:rStyle w:val="TextoNormalNegritaCaracter"/>
        </w:rPr>
        <w:t>Artículo 31.</w:t>
      </w:r>
      <w:r w:rsidRPr="000628AB">
        <w:rPr>
          <w:rStyle w:val="TextoNormalCaracter"/>
        </w:rPr>
        <w:t>-</w:t>
      </w:r>
      <w:r>
        <w:t xml:space="preserve"> Sentencia </w:t>
      </w:r>
      <w:hyperlink w:anchor="SENTENCIA_2019_28" w:history="1">
        <w:r w:rsidRPr="000628AB">
          <w:rPr>
            <w:rStyle w:val="TextoNormalCaracter"/>
          </w:rPr>
          <w:t>28/2019</w:t>
        </w:r>
      </w:hyperlink>
      <w:r>
        <w:t>, ff. 1, 2.</w:t>
      </w:r>
    </w:p>
    <w:p w:rsidR="000628AB" w:rsidRDefault="000628AB" w:rsidP="000628AB">
      <w:pPr>
        <w:pStyle w:val="SangriaFrancesaArticulo"/>
      </w:pPr>
      <w:r w:rsidRPr="000628AB">
        <w:rPr>
          <w:rStyle w:val="TextoNormalNegritaCaracter"/>
        </w:rPr>
        <w:t>Artículo 31.1.</w:t>
      </w:r>
      <w:r w:rsidRPr="000628AB">
        <w:rPr>
          <w:rStyle w:val="TextoNormalCaracter"/>
        </w:rPr>
        <w:t>-</w:t>
      </w:r>
      <w:r>
        <w:t xml:space="preserve"> Sentencias </w:t>
      </w:r>
      <w:hyperlink w:anchor="SENTENCIA_2019_4" w:history="1">
        <w:r w:rsidRPr="000628AB">
          <w:rPr>
            <w:rStyle w:val="TextoNormalCaracter"/>
          </w:rPr>
          <w:t>4/2019</w:t>
        </w:r>
      </w:hyperlink>
      <w:r>
        <w:t xml:space="preserve">, f. 5; </w:t>
      </w:r>
      <w:hyperlink w:anchor="SENTENCIA_2019_22" w:history="1">
        <w:r w:rsidRPr="000628AB">
          <w:rPr>
            <w:rStyle w:val="TextoNormalCaracter"/>
          </w:rPr>
          <w:t>22/2019</w:t>
        </w:r>
      </w:hyperlink>
      <w:r>
        <w:t xml:space="preserve">, f. 3; </w:t>
      </w:r>
      <w:hyperlink w:anchor="SENTENCIA_2019_28" w:history="1">
        <w:r w:rsidRPr="000628AB">
          <w:rPr>
            <w:rStyle w:val="TextoNormalCaracter"/>
          </w:rPr>
          <w:t>28/2019</w:t>
        </w:r>
      </w:hyperlink>
      <w:r>
        <w:t xml:space="preserve">, f. 4; </w:t>
      </w:r>
      <w:hyperlink w:anchor="SENTENCIA_2019_43" w:history="1">
        <w:r w:rsidRPr="000628AB">
          <w:rPr>
            <w:rStyle w:val="TextoNormalCaracter"/>
          </w:rPr>
          <w:t>43/2019</w:t>
        </w:r>
      </w:hyperlink>
      <w:r>
        <w:t>, f. 3.</w:t>
      </w:r>
    </w:p>
    <w:p w:rsidR="000628AB" w:rsidRDefault="000628AB" w:rsidP="000628AB">
      <w:pPr>
        <w:pStyle w:val="SangriaFrancesaArticulo"/>
      </w:pPr>
      <w:r w:rsidRPr="000628AB">
        <w:rPr>
          <w:rStyle w:val="TextoNormalNegritaCaracter"/>
        </w:rPr>
        <w:t>Artículo 31.2.</w:t>
      </w:r>
      <w:r w:rsidRPr="000628AB">
        <w:rPr>
          <w:rStyle w:val="TextoNormalCaracter"/>
        </w:rPr>
        <w:t>-</w:t>
      </w:r>
      <w:r>
        <w:t xml:space="preserve"> Sentencia </w:t>
      </w:r>
      <w:hyperlink w:anchor="SENTENCIA_2019_33" w:history="1">
        <w:r w:rsidRPr="000628AB">
          <w:rPr>
            <w:rStyle w:val="TextoNormalCaracter"/>
          </w:rPr>
          <w:t>33/2019</w:t>
        </w:r>
      </w:hyperlink>
      <w:r>
        <w:t>, f. 2.</w:t>
      </w:r>
    </w:p>
    <w:p w:rsidR="000628AB" w:rsidRDefault="000628AB" w:rsidP="000628AB">
      <w:pPr>
        <w:pStyle w:val="SangriaFrancesaArticulo"/>
      </w:pPr>
      <w:r w:rsidRPr="000628AB">
        <w:rPr>
          <w:rStyle w:val="TextoNormalNegritaCaracter"/>
        </w:rPr>
        <w:t>Artículo 32.</w:t>
      </w:r>
      <w:r w:rsidRPr="000628AB">
        <w:rPr>
          <w:rStyle w:val="TextoNormalCaracter"/>
        </w:rPr>
        <w:t>-</w:t>
      </w:r>
      <w:r>
        <w:t xml:space="preserve"> Auto </w:t>
      </w:r>
      <w:hyperlink w:anchor="AUTO_2019_8" w:history="1">
        <w:r w:rsidRPr="000628AB">
          <w:rPr>
            <w:rStyle w:val="TextoNormalCaracter"/>
          </w:rPr>
          <w:t>8/2019</w:t>
        </w:r>
      </w:hyperlink>
      <w:r>
        <w:t>, f. 3.</w:t>
      </w:r>
    </w:p>
    <w:p w:rsidR="000628AB" w:rsidRDefault="000628AB" w:rsidP="000628AB">
      <w:pPr>
        <w:pStyle w:val="SangriaFrancesaArticulo"/>
      </w:pPr>
      <w:r w:rsidRPr="000628AB">
        <w:rPr>
          <w:rStyle w:val="TextoNormalNegritaCaracter"/>
        </w:rPr>
        <w:t>Artículo 32.1.</w:t>
      </w:r>
      <w:r w:rsidRPr="000628AB">
        <w:rPr>
          <w:rStyle w:val="TextoNormalCaracter"/>
        </w:rPr>
        <w:t>-</w:t>
      </w:r>
      <w:r>
        <w:t xml:space="preserve"> Auto </w:t>
      </w:r>
      <w:hyperlink w:anchor="AUTO_2019_8" w:history="1">
        <w:r w:rsidRPr="000628AB">
          <w:rPr>
            <w:rStyle w:val="TextoNormalCaracter"/>
          </w:rPr>
          <w:t>8/2019</w:t>
        </w:r>
      </w:hyperlink>
      <w:r>
        <w:t>, f. 3.</w:t>
      </w:r>
    </w:p>
    <w:p w:rsidR="000628AB" w:rsidRDefault="000628AB" w:rsidP="000628AB">
      <w:pPr>
        <w:pStyle w:val="SangriaFrancesaArticulo"/>
      </w:pPr>
      <w:r w:rsidRPr="000628AB">
        <w:rPr>
          <w:rStyle w:val="TextoNormalNegritaCaracter"/>
        </w:rPr>
        <w:t>Artículo 33.2.</w:t>
      </w:r>
      <w:r w:rsidRPr="000628AB">
        <w:rPr>
          <w:rStyle w:val="TextoNormalCaracter"/>
        </w:rPr>
        <w:t>-</w:t>
      </w:r>
      <w:r>
        <w:t xml:space="preserve"> Sentencias </w:t>
      </w:r>
      <w:hyperlink w:anchor="SENTENCIA_2019_4" w:history="1">
        <w:r w:rsidRPr="000628AB">
          <w:rPr>
            <w:rStyle w:val="TextoNormalCaracter"/>
          </w:rPr>
          <w:t>4/2019</w:t>
        </w:r>
      </w:hyperlink>
      <w:r>
        <w:t xml:space="preserve">, f. 5; </w:t>
      </w:r>
      <w:hyperlink w:anchor="SENTENCIA_2019_28" w:history="1">
        <w:r w:rsidRPr="000628AB">
          <w:rPr>
            <w:rStyle w:val="TextoNormalCaracter"/>
          </w:rPr>
          <w:t>28/2019</w:t>
        </w:r>
      </w:hyperlink>
      <w:r>
        <w:t>, f. 4.</w:t>
      </w:r>
    </w:p>
    <w:p w:rsidR="000628AB" w:rsidRDefault="000628AB" w:rsidP="000628AB">
      <w:pPr>
        <w:pStyle w:val="SangriaFrancesaArticulo"/>
      </w:pPr>
      <w:r w:rsidRPr="000628AB">
        <w:rPr>
          <w:rStyle w:val="TextoNormalNegritaCaracter"/>
        </w:rPr>
        <w:t>Artículo 35.</w:t>
      </w:r>
      <w:r w:rsidRPr="000628AB">
        <w:rPr>
          <w:rStyle w:val="TextoNormalCaracter"/>
        </w:rPr>
        <w:t>-</w:t>
      </w:r>
      <w:r>
        <w:t xml:space="preserve"> Auto </w:t>
      </w:r>
      <w:hyperlink w:anchor="AUTO_2019_9" w:history="1">
        <w:r w:rsidRPr="000628AB">
          <w:rPr>
            <w:rStyle w:val="TextoNormalCaracter"/>
          </w:rPr>
          <w:t>9/2019</w:t>
        </w:r>
      </w:hyperlink>
      <w:r>
        <w:t>, f. 1.</w:t>
      </w:r>
    </w:p>
    <w:p w:rsidR="000628AB" w:rsidRDefault="000628AB" w:rsidP="000628AB">
      <w:pPr>
        <w:pStyle w:val="SangriaFrancesaArticulo"/>
      </w:pPr>
      <w:r w:rsidRPr="000628AB">
        <w:rPr>
          <w:rStyle w:val="TextoNormalNegritaCaracter"/>
        </w:rPr>
        <w:t>Artículo 39.</w:t>
      </w:r>
      <w:r w:rsidRPr="000628AB">
        <w:rPr>
          <w:rStyle w:val="TextoNormalCaracter"/>
        </w:rPr>
        <w:t>-</w:t>
      </w:r>
      <w:r>
        <w:t xml:space="preserve"> Sentencia </w:t>
      </w:r>
      <w:hyperlink w:anchor="SENTENCIA_2019_2" w:history="1">
        <w:r w:rsidRPr="000628AB">
          <w:rPr>
            <w:rStyle w:val="TextoNormalCaracter"/>
          </w:rPr>
          <w:t>2/2019</w:t>
        </w:r>
      </w:hyperlink>
      <w:r>
        <w:t>, ff. 1, 2.</w:t>
      </w:r>
    </w:p>
    <w:p w:rsidR="000628AB" w:rsidRDefault="000628AB" w:rsidP="000628AB">
      <w:pPr>
        <w:pStyle w:val="SangriaFrancesaArticulo"/>
      </w:pPr>
      <w:r w:rsidRPr="000628AB">
        <w:rPr>
          <w:rStyle w:val="TextoNormalNegritaCaracter"/>
        </w:rPr>
        <w:t>Artículo 39.1.</w:t>
      </w:r>
      <w:r w:rsidRPr="000628AB">
        <w:rPr>
          <w:rStyle w:val="TextoNormalCaracter"/>
        </w:rPr>
        <w:t>-</w:t>
      </w:r>
      <w:r>
        <w:t xml:space="preserve"> Sentencia </w:t>
      </w:r>
      <w:hyperlink w:anchor="SENTENCIA_2019_32" w:history="1">
        <w:r w:rsidRPr="000628AB">
          <w:rPr>
            <w:rStyle w:val="TextoNormalCaracter"/>
          </w:rPr>
          <w:t>32/2019</w:t>
        </w:r>
      </w:hyperlink>
      <w:r>
        <w:t>, f. 6.</w:t>
      </w:r>
    </w:p>
    <w:p w:rsidR="000628AB" w:rsidRDefault="000628AB" w:rsidP="000628AB">
      <w:pPr>
        <w:pStyle w:val="SangriaIzquierdaArticulo"/>
      </w:pPr>
      <w:r>
        <w:t xml:space="preserve">Auto </w:t>
      </w:r>
      <w:hyperlink w:anchor="AUTO_2019_8" w:history="1">
        <w:r w:rsidRPr="000628AB">
          <w:rPr>
            <w:rStyle w:val="TextoNormalCaracter"/>
          </w:rPr>
          <w:t>8/2019</w:t>
        </w:r>
      </w:hyperlink>
      <w:r>
        <w:t>, f. 3.</w:t>
      </w:r>
    </w:p>
    <w:p w:rsidR="000628AB" w:rsidRDefault="000628AB" w:rsidP="000628AB">
      <w:pPr>
        <w:pStyle w:val="SangriaFrancesaArticulo"/>
      </w:pPr>
      <w:r w:rsidRPr="000628AB">
        <w:rPr>
          <w:rStyle w:val="TextoNormalNegritaCaracter"/>
        </w:rPr>
        <w:t>Artículo 39.2.</w:t>
      </w:r>
      <w:r w:rsidRPr="000628AB">
        <w:rPr>
          <w:rStyle w:val="TextoNormalCaracter"/>
        </w:rPr>
        <w:t>-</w:t>
      </w:r>
      <w:r>
        <w:t xml:space="preserve"> Sentencia </w:t>
      </w:r>
      <w:hyperlink w:anchor="SENTENCIA_2019_2" w:history="1">
        <w:r w:rsidRPr="000628AB">
          <w:rPr>
            <w:rStyle w:val="TextoNormalCaracter"/>
          </w:rPr>
          <w:t>2/2019</w:t>
        </w:r>
      </w:hyperlink>
      <w:r>
        <w:t>, f. 6.</w:t>
      </w:r>
    </w:p>
    <w:p w:rsidR="000628AB" w:rsidRDefault="000628AB" w:rsidP="000628AB">
      <w:pPr>
        <w:pStyle w:val="SangriaFrancesaArticulo"/>
      </w:pPr>
      <w:r w:rsidRPr="000628AB">
        <w:rPr>
          <w:rStyle w:val="TextoNormalNegritaCaracter"/>
        </w:rPr>
        <w:t>Artículo 39.4.</w:t>
      </w:r>
      <w:r w:rsidRPr="000628AB">
        <w:rPr>
          <w:rStyle w:val="TextoNormalCaracter"/>
        </w:rPr>
        <w:t>-</w:t>
      </w:r>
      <w:r>
        <w:t xml:space="preserve"> Sentencia </w:t>
      </w:r>
      <w:hyperlink w:anchor="SENTENCIA_2019_32" w:history="1">
        <w:r w:rsidRPr="000628AB">
          <w:rPr>
            <w:rStyle w:val="TextoNormalCaracter"/>
          </w:rPr>
          <w:t>32/2019</w:t>
        </w:r>
      </w:hyperlink>
      <w:r>
        <w:t>, VP.</w:t>
      </w:r>
    </w:p>
    <w:p w:rsidR="000628AB" w:rsidRDefault="000628AB" w:rsidP="000628AB">
      <w:pPr>
        <w:pStyle w:val="SangriaFrancesaArticulo"/>
      </w:pPr>
      <w:r w:rsidRPr="000628AB">
        <w:rPr>
          <w:rStyle w:val="TextoNormalNegritaCaracter"/>
        </w:rPr>
        <w:t>Artículo 40.</w:t>
      </w:r>
      <w:r w:rsidRPr="000628AB">
        <w:rPr>
          <w:rStyle w:val="TextoNormalCaracter"/>
        </w:rPr>
        <w:t>-</w:t>
      </w:r>
      <w:r>
        <w:t xml:space="preserve"> Sentencia </w:t>
      </w:r>
      <w:hyperlink w:anchor="SENTENCIA_2019_40" w:history="1">
        <w:r w:rsidRPr="000628AB">
          <w:rPr>
            <w:rStyle w:val="TextoNormalCaracter"/>
          </w:rPr>
          <w:t>40/2019</w:t>
        </w:r>
      </w:hyperlink>
      <w:r>
        <w:t>, f. 3.</w:t>
      </w:r>
    </w:p>
    <w:p w:rsidR="000628AB" w:rsidRDefault="000628AB" w:rsidP="000628AB">
      <w:pPr>
        <w:pStyle w:val="SangriaFrancesaArticulo"/>
      </w:pPr>
      <w:r w:rsidRPr="000628AB">
        <w:rPr>
          <w:rStyle w:val="TextoNormalNegritaCaracter"/>
        </w:rPr>
        <w:t>Artículo 40.1.</w:t>
      </w:r>
      <w:r w:rsidRPr="000628AB">
        <w:rPr>
          <w:rStyle w:val="TextoNormalCaracter"/>
        </w:rPr>
        <w:t>-</w:t>
      </w:r>
      <w:r>
        <w:t xml:space="preserve"> Sentencias </w:t>
      </w:r>
      <w:hyperlink w:anchor="SENTENCIA_2019_28" w:history="1">
        <w:r w:rsidRPr="000628AB">
          <w:rPr>
            <w:rStyle w:val="TextoNormalCaracter"/>
          </w:rPr>
          <w:t>28/2019</w:t>
        </w:r>
      </w:hyperlink>
      <w:r>
        <w:t xml:space="preserve">, f. 4; </w:t>
      </w:r>
      <w:hyperlink w:anchor="SENTENCIA_2019_32" w:history="1">
        <w:r w:rsidRPr="000628AB">
          <w:rPr>
            <w:rStyle w:val="TextoNormalCaracter"/>
          </w:rPr>
          <w:t>32/2019</w:t>
        </w:r>
      </w:hyperlink>
      <w:r>
        <w:t xml:space="preserve">, f. 6; </w:t>
      </w:r>
      <w:hyperlink w:anchor="SENTENCIA_2019_40" w:history="1">
        <w:r w:rsidRPr="000628AB">
          <w:rPr>
            <w:rStyle w:val="TextoNormalCaracter"/>
          </w:rPr>
          <w:t>40/2019</w:t>
        </w:r>
      </w:hyperlink>
      <w:r>
        <w:t>, f. 7.</w:t>
      </w:r>
    </w:p>
    <w:p w:rsidR="000628AB" w:rsidRDefault="000628AB" w:rsidP="000628AB">
      <w:pPr>
        <w:pStyle w:val="SangriaFrancesaArticulo"/>
      </w:pPr>
      <w:r w:rsidRPr="000628AB">
        <w:rPr>
          <w:rStyle w:val="TextoNormalNegritaCaracter"/>
        </w:rPr>
        <w:t>Artículo 40.2.</w:t>
      </w:r>
      <w:r w:rsidRPr="000628AB">
        <w:rPr>
          <w:rStyle w:val="TextoNormalCaracter"/>
        </w:rPr>
        <w:t>-</w:t>
      </w:r>
      <w:r>
        <w:t xml:space="preserve"> Sentencia </w:t>
      </w:r>
      <w:hyperlink w:anchor="SENTENCIA_2019_6" w:history="1">
        <w:r w:rsidRPr="000628AB">
          <w:rPr>
            <w:rStyle w:val="TextoNormalCaracter"/>
          </w:rPr>
          <w:t>6/2019</w:t>
        </w:r>
      </w:hyperlink>
      <w:r>
        <w:t>, f. 6.</w:t>
      </w:r>
    </w:p>
    <w:p w:rsidR="000628AB" w:rsidRDefault="000628AB" w:rsidP="000628AB">
      <w:pPr>
        <w:pStyle w:val="SangriaFrancesaArticulo"/>
      </w:pPr>
      <w:r w:rsidRPr="000628AB">
        <w:rPr>
          <w:rStyle w:val="TextoNormalNegritaCaracter"/>
        </w:rPr>
        <w:t>Artículo 42.</w:t>
      </w:r>
      <w:r w:rsidRPr="000628AB">
        <w:rPr>
          <w:rStyle w:val="TextoNormalCaracter"/>
        </w:rPr>
        <w:t>-</w:t>
      </w:r>
      <w:r>
        <w:t xml:space="preserve"> Sentencia </w:t>
      </w:r>
      <w:hyperlink w:anchor="SENTENCIA_2019_32" w:history="1">
        <w:r w:rsidRPr="000628AB">
          <w:rPr>
            <w:rStyle w:val="TextoNormalCaracter"/>
          </w:rPr>
          <w:t>32/2019</w:t>
        </w:r>
      </w:hyperlink>
      <w:r>
        <w:t>, f. 6.</w:t>
      </w:r>
    </w:p>
    <w:p w:rsidR="000628AB" w:rsidRDefault="000628AB" w:rsidP="000628AB">
      <w:pPr>
        <w:pStyle w:val="SangriaFrancesaArticulo"/>
      </w:pPr>
      <w:r w:rsidRPr="000628AB">
        <w:rPr>
          <w:rStyle w:val="TextoNormalNegritaCaracter"/>
        </w:rPr>
        <w:t>Artículo 43.</w:t>
      </w:r>
      <w:r w:rsidRPr="000628AB">
        <w:rPr>
          <w:rStyle w:val="TextoNormalCaracter"/>
        </w:rPr>
        <w:t>-</w:t>
      </w:r>
      <w:r>
        <w:t xml:space="preserve"> Sentencia </w:t>
      </w:r>
      <w:hyperlink w:anchor="SENTENCIA_2019_32" w:history="1">
        <w:r w:rsidRPr="000628AB">
          <w:rPr>
            <w:rStyle w:val="TextoNormalCaracter"/>
          </w:rPr>
          <w:t>32/2019</w:t>
        </w:r>
      </w:hyperlink>
      <w:r>
        <w:t>, VP.</w:t>
      </w:r>
    </w:p>
    <w:p w:rsidR="000628AB" w:rsidRDefault="000628AB" w:rsidP="000628AB">
      <w:pPr>
        <w:pStyle w:val="SangriaFrancesaArticulo"/>
      </w:pPr>
      <w:r w:rsidRPr="000628AB">
        <w:rPr>
          <w:rStyle w:val="TextoNormalNegritaCaracter"/>
        </w:rPr>
        <w:t>Artículo 43.1.</w:t>
      </w:r>
      <w:r w:rsidRPr="000628AB">
        <w:rPr>
          <w:rStyle w:val="TextoNormalCaracter"/>
        </w:rPr>
        <w:t>-</w:t>
      </w:r>
      <w:r>
        <w:t xml:space="preserve"> Sentencia </w:t>
      </w:r>
      <w:hyperlink w:anchor="SENTENCIA_2019_25" w:history="1">
        <w:r w:rsidRPr="000628AB">
          <w:rPr>
            <w:rStyle w:val="TextoNormalCaracter"/>
          </w:rPr>
          <w:t>25/2019</w:t>
        </w:r>
      </w:hyperlink>
      <w:r>
        <w:t>, f. 10.</w:t>
      </w:r>
    </w:p>
    <w:p w:rsidR="000628AB" w:rsidRDefault="000628AB" w:rsidP="000628AB">
      <w:pPr>
        <w:pStyle w:val="SangriaIzquierdaArticulo"/>
      </w:pPr>
      <w:r>
        <w:t xml:space="preserve">Auto </w:t>
      </w:r>
      <w:hyperlink w:anchor="AUTO_2019_9" w:history="1">
        <w:r w:rsidRPr="000628AB">
          <w:rPr>
            <w:rStyle w:val="TextoNormalCaracter"/>
          </w:rPr>
          <w:t>9/2019</w:t>
        </w:r>
      </w:hyperlink>
      <w:r>
        <w:t>, f. 1.</w:t>
      </w:r>
    </w:p>
    <w:p w:rsidR="000628AB" w:rsidRDefault="000628AB" w:rsidP="000628AB">
      <w:pPr>
        <w:pStyle w:val="SangriaFrancesaArticulo"/>
      </w:pPr>
      <w:r w:rsidRPr="000628AB">
        <w:rPr>
          <w:rStyle w:val="TextoNormalNegritaCaracter"/>
        </w:rPr>
        <w:t>Artículo 43.2.</w:t>
      </w:r>
      <w:r w:rsidRPr="000628AB">
        <w:rPr>
          <w:rStyle w:val="TextoNormalCaracter"/>
        </w:rPr>
        <w:t>-</w:t>
      </w:r>
      <w:r>
        <w:t xml:space="preserve"> Sentencia </w:t>
      </w:r>
      <w:hyperlink w:anchor="SENTENCIA_2019_32" w:history="1">
        <w:r w:rsidRPr="000628AB">
          <w:rPr>
            <w:rStyle w:val="TextoNormalCaracter"/>
          </w:rPr>
          <w:t>32/2019</w:t>
        </w:r>
      </w:hyperlink>
      <w:r>
        <w:t>, VP.</w:t>
      </w:r>
    </w:p>
    <w:p w:rsidR="000628AB" w:rsidRDefault="000628AB" w:rsidP="000628AB">
      <w:pPr>
        <w:pStyle w:val="SangriaFrancesaArticulo"/>
      </w:pPr>
      <w:r w:rsidRPr="000628AB">
        <w:rPr>
          <w:rStyle w:val="TextoNormalNegritaCaracter"/>
        </w:rPr>
        <w:t>Artículo 45.</w:t>
      </w:r>
      <w:r w:rsidRPr="000628AB">
        <w:rPr>
          <w:rStyle w:val="TextoNormalCaracter"/>
        </w:rPr>
        <w:t>-</w:t>
      </w:r>
      <w:r>
        <w:t xml:space="preserve"> Sentencia </w:t>
      </w:r>
      <w:hyperlink w:anchor="SENTENCIA_2019_32" w:history="1">
        <w:r w:rsidRPr="000628AB">
          <w:rPr>
            <w:rStyle w:val="TextoNormalCaracter"/>
          </w:rPr>
          <w:t>32/2019</w:t>
        </w:r>
      </w:hyperlink>
      <w:r>
        <w:t>, VP.</w:t>
      </w:r>
    </w:p>
    <w:p w:rsidR="000628AB" w:rsidRDefault="000628AB" w:rsidP="000628AB">
      <w:pPr>
        <w:pStyle w:val="SangriaFrancesaArticulo"/>
      </w:pPr>
      <w:r w:rsidRPr="000628AB">
        <w:rPr>
          <w:rStyle w:val="TextoNormalNegritaCaracter"/>
        </w:rPr>
        <w:t>Artículo 45.1.</w:t>
      </w:r>
      <w:r w:rsidRPr="000628AB">
        <w:rPr>
          <w:rStyle w:val="TextoNormalCaracter"/>
        </w:rPr>
        <w:t>-</w:t>
      </w:r>
      <w:r>
        <w:t xml:space="preserve"> Sentencia </w:t>
      </w:r>
      <w:hyperlink w:anchor="SENTENCIA_2019_32" w:history="1">
        <w:r w:rsidRPr="000628AB">
          <w:rPr>
            <w:rStyle w:val="TextoNormalCaracter"/>
          </w:rPr>
          <w:t>32/2019</w:t>
        </w:r>
      </w:hyperlink>
      <w:r>
        <w:t>, VP.</w:t>
      </w:r>
    </w:p>
    <w:p w:rsidR="000628AB" w:rsidRDefault="000628AB" w:rsidP="000628AB">
      <w:pPr>
        <w:pStyle w:val="SangriaFrancesaArticulo"/>
      </w:pPr>
      <w:r w:rsidRPr="000628AB">
        <w:rPr>
          <w:rStyle w:val="TextoNormalNegritaCaracter"/>
        </w:rPr>
        <w:t>Artículo 47.</w:t>
      </w:r>
      <w:r w:rsidRPr="000628AB">
        <w:rPr>
          <w:rStyle w:val="TextoNormalCaracter"/>
        </w:rPr>
        <w:t>-</w:t>
      </w:r>
      <w:r>
        <w:t xml:space="preserve"> Sentencias </w:t>
      </w:r>
      <w:hyperlink w:anchor="SENTENCIA_2019_4" w:history="1">
        <w:r w:rsidRPr="000628AB">
          <w:rPr>
            <w:rStyle w:val="TextoNormalCaracter"/>
          </w:rPr>
          <w:t>4/2019</w:t>
        </w:r>
      </w:hyperlink>
      <w:r>
        <w:t xml:space="preserve">, f. 5; </w:t>
      </w:r>
      <w:hyperlink w:anchor="SENTENCIA_2019_31" w:history="1">
        <w:r w:rsidRPr="000628AB">
          <w:rPr>
            <w:rStyle w:val="TextoNormalCaracter"/>
          </w:rPr>
          <w:t>31/2019</w:t>
        </w:r>
      </w:hyperlink>
      <w:r>
        <w:t xml:space="preserve">, f. 2; </w:t>
      </w:r>
      <w:hyperlink w:anchor="SENTENCIA_2019_32" w:history="1">
        <w:r w:rsidRPr="000628AB">
          <w:rPr>
            <w:rStyle w:val="TextoNormalCaracter"/>
          </w:rPr>
          <w:t>32/2019</w:t>
        </w:r>
      </w:hyperlink>
      <w:r>
        <w:t>, ff. 1, 3, 6, VP.</w:t>
      </w:r>
    </w:p>
    <w:p w:rsidR="000628AB" w:rsidRDefault="000628AB" w:rsidP="000628AB">
      <w:pPr>
        <w:pStyle w:val="SangriaFrancesaArticulo"/>
      </w:pPr>
      <w:r w:rsidRPr="000628AB">
        <w:rPr>
          <w:rStyle w:val="TextoNormalNegritaCaracter"/>
        </w:rPr>
        <w:t>Artículo 48.</w:t>
      </w:r>
      <w:r w:rsidRPr="000628AB">
        <w:rPr>
          <w:rStyle w:val="TextoNormalCaracter"/>
        </w:rPr>
        <w:t>-</w:t>
      </w:r>
      <w:r>
        <w:t xml:space="preserve"> Sentencia </w:t>
      </w:r>
      <w:hyperlink w:anchor="SENTENCIA_2019_32" w:history="1">
        <w:r w:rsidRPr="000628AB">
          <w:rPr>
            <w:rStyle w:val="TextoNormalCaracter"/>
          </w:rPr>
          <w:t>32/2019</w:t>
        </w:r>
      </w:hyperlink>
      <w:r>
        <w:t>, f. 6.</w:t>
      </w:r>
    </w:p>
    <w:p w:rsidR="000628AB" w:rsidRDefault="000628AB" w:rsidP="000628AB">
      <w:pPr>
        <w:pStyle w:val="SangriaFrancesaArticulo"/>
      </w:pPr>
      <w:r w:rsidRPr="000628AB">
        <w:rPr>
          <w:rStyle w:val="TextoNormalNegritaCaracter"/>
        </w:rPr>
        <w:t>Artículo 49.</w:t>
      </w:r>
      <w:r w:rsidRPr="000628AB">
        <w:rPr>
          <w:rStyle w:val="TextoNormalCaracter"/>
        </w:rPr>
        <w:t>-</w:t>
      </w:r>
      <w:r>
        <w:t xml:space="preserve"> Sentencia </w:t>
      </w:r>
      <w:hyperlink w:anchor="SENTENCIA_2019_32" w:history="1">
        <w:r w:rsidRPr="000628AB">
          <w:rPr>
            <w:rStyle w:val="TextoNormalCaracter"/>
          </w:rPr>
          <w:t>32/2019</w:t>
        </w:r>
      </w:hyperlink>
      <w:r>
        <w:t>, f. 6.</w:t>
      </w:r>
    </w:p>
    <w:p w:rsidR="000628AB" w:rsidRDefault="000628AB" w:rsidP="000628AB">
      <w:pPr>
        <w:pStyle w:val="SangriaFrancesaArticulo"/>
      </w:pPr>
      <w:r w:rsidRPr="000628AB">
        <w:rPr>
          <w:rStyle w:val="TextoNormalNegritaCaracter"/>
        </w:rPr>
        <w:t>Artículo 50.</w:t>
      </w:r>
      <w:r w:rsidRPr="000628AB">
        <w:rPr>
          <w:rStyle w:val="TextoNormalCaracter"/>
        </w:rPr>
        <w:t>-</w:t>
      </w:r>
      <w:r>
        <w:t xml:space="preserve"> Sentencia </w:t>
      </w:r>
      <w:hyperlink w:anchor="SENTENCIA_2019_32" w:history="1">
        <w:r w:rsidRPr="000628AB">
          <w:rPr>
            <w:rStyle w:val="TextoNormalCaracter"/>
          </w:rPr>
          <w:t>32/2019</w:t>
        </w:r>
      </w:hyperlink>
      <w:r>
        <w:t>, f. 6.</w:t>
      </w:r>
    </w:p>
    <w:p w:rsidR="000628AB" w:rsidRDefault="000628AB" w:rsidP="000628AB">
      <w:pPr>
        <w:pStyle w:val="SangriaFrancesaArticulo"/>
      </w:pPr>
      <w:r w:rsidRPr="000628AB">
        <w:rPr>
          <w:rStyle w:val="TextoNormalNegritaCaracter"/>
        </w:rPr>
        <w:t>Artículo 51.</w:t>
      </w:r>
      <w:r w:rsidRPr="000628AB">
        <w:rPr>
          <w:rStyle w:val="TextoNormalCaracter"/>
        </w:rPr>
        <w:t>-</w:t>
      </w:r>
      <w:r>
        <w:t xml:space="preserve"> Sentencia </w:t>
      </w:r>
      <w:hyperlink w:anchor="SENTENCIA_2019_31" w:history="1">
        <w:r w:rsidRPr="000628AB">
          <w:rPr>
            <w:rStyle w:val="TextoNormalCaracter"/>
          </w:rPr>
          <w:t>31/2019</w:t>
        </w:r>
      </w:hyperlink>
      <w:r>
        <w:t>, ff. 2, 8.</w:t>
      </w:r>
    </w:p>
    <w:p w:rsidR="000628AB" w:rsidRDefault="000628AB" w:rsidP="000628AB">
      <w:pPr>
        <w:pStyle w:val="SangriaFrancesaArticulo"/>
      </w:pPr>
      <w:r w:rsidRPr="000628AB">
        <w:rPr>
          <w:rStyle w:val="TextoNormalNegritaCaracter"/>
        </w:rPr>
        <w:t>Artículo 53.2.</w:t>
      </w:r>
      <w:r w:rsidRPr="000628AB">
        <w:rPr>
          <w:rStyle w:val="TextoNormalCaracter"/>
        </w:rPr>
        <w:t>-</w:t>
      </w:r>
      <w:r>
        <w:t xml:space="preserve"> Sentencias </w:t>
      </w:r>
      <w:hyperlink w:anchor="SENTENCIA_2019_2" w:history="1">
        <w:r w:rsidRPr="000628AB">
          <w:rPr>
            <w:rStyle w:val="TextoNormalCaracter"/>
          </w:rPr>
          <w:t>2/2019</w:t>
        </w:r>
      </w:hyperlink>
      <w:r>
        <w:t xml:space="preserve">, f. 2; </w:t>
      </w:r>
      <w:hyperlink w:anchor="SENTENCIA_2019_27" w:history="1">
        <w:r w:rsidRPr="000628AB">
          <w:rPr>
            <w:rStyle w:val="TextoNormalCaracter"/>
          </w:rPr>
          <w:t>27/2019</w:t>
        </w:r>
      </w:hyperlink>
      <w:r>
        <w:t xml:space="preserve">, f. 3; </w:t>
      </w:r>
      <w:hyperlink w:anchor="SENTENCIA_2019_32" w:history="1">
        <w:r w:rsidRPr="000628AB">
          <w:rPr>
            <w:rStyle w:val="TextoNormalCaracter"/>
          </w:rPr>
          <w:t>32/2019</w:t>
        </w:r>
      </w:hyperlink>
      <w:r>
        <w:t xml:space="preserve">, VP; </w:t>
      </w:r>
      <w:hyperlink w:anchor="SENTENCIA_2019_37" w:history="1">
        <w:r w:rsidRPr="000628AB">
          <w:rPr>
            <w:rStyle w:val="TextoNormalCaracter"/>
          </w:rPr>
          <w:t>37/2019</w:t>
        </w:r>
      </w:hyperlink>
      <w:r>
        <w:t>, VP.</w:t>
      </w:r>
    </w:p>
    <w:p w:rsidR="000628AB" w:rsidRDefault="000628AB" w:rsidP="000628AB">
      <w:pPr>
        <w:pStyle w:val="SangriaIzquierdaArticulo"/>
      </w:pPr>
      <w:r>
        <w:t xml:space="preserve">Autos </w:t>
      </w:r>
      <w:hyperlink w:anchor="AUTO_2019_4" w:history="1">
        <w:r w:rsidRPr="000628AB">
          <w:rPr>
            <w:rStyle w:val="TextoNormalCaracter"/>
          </w:rPr>
          <w:t>4/2019</w:t>
        </w:r>
      </w:hyperlink>
      <w:r>
        <w:t xml:space="preserve">, VP I; </w:t>
      </w:r>
      <w:hyperlink w:anchor="AUTO_2019_12" w:history="1">
        <w:r w:rsidRPr="000628AB">
          <w:rPr>
            <w:rStyle w:val="TextoNormalCaracter"/>
          </w:rPr>
          <w:t>12/2019</w:t>
        </w:r>
      </w:hyperlink>
      <w:r>
        <w:t xml:space="preserve">, f. 3; </w:t>
      </w:r>
      <w:hyperlink w:anchor="AUTO_2019_13" w:history="1">
        <w:r w:rsidRPr="000628AB">
          <w:rPr>
            <w:rStyle w:val="TextoNormalCaracter"/>
          </w:rPr>
          <w:t>13/2019</w:t>
        </w:r>
      </w:hyperlink>
      <w:r>
        <w:t>, f. 4.</w:t>
      </w:r>
    </w:p>
    <w:p w:rsidR="000628AB" w:rsidRDefault="000628AB" w:rsidP="000628AB">
      <w:pPr>
        <w:pStyle w:val="SangriaFrancesaArticulo"/>
      </w:pPr>
      <w:r w:rsidRPr="000628AB">
        <w:rPr>
          <w:rStyle w:val="TextoNormalNegritaCaracter"/>
        </w:rPr>
        <w:t>Artículo 53.3.</w:t>
      </w:r>
      <w:r w:rsidRPr="000628AB">
        <w:rPr>
          <w:rStyle w:val="TextoNormalCaracter"/>
        </w:rPr>
        <w:t>-</w:t>
      </w:r>
      <w:r>
        <w:t xml:space="preserve"> Sentencia </w:t>
      </w:r>
      <w:hyperlink w:anchor="SENTENCIA_2019_32" w:history="1">
        <w:r w:rsidRPr="000628AB">
          <w:rPr>
            <w:rStyle w:val="TextoNormalCaracter"/>
          </w:rPr>
          <w:t>32/2019</w:t>
        </w:r>
      </w:hyperlink>
      <w:r>
        <w:t>, f. 6, VP.</w:t>
      </w:r>
    </w:p>
    <w:p w:rsidR="000628AB" w:rsidRDefault="000628AB" w:rsidP="000628AB">
      <w:pPr>
        <w:pStyle w:val="SangriaFrancesaArticulo"/>
      </w:pPr>
      <w:r w:rsidRPr="000628AB">
        <w:rPr>
          <w:rStyle w:val="TextoNormalNegritaCaracter"/>
        </w:rPr>
        <w:t>Artículo 66.</w:t>
      </w:r>
      <w:r w:rsidRPr="000628AB">
        <w:rPr>
          <w:rStyle w:val="TextoNormalCaracter"/>
        </w:rPr>
        <w:t>-</w:t>
      </w:r>
      <w:r>
        <w:t xml:space="preserve"> Sentencia </w:t>
      </w:r>
      <w:hyperlink w:anchor="SENTENCIA_2019_33" w:history="1">
        <w:r w:rsidRPr="000628AB">
          <w:rPr>
            <w:rStyle w:val="TextoNormalCaracter"/>
          </w:rPr>
          <w:t>33/2019</w:t>
        </w:r>
      </w:hyperlink>
      <w:r>
        <w:t>, f. 3.</w:t>
      </w:r>
    </w:p>
    <w:p w:rsidR="000628AB" w:rsidRDefault="000628AB" w:rsidP="000628AB">
      <w:pPr>
        <w:pStyle w:val="SangriaFrancesaArticulo"/>
      </w:pPr>
      <w:r w:rsidRPr="000628AB">
        <w:rPr>
          <w:rStyle w:val="TextoNormalNegritaCaracter"/>
        </w:rPr>
        <w:t>Artículo 66.2.</w:t>
      </w:r>
      <w:r w:rsidRPr="000628AB">
        <w:rPr>
          <w:rStyle w:val="TextoNormalCaracter"/>
        </w:rPr>
        <w:t>-</w:t>
      </w:r>
      <w:r>
        <w:t xml:space="preserve"> Sentencia </w:t>
      </w:r>
      <w:hyperlink w:anchor="SENTENCIA_2019_33" w:history="1">
        <w:r w:rsidRPr="000628AB">
          <w:rPr>
            <w:rStyle w:val="TextoNormalCaracter"/>
          </w:rPr>
          <w:t>33/2019</w:t>
        </w:r>
      </w:hyperlink>
      <w:r>
        <w:t>, f. 3.</w:t>
      </w:r>
    </w:p>
    <w:p w:rsidR="000628AB" w:rsidRDefault="000628AB" w:rsidP="000628AB">
      <w:pPr>
        <w:pStyle w:val="SangriaFrancesaArticulo"/>
      </w:pPr>
      <w:r w:rsidRPr="000628AB">
        <w:rPr>
          <w:rStyle w:val="TextoNormalNegritaCaracter"/>
        </w:rPr>
        <w:t>Artículo 67.</w:t>
      </w:r>
      <w:r w:rsidRPr="000628AB">
        <w:rPr>
          <w:rStyle w:val="TextoNormalCaracter"/>
        </w:rPr>
        <w:t>-</w:t>
      </w:r>
      <w:r>
        <w:t xml:space="preserve"> Sentencia </w:t>
      </w:r>
      <w:hyperlink w:anchor="SENTENCIA_2019_33" w:history="1">
        <w:r w:rsidRPr="000628AB">
          <w:rPr>
            <w:rStyle w:val="TextoNormalCaracter"/>
          </w:rPr>
          <w:t>33/2019</w:t>
        </w:r>
      </w:hyperlink>
      <w:r>
        <w:t>, f. 3.</w:t>
      </w:r>
    </w:p>
    <w:p w:rsidR="000628AB" w:rsidRDefault="000628AB" w:rsidP="000628AB">
      <w:pPr>
        <w:pStyle w:val="SangriaFrancesaArticulo"/>
      </w:pPr>
      <w:r w:rsidRPr="000628AB">
        <w:rPr>
          <w:rStyle w:val="TextoNormalNegritaCaracter"/>
        </w:rPr>
        <w:t>Artículo 72.</w:t>
      </w:r>
      <w:r w:rsidRPr="000628AB">
        <w:rPr>
          <w:rStyle w:val="TextoNormalCaracter"/>
        </w:rPr>
        <w:t>-</w:t>
      </w:r>
      <w:r>
        <w:t xml:space="preserve"> Sentencia </w:t>
      </w:r>
      <w:hyperlink w:anchor="SENTENCIA_2019_17" w:history="1">
        <w:r w:rsidRPr="000628AB">
          <w:rPr>
            <w:rStyle w:val="TextoNormalCaracter"/>
          </w:rPr>
          <w:t>17/2019</w:t>
        </w:r>
      </w:hyperlink>
      <w:r>
        <w:t>, f. 5.</w:t>
      </w:r>
    </w:p>
    <w:p w:rsidR="000628AB" w:rsidRDefault="000628AB" w:rsidP="000628AB">
      <w:pPr>
        <w:pStyle w:val="SangriaFrancesaArticulo"/>
      </w:pPr>
      <w:r w:rsidRPr="000628AB">
        <w:rPr>
          <w:rStyle w:val="TextoNormalNegritaCaracter"/>
        </w:rPr>
        <w:t>Artículo 79.</w:t>
      </w:r>
      <w:r w:rsidRPr="000628AB">
        <w:rPr>
          <w:rStyle w:val="TextoNormalCaracter"/>
        </w:rPr>
        <w:t>-</w:t>
      </w:r>
      <w:r>
        <w:t xml:space="preserve"> Sentencias </w:t>
      </w:r>
      <w:hyperlink w:anchor="SENTENCIA_2019_19" w:history="1">
        <w:r w:rsidRPr="000628AB">
          <w:rPr>
            <w:rStyle w:val="TextoNormalCaracter"/>
          </w:rPr>
          <w:t>19/2019</w:t>
        </w:r>
      </w:hyperlink>
      <w:r>
        <w:t xml:space="preserve">, f. 4; </w:t>
      </w:r>
      <w:hyperlink w:anchor="SENTENCIA_2019_45" w:history="1">
        <w:r w:rsidRPr="000628AB">
          <w:rPr>
            <w:rStyle w:val="TextoNormalCaracter"/>
          </w:rPr>
          <w:t>45/2019</w:t>
        </w:r>
      </w:hyperlink>
      <w:r>
        <w:t>, f. 4.</w:t>
      </w:r>
    </w:p>
    <w:p w:rsidR="000628AB" w:rsidRDefault="000628AB" w:rsidP="000628AB">
      <w:pPr>
        <w:pStyle w:val="SangriaFrancesaArticulo"/>
      </w:pPr>
      <w:r w:rsidRPr="000628AB">
        <w:rPr>
          <w:rStyle w:val="TextoNormalNegritaCaracter"/>
        </w:rPr>
        <w:t>Artículo 79.1.</w:t>
      </w:r>
      <w:r w:rsidRPr="000628AB">
        <w:rPr>
          <w:rStyle w:val="TextoNormalCaracter"/>
        </w:rPr>
        <w:t>-</w:t>
      </w:r>
      <w:r>
        <w:t xml:space="preserve"> Sentencia </w:t>
      </w:r>
      <w:hyperlink w:anchor="SENTENCIA_2019_19" w:history="1">
        <w:r w:rsidRPr="000628AB">
          <w:rPr>
            <w:rStyle w:val="TextoNormalCaracter"/>
          </w:rPr>
          <w:t>19/2019</w:t>
        </w:r>
      </w:hyperlink>
      <w:r>
        <w:t>, f. 4.</w:t>
      </w:r>
    </w:p>
    <w:p w:rsidR="000628AB" w:rsidRDefault="000628AB" w:rsidP="000628AB">
      <w:pPr>
        <w:pStyle w:val="SangriaFrancesaArticulo"/>
      </w:pPr>
      <w:r w:rsidRPr="000628AB">
        <w:rPr>
          <w:rStyle w:val="TextoNormalNegritaCaracter"/>
        </w:rPr>
        <w:t>Artículo 79.3.</w:t>
      </w:r>
      <w:r w:rsidRPr="000628AB">
        <w:rPr>
          <w:rStyle w:val="TextoNormalCaracter"/>
        </w:rPr>
        <w:t>-</w:t>
      </w:r>
      <w:r>
        <w:t xml:space="preserve"> Sentencias </w:t>
      </w:r>
      <w:hyperlink w:anchor="SENTENCIA_2019_19" w:history="1">
        <w:r w:rsidRPr="000628AB">
          <w:rPr>
            <w:rStyle w:val="TextoNormalCaracter"/>
          </w:rPr>
          <w:t>19/2019</w:t>
        </w:r>
      </w:hyperlink>
      <w:r>
        <w:t xml:space="preserve">, f. 4; </w:t>
      </w:r>
      <w:hyperlink w:anchor="SENTENCIA_2019_45" w:history="1">
        <w:r w:rsidRPr="000628AB">
          <w:rPr>
            <w:rStyle w:val="TextoNormalCaracter"/>
          </w:rPr>
          <w:t>45/2019</w:t>
        </w:r>
      </w:hyperlink>
      <w:r>
        <w:t>, f. 4.</w:t>
      </w:r>
    </w:p>
    <w:p w:rsidR="000628AB" w:rsidRDefault="000628AB" w:rsidP="000628AB">
      <w:pPr>
        <w:pStyle w:val="SangriaFrancesaArticulo"/>
      </w:pPr>
      <w:r w:rsidRPr="000628AB">
        <w:rPr>
          <w:rStyle w:val="TextoNormalNegritaCaracter"/>
        </w:rPr>
        <w:t>Artículo 81.1.</w:t>
      </w:r>
      <w:r w:rsidRPr="000628AB">
        <w:rPr>
          <w:rStyle w:val="TextoNormalCaracter"/>
        </w:rPr>
        <w:t>-</w:t>
      </w:r>
      <w:r>
        <w:t xml:space="preserve"> Sentencias </w:t>
      </w:r>
      <w:hyperlink w:anchor="SENTENCIA_2019_29" w:history="1">
        <w:r w:rsidRPr="000628AB">
          <w:rPr>
            <w:rStyle w:val="TextoNormalCaracter"/>
          </w:rPr>
          <w:t>29/2019</w:t>
        </w:r>
      </w:hyperlink>
      <w:r>
        <w:t xml:space="preserve">, f. 3; </w:t>
      </w:r>
      <w:hyperlink w:anchor="SENTENCIA_2019_30" w:history="1">
        <w:r w:rsidRPr="000628AB">
          <w:rPr>
            <w:rStyle w:val="TextoNormalCaracter"/>
          </w:rPr>
          <w:t>30/2019</w:t>
        </w:r>
      </w:hyperlink>
      <w:r>
        <w:t>, f. 3.</w:t>
      </w:r>
    </w:p>
    <w:p w:rsidR="000628AB" w:rsidRDefault="000628AB" w:rsidP="000628AB">
      <w:pPr>
        <w:pStyle w:val="SangriaFrancesaArticulo"/>
      </w:pPr>
      <w:r w:rsidRPr="000628AB">
        <w:rPr>
          <w:rStyle w:val="TextoNormalNegritaCaracter"/>
        </w:rPr>
        <w:t>Artículo 90.3.</w:t>
      </w:r>
      <w:r w:rsidRPr="000628AB">
        <w:rPr>
          <w:rStyle w:val="TextoNormalCaracter"/>
        </w:rPr>
        <w:t>-</w:t>
      </w:r>
      <w:r>
        <w:t xml:space="preserve"> Sentencia </w:t>
      </w:r>
      <w:hyperlink w:anchor="SENTENCIA_2019_45" w:history="1">
        <w:r w:rsidRPr="000628AB">
          <w:rPr>
            <w:rStyle w:val="TextoNormalCaracter"/>
          </w:rPr>
          <w:t>45/2019</w:t>
        </w:r>
      </w:hyperlink>
      <w:r>
        <w:t>, f. 5.</w:t>
      </w:r>
    </w:p>
    <w:p w:rsidR="000628AB" w:rsidRDefault="000628AB" w:rsidP="000628AB">
      <w:pPr>
        <w:pStyle w:val="SangriaFrancesaArticulo"/>
      </w:pPr>
      <w:r w:rsidRPr="000628AB">
        <w:rPr>
          <w:rStyle w:val="TextoNormalNegritaCaracter"/>
        </w:rPr>
        <w:t>Artículos 93 a 96.</w:t>
      </w:r>
      <w:r w:rsidRPr="000628AB">
        <w:rPr>
          <w:rStyle w:val="TextoNormalCaracter"/>
        </w:rPr>
        <w:t>-</w:t>
      </w:r>
      <w:r>
        <w:t xml:space="preserve"> Auto </w:t>
      </w:r>
      <w:hyperlink w:anchor="AUTO_2019_5" w:history="1">
        <w:r w:rsidRPr="000628AB">
          <w:rPr>
            <w:rStyle w:val="TextoNormalCaracter"/>
          </w:rPr>
          <w:t>5/2019</w:t>
        </w:r>
      </w:hyperlink>
      <w:r>
        <w:t>, f. 2.</w:t>
      </w:r>
    </w:p>
    <w:p w:rsidR="000628AB" w:rsidRDefault="000628AB" w:rsidP="000628AB">
      <w:pPr>
        <w:pStyle w:val="SangriaFrancesaArticulo"/>
      </w:pPr>
      <w:r w:rsidRPr="000628AB">
        <w:rPr>
          <w:rStyle w:val="TextoNormalNegritaCaracter"/>
        </w:rPr>
        <w:t>Artículo 96.</w:t>
      </w:r>
      <w:r w:rsidRPr="000628AB">
        <w:rPr>
          <w:rStyle w:val="TextoNormalCaracter"/>
        </w:rPr>
        <w:t>-</w:t>
      </w:r>
      <w:r>
        <w:t xml:space="preserve"> Sentencias </w:t>
      </w:r>
      <w:hyperlink w:anchor="SENTENCIA_2019_10" w:history="1">
        <w:r w:rsidRPr="000628AB">
          <w:rPr>
            <w:rStyle w:val="TextoNormalCaracter"/>
          </w:rPr>
          <w:t>10/2019</w:t>
        </w:r>
      </w:hyperlink>
      <w:r>
        <w:t xml:space="preserve">, f. 4; </w:t>
      </w:r>
      <w:hyperlink w:anchor="SENTENCIA_2019_23" w:history="1">
        <w:r w:rsidRPr="000628AB">
          <w:rPr>
            <w:rStyle w:val="TextoNormalCaracter"/>
          </w:rPr>
          <w:t>23/2019</w:t>
        </w:r>
      </w:hyperlink>
      <w:r>
        <w:t xml:space="preserve">, ff. 1, 2; </w:t>
      </w:r>
      <w:hyperlink w:anchor="SENTENCIA_2019_35" w:history="1">
        <w:r w:rsidRPr="000628AB">
          <w:rPr>
            <w:rStyle w:val="TextoNormalCaracter"/>
          </w:rPr>
          <w:t>35/2019</w:t>
        </w:r>
      </w:hyperlink>
      <w:r>
        <w:t xml:space="preserve">, f. 2; </w:t>
      </w:r>
      <w:hyperlink w:anchor="SENTENCIA_2019_36" w:history="1">
        <w:r w:rsidRPr="000628AB">
          <w:rPr>
            <w:rStyle w:val="TextoNormalCaracter"/>
          </w:rPr>
          <w:t>36/2019</w:t>
        </w:r>
      </w:hyperlink>
      <w:r>
        <w:t xml:space="preserve">, f. 2; </w:t>
      </w:r>
      <w:hyperlink w:anchor="SENTENCIA_2019_37" w:history="1">
        <w:r w:rsidRPr="000628AB">
          <w:rPr>
            <w:rStyle w:val="TextoNormalCaracter"/>
          </w:rPr>
          <w:t>37/2019</w:t>
        </w:r>
      </w:hyperlink>
      <w:r>
        <w:t>, f. 4.</w:t>
      </w:r>
    </w:p>
    <w:p w:rsidR="000628AB" w:rsidRDefault="000628AB" w:rsidP="000628AB">
      <w:pPr>
        <w:pStyle w:val="SangriaFrancesaArticulo"/>
      </w:pPr>
      <w:r w:rsidRPr="000628AB">
        <w:rPr>
          <w:rStyle w:val="TextoNormalNegritaCaracter"/>
        </w:rPr>
        <w:t>Artículo 97.</w:t>
      </w:r>
      <w:r w:rsidRPr="000628AB">
        <w:rPr>
          <w:rStyle w:val="TextoNormalCaracter"/>
        </w:rPr>
        <w:t>-</w:t>
      </w:r>
      <w:r>
        <w:t xml:space="preserve"> Sentencia </w:t>
      </w:r>
      <w:hyperlink w:anchor="SENTENCIA_2019_45" w:history="1">
        <w:r w:rsidRPr="000628AB">
          <w:rPr>
            <w:rStyle w:val="TextoNormalCaracter"/>
          </w:rPr>
          <w:t>45/2019</w:t>
        </w:r>
      </w:hyperlink>
      <w:r>
        <w:t>, ff. 5, 6.</w:t>
      </w:r>
    </w:p>
    <w:p w:rsidR="000628AB" w:rsidRDefault="000628AB" w:rsidP="000628AB">
      <w:pPr>
        <w:pStyle w:val="SangriaFrancesaArticulo"/>
      </w:pPr>
      <w:r w:rsidRPr="000628AB">
        <w:rPr>
          <w:rStyle w:val="TextoNormalNegritaCaracter"/>
        </w:rPr>
        <w:t>Artículo 99.2.</w:t>
      </w:r>
      <w:r w:rsidRPr="000628AB">
        <w:rPr>
          <w:rStyle w:val="TextoNormalCaracter"/>
        </w:rPr>
        <w:t>-</w:t>
      </w:r>
      <w:r>
        <w:t xml:space="preserve"> Sentencias </w:t>
      </w:r>
      <w:hyperlink w:anchor="SENTENCIA_2019_19" w:history="1">
        <w:r w:rsidRPr="000628AB">
          <w:rPr>
            <w:rStyle w:val="TextoNormalCaracter"/>
          </w:rPr>
          <w:t>19/2019</w:t>
        </w:r>
      </w:hyperlink>
      <w:r>
        <w:t xml:space="preserve">, ff. 4, 5; </w:t>
      </w:r>
      <w:hyperlink w:anchor="SENTENCIA_2019_45" w:history="1">
        <w:r w:rsidRPr="000628AB">
          <w:rPr>
            <w:rStyle w:val="TextoNormalCaracter"/>
          </w:rPr>
          <w:t>45/2019</w:t>
        </w:r>
      </w:hyperlink>
      <w:r>
        <w:t>, f. 4.</w:t>
      </w:r>
    </w:p>
    <w:p w:rsidR="000628AB" w:rsidRDefault="000628AB" w:rsidP="000628AB">
      <w:pPr>
        <w:pStyle w:val="SangriaFrancesaArticulo"/>
      </w:pPr>
      <w:r w:rsidRPr="000628AB">
        <w:rPr>
          <w:rStyle w:val="TextoNormalNegritaCaracter"/>
        </w:rPr>
        <w:t>Artículo 101.</w:t>
      </w:r>
      <w:r w:rsidRPr="000628AB">
        <w:rPr>
          <w:rStyle w:val="TextoNormalCaracter"/>
        </w:rPr>
        <w:t>-</w:t>
      </w:r>
      <w:r>
        <w:t xml:space="preserve"> Sentencia </w:t>
      </w:r>
      <w:hyperlink w:anchor="SENTENCIA_2019_5" w:history="1">
        <w:r w:rsidRPr="000628AB">
          <w:rPr>
            <w:rStyle w:val="TextoNormalCaracter"/>
          </w:rPr>
          <w:t>5/2019</w:t>
        </w:r>
      </w:hyperlink>
      <w:r>
        <w:t>, f. 2.</w:t>
      </w:r>
    </w:p>
    <w:p w:rsidR="000628AB" w:rsidRDefault="000628AB" w:rsidP="000628AB">
      <w:pPr>
        <w:pStyle w:val="SangriaFrancesaArticulo"/>
      </w:pPr>
      <w:r w:rsidRPr="000628AB">
        <w:rPr>
          <w:rStyle w:val="TextoNormalNegritaCaracter"/>
        </w:rPr>
        <w:t>Artículo 103.</w:t>
      </w:r>
      <w:r w:rsidRPr="000628AB">
        <w:rPr>
          <w:rStyle w:val="TextoNormalCaracter"/>
        </w:rPr>
        <w:t>-</w:t>
      </w:r>
      <w:r>
        <w:t xml:space="preserve"> Sentencia </w:t>
      </w:r>
      <w:hyperlink w:anchor="SENTENCIA_2019_44" w:history="1">
        <w:r w:rsidRPr="000628AB">
          <w:rPr>
            <w:rStyle w:val="TextoNormalCaracter"/>
          </w:rPr>
          <w:t>44/2019</w:t>
        </w:r>
      </w:hyperlink>
      <w:r>
        <w:t>, f. 5.</w:t>
      </w:r>
    </w:p>
    <w:p w:rsidR="000628AB" w:rsidRDefault="000628AB" w:rsidP="000628AB">
      <w:pPr>
        <w:pStyle w:val="SangriaFrancesaArticulo"/>
      </w:pPr>
      <w:r w:rsidRPr="000628AB">
        <w:rPr>
          <w:rStyle w:val="TextoNormalNegritaCaracter"/>
        </w:rPr>
        <w:t>Artículo 103.1.</w:t>
      </w:r>
      <w:r w:rsidRPr="000628AB">
        <w:rPr>
          <w:rStyle w:val="TextoNormalCaracter"/>
        </w:rPr>
        <w:t>-</w:t>
      </w:r>
      <w:r>
        <w:t xml:space="preserve"> Sentencias </w:t>
      </w:r>
      <w:hyperlink w:anchor="SENTENCIA_2019_33" w:history="1">
        <w:r w:rsidRPr="000628AB">
          <w:rPr>
            <w:rStyle w:val="TextoNormalCaracter"/>
          </w:rPr>
          <w:t>33/2019</w:t>
        </w:r>
      </w:hyperlink>
      <w:r>
        <w:t xml:space="preserve">, ff. 2, 3; </w:t>
      </w:r>
      <w:hyperlink w:anchor="SENTENCIA_2019_37" w:history="1">
        <w:r w:rsidRPr="000628AB">
          <w:rPr>
            <w:rStyle w:val="TextoNormalCaracter"/>
          </w:rPr>
          <w:t>37/2019</w:t>
        </w:r>
      </w:hyperlink>
      <w:r>
        <w:t>, f. 4.</w:t>
      </w:r>
    </w:p>
    <w:p w:rsidR="000628AB" w:rsidRDefault="000628AB" w:rsidP="000628AB">
      <w:pPr>
        <w:pStyle w:val="SangriaFrancesaArticulo"/>
      </w:pPr>
      <w:r w:rsidRPr="000628AB">
        <w:rPr>
          <w:rStyle w:val="TextoNormalNegritaCaracter"/>
        </w:rPr>
        <w:t>Artículo 106.</w:t>
      </w:r>
      <w:r w:rsidRPr="000628AB">
        <w:rPr>
          <w:rStyle w:val="TextoNormalCaracter"/>
        </w:rPr>
        <w:t>-</w:t>
      </w:r>
      <w:r>
        <w:t xml:space="preserve"> Sentencia </w:t>
      </w:r>
      <w:hyperlink w:anchor="SENTENCIA_2019_44" w:history="1">
        <w:r w:rsidRPr="000628AB">
          <w:rPr>
            <w:rStyle w:val="TextoNormalCaracter"/>
          </w:rPr>
          <w:t>44/2019</w:t>
        </w:r>
      </w:hyperlink>
      <w:r>
        <w:t>, f. 5.</w:t>
      </w:r>
    </w:p>
    <w:p w:rsidR="000628AB" w:rsidRDefault="000628AB" w:rsidP="000628AB">
      <w:pPr>
        <w:pStyle w:val="SangriaFrancesaArticulo"/>
      </w:pPr>
      <w:r w:rsidRPr="000628AB">
        <w:rPr>
          <w:rStyle w:val="TextoNormalNegritaCaracter"/>
        </w:rPr>
        <w:t>Artículo 108.</w:t>
      </w:r>
      <w:r w:rsidRPr="000628AB">
        <w:rPr>
          <w:rStyle w:val="TextoNormalCaracter"/>
        </w:rPr>
        <w:t>-</w:t>
      </w:r>
      <w:r>
        <w:t xml:space="preserve"> Sentencia </w:t>
      </w:r>
      <w:hyperlink w:anchor="SENTENCIA_2019_45" w:history="1">
        <w:r w:rsidRPr="000628AB">
          <w:rPr>
            <w:rStyle w:val="TextoNormalCaracter"/>
          </w:rPr>
          <w:t>45/2019</w:t>
        </w:r>
      </w:hyperlink>
      <w:r>
        <w:t>, f. 3.</w:t>
      </w:r>
    </w:p>
    <w:p w:rsidR="000628AB" w:rsidRDefault="000628AB" w:rsidP="000628AB">
      <w:pPr>
        <w:pStyle w:val="SangriaFrancesaArticulo"/>
      </w:pPr>
      <w:r w:rsidRPr="000628AB">
        <w:rPr>
          <w:rStyle w:val="TextoNormalNegritaCaracter"/>
        </w:rPr>
        <w:t>Artículo 110.</w:t>
      </w:r>
      <w:r w:rsidRPr="000628AB">
        <w:rPr>
          <w:rStyle w:val="TextoNormalCaracter"/>
        </w:rPr>
        <w:t>-</w:t>
      </w:r>
      <w:r>
        <w:t xml:space="preserve"> Sentencias </w:t>
      </w:r>
      <w:hyperlink w:anchor="SENTENCIA_2019_19" w:history="1">
        <w:r w:rsidRPr="000628AB">
          <w:rPr>
            <w:rStyle w:val="TextoNormalCaracter"/>
          </w:rPr>
          <w:t>19/2019</w:t>
        </w:r>
      </w:hyperlink>
      <w:r>
        <w:t xml:space="preserve">, f. 4; </w:t>
      </w:r>
      <w:hyperlink w:anchor="SENTENCIA_2019_45" w:history="1">
        <w:r w:rsidRPr="000628AB">
          <w:rPr>
            <w:rStyle w:val="TextoNormalCaracter"/>
          </w:rPr>
          <w:t>45/2019</w:t>
        </w:r>
      </w:hyperlink>
      <w:r>
        <w:t>, f. 4.</w:t>
      </w:r>
    </w:p>
    <w:p w:rsidR="000628AB" w:rsidRDefault="000628AB" w:rsidP="000628AB">
      <w:pPr>
        <w:pStyle w:val="SangriaFrancesaArticulo"/>
      </w:pPr>
      <w:r w:rsidRPr="000628AB">
        <w:rPr>
          <w:rStyle w:val="TextoNormalNegritaCaracter"/>
        </w:rPr>
        <w:t>Artículo 110.1.</w:t>
      </w:r>
      <w:r w:rsidRPr="000628AB">
        <w:rPr>
          <w:rStyle w:val="TextoNormalCaracter"/>
        </w:rPr>
        <w:t>-</w:t>
      </w:r>
      <w:r>
        <w:t xml:space="preserve"> Sentencia </w:t>
      </w:r>
      <w:hyperlink w:anchor="SENTENCIA_2019_12" w:history="1">
        <w:r w:rsidRPr="000628AB">
          <w:rPr>
            <w:rStyle w:val="TextoNormalCaracter"/>
          </w:rPr>
          <w:t>12/2019</w:t>
        </w:r>
      </w:hyperlink>
      <w:r>
        <w:t>, f. 7.</w:t>
      </w:r>
    </w:p>
    <w:p w:rsidR="000628AB" w:rsidRDefault="000628AB" w:rsidP="000628AB">
      <w:pPr>
        <w:pStyle w:val="SangriaFrancesaArticulo"/>
      </w:pPr>
      <w:r w:rsidRPr="000628AB">
        <w:rPr>
          <w:rStyle w:val="TextoNormalNegritaCaracter"/>
        </w:rPr>
        <w:t>Artículo 112.</w:t>
      </w:r>
      <w:r w:rsidRPr="000628AB">
        <w:rPr>
          <w:rStyle w:val="TextoNormalCaracter"/>
        </w:rPr>
        <w:t>-</w:t>
      </w:r>
      <w:r>
        <w:t xml:space="preserve"> Sentencia </w:t>
      </w:r>
      <w:hyperlink w:anchor="SENTENCIA_2019_45" w:history="1">
        <w:r w:rsidRPr="000628AB">
          <w:rPr>
            <w:rStyle w:val="TextoNormalCaracter"/>
          </w:rPr>
          <w:t>45/2019</w:t>
        </w:r>
      </w:hyperlink>
      <w:r>
        <w:t>, f. 5.</w:t>
      </w:r>
    </w:p>
    <w:p w:rsidR="000628AB" w:rsidRDefault="000628AB" w:rsidP="000628AB">
      <w:pPr>
        <w:pStyle w:val="SangriaFrancesaArticulo"/>
      </w:pPr>
      <w:r w:rsidRPr="000628AB">
        <w:rPr>
          <w:rStyle w:val="TextoNormalNegritaCaracter"/>
        </w:rPr>
        <w:t>Artículo 115.</w:t>
      </w:r>
      <w:r w:rsidRPr="000628AB">
        <w:rPr>
          <w:rStyle w:val="TextoNormalCaracter"/>
        </w:rPr>
        <w:t>-</w:t>
      </w:r>
      <w:r>
        <w:t xml:space="preserve"> Sentencia </w:t>
      </w:r>
      <w:hyperlink w:anchor="SENTENCIA_2019_45" w:history="1">
        <w:r w:rsidRPr="000628AB">
          <w:rPr>
            <w:rStyle w:val="TextoNormalCaracter"/>
          </w:rPr>
          <w:t>45/2019</w:t>
        </w:r>
      </w:hyperlink>
      <w:r>
        <w:t>, f. 5.</w:t>
      </w:r>
    </w:p>
    <w:p w:rsidR="000628AB" w:rsidRDefault="000628AB" w:rsidP="000628AB">
      <w:pPr>
        <w:pStyle w:val="SangriaFrancesaArticulo"/>
      </w:pPr>
      <w:r w:rsidRPr="000628AB">
        <w:rPr>
          <w:rStyle w:val="TextoNormalNegritaCaracter"/>
        </w:rPr>
        <w:t>Artículo 117.</w:t>
      </w:r>
      <w:r w:rsidRPr="000628AB">
        <w:rPr>
          <w:rStyle w:val="TextoNormalCaracter"/>
        </w:rPr>
        <w:t>-</w:t>
      </w:r>
      <w:r>
        <w:t xml:space="preserve"> Sentencias </w:t>
      </w:r>
      <w:hyperlink w:anchor="SENTENCIA_2019_15" w:history="1">
        <w:r w:rsidRPr="000628AB">
          <w:rPr>
            <w:rStyle w:val="TextoNormalCaracter"/>
          </w:rPr>
          <w:t>15/2019</w:t>
        </w:r>
      </w:hyperlink>
      <w:r>
        <w:t xml:space="preserve">, f. 3; </w:t>
      </w:r>
      <w:hyperlink w:anchor="SENTENCIA_2019_34" w:history="1">
        <w:r w:rsidRPr="000628AB">
          <w:rPr>
            <w:rStyle w:val="TextoNormalCaracter"/>
          </w:rPr>
          <w:t>34/2019</w:t>
        </w:r>
      </w:hyperlink>
      <w:r>
        <w:t xml:space="preserve">, f. 3; </w:t>
      </w:r>
      <w:hyperlink w:anchor="SENTENCIA_2019_37" w:history="1">
        <w:r w:rsidRPr="000628AB">
          <w:rPr>
            <w:rStyle w:val="TextoNormalCaracter"/>
          </w:rPr>
          <w:t>37/2019</w:t>
        </w:r>
      </w:hyperlink>
      <w:r>
        <w:t xml:space="preserve">, VP; </w:t>
      </w:r>
      <w:hyperlink w:anchor="SENTENCIA_2019_44" w:history="1">
        <w:r w:rsidRPr="000628AB">
          <w:rPr>
            <w:rStyle w:val="TextoNormalCaracter"/>
          </w:rPr>
          <w:t>44/2019</w:t>
        </w:r>
      </w:hyperlink>
      <w:r>
        <w:t>, f. 5.</w:t>
      </w:r>
    </w:p>
    <w:p w:rsidR="000628AB" w:rsidRDefault="000628AB" w:rsidP="000628AB">
      <w:pPr>
        <w:pStyle w:val="SangriaFrancesaArticulo"/>
      </w:pPr>
      <w:r w:rsidRPr="000628AB">
        <w:rPr>
          <w:rStyle w:val="TextoNormalNegritaCaracter"/>
        </w:rPr>
        <w:t>Artículo 117.1.</w:t>
      </w:r>
      <w:r w:rsidRPr="000628AB">
        <w:rPr>
          <w:rStyle w:val="TextoNormalCaracter"/>
        </w:rPr>
        <w:t>-</w:t>
      </w:r>
      <w:r>
        <w:t xml:space="preserve"> Sentencias </w:t>
      </w:r>
      <w:hyperlink w:anchor="SENTENCIA_2019_29" w:history="1">
        <w:r w:rsidRPr="000628AB">
          <w:rPr>
            <w:rStyle w:val="TextoNormalCaracter"/>
          </w:rPr>
          <w:t>29/2019</w:t>
        </w:r>
      </w:hyperlink>
      <w:r>
        <w:t xml:space="preserve">, ff. 4, 6; </w:t>
      </w:r>
      <w:hyperlink w:anchor="SENTENCIA_2019_30" w:history="1">
        <w:r w:rsidRPr="000628AB">
          <w:rPr>
            <w:rStyle w:val="TextoNormalCaracter"/>
          </w:rPr>
          <w:t>30/2019</w:t>
        </w:r>
      </w:hyperlink>
      <w:r>
        <w:t xml:space="preserve">, ff. 4, 5; </w:t>
      </w:r>
      <w:hyperlink w:anchor="SENTENCIA_2019_31" w:history="1">
        <w:r w:rsidRPr="000628AB">
          <w:rPr>
            <w:rStyle w:val="TextoNormalCaracter"/>
          </w:rPr>
          <w:t>31/2019</w:t>
        </w:r>
      </w:hyperlink>
      <w:r>
        <w:t xml:space="preserve">, f. 8; </w:t>
      </w:r>
      <w:hyperlink w:anchor="SENTENCIA_2019_34" w:history="1">
        <w:r w:rsidRPr="000628AB">
          <w:rPr>
            <w:rStyle w:val="TextoNormalCaracter"/>
          </w:rPr>
          <w:t>34/2019</w:t>
        </w:r>
      </w:hyperlink>
      <w:r>
        <w:t xml:space="preserve">, ff. 3, 6; </w:t>
      </w:r>
      <w:hyperlink w:anchor="SENTENCIA_2019_37" w:history="1">
        <w:r w:rsidRPr="000628AB">
          <w:rPr>
            <w:rStyle w:val="TextoNormalCaracter"/>
          </w:rPr>
          <w:t>37/2019</w:t>
        </w:r>
      </w:hyperlink>
      <w:r>
        <w:t>, f. 4.</w:t>
      </w:r>
    </w:p>
    <w:p w:rsidR="000628AB" w:rsidRDefault="000628AB" w:rsidP="000628AB">
      <w:pPr>
        <w:pStyle w:val="SangriaIzquierdaArticulo"/>
      </w:pPr>
      <w:r>
        <w:t xml:space="preserve">Autos </w:t>
      </w:r>
      <w:hyperlink w:anchor="AUTO_2019_12" w:history="1">
        <w:r w:rsidRPr="000628AB">
          <w:rPr>
            <w:rStyle w:val="TextoNormalCaracter"/>
          </w:rPr>
          <w:t>12/2019</w:t>
        </w:r>
      </w:hyperlink>
      <w:r>
        <w:t xml:space="preserve">, f. 3; </w:t>
      </w:r>
      <w:hyperlink w:anchor="AUTO_2019_13" w:history="1">
        <w:r w:rsidRPr="000628AB">
          <w:rPr>
            <w:rStyle w:val="TextoNormalCaracter"/>
          </w:rPr>
          <w:t>13/2019</w:t>
        </w:r>
      </w:hyperlink>
      <w:r>
        <w:t>, f. 4.</w:t>
      </w:r>
    </w:p>
    <w:p w:rsidR="000628AB" w:rsidRDefault="000628AB" w:rsidP="000628AB">
      <w:pPr>
        <w:pStyle w:val="SangriaFrancesaArticulo"/>
      </w:pPr>
      <w:r w:rsidRPr="000628AB">
        <w:rPr>
          <w:rStyle w:val="TextoNormalNegritaCaracter"/>
        </w:rPr>
        <w:t>Artículo 117.3.</w:t>
      </w:r>
      <w:r w:rsidRPr="000628AB">
        <w:rPr>
          <w:rStyle w:val="TextoNormalCaracter"/>
        </w:rPr>
        <w:t>-</w:t>
      </w:r>
      <w:r>
        <w:t xml:space="preserve"> Sentencias </w:t>
      </w:r>
      <w:hyperlink w:anchor="SENTENCIA_2019_2" w:history="1">
        <w:r w:rsidRPr="000628AB">
          <w:rPr>
            <w:rStyle w:val="TextoNormalCaracter"/>
          </w:rPr>
          <w:t>2/2019</w:t>
        </w:r>
      </w:hyperlink>
      <w:r>
        <w:t xml:space="preserve">, f. 2; </w:t>
      </w:r>
      <w:hyperlink w:anchor="SENTENCIA_2019_3" w:history="1">
        <w:r w:rsidRPr="000628AB">
          <w:rPr>
            <w:rStyle w:val="TextoNormalCaracter"/>
          </w:rPr>
          <w:t>3/2019</w:t>
        </w:r>
      </w:hyperlink>
      <w:r>
        <w:t xml:space="preserve">, f. 4; </w:t>
      </w:r>
      <w:hyperlink w:anchor="SENTENCIA_2019_10" w:history="1">
        <w:r w:rsidRPr="000628AB">
          <w:rPr>
            <w:rStyle w:val="TextoNormalCaracter"/>
          </w:rPr>
          <w:t>10/2019</w:t>
        </w:r>
      </w:hyperlink>
      <w:r>
        <w:t xml:space="preserve">, f. 3; </w:t>
      </w:r>
      <w:hyperlink w:anchor="SENTENCIA_2019_29" w:history="1">
        <w:r w:rsidRPr="000628AB">
          <w:rPr>
            <w:rStyle w:val="TextoNormalCaracter"/>
          </w:rPr>
          <w:t>29/2019</w:t>
        </w:r>
      </w:hyperlink>
      <w:r>
        <w:t xml:space="preserve">, f. 3; </w:t>
      </w:r>
      <w:hyperlink w:anchor="SENTENCIA_2019_30" w:history="1">
        <w:r w:rsidRPr="000628AB">
          <w:rPr>
            <w:rStyle w:val="TextoNormalCaracter"/>
          </w:rPr>
          <w:t>30/2019</w:t>
        </w:r>
      </w:hyperlink>
      <w:r>
        <w:t xml:space="preserve">, f. 3; </w:t>
      </w:r>
      <w:hyperlink w:anchor="SENTENCIA_2019_31" w:history="1">
        <w:r w:rsidRPr="000628AB">
          <w:rPr>
            <w:rStyle w:val="TextoNormalCaracter"/>
          </w:rPr>
          <w:t>31/2019</w:t>
        </w:r>
      </w:hyperlink>
      <w:r>
        <w:t xml:space="preserve">, f. 8; </w:t>
      </w:r>
      <w:hyperlink w:anchor="SENTENCIA_2019_34" w:history="1">
        <w:r w:rsidRPr="000628AB">
          <w:rPr>
            <w:rStyle w:val="TextoNormalCaracter"/>
          </w:rPr>
          <w:t>34/2019</w:t>
        </w:r>
      </w:hyperlink>
      <w:r>
        <w:t xml:space="preserve">, ff. 1, 3 a 6; </w:t>
      </w:r>
      <w:hyperlink w:anchor="SENTENCIA_2019_35" w:history="1">
        <w:r w:rsidRPr="000628AB">
          <w:rPr>
            <w:rStyle w:val="TextoNormalCaracter"/>
          </w:rPr>
          <w:t>35/2019</w:t>
        </w:r>
      </w:hyperlink>
      <w:r>
        <w:t xml:space="preserve">, f. 3; </w:t>
      </w:r>
      <w:hyperlink w:anchor="SENTENCIA_2019_37" w:history="1">
        <w:r w:rsidRPr="000628AB">
          <w:rPr>
            <w:rStyle w:val="TextoNormalCaracter"/>
          </w:rPr>
          <w:t>37/2019</w:t>
        </w:r>
      </w:hyperlink>
      <w:r>
        <w:t>, f. 4, VP.</w:t>
      </w:r>
    </w:p>
    <w:p w:rsidR="000628AB" w:rsidRDefault="000628AB" w:rsidP="000628AB">
      <w:pPr>
        <w:pStyle w:val="SangriaIzquierdaArticulo"/>
      </w:pPr>
      <w:r>
        <w:t xml:space="preserve">Autos </w:t>
      </w:r>
      <w:hyperlink w:anchor="AUTO_2019_10" w:history="1">
        <w:r w:rsidRPr="000628AB">
          <w:rPr>
            <w:rStyle w:val="TextoNormalCaracter"/>
          </w:rPr>
          <w:t>10/2019</w:t>
        </w:r>
      </w:hyperlink>
      <w:r>
        <w:t xml:space="preserve">, f. 2; </w:t>
      </w:r>
      <w:hyperlink w:anchor="AUTO_2019_11" w:history="1">
        <w:r w:rsidRPr="000628AB">
          <w:rPr>
            <w:rStyle w:val="TextoNormalCaracter"/>
          </w:rPr>
          <w:t>11/2019</w:t>
        </w:r>
      </w:hyperlink>
      <w:r>
        <w:t xml:space="preserve">, f. 2; </w:t>
      </w:r>
      <w:hyperlink w:anchor="AUTO_2019_17" w:history="1">
        <w:r w:rsidRPr="000628AB">
          <w:rPr>
            <w:rStyle w:val="TextoNormalCaracter"/>
          </w:rPr>
          <w:t>17/2019</w:t>
        </w:r>
      </w:hyperlink>
      <w:r>
        <w:t>, f. 1.</w:t>
      </w:r>
    </w:p>
    <w:p w:rsidR="000628AB" w:rsidRDefault="000628AB" w:rsidP="000628AB">
      <w:pPr>
        <w:pStyle w:val="SangriaFrancesaArticulo"/>
      </w:pPr>
      <w:r w:rsidRPr="000628AB">
        <w:rPr>
          <w:rStyle w:val="TextoNormalNegritaCaracter"/>
        </w:rPr>
        <w:t>Artículo 118.</w:t>
      </w:r>
      <w:r w:rsidRPr="000628AB">
        <w:rPr>
          <w:rStyle w:val="TextoNormalCaracter"/>
        </w:rPr>
        <w:t>-</w:t>
      </w:r>
      <w:r>
        <w:t xml:space="preserve"> Sentencia </w:t>
      </w:r>
      <w:hyperlink w:anchor="SENTENCIA_2019_32" w:history="1">
        <w:r w:rsidRPr="000628AB">
          <w:rPr>
            <w:rStyle w:val="TextoNormalCaracter"/>
          </w:rPr>
          <w:t>32/2019</w:t>
        </w:r>
      </w:hyperlink>
      <w:r>
        <w:t>, f. 6.</w:t>
      </w:r>
    </w:p>
    <w:p w:rsidR="000628AB" w:rsidRDefault="000628AB" w:rsidP="000628AB">
      <w:pPr>
        <w:pStyle w:val="SangriaFrancesaArticulo"/>
      </w:pPr>
      <w:r w:rsidRPr="000628AB">
        <w:rPr>
          <w:rStyle w:val="TextoNormalNegritaCaracter"/>
        </w:rPr>
        <w:t>Artículo 122.1.</w:t>
      </w:r>
      <w:r w:rsidRPr="000628AB">
        <w:rPr>
          <w:rStyle w:val="TextoNormalCaracter"/>
        </w:rPr>
        <w:t>-</w:t>
      </w:r>
      <w:r>
        <w:t xml:space="preserve"> Sentencias </w:t>
      </w:r>
      <w:hyperlink w:anchor="SENTENCIA_2019_18" w:history="1">
        <w:r w:rsidRPr="000628AB">
          <w:rPr>
            <w:rStyle w:val="TextoNormalCaracter"/>
          </w:rPr>
          <w:t>18/2019</w:t>
        </w:r>
      </w:hyperlink>
      <w:r>
        <w:t xml:space="preserve">, ff. 1, 2, VP II; </w:t>
      </w:r>
      <w:hyperlink w:anchor="SENTENCIA_2019_26" w:history="1">
        <w:r w:rsidRPr="000628AB">
          <w:rPr>
            <w:rStyle w:val="TextoNormalCaracter"/>
          </w:rPr>
          <w:t>26/2019</w:t>
        </w:r>
      </w:hyperlink>
      <w:r>
        <w:t>, f. 1.</w:t>
      </w:r>
    </w:p>
    <w:p w:rsidR="000628AB" w:rsidRDefault="000628AB" w:rsidP="000628AB">
      <w:pPr>
        <w:pStyle w:val="SangriaFrancesaArticulo"/>
      </w:pPr>
      <w:r w:rsidRPr="000628AB">
        <w:rPr>
          <w:rStyle w:val="TextoNormalNegritaCaracter"/>
        </w:rPr>
        <w:t>Artículo 123.1.</w:t>
      </w:r>
      <w:r w:rsidRPr="000628AB">
        <w:rPr>
          <w:rStyle w:val="TextoNormalCaracter"/>
        </w:rPr>
        <w:t>-</w:t>
      </w:r>
      <w:r>
        <w:t xml:space="preserve"> Sentencia </w:t>
      </w:r>
      <w:hyperlink w:anchor="SENTENCIA_2019_15" w:history="1">
        <w:r w:rsidRPr="000628AB">
          <w:rPr>
            <w:rStyle w:val="TextoNormalCaracter"/>
          </w:rPr>
          <w:t>15/2019</w:t>
        </w:r>
      </w:hyperlink>
      <w:r>
        <w:t>, f. 3.</w:t>
      </w:r>
    </w:p>
    <w:p w:rsidR="000628AB" w:rsidRDefault="000628AB" w:rsidP="000628AB">
      <w:pPr>
        <w:pStyle w:val="SangriaFrancesaArticulo"/>
      </w:pPr>
      <w:r w:rsidRPr="000628AB">
        <w:rPr>
          <w:rStyle w:val="TextoNormalNegritaCaracter"/>
        </w:rPr>
        <w:t>Artículo 128.1.</w:t>
      </w:r>
      <w:r w:rsidRPr="000628AB">
        <w:rPr>
          <w:rStyle w:val="TextoNormalCaracter"/>
        </w:rPr>
        <w:t>-</w:t>
      </w:r>
      <w:r>
        <w:t xml:space="preserve"> Sentencia </w:t>
      </w:r>
      <w:hyperlink w:anchor="SENTENCIA_2019_28" w:history="1">
        <w:r w:rsidRPr="000628AB">
          <w:rPr>
            <w:rStyle w:val="TextoNormalCaracter"/>
          </w:rPr>
          <w:t>28/2019</w:t>
        </w:r>
      </w:hyperlink>
      <w:r>
        <w:t>, f. 4.</w:t>
      </w:r>
    </w:p>
    <w:p w:rsidR="000628AB" w:rsidRDefault="000628AB" w:rsidP="000628AB">
      <w:pPr>
        <w:pStyle w:val="SangriaFrancesaArticulo"/>
      </w:pPr>
      <w:r w:rsidRPr="000628AB">
        <w:rPr>
          <w:rStyle w:val="TextoNormalNegritaCaracter"/>
        </w:rPr>
        <w:t>Artículo 130.1.</w:t>
      </w:r>
      <w:r w:rsidRPr="000628AB">
        <w:rPr>
          <w:rStyle w:val="TextoNormalCaracter"/>
        </w:rPr>
        <w:t>-</w:t>
      </w:r>
      <w:r>
        <w:t xml:space="preserve"> Sentencia </w:t>
      </w:r>
      <w:hyperlink w:anchor="SENTENCIA_2019_28" w:history="1">
        <w:r w:rsidRPr="000628AB">
          <w:rPr>
            <w:rStyle w:val="TextoNormalCaracter"/>
          </w:rPr>
          <w:t>28/2019</w:t>
        </w:r>
      </w:hyperlink>
      <w:r>
        <w:t>, f. 4.</w:t>
      </w:r>
    </w:p>
    <w:p w:rsidR="000628AB" w:rsidRDefault="000628AB" w:rsidP="000628AB">
      <w:pPr>
        <w:pStyle w:val="SangriaFrancesaArticulo"/>
      </w:pPr>
      <w:r w:rsidRPr="000628AB">
        <w:rPr>
          <w:rStyle w:val="TextoNormalNegritaCaracter"/>
        </w:rPr>
        <w:t>Artículo 133.</w:t>
      </w:r>
      <w:r w:rsidRPr="000628AB">
        <w:rPr>
          <w:rStyle w:val="TextoNormalCaracter"/>
        </w:rPr>
        <w:t>-</w:t>
      </w:r>
      <w:r>
        <w:t xml:space="preserve"> Sentencia </w:t>
      </w:r>
      <w:hyperlink w:anchor="SENTENCIA_2019_28" w:history="1">
        <w:r w:rsidRPr="000628AB">
          <w:rPr>
            <w:rStyle w:val="TextoNormalCaracter"/>
          </w:rPr>
          <w:t>28/2019</w:t>
        </w:r>
      </w:hyperlink>
      <w:r>
        <w:t>, ff. 1, 2.</w:t>
      </w:r>
    </w:p>
    <w:p w:rsidR="000628AB" w:rsidRDefault="000628AB" w:rsidP="000628AB">
      <w:pPr>
        <w:pStyle w:val="SangriaFrancesaArticulo"/>
      </w:pPr>
      <w:r w:rsidRPr="000628AB">
        <w:rPr>
          <w:rStyle w:val="TextoNormalNegritaCaracter"/>
        </w:rPr>
        <w:t>Artículo 133.1.</w:t>
      </w:r>
      <w:r w:rsidRPr="000628AB">
        <w:rPr>
          <w:rStyle w:val="TextoNormalCaracter"/>
        </w:rPr>
        <w:t>-</w:t>
      </w:r>
      <w:r>
        <w:t xml:space="preserve"> Sentencia </w:t>
      </w:r>
      <w:hyperlink w:anchor="SENTENCIA_2019_9" w:history="1">
        <w:r w:rsidRPr="000628AB">
          <w:rPr>
            <w:rStyle w:val="TextoNormalCaracter"/>
          </w:rPr>
          <w:t>9/2019</w:t>
        </w:r>
      </w:hyperlink>
      <w:r>
        <w:t>, f. 5.</w:t>
      </w:r>
    </w:p>
    <w:p w:rsidR="000628AB" w:rsidRDefault="000628AB" w:rsidP="000628AB">
      <w:pPr>
        <w:pStyle w:val="SangriaFrancesaArticulo"/>
      </w:pPr>
      <w:r w:rsidRPr="000628AB">
        <w:rPr>
          <w:rStyle w:val="TextoNormalNegritaCaracter"/>
        </w:rPr>
        <w:t>Artículo 133.2.</w:t>
      </w:r>
      <w:r w:rsidRPr="000628AB">
        <w:rPr>
          <w:rStyle w:val="TextoNormalCaracter"/>
        </w:rPr>
        <w:t>-</w:t>
      </w:r>
      <w:r>
        <w:t xml:space="preserve"> Sentencias </w:t>
      </w:r>
      <w:hyperlink w:anchor="SENTENCIA_2019_4" w:history="1">
        <w:r w:rsidRPr="000628AB">
          <w:rPr>
            <w:rStyle w:val="TextoNormalCaracter"/>
          </w:rPr>
          <w:t>4/2019</w:t>
        </w:r>
      </w:hyperlink>
      <w:r>
        <w:t xml:space="preserve">, ff. 1, 3; </w:t>
      </w:r>
      <w:hyperlink w:anchor="SENTENCIA_2019_22" w:history="1">
        <w:r w:rsidRPr="000628AB">
          <w:rPr>
            <w:rStyle w:val="TextoNormalCaracter"/>
          </w:rPr>
          <w:t>22/2019</w:t>
        </w:r>
      </w:hyperlink>
      <w:r>
        <w:t xml:space="preserve">, ff. 1, 3; </w:t>
      </w:r>
      <w:hyperlink w:anchor="SENTENCIA_2019_28" w:history="1">
        <w:r w:rsidRPr="000628AB">
          <w:rPr>
            <w:rStyle w:val="TextoNormalCaracter"/>
          </w:rPr>
          <w:t>28/2019</w:t>
        </w:r>
      </w:hyperlink>
      <w:r>
        <w:t xml:space="preserve">, f. 1; </w:t>
      </w:r>
      <w:hyperlink w:anchor="SENTENCIA_2019_43" w:history="1">
        <w:r w:rsidRPr="000628AB">
          <w:rPr>
            <w:rStyle w:val="TextoNormalCaracter"/>
          </w:rPr>
          <w:t>43/2019</w:t>
        </w:r>
      </w:hyperlink>
      <w:r>
        <w:t>, f. 5.</w:t>
      </w:r>
    </w:p>
    <w:p w:rsidR="000628AB" w:rsidRDefault="000628AB" w:rsidP="000628AB">
      <w:pPr>
        <w:pStyle w:val="SangriaFrancesaArticulo"/>
      </w:pPr>
      <w:r w:rsidRPr="000628AB">
        <w:rPr>
          <w:rStyle w:val="TextoNormalNegritaCaracter"/>
        </w:rPr>
        <w:t>Artículo 133.4.</w:t>
      </w:r>
      <w:r w:rsidRPr="000628AB">
        <w:rPr>
          <w:rStyle w:val="TextoNormalCaracter"/>
        </w:rPr>
        <w:t>-</w:t>
      </w:r>
      <w:r>
        <w:t xml:space="preserve"> Sentencia </w:t>
      </w:r>
      <w:hyperlink w:anchor="SENTENCIA_2019_33" w:history="1">
        <w:r w:rsidRPr="000628AB">
          <w:rPr>
            <w:rStyle w:val="TextoNormalCaracter"/>
          </w:rPr>
          <w:t>33/2019</w:t>
        </w:r>
      </w:hyperlink>
      <w:r>
        <w:t>, f. 3.</w:t>
      </w:r>
    </w:p>
    <w:p w:rsidR="000628AB" w:rsidRDefault="000628AB" w:rsidP="000628AB">
      <w:pPr>
        <w:pStyle w:val="SangriaFrancesaArticulo"/>
      </w:pPr>
      <w:r w:rsidRPr="000628AB">
        <w:rPr>
          <w:rStyle w:val="TextoNormalNegritaCaracter"/>
        </w:rPr>
        <w:t>Artículo 134.</w:t>
      </w:r>
      <w:r w:rsidRPr="000628AB">
        <w:rPr>
          <w:rStyle w:val="TextoNormalCaracter"/>
        </w:rPr>
        <w:t>-</w:t>
      </w:r>
      <w:r>
        <w:t xml:space="preserve"> Sentencias </w:t>
      </w:r>
      <w:hyperlink w:anchor="SENTENCIA_2019_17" w:history="1">
        <w:r w:rsidRPr="000628AB">
          <w:rPr>
            <w:rStyle w:val="TextoNormalCaracter"/>
          </w:rPr>
          <w:t>17/2019</w:t>
        </w:r>
      </w:hyperlink>
      <w:r>
        <w:t xml:space="preserve">, f. 3; </w:t>
      </w:r>
      <w:hyperlink w:anchor="SENTENCIA_2019_33" w:history="1">
        <w:r w:rsidRPr="000628AB">
          <w:rPr>
            <w:rStyle w:val="TextoNormalCaracter"/>
          </w:rPr>
          <w:t>33/2019</w:t>
        </w:r>
      </w:hyperlink>
      <w:r>
        <w:t>, f. 3.</w:t>
      </w:r>
    </w:p>
    <w:p w:rsidR="000628AB" w:rsidRDefault="000628AB" w:rsidP="000628AB">
      <w:pPr>
        <w:pStyle w:val="SangriaFrancesaArticulo"/>
      </w:pPr>
      <w:r w:rsidRPr="000628AB">
        <w:rPr>
          <w:rStyle w:val="TextoNormalNegritaCaracter"/>
        </w:rPr>
        <w:t>Artículo 134.2.</w:t>
      </w:r>
      <w:r w:rsidRPr="000628AB">
        <w:rPr>
          <w:rStyle w:val="TextoNormalCaracter"/>
        </w:rPr>
        <w:t>-</w:t>
      </w:r>
      <w:r>
        <w:t xml:space="preserve"> Sentencias </w:t>
      </w:r>
      <w:hyperlink w:anchor="SENTENCIA_2019_17" w:history="1">
        <w:r w:rsidRPr="000628AB">
          <w:rPr>
            <w:rStyle w:val="TextoNormalCaracter"/>
          </w:rPr>
          <w:t>17/2019</w:t>
        </w:r>
      </w:hyperlink>
      <w:r>
        <w:t xml:space="preserve">, f. 4; </w:t>
      </w:r>
      <w:hyperlink w:anchor="SENTENCIA_2019_33" w:history="1">
        <w:r w:rsidRPr="000628AB">
          <w:rPr>
            <w:rStyle w:val="TextoNormalCaracter"/>
          </w:rPr>
          <w:t>33/2019</w:t>
        </w:r>
      </w:hyperlink>
      <w:r>
        <w:t>, f. 3.</w:t>
      </w:r>
    </w:p>
    <w:p w:rsidR="000628AB" w:rsidRDefault="000628AB" w:rsidP="000628AB">
      <w:pPr>
        <w:pStyle w:val="SangriaFrancesaArticulo"/>
      </w:pPr>
      <w:r w:rsidRPr="000628AB">
        <w:rPr>
          <w:rStyle w:val="TextoNormalNegritaCaracter"/>
        </w:rPr>
        <w:t>Artículo 134.3.</w:t>
      </w:r>
      <w:r w:rsidRPr="000628AB">
        <w:rPr>
          <w:rStyle w:val="TextoNormalCaracter"/>
        </w:rPr>
        <w:t>-</w:t>
      </w:r>
      <w:r>
        <w:t xml:space="preserve"> Sentencia </w:t>
      </w:r>
      <w:hyperlink w:anchor="SENTENCIA_2019_17" w:history="1">
        <w:r w:rsidRPr="000628AB">
          <w:rPr>
            <w:rStyle w:val="TextoNormalCaracter"/>
          </w:rPr>
          <w:t>17/2019</w:t>
        </w:r>
      </w:hyperlink>
      <w:r>
        <w:t>, f. 4.</w:t>
      </w:r>
    </w:p>
    <w:p w:rsidR="000628AB" w:rsidRDefault="000628AB" w:rsidP="000628AB">
      <w:pPr>
        <w:pStyle w:val="SangriaFrancesaArticulo"/>
      </w:pPr>
      <w:r w:rsidRPr="000628AB">
        <w:rPr>
          <w:rStyle w:val="TextoNormalNegritaCaracter"/>
        </w:rPr>
        <w:t>Artículo 134.4.</w:t>
      </w:r>
      <w:r w:rsidRPr="000628AB">
        <w:rPr>
          <w:rStyle w:val="TextoNormalCaracter"/>
        </w:rPr>
        <w:t>-</w:t>
      </w:r>
      <w:r>
        <w:t xml:space="preserve"> Sentencia </w:t>
      </w:r>
      <w:hyperlink w:anchor="SENTENCIA_2019_17" w:history="1">
        <w:r w:rsidRPr="000628AB">
          <w:rPr>
            <w:rStyle w:val="TextoNormalCaracter"/>
          </w:rPr>
          <w:t>17/2019</w:t>
        </w:r>
      </w:hyperlink>
      <w:r>
        <w:t>, f. 3.</w:t>
      </w:r>
    </w:p>
    <w:p w:rsidR="000628AB" w:rsidRDefault="000628AB" w:rsidP="000628AB">
      <w:pPr>
        <w:pStyle w:val="SangriaFrancesaArticulo"/>
      </w:pPr>
      <w:r w:rsidRPr="000628AB">
        <w:rPr>
          <w:rStyle w:val="TextoNormalNegritaCaracter"/>
        </w:rPr>
        <w:t>Artículo 134.6.</w:t>
      </w:r>
      <w:r w:rsidRPr="000628AB">
        <w:rPr>
          <w:rStyle w:val="TextoNormalCaracter"/>
        </w:rPr>
        <w:t>-</w:t>
      </w:r>
      <w:r>
        <w:t xml:space="preserve"> Sentencia </w:t>
      </w:r>
      <w:hyperlink w:anchor="SENTENCIA_2019_17" w:history="1">
        <w:r w:rsidRPr="000628AB">
          <w:rPr>
            <w:rStyle w:val="TextoNormalCaracter"/>
          </w:rPr>
          <w:t>17/2019</w:t>
        </w:r>
      </w:hyperlink>
      <w:r>
        <w:t>, ff. 1, 3, 4.</w:t>
      </w:r>
    </w:p>
    <w:p w:rsidR="000628AB" w:rsidRDefault="000628AB" w:rsidP="000628AB">
      <w:pPr>
        <w:pStyle w:val="SangriaFrancesaArticulo"/>
      </w:pPr>
      <w:r w:rsidRPr="000628AB">
        <w:rPr>
          <w:rStyle w:val="TextoNormalNegritaCaracter"/>
        </w:rPr>
        <w:t>Artículo 135</w:t>
      </w:r>
      <w:r>
        <w:t xml:space="preserve"> (redactado por la reforma constitucional de 27 de septiembre de 2011)</w:t>
      </w:r>
      <w:r w:rsidRPr="000628AB">
        <w:rPr>
          <w:rStyle w:val="TextoNormalNegritaCaracter"/>
        </w:rPr>
        <w:t>.</w:t>
      </w:r>
      <w:r w:rsidRPr="000628AB">
        <w:rPr>
          <w:rStyle w:val="TextoNormalCaracter"/>
        </w:rPr>
        <w:t>-</w:t>
      </w:r>
      <w:r>
        <w:t xml:space="preserve"> Sentencias </w:t>
      </w:r>
      <w:hyperlink w:anchor="SENTENCIA_2019_17" w:history="1">
        <w:r w:rsidRPr="000628AB">
          <w:rPr>
            <w:rStyle w:val="TextoNormalCaracter"/>
          </w:rPr>
          <w:t>17/2019</w:t>
        </w:r>
      </w:hyperlink>
      <w:r>
        <w:t xml:space="preserve">, f. 4; </w:t>
      </w:r>
      <w:hyperlink w:anchor="SENTENCIA_2019_33" w:history="1">
        <w:r w:rsidRPr="000628AB">
          <w:rPr>
            <w:rStyle w:val="TextoNormalCaracter"/>
          </w:rPr>
          <w:t>33/2019</w:t>
        </w:r>
      </w:hyperlink>
      <w:r>
        <w:t>, ff. 1, 3.</w:t>
      </w:r>
    </w:p>
    <w:p w:rsidR="000628AB" w:rsidRDefault="000628AB" w:rsidP="000628AB">
      <w:pPr>
        <w:pStyle w:val="SangriaFrancesaArticulo"/>
      </w:pPr>
      <w:r w:rsidRPr="000628AB">
        <w:rPr>
          <w:rStyle w:val="TextoNormalNegritaCaracter"/>
        </w:rPr>
        <w:t>Artículo 136.</w:t>
      </w:r>
      <w:r w:rsidRPr="000628AB">
        <w:rPr>
          <w:rStyle w:val="TextoNormalCaracter"/>
        </w:rPr>
        <w:t>-</w:t>
      </w:r>
      <w:r>
        <w:t xml:space="preserve"> Sentencia </w:t>
      </w:r>
      <w:hyperlink w:anchor="SENTENCIA_2019_33" w:history="1">
        <w:r w:rsidRPr="000628AB">
          <w:rPr>
            <w:rStyle w:val="TextoNormalCaracter"/>
          </w:rPr>
          <w:t>33/2019</w:t>
        </w:r>
      </w:hyperlink>
      <w:r>
        <w:t>, f. 2.</w:t>
      </w:r>
    </w:p>
    <w:p w:rsidR="000628AB" w:rsidRDefault="000628AB" w:rsidP="000628AB">
      <w:pPr>
        <w:pStyle w:val="SangriaFrancesaArticulo"/>
      </w:pPr>
      <w:r w:rsidRPr="000628AB">
        <w:rPr>
          <w:rStyle w:val="TextoNormalNegritaCaracter"/>
        </w:rPr>
        <w:t>Artículo 137.</w:t>
      </w:r>
      <w:r w:rsidRPr="000628AB">
        <w:rPr>
          <w:rStyle w:val="TextoNormalCaracter"/>
        </w:rPr>
        <w:t>-</w:t>
      </w:r>
      <w:r>
        <w:t xml:space="preserve"> Sentencia </w:t>
      </w:r>
      <w:hyperlink w:anchor="SENTENCIA_2019_33" w:history="1">
        <w:r w:rsidRPr="000628AB">
          <w:rPr>
            <w:rStyle w:val="TextoNormalCaracter"/>
          </w:rPr>
          <w:t>33/2019</w:t>
        </w:r>
      </w:hyperlink>
      <w:r>
        <w:t>, ff. 1, 3.</w:t>
      </w:r>
    </w:p>
    <w:p w:rsidR="000628AB" w:rsidRDefault="000628AB" w:rsidP="000628AB">
      <w:pPr>
        <w:pStyle w:val="SangriaFrancesaArticulo"/>
      </w:pPr>
      <w:r w:rsidRPr="000628AB">
        <w:rPr>
          <w:rStyle w:val="TextoNormalNegritaCaracter"/>
        </w:rPr>
        <w:t>Artículo 149.1.</w:t>
      </w:r>
      <w:r w:rsidRPr="000628AB">
        <w:rPr>
          <w:rStyle w:val="TextoNormalCaracter"/>
        </w:rPr>
        <w:t>-</w:t>
      </w:r>
      <w:r>
        <w:t xml:space="preserve"> Sentencia </w:t>
      </w:r>
      <w:hyperlink w:anchor="SENTENCIA_2019_13" w:history="1">
        <w:r w:rsidRPr="000628AB">
          <w:rPr>
            <w:rStyle w:val="TextoNormalCaracter"/>
          </w:rPr>
          <w:t>13/2019</w:t>
        </w:r>
      </w:hyperlink>
      <w:r>
        <w:t>, f. 3.</w:t>
      </w:r>
    </w:p>
    <w:p w:rsidR="000628AB" w:rsidRDefault="000628AB" w:rsidP="000628AB">
      <w:pPr>
        <w:pStyle w:val="SangriaFrancesaArticulo"/>
      </w:pPr>
      <w:r w:rsidRPr="000628AB">
        <w:rPr>
          <w:rStyle w:val="TextoNormalNegritaCaracter"/>
        </w:rPr>
        <w:t>Artículo 149.1.1.</w:t>
      </w:r>
      <w:r w:rsidRPr="000628AB">
        <w:rPr>
          <w:rStyle w:val="TextoNormalCaracter"/>
        </w:rPr>
        <w:t>-</w:t>
      </w:r>
      <w:r>
        <w:t xml:space="preserve"> Sentencias </w:t>
      </w:r>
      <w:hyperlink w:anchor="SENTENCIA_2019_8" w:history="1">
        <w:r w:rsidRPr="000628AB">
          <w:rPr>
            <w:rStyle w:val="TextoNormalCaracter"/>
          </w:rPr>
          <w:t>8/2019</w:t>
        </w:r>
      </w:hyperlink>
      <w:r>
        <w:t xml:space="preserve">, f. 2; </w:t>
      </w:r>
      <w:hyperlink w:anchor="SENTENCIA_2019_13" w:history="1">
        <w:r w:rsidRPr="000628AB">
          <w:rPr>
            <w:rStyle w:val="TextoNormalCaracter"/>
          </w:rPr>
          <w:t>13/2019</w:t>
        </w:r>
      </w:hyperlink>
      <w:r>
        <w:t xml:space="preserve">, f. 3; </w:t>
      </w:r>
      <w:hyperlink w:anchor="SENTENCIA_2019_14" w:history="1">
        <w:r w:rsidRPr="000628AB">
          <w:rPr>
            <w:rStyle w:val="TextoNormalCaracter"/>
          </w:rPr>
          <w:t>14/2019</w:t>
        </w:r>
      </w:hyperlink>
      <w:r>
        <w:t>, ff. 1, 3 a 5, VP I.</w:t>
      </w:r>
    </w:p>
    <w:p w:rsidR="000628AB" w:rsidRDefault="000628AB" w:rsidP="000628AB">
      <w:pPr>
        <w:pStyle w:val="SangriaFrancesaArticulo"/>
      </w:pPr>
      <w:r w:rsidRPr="000628AB">
        <w:rPr>
          <w:rStyle w:val="TextoNormalNegritaCaracter"/>
        </w:rPr>
        <w:t>Artículo 149.1.6.</w:t>
      </w:r>
      <w:r w:rsidRPr="000628AB">
        <w:rPr>
          <w:rStyle w:val="TextoNormalCaracter"/>
        </w:rPr>
        <w:t>-</w:t>
      </w:r>
      <w:r>
        <w:t xml:space="preserve"> Sentencias </w:t>
      </w:r>
      <w:hyperlink w:anchor="SENTENCIA_2019_5" w:history="1">
        <w:r w:rsidRPr="000628AB">
          <w:rPr>
            <w:rStyle w:val="TextoNormalCaracter"/>
          </w:rPr>
          <w:t>5/2019</w:t>
        </w:r>
      </w:hyperlink>
      <w:r>
        <w:t xml:space="preserve">, ff. 1, 3 a 5; </w:t>
      </w:r>
      <w:hyperlink w:anchor="SENTENCIA_2019_7" w:history="1">
        <w:r w:rsidRPr="000628AB">
          <w:rPr>
            <w:rStyle w:val="TextoNormalCaracter"/>
          </w:rPr>
          <w:t>7/2019</w:t>
        </w:r>
      </w:hyperlink>
      <w:r>
        <w:t xml:space="preserve">, f. 3; </w:t>
      </w:r>
      <w:hyperlink w:anchor="SENTENCIA_2019_8" w:history="1">
        <w:r w:rsidRPr="000628AB">
          <w:rPr>
            <w:rStyle w:val="TextoNormalCaracter"/>
          </w:rPr>
          <w:t>8/2019</w:t>
        </w:r>
      </w:hyperlink>
      <w:r>
        <w:t xml:space="preserve">, f. 2; </w:t>
      </w:r>
      <w:hyperlink w:anchor="SENTENCIA_2019_13" w:history="1">
        <w:r w:rsidRPr="000628AB">
          <w:rPr>
            <w:rStyle w:val="TextoNormalCaracter"/>
          </w:rPr>
          <w:t>13/2019</w:t>
        </w:r>
      </w:hyperlink>
      <w:r>
        <w:t xml:space="preserve">, ff. 2, 3, VP; </w:t>
      </w:r>
      <w:hyperlink w:anchor="SENTENCIA_2019_21" w:history="1">
        <w:r w:rsidRPr="000628AB">
          <w:rPr>
            <w:rStyle w:val="TextoNormalCaracter"/>
          </w:rPr>
          <w:t>21/2019</w:t>
        </w:r>
      </w:hyperlink>
      <w:r>
        <w:t xml:space="preserve">, ff. 1, 5 a 7, VP; </w:t>
      </w:r>
      <w:hyperlink w:anchor="SENTENCIA_2019_44" w:history="1">
        <w:r w:rsidRPr="000628AB">
          <w:rPr>
            <w:rStyle w:val="TextoNormalCaracter"/>
          </w:rPr>
          <w:t>44/2019</w:t>
        </w:r>
      </w:hyperlink>
      <w:r>
        <w:t>, ff. 1, 3 a 5.</w:t>
      </w:r>
    </w:p>
    <w:p w:rsidR="000628AB" w:rsidRDefault="000628AB" w:rsidP="000628AB">
      <w:pPr>
        <w:pStyle w:val="SangriaFrancesaArticulo"/>
      </w:pPr>
      <w:r w:rsidRPr="000628AB">
        <w:rPr>
          <w:rStyle w:val="TextoNormalNegritaCaracter"/>
        </w:rPr>
        <w:t>Artículo 149.1.7.</w:t>
      </w:r>
      <w:r w:rsidRPr="000628AB">
        <w:rPr>
          <w:rStyle w:val="TextoNormalCaracter"/>
        </w:rPr>
        <w:t>-</w:t>
      </w:r>
      <w:r>
        <w:t xml:space="preserve"> Sentencia </w:t>
      </w:r>
      <w:hyperlink w:anchor="SENTENCIA_2019_40" w:history="1">
        <w:r w:rsidRPr="000628AB">
          <w:rPr>
            <w:rStyle w:val="TextoNormalCaracter"/>
          </w:rPr>
          <w:t>40/2019</w:t>
        </w:r>
      </w:hyperlink>
      <w:r>
        <w:t>, ff. 3, 6.</w:t>
      </w:r>
    </w:p>
    <w:p w:rsidR="000628AB" w:rsidRDefault="000628AB" w:rsidP="000628AB">
      <w:pPr>
        <w:pStyle w:val="SangriaFrancesaArticulo"/>
      </w:pPr>
      <w:r w:rsidRPr="000628AB">
        <w:rPr>
          <w:rStyle w:val="TextoNormalNegritaCaracter"/>
        </w:rPr>
        <w:t>Artículo 149.1.8.</w:t>
      </w:r>
      <w:r w:rsidRPr="000628AB">
        <w:rPr>
          <w:rStyle w:val="TextoNormalCaracter"/>
        </w:rPr>
        <w:t>-</w:t>
      </w:r>
      <w:r>
        <w:t xml:space="preserve"> Sentencias </w:t>
      </w:r>
      <w:hyperlink w:anchor="SENTENCIA_2019_5" w:history="1">
        <w:r w:rsidRPr="000628AB">
          <w:rPr>
            <w:rStyle w:val="TextoNormalCaracter"/>
          </w:rPr>
          <w:t>5/2019</w:t>
        </w:r>
      </w:hyperlink>
      <w:r>
        <w:t xml:space="preserve">, f. 5; </w:t>
      </w:r>
      <w:hyperlink w:anchor="SENTENCIA_2019_7" w:history="1">
        <w:r w:rsidRPr="000628AB">
          <w:rPr>
            <w:rStyle w:val="TextoNormalCaracter"/>
          </w:rPr>
          <w:t>7/2019</w:t>
        </w:r>
      </w:hyperlink>
      <w:r>
        <w:t xml:space="preserve">, ff. 1 a 5, VP; </w:t>
      </w:r>
      <w:hyperlink w:anchor="SENTENCIA_2019_8" w:history="1">
        <w:r w:rsidRPr="000628AB">
          <w:rPr>
            <w:rStyle w:val="TextoNormalCaracter"/>
          </w:rPr>
          <w:t>8/2019</w:t>
        </w:r>
      </w:hyperlink>
      <w:r>
        <w:t xml:space="preserve">, f. 2; </w:t>
      </w:r>
      <w:hyperlink w:anchor="SENTENCIA_2019_13" w:history="1">
        <w:r w:rsidRPr="000628AB">
          <w:rPr>
            <w:rStyle w:val="TextoNormalCaracter"/>
          </w:rPr>
          <w:t>13/2019</w:t>
        </w:r>
      </w:hyperlink>
      <w:r>
        <w:t>, f. 3, VP.</w:t>
      </w:r>
    </w:p>
    <w:p w:rsidR="000628AB" w:rsidRDefault="000628AB" w:rsidP="000628AB">
      <w:pPr>
        <w:pStyle w:val="SangriaFrancesaArticulo"/>
      </w:pPr>
      <w:r w:rsidRPr="000628AB">
        <w:rPr>
          <w:rStyle w:val="TextoNormalNegritaCaracter"/>
        </w:rPr>
        <w:t>Artículo 149.1.10.</w:t>
      </w:r>
      <w:r w:rsidRPr="000628AB">
        <w:rPr>
          <w:rStyle w:val="TextoNormalCaracter"/>
        </w:rPr>
        <w:t>-</w:t>
      </w:r>
      <w:r>
        <w:t xml:space="preserve"> Sentencia </w:t>
      </w:r>
      <w:hyperlink w:anchor="SENTENCIA_2019_13" w:history="1">
        <w:r w:rsidRPr="000628AB">
          <w:rPr>
            <w:rStyle w:val="TextoNormalCaracter"/>
          </w:rPr>
          <w:t>13/2019</w:t>
        </w:r>
      </w:hyperlink>
      <w:r>
        <w:t>, f. 3.</w:t>
      </w:r>
    </w:p>
    <w:p w:rsidR="000628AB" w:rsidRDefault="000628AB" w:rsidP="000628AB">
      <w:pPr>
        <w:pStyle w:val="SangriaFrancesaArticulo"/>
      </w:pPr>
      <w:r w:rsidRPr="000628AB">
        <w:rPr>
          <w:rStyle w:val="TextoNormalNegritaCaracter"/>
        </w:rPr>
        <w:t>Artículo 149.1.11.</w:t>
      </w:r>
      <w:r w:rsidRPr="000628AB">
        <w:rPr>
          <w:rStyle w:val="TextoNormalCaracter"/>
        </w:rPr>
        <w:t>-</w:t>
      </w:r>
      <w:r>
        <w:t xml:space="preserve"> Sentencias </w:t>
      </w:r>
      <w:hyperlink w:anchor="SENTENCIA_2019_5" w:history="1">
        <w:r w:rsidRPr="000628AB">
          <w:rPr>
            <w:rStyle w:val="TextoNormalCaracter"/>
          </w:rPr>
          <w:t>5/2019</w:t>
        </w:r>
      </w:hyperlink>
      <w:r>
        <w:t xml:space="preserve">, f. 1; </w:t>
      </w:r>
      <w:hyperlink w:anchor="SENTENCIA_2019_13" w:history="1">
        <w:r w:rsidRPr="000628AB">
          <w:rPr>
            <w:rStyle w:val="TextoNormalCaracter"/>
          </w:rPr>
          <w:t>13/2019</w:t>
        </w:r>
      </w:hyperlink>
      <w:r>
        <w:t xml:space="preserve">, ff. 2, 3; </w:t>
      </w:r>
      <w:hyperlink w:anchor="SENTENCIA_2019_21" w:history="1">
        <w:r w:rsidRPr="000628AB">
          <w:rPr>
            <w:rStyle w:val="TextoNormalCaracter"/>
          </w:rPr>
          <w:t>21/2019</w:t>
        </w:r>
      </w:hyperlink>
      <w:r>
        <w:t>, f. 1.</w:t>
      </w:r>
    </w:p>
    <w:p w:rsidR="000628AB" w:rsidRDefault="000628AB" w:rsidP="000628AB">
      <w:pPr>
        <w:pStyle w:val="SangriaFrancesaArticulo"/>
      </w:pPr>
      <w:r w:rsidRPr="000628AB">
        <w:rPr>
          <w:rStyle w:val="TextoNormalNegritaCaracter"/>
        </w:rPr>
        <w:t>Artículo 149.1.13.</w:t>
      </w:r>
      <w:r w:rsidRPr="000628AB">
        <w:rPr>
          <w:rStyle w:val="TextoNormalCaracter"/>
        </w:rPr>
        <w:t>-</w:t>
      </w:r>
      <w:r>
        <w:t xml:space="preserve"> Sentencias </w:t>
      </w:r>
      <w:hyperlink w:anchor="SENTENCIA_2019_5" w:history="1">
        <w:r w:rsidRPr="000628AB">
          <w:rPr>
            <w:rStyle w:val="TextoNormalCaracter"/>
          </w:rPr>
          <w:t>5/2019</w:t>
        </w:r>
      </w:hyperlink>
      <w:r>
        <w:t xml:space="preserve">, ff. 1, 3 a 5; </w:t>
      </w:r>
      <w:hyperlink w:anchor="SENTENCIA_2019_8" w:history="1">
        <w:r w:rsidRPr="000628AB">
          <w:rPr>
            <w:rStyle w:val="TextoNormalCaracter"/>
          </w:rPr>
          <w:t>8/2019</w:t>
        </w:r>
      </w:hyperlink>
      <w:r>
        <w:t xml:space="preserve">, f. 2; </w:t>
      </w:r>
      <w:hyperlink w:anchor="SENTENCIA_2019_13" w:history="1">
        <w:r w:rsidRPr="000628AB">
          <w:rPr>
            <w:rStyle w:val="TextoNormalCaracter"/>
          </w:rPr>
          <w:t>13/2019</w:t>
        </w:r>
      </w:hyperlink>
      <w:r>
        <w:t xml:space="preserve">, ff. 2, 3; </w:t>
      </w:r>
      <w:hyperlink w:anchor="SENTENCIA_2019_21" w:history="1">
        <w:r w:rsidRPr="000628AB">
          <w:rPr>
            <w:rStyle w:val="TextoNormalCaracter"/>
          </w:rPr>
          <w:t>21/2019</w:t>
        </w:r>
      </w:hyperlink>
      <w:r>
        <w:t xml:space="preserve">, ff. 1, 3, 4, 6, VP; </w:t>
      </w:r>
      <w:hyperlink w:anchor="SENTENCIA_2019_40" w:history="1">
        <w:r w:rsidRPr="000628AB">
          <w:rPr>
            <w:rStyle w:val="TextoNormalCaracter"/>
          </w:rPr>
          <w:t>40/2019</w:t>
        </w:r>
      </w:hyperlink>
      <w:r>
        <w:t>, ff. 3, 6.</w:t>
      </w:r>
    </w:p>
    <w:p w:rsidR="000628AB" w:rsidRDefault="000628AB" w:rsidP="000628AB">
      <w:pPr>
        <w:pStyle w:val="SangriaFrancesaArticulo"/>
      </w:pPr>
      <w:r w:rsidRPr="000628AB">
        <w:rPr>
          <w:rStyle w:val="TextoNormalNegritaCaracter"/>
        </w:rPr>
        <w:t>Artículo 149.1.14.</w:t>
      </w:r>
      <w:r w:rsidRPr="000628AB">
        <w:rPr>
          <w:rStyle w:val="TextoNormalCaracter"/>
        </w:rPr>
        <w:t>-</w:t>
      </w:r>
      <w:r>
        <w:t xml:space="preserve"> Sentencias </w:t>
      </w:r>
      <w:hyperlink w:anchor="SENTENCIA_2019_21" w:history="1">
        <w:r w:rsidRPr="000628AB">
          <w:rPr>
            <w:rStyle w:val="TextoNormalCaracter"/>
          </w:rPr>
          <w:t>21/2019</w:t>
        </w:r>
      </w:hyperlink>
      <w:r>
        <w:t xml:space="preserve">, ff. 1, 4; </w:t>
      </w:r>
      <w:hyperlink w:anchor="SENTENCIA_2019_28" w:history="1">
        <w:r w:rsidRPr="000628AB">
          <w:rPr>
            <w:rStyle w:val="TextoNormalCaracter"/>
          </w:rPr>
          <w:t>28/2019</w:t>
        </w:r>
      </w:hyperlink>
      <w:r>
        <w:t xml:space="preserve">, ff. 1, 2; </w:t>
      </w:r>
      <w:hyperlink w:anchor="SENTENCIA_2019_33" w:history="1">
        <w:r w:rsidRPr="000628AB">
          <w:rPr>
            <w:rStyle w:val="TextoNormalCaracter"/>
          </w:rPr>
          <w:t>33/2019</w:t>
        </w:r>
      </w:hyperlink>
      <w:r>
        <w:t>, f. 3.</w:t>
      </w:r>
    </w:p>
    <w:p w:rsidR="000628AB" w:rsidRDefault="000628AB" w:rsidP="000628AB">
      <w:pPr>
        <w:pStyle w:val="SangriaFrancesaArticulo"/>
      </w:pPr>
      <w:r w:rsidRPr="000628AB">
        <w:rPr>
          <w:rStyle w:val="TextoNormalNegritaCaracter"/>
        </w:rPr>
        <w:t>Artículo 149.1.16.</w:t>
      </w:r>
      <w:r w:rsidRPr="000628AB">
        <w:rPr>
          <w:rStyle w:val="TextoNormalCaracter"/>
        </w:rPr>
        <w:t>-</w:t>
      </w:r>
      <w:r>
        <w:t xml:space="preserve"> Sentencias </w:t>
      </w:r>
      <w:hyperlink w:anchor="SENTENCIA_2019_13" w:history="1">
        <w:r w:rsidRPr="000628AB">
          <w:rPr>
            <w:rStyle w:val="TextoNormalCaracter"/>
          </w:rPr>
          <w:t>13/2019</w:t>
        </w:r>
      </w:hyperlink>
      <w:r>
        <w:t xml:space="preserve">, f. 3; </w:t>
      </w:r>
      <w:hyperlink w:anchor="SENTENCIA_2019_14" w:history="1">
        <w:r w:rsidRPr="000628AB">
          <w:rPr>
            <w:rStyle w:val="TextoNormalCaracter"/>
          </w:rPr>
          <w:t>14/2019</w:t>
        </w:r>
      </w:hyperlink>
      <w:r>
        <w:t>, ff. 1, 3 a 6, VP I, VP II.</w:t>
      </w:r>
    </w:p>
    <w:p w:rsidR="000628AB" w:rsidRDefault="000628AB" w:rsidP="000628AB">
      <w:pPr>
        <w:pStyle w:val="SangriaFrancesaArticulo"/>
      </w:pPr>
      <w:r w:rsidRPr="000628AB">
        <w:rPr>
          <w:rStyle w:val="TextoNormalNegritaCaracter"/>
        </w:rPr>
        <w:t>Artículo 149.1.17.</w:t>
      </w:r>
      <w:r w:rsidRPr="000628AB">
        <w:rPr>
          <w:rStyle w:val="TextoNormalCaracter"/>
        </w:rPr>
        <w:t>-</w:t>
      </w:r>
      <w:r>
        <w:t xml:space="preserve"> Sentencia </w:t>
      </w:r>
      <w:hyperlink w:anchor="SENTENCIA_2019_40" w:history="1">
        <w:r w:rsidRPr="000628AB">
          <w:rPr>
            <w:rStyle w:val="TextoNormalCaracter"/>
          </w:rPr>
          <w:t>40/2019</w:t>
        </w:r>
      </w:hyperlink>
      <w:r>
        <w:t>, ff. 1, 3.</w:t>
      </w:r>
    </w:p>
    <w:p w:rsidR="000628AB" w:rsidRDefault="000628AB" w:rsidP="000628AB">
      <w:pPr>
        <w:pStyle w:val="SangriaFrancesaArticulo"/>
      </w:pPr>
      <w:r w:rsidRPr="000628AB">
        <w:rPr>
          <w:rStyle w:val="TextoNormalNegritaCaracter"/>
        </w:rPr>
        <w:t>Artículo 149.1.18.</w:t>
      </w:r>
      <w:r w:rsidRPr="000628AB">
        <w:rPr>
          <w:rStyle w:val="TextoNormalCaracter"/>
        </w:rPr>
        <w:t>-</w:t>
      </w:r>
      <w:r>
        <w:t xml:space="preserve"> Sentencias </w:t>
      </w:r>
      <w:hyperlink w:anchor="SENTENCIA_2019_21" w:history="1">
        <w:r w:rsidRPr="000628AB">
          <w:rPr>
            <w:rStyle w:val="TextoNormalCaracter"/>
          </w:rPr>
          <w:t>21/2019</w:t>
        </w:r>
      </w:hyperlink>
      <w:r>
        <w:t xml:space="preserve">, ff. 1, 4; </w:t>
      </w:r>
      <w:hyperlink w:anchor="SENTENCIA_2019_33" w:history="1">
        <w:r w:rsidRPr="000628AB">
          <w:rPr>
            <w:rStyle w:val="TextoNormalCaracter"/>
          </w:rPr>
          <w:t>33/2019</w:t>
        </w:r>
      </w:hyperlink>
      <w:r>
        <w:t>, ff. 1 a 3, 4.</w:t>
      </w:r>
    </w:p>
    <w:p w:rsidR="000628AB" w:rsidRDefault="000628AB" w:rsidP="000628AB">
      <w:pPr>
        <w:pStyle w:val="SangriaFrancesaArticulo"/>
      </w:pPr>
      <w:r w:rsidRPr="000628AB">
        <w:rPr>
          <w:rStyle w:val="TextoNormalNegritaCaracter"/>
        </w:rPr>
        <w:t>Artículo 149.1.29.</w:t>
      </w:r>
      <w:r w:rsidRPr="000628AB">
        <w:rPr>
          <w:rStyle w:val="TextoNormalCaracter"/>
        </w:rPr>
        <w:t>-</w:t>
      </w:r>
      <w:r>
        <w:t xml:space="preserve"> Sentencias </w:t>
      </w:r>
      <w:hyperlink w:anchor="SENTENCIA_2019_13" w:history="1">
        <w:r w:rsidRPr="000628AB">
          <w:rPr>
            <w:rStyle w:val="TextoNormalCaracter"/>
          </w:rPr>
          <w:t>13/2019</w:t>
        </w:r>
      </w:hyperlink>
      <w:r>
        <w:t xml:space="preserve">, f. 3; </w:t>
      </w:r>
      <w:hyperlink w:anchor="SENTENCIA_2019_43" w:history="1">
        <w:r w:rsidRPr="000628AB">
          <w:rPr>
            <w:rStyle w:val="TextoNormalCaracter"/>
          </w:rPr>
          <w:t>43/2019</w:t>
        </w:r>
      </w:hyperlink>
      <w:r>
        <w:t>, f. 5.</w:t>
      </w:r>
    </w:p>
    <w:p w:rsidR="000628AB" w:rsidRDefault="000628AB" w:rsidP="000628AB">
      <w:pPr>
        <w:pStyle w:val="SangriaFrancesaArticulo"/>
      </w:pPr>
      <w:r w:rsidRPr="000628AB">
        <w:rPr>
          <w:rStyle w:val="TextoNormalNegritaCaracter"/>
        </w:rPr>
        <w:t>Artículo 149.1.30.</w:t>
      </w:r>
      <w:r w:rsidRPr="000628AB">
        <w:rPr>
          <w:rStyle w:val="TextoNormalCaracter"/>
        </w:rPr>
        <w:t>-</w:t>
      </w:r>
      <w:r>
        <w:t xml:space="preserve"> Sentencia </w:t>
      </w:r>
      <w:hyperlink w:anchor="SENTENCIA_2019_14" w:history="1">
        <w:r w:rsidRPr="000628AB">
          <w:rPr>
            <w:rStyle w:val="TextoNormalCaracter"/>
          </w:rPr>
          <w:t>14/2019</w:t>
        </w:r>
      </w:hyperlink>
      <w:r>
        <w:t>, ff. 4 a 6, VP I, VP II.</w:t>
      </w:r>
    </w:p>
    <w:p w:rsidR="000628AB" w:rsidRDefault="000628AB" w:rsidP="000628AB">
      <w:pPr>
        <w:pStyle w:val="SangriaFrancesaArticulo"/>
      </w:pPr>
      <w:r w:rsidRPr="000628AB">
        <w:rPr>
          <w:rStyle w:val="TextoNormalNegritaCaracter"/>
        </w:rPr>
        <w:t>Artículo 149.1.30 inciso 1.</w:t>
      </w:r>
      <w:r w:rsidRPr="000628AB">
        <w:rPr>
          <w:rStyle w:val="TextoNormalCaracter"/>
        </w:rPr>
        <w:t>-</w:t>
      </w:r>
      <w:r>
        <w:t xml:space="preserve"> Sentencia </w:t>
      </w:r>
      <w:hyperlink w:anchor="SENTENCIA_2019_14" w:history="1">
        <w:r w:rsidRPr="000628AB">
          <w:rPr>
            <w:rStyle w:val="TextoNormalCaracter"/>
          </w:rPr>
          <w:t>14/2019</w:t>
        </w:r>
      </w:hyperlink>
      <w:r>
        <w:t>, VP II.</w:t>
      </w:r>
    </w:p>
    <w:p w:rsidR="000628AB" w:rsidRDefault="000628AB" w:rsidP="000628AB">
      <w:pPr>
        <w:pStyle w:val="SangriaFrancesaArticulo"/>
      </w:pPr>
      <w:r w:rsidRPr="000628AB">
        <w:rPr>
          <w:rStyle w:val="TextoNormalNegritaCaracter"/>
        </w:rPr>
        <w:t>Artículo 152.</w:t>
      </w:r>
      <w:r w:rsidRPr="000628AB">
        <w:rPr>
          <w:rStyle w:val="TextoNormalCaracter"/>
        </w:rPr>
        <w:t>-</w:t>
      </w:r>
      <w:r>
        <w:t xml:space="preserve"> Sentencia </w:t>
      </w:r>
      <w:hyperlink w:anchor="SENTENCIA_2019_45" w:history="1">
        <w:r w:rsidRPr="000628AB">
          <w:rPr>
            <w:rStyle w:val="TextoNormalCaracter"/>
          </w:rPr>
          <w:t>45/2019</w:t>
        </w:r>
      </w:hyperlink>
      <w:r>
        <w:t>, f. 4.</w:t>
      </w:r>
    </w:p>
    <w:p w:rsidR="000628AB" w:rsidRDefault="000628AB" w:rsidP="000628AB">
      <w:pPr>
        <w:pStyle w:val="SangriaFrancesaArticulo"/>
      </w:pPr>
      <w:r w:rsidRPr="000628AB">
        <w:rPr>
          <w:rStyle w:val="TextoNormalNegritaCaracter"/>
        </w:rPr>
        <w:t>Artículo 152.1.</w:t>
      </w:r>
      <w:r w:rsidRPr="000628AB">
        <w:rPr>
          <w:rStyle w:val="TextoNormalCaracter"/>
        </w:rPr>
        <w:t>-</w:t>
      </w:r>
      <w:r>
        <w:t xml:space="preserve"> Sentencias </w:t>
      </w:r>
      <w:hyperlink w:anchor="SENTENCIA_2019_19" w:history="1">
        <w:r w:rsidRPr="000628AB">
          <w:rPr>
            <w:rStyle w:val="TextoNormalCaracter"/>
          </w:rPr>
          <w:t>19/2019</w:t>
        </w:r>
      </w:hyperlink>
      <w:r>
        <w:t xml:space="preserve">, ff. 4, 6; </w:t>
      </w:r>
      <w:hyperlink w:anchor="SENTENCIA_2019_45" w:history="1">
        <w:r w:rsidRPr="000628AB">
          <w:rPr>
            <w:rStyle w:val="TextoNormalCaracter"/>
          </w:rPr>
          <w:t>45/2019</w:t>
        </w:r>
      </w:hyperlink>
      <w:r>
        <w:t>, ff. 4, 5.</w:t>
      </w:r>
    </w:p>
    <w:p w:rsidR="000628AB" w:rsidRDefault="000628AB" w:rsidP="000628AB">
      <w:pPr>
        <w:pStyle w:val="SangriaFrancesaArticulo"/>
      </w:pPr>
      <w:r w:rsidRPr="000628AB">
        <w:rPr>
          <w:rStyle w:val="TextoNormalNegritaCaracter"/>
        </w:rPr>
        <w:t>Artículo 156.</w:t>
      </w:r>
      <w:r w:rsidRPr="000628AB">
        <w:rPr>
          <w:rStyle w:val="TextoNormalCaracter"/>
        </w:rPr>
        <w:t>-</w:t>
      </w:r>
      <w:r>
        <w:t xml:space="preserve"> Sentencia </w:t>
      </w:r>
      <w:hyperlink w:anchor="SENTENCIA_2019_33" w:history="1">
        <w:r w:rsidRPr="000628AB">
          <w:rPr>
            <w:rStyle w:val="TextoNormalCaracter"/>
          </w:rPr>
          <w:t>33/2019</w:t>
        </w:r>
      </w:hyperlink>
      <w:r>
        <w:t>, ff. 1, 3, 4.</w:t>
      </w:r>
    </w:p>
    <w:p w:rsidR="000628AB" w:rsidRDefault="000628AB" w:rsidP="000628AB">
      <w:pPr>
        <w:pStyle w:val="SangriaFrancesaArticulo"/>
      </w:pPr>
      <w:r w:rsidRPr="000628AB">
        <w:rPr>
          <w:rStyle w:val="TextoNormalNegritaCaracter"/>
        </w:rPr>
        <w:t>Artículo 156.1.</w:t>
      </w:r>
      <w:r w:rsidRPr="000628AB">
        <w:rPr>
          <w:rStyle w:val="TextoNormalCaracter"/>
        </w:rPr>
        <w:t>-</w:t>
      </w:r>
      <w:r>
        <w:t xml:space="preserve"> Sentencias </w:t>
      </w:r>
      <w:hyperlink w:anchor="SENTENCIA_2019_4" w:history="1">
        <w:r w:rsidRPr="000628AB">
          <w:rPr>
            <w:rStyle w:val="TextoNormalCaracter"/>
          </w:rPr>
          <w:t>4/2019</w:t>
        </w:r>
      </w:hyperlink>
      <w:r>
        <w:t xml:space="preserve">, f. 3; </w:t>
      </w:r>
      <w:hyperlink w:anchor="SENTENCIA_2019_22" w:history="1">
        <w:r w:rsidRPr="000628AB">
          <w:rPr>
            <w:rStyle w:val="TextoNormalCaracter"/>
          </w:rPr>
          <w:t>22/2019</w:t>
        </w:r>
      </w:hyperlink>
      <w:r>
        <w:t xml:space="preserve">, ff. 1, 3; </w:t>
      </w:r>
      <w:hyperlink w:anchor="SENTENCIA_2019_33" w:history="1">
        <w:r w:rsidRPr="000628AB">
          <w:rPr>
            <w:rStyle w:val="TextoNormalCaracter"/>
          </w:rPr>
          <w:t>33/2019</w:t>
        </w:r>
      </w:hyperlink>
      <w:r>
        <w:t>, f. 3.</w:t>
      </w:r>
    </w:p>
    <w:p w:rsidR="000628AB" w:rsidRDefault="000628AB" w:rsidP="000628AB">
      <w:pPr>
        <w:pStyle w:val="SangriaFrancesaArticulo"/>
      </w:pPr>
      <w:r w:rsidRPr="000628AB">
        <w:rPr>
          <w:rStyle w:val="TextoNormalNegritaCaracter"/>
        </w:rPr>
        <w:t>Artículo 157.1 b).</w:t>
      </w:r>
      <w:r w:rsidRPr="000628AB">
        <w:rPr>
          <w:rStyle w:val="TextoNormalCaracter"/>
        </w:rPr>
        <w:t>-</w:t>
      </w:r>
      <w:r>
        <w:t xml:space="preserve"> Sentencias </w:t>
      </w:r>
      <w:hyperlink w:anchor="SENTENCIA_2019_4" w:history="1">
        <w:r w:rsidRPr="000628AB">
          <w:rPr>
            <w:rStyle w:val="TextoNormalCaracter"/>
          </w:rPr>
          <w:t>4/2019</w:t>
        </w:r>
      </w:hyperlink>
      <w:r>
        <w:t xml:space="preserve">, ff. 1, 3; </w:t>
      </w:r>
      <w:hyperlink w:anchor="SENTENCIA_2019_22" w:history="1">
        <w:r w:rsidRPr="000628AB">
          <w:rPr>
            <w:rStyle w:val="TextoNormalCaracter"/>
          </w:rPr>
          <w:t>22/2019</w:t>
        </w:r>
      </w:hyperlink>
      <w:r>
        <w:t xml:space="preserve">, f. 3; </w:t>
      </w:r>
      <w:hyperlink w:anchor="SENTENCIA_2019_28" w:history="1">
        <w:r w:rsidRPr="000628AB">
          <w:rPr>
            <w:rStyle w:val="TextoNormalCaracter"/>
          </w:rPr>
          <w:t>28/2019</w:t>
        </w:r>
      </w:hyperlink>
      <w:r>
        <w:t>, f. 1.</w:t>
      </w:r>
    </w:p>
    <w:p w:rsidR="000628AB" w:rsidRDefault="000628AB" w:rsidP="000628AB">
      <w:pPr>
        <w:pStyle w:val="SangriaFrancesaArticulo"/>
      </w:pPr>
      <w:r w:rsidRPr="000628AB">
        <w:rPr>
          <w:rStyle w:val="TextoNormalNegritaCaracter"/>
        </w:rPr>
        <w:t>Artículo 157.2.</w:t>
      </w:r>
      <w:r w:rsidRPr="000628AB">
        <w:rPr>
          <w:rStyle w:val="TextoNormalCaracter"/>
        </w:rPr>
        <w:t>-</w:t>
      </w:r>
      <w:r>
        <w:t xml:space="preserve"> Sentencia </w:t>
      </w:r>
      <w:hyperlink w:anchor="SENTENCIA_2019_28" w:history="1">
        <w:r w:rsidRPr="000628AB">
          <w:rPr>
            <w:rStyle w:val="TextoNormalCaracter"/>
          </w:rPr>
          <w:t>28/2019</w:t>
        </w:r>
      </w:hyperlink>
      <w:r>
        <w:t>, f. 6.</w:t>
      </w:r>
    </w:p>
    <w:p w:rsidR="000628AB" w:rsidRDefault="000628AB" w:rsidP="000628AB">
      <w:pPr>
        <w:pStyle w:val="SangriaFrancesaArticulo"/>
      </w:pPr>
      <w:r w:rsidRPr="000628AB">
        <w:rPr>
          <w:rStyle w:val="TextoNormalNegritaCaracter"/>
        </w:rPr>
        <w:t>Artículo 157.3.</w:t>
      </w:r>
      <w:r w:rsidRPr="000628AB">
        <w:rPr>
          <w:rStyle w:val="TextoNormalCaracter"/>
        </w:rPr>
        <w:t>-</w:t>
      </w:r>
      <w:r>
        <w:t xml:space="preserve"> Sentencias </w:t>
      </w:r>
      <w:hyperlink w:anchor="SENTENCIA_2019_22" w:history="1">
        <w:r w:rsidRPr="000628AB">
          <w:rPr>
            <w:rStyle w:val="TextoNormalCaracter"/>
          </w:rPr>
          <w:t>22/2019</w:t>
        </w:r>
      </w:hyperlink>
      <w:r>
        <w:t xml:space="preserve">, ff. 1, 3; </w:t>
      </w:r>
      <w:hyperlink w:anchor="SENTENCIA_2019_28" w:history="1">
        <w:r w:rsidRPr="000628AB">
          <w:rPr>
            <w:rStyle w:val="TextoNormalCaracter"/>
          </w:rPr>
          <w:t>28/2019</w:t>
        </w:r>
      </w:hyperlink>
      <w:r>
        <w:t xml:space="preserve">, ff. 1, 2; </w:t>
      </w:r>
      <w:hyperlink w:anchor="SENTENCIA_2019_33" w:history="1">
        <w:r w:rsidRPr="000628AB">
          <w:rPr>
            <w:rStyle w:val="TextoNormalCaracter"/>
          </w:rPr>
          <w:t>33/2019</w:t>
        </w:r>
      </w:hyperlink>
      <w:r>
        <w:t xml:space="preserve">, ff. 1, 3; </w:t>
      </w:r>
      <w:hyperlink w:anchor="SENTENCIA_2019_43" w:history="1">
        <w:r w:rsidRPr="000628AB">
          <w:rPr>
            <w:rStyle w:val="TextoNormalCaracter"/>
          </w:rPr>
          <w:t>43/2019</w:t>
        </w:r>
      </w:hyperlink>
      <w:r>
        <w:t>, f. 5.</w:t>
      </w:r>
    </w:p>
    <w:p w:rsidR="000628AB" w:rsidRDefault="000628AB" w:rsidP="000628AB">
      <w:pPr>
        <w:pStyle w:val="SangriaFrancesaArticulo"/>
      </w:pPr>
      <w:r w:rsidRPr="000628AB">
        <w:rPr>
          <w:rStyle w:val="TextoNormalNegritaCaracter"/>
        </w:rPr>
        <w:t>Artículo 161.1 b).</w:t>
      </w:r>
      <w:r w:rsidRPr="000628AB">
        <w:rPr>
          <w:rStyle w:val="TextoNormalCaracter"/>
        </w:rPr>
        <w:t>-</w:t>
      </w:r>
      <w:r>
        <w:t xml:space="preserve"> Auto </w:t>
      </w:r>
      <w:hyperlink w:anchor="AUTO_2019_4" w:history="1">
        <w:r w:rsidRPr="000628AB">
          <w:rPr>
            <w:rStyle w:val="TextoNormalCaracter"/>
          </w:rPr>
          <w:t>4/2019</w:t>
        </w:r>
      </w:hyperlink>
      <w:r>
        <w:t>, VP I.</w:t>
      </w:r>
    </w:p>
    <w:p w:rsidR="000628AB" w:rsidRDefault="000628AB" w:rsidP="000628AB">
      <w:pPr>
        <w:pStyle w:val="SangriaFrancesaArticulo"/>
      </w:pPr>
      <w:r w:rsidRPr="000628AB">
        <w:rPr>
          <w:rStyle w:val="TextoNormalNegritaCaracter"/>
        </w:rPr>
        <w:t>Artículo 161.2.</w:t>
      </w:r>
      <w:r w:rsidRPr="000628AB">
        <w:rPr>
          <w:rStyle w:val="TextoNormalCaracter"/>
        </w:rPr>
        <w:t>-</w:t>
      </w:r>
      <w:r>
        <w:t xml:space="preserve"> Sentencia </w:t>
      </w:r>
      <w:hyperlink w:anchor="SENTENCIA_2019_19" w:history="1">
        <w:r w:rsidRPr="000628AB">
          <w:rPr>
            <w:rStyle w:val="TextoNormalCaracter"/>
          </w:rPr>
          <w:t>19/2019</w:t>
        </w:r>
      </w:hyperlink>
      <w:r>
        <w:t>, f. 1.</w:t>
      </w:r>
    </w:p>
    <w:p w:rsidR="000628AB" w:rsidRDefault="000628AB" w:rsidP="000628AB">
      <w:pPr>
        <w:pStyle w:val="SangriaFrancesaArticulo"/>
      </w:pPr>
      <w:r w:rsidRPr="000628AB">
        <w:rPr>
          <w:rStyle w:val="TextoNormalNegritaCaracter"/>
        </w:rPr>
        <w:t>Artículo 163.</w:t>
      </w:r>
      <w:r w:rsidRPr="000628AB">
        <w:rPr>
          <w:rStyle w:val="TextoNormalCaracter"/>
        </w:rPr>
        <w:t>-</w:t>
      </w:r>
      <w:r>
        <w:t xml:space="preserve"> Sentencias </w:t>
      </w:r>
      <w:hyperlink w:anchor="SENTENCIA_2019_2" w:history="1">
        <w:r w:rsidRPr="000628AB">
          <w:rPr>
            <w:rStyle w:val="TextoNormalCaracter"/>
          </w:rPr>
          <w:t>2/2019</w:t>
        </w:r>
      </w:hyperlink>
      <w:r>
        <w:t xml:space="preserve">, f. 3; </w:t>
      </w:r>
      <w:hyperlink w:anchor="SENTENCIA_2019_37" w:history="1">
        <w:r w:rsidRPr="000628AB">
          <w:rPr>
            <w:rStyle w:val="TextoNormalCaracter"/>
          </w:rPr>
          <w:t>37/2019</w:t>
        </w:r>
      </w:hyperlink>
      <w:r>
        <w:t xml:space="preserve">, f. 4, VP; </w:t>
      </w:r>
      <w:hyperlink w:anchor="SENTENCIA_2019_44" w:history="1">
        <w:r w:rsidRPr="000628AB">
          <w:rPr>
            <w:rStyle w:val="TextoNormalCaracter"/>
          </w:rPr>
          <w:t>44/2019</w:t>
        </w:r>
      </w:hyperlink>
      <w:r>
        <w:t>, f. 2.</w:t>
      </w:r>
    </w:p>
    <w:p w:rsidR="000628AB" w:rsidRDefault="000628AB" w:rsidP="000628AB">
      <w:pPr>
        <w:pStyle w:val="SangriaIzquierdaArticulo"/>
      </w:pPr>
      <w:r>
        <w:t xml:space="preserve">Autos </w:t>
      </w:r>
      <w:hyperlink w:anchor="AUTO_2019_3" w:history="1">
        <w:r w:rsidRPr="000628AB">
          <w:rPr>
            <w:rStyle w:val="TextoNormalCaracter"/>
          </w:rPr>
          <w:t>3/2019</w:t>
        </w:r>
      </w:hyperlink>
      <w:r>
        <w:t xml:space="preserve">, f. 5; </w:t>
      </w:r>
      <w:hyperlink w:anchor="AUTO_2019_5" w:history="1">
        <w:r w:rsidRPr="000628AB">
          <w:rPr>
            <w:rStyle w:val="TextoNormalCaracter"/>
          </w:rPr>
          <w:t>5/2019</w:t>
        </w:r>
      </w:hyperlink>
      <w:r>
        <w:t>, f. 4.</w:t>
      </w:r>
    </w:p>
    <w:p w:rsidR="000628AB" w:rsidRDefault="000628AB" w:rsidP="000628AB">
      <w:pPr>
        <w:pStyle w:val="SangriaFrancesaArticulo"/>
      </w:pPr>
      <w:r w:rsidRPr="000628AB">
        <w:rPr>
          <w:rStyle w:val="TextoNormalNegritaCaracter"/>
        </w:rPr>
        <w:t>Artículo 164.</w:t>
      </w:r>
      <w:r w:rsidRPr="000628AB">
        <w:rPr>
          <w:rStyle w:val="TextoNormalCaracter"/>
        </w:rPr>
        <w:t>-</w:t>
      </w:r>
      <w:r>
        <w:t xml:space="preserve"> Auto </w:t>
      </w:r>
      <w:hyperlink w:anchor="AUTO_2019_15" w:history="1">
        <w:r w:rsidRPr="000628AB">
          <w:rPr>
            <w:rStyle w:val="TextoNormalCaracter"/>
          </w:rPr>
          <w:t>15/2019</w:t>
        </w:r>
      </w:hyperlink>
      <w:r>
        <w:t>, f. 2.</w:t>
      </w:r>
    </w:p>
    <w:p w:rsidR="000628AB" w:rsidRDefault="000628AB" w:rsidP="000628AB">
      <w:pPr>
        <w:pStyle w:val="SangriaFrancesaArticulo"/>
      </w:pPr>
      <w:r w:rsidRPr="000628AB">
        <w:rPr>
          <w:rStyle w:val="TextoNormalNegritaCaracter"/>
        </w:rPr>
        <w:t>Artículo 164.1.</w:t>
      </w:r>
      <w:r w:rsidRPr="000628AB">
        <w:rPr>
          <w:rStyle w:val="TextoNormalCaracter"/>
        </w:rPr>
        <w:t>-</w:t>
      </w:r>
      <w:r>
        <w:t xml:space="preserve"> Sentencia </w:t>
      </w:r>
      <w:hyperlink w:anchor="SENTENCIA_2019_45" w:history="1">
        <w:r w:rsidRPr="000628AB">
          <w:rPr>
            <w:rStyle w:val="TextoNormalCaracter"/>
          </w:rPr>
          <w:t>45/2019</w:t>
        </w:r>
      </w:hyperlink>
      <w:r>
        <w:t>, f. 8.</w:t>
      </w:r>
    </w:p>
    <w:p w:rsidR="000628AB" w:rsidRDefault="000628AB" w:rsidP="000628AB">
      <w:pPr>
        <w:pStyle w:val="SangriaFrancesaArticulo"/>
      </w:pPr>
      <w:r w:rsidRPr="000628AB">
        <w:rPr>
          <w:rStyle w:val="TextoNormalNegritaCaracter"/>
        </w:rPr>
        <w:t>Disposición adicional primera.</w:t>
      </w:r>
      <w:r w:rsidRPr="000628AB">
        <w:rPr>
          <w:rStyle w:val="TextoNormalCaracter"/>
        </w:rPr>
        <w:t>-</w:t>
      </w:r>
      <w:r>
        <w:t xml:space="preserve"> Sentencias </w:t>
      </w:r>
      <w:hyperlink w:anchor="SENTENCIA_2019_9" w:history="1">
        <w:r w:rsidRPr="000628AB">
          <w:rPr>
            <w:rStyle w:val="TextoNormalCaracter"/>
          </w:rPr>
          <w:t>9/2019</w:t>
        </w:r>
      </w:hyperlink>
      <w:r>
        <w:t xml:space="preserve">, ff. 3, 5; </w:t>
      </w:r>
      <w:hyperlink w:anchor="SENTENCIA_2019_44" w:history="1">
        <w:r w:rsidRPr="000628AB">
          <w:rPr>
            <w:rStyle w:val="TextoNormalCaracter"/>
          </w:rPr>
          <w:t>44/2019</w:t>
        </w:r>
      </w:hyperlink>
      <w:r>
        <w:t>, f. 5.</w:t>
      </w:r>
    </w:p>
    <w:p w:rsidR="000628AB" w:rsidRDefault="000628AB" w:rsidP="000628AB">
      <w:pPr>
        <w:pStyle w:val="TextoNormal"/>
      </w:pPr>
    </w:p>
    <w:p w:rsidR="000628AB" w:rsidRDefault="000628AB" w:rsidP="000628AB">
      <w:pPr>
        <w:pStyle w:val="SangriaFrancesaArticulo"/>
      </w:pPr>
      <w:bookmarkStart w:id="76" w:name="INDICE22843"/>
    </w:p>
    <w:bookmarkEnd w:id="76"/>
    <w:p w:rsidR="000628AB" w:rsidRDefault="000628AB" w:rsidP="000628AB">
      <w:pPr>
        <w:pStyle w:val="TextoIndiceNivel2"/>
        <w:suppressAutoHyphens/>
      </w:pPr>
      <w:r>
        <w:t>B) Tribunal Constitucional</w:t>
      </w:r>
    </w:p>
    <w:p w:rsidR="000628AB" w:rsidRDefault="000628AB" w:rsidP="000628AB">
      <w:pPr>
        <w:pStyle w:val="TextoIndiceNivel2"/>
      </w:pPr>
    </w:p>
    <w:p w:rsidR="000628AB" w:rsidRDefault="000628AB" w:rsidP="000628AB">
      <w:pPr>
        <w:pStyle w:val="TextoNormalNegritaCursivandice"/>
      </w:pPr>
      <w:r>
        <w:t>Ley Orgánica 2/1979, de 3 de octubre. Tribunal Constitucional</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Sentencias </w:t>
      </w:r>
      <w:hyperlink w:anchor="SENTENCIA_2019_20" w:history="1">
        <w:r w:rsidRPr="000628AB">
          <w:rPr>
            <w:rStyle w:val="TextoNormalCaracter"/>
          </w:rPr>
          <w:t>20/2019</w:t>
        </w:r>
      </w:hyperlink>
      <w:r>
        <w:t xml:space="preserve">, f. 2; </w:t>
      </w:r>
      <w:hyperlink w:anchor="SENTENCIA_2019_38" w:history="1">
        <w:r w:rsidRPr="000628AB">
          <w:rPr>
            <w:rStyle w:val="TextoNormalCaracter"/>
          </w:rPr>
          <w:t>38/2019</w:t>
        </w:r>
      </w:hyperlink>
      <w:r>
        <w:t>, f. 2.</w:t>
      </w:r>
    </w:p>
    <w:p w:rsidR="000628AB" w:rsidRDefault="000628AB" w:rsidP="000628AB">
      <w:pPr>
        <w:pStyle w:val="SangriaFrancesaArticulo"/>
      </w:pPr>
      <w:r w:rsidRPr="000628AB">
        <w:rPr>
          <w:rStyle w:val="TextoNormalNegritaCaracter"/>
        </w:rPr>
        <w:t>Título V.</w:t>
      </w:r>
      <w:r w:rsidRPr="000628AB">
        <w:rPr>
          <w:rStyle w:val="TextoNormalCaracter"/>
        </w:rPr>
        <w:t>-</w:t>
      </w:r>
      <w:r>
        <w:t xml:space="preserve"> Sentencia </w:t>
      </w:r>
      <w:hyperlink w:anchor="SENTENCIA_2019_45" w:history="1">
        <w:r w:rsidRPr="000628AB">
          <w:rPr>
            <w:rStyle w:val="TextoNormalCaracter"/>
          </w:rPr>
          <w:t>45/2019</w:t>
        </w:r>
      </w:hyperlink>
      <w:r>
        <w:t>, f. 4.</w:t>
      </w:r>
    </w:p>
    <w:p w:rsidR="000628AB" w:rsidRDefault="000628AB" w:rsidP="000628AB">
      <w:pPr>
        <w:pStyle w:val="SangriaFrancesaArticulo"/>
      </w:pPr>
      <w:r w:rsidRPr="000628AB">
        <w:rPr>
          <w:rStyle w:val="TextoNormalNegritaCaracter"/>
        </w:rPr>
        <w:t>Artículo 4.1</w:t>
      </w:r>
      <w:r>
        <w:t xml:space="preserve"> (redactado por la Ley Orgánica 6/2007, de 24 de mayo)</w:t>
      </w:r>
      <w:r w:rsidRPr="000628AB">
        <w:rPr>
          <w:rStyle w:val="TextoNormalNegritaCaracter"/>
        </w:rPr>
        <w:t>.</w:t>
      </w:r>
      <w:r w:rsidRPr="000628AB">
        <w:rPr>
          <w:rStyle w:val="TextoNormalCaracter"/>
        </w:rPr>
        <w:t>-</w:t>
      </w:r>
      <w:r>
        <w:t xml:space="preserve"> Auto </w:t>
      </w:r>
      <w:hyperlink w:anchor="AUTO_2019_15" w:history="1">
        <w:r w:rsidRPr="000628AB">
          <w:rPr>
            <w:rStyle w:val="TextoNormalCaracter"/>
          </w:rPr>
          <w:t>15/2019</w:t>
        </w:r>
      </w:hyperlink>
      <w:r>
        <w:t>, f. 2.</w:t>
      </w:r>
    </w:p>
    <w:p w:rsidR="000628AB" w:rsidRDefault="000628AB" w:rsidP="000628AB">
      <w:pPr>
        <w:pStyle w:val="SangriaFrancesaArticulo"/>
      </w:pPr>
      <w:r w:rsidRPr="000628AB">
        <w:rPr>
          <w:rStyle w:val="TextoNormalNegritaCaracter"/>
        </w:rPr>
        <w:t>Artículo 27.1.</w:t>
      </w:r>
      <w:r w:rsidRPr="000628AB">
        <w:rPr>
          <w:rStyle w:val="TextoNormalCaracter"/>
        </w:rPr>
        <w:t>-</w:t>
      </w:r>
      <w:r>
        <w:t xml:space="preserve"> Sentencia </w:t>
      </w:r>
      <w:hyperlink w:anchor="SENTENCIA_2019_45" w:history="1">
        <w:r w:rsidRPr="000628AB">
          <w:rPr>
            <w:rStyle w:val="TextoNormalCaracter"/>
          </w:rPr>
          <w:t>45/2019</w:t>
        </w:r>
      </w:hyperlink>
      <w:r>
        <w:t>, f. 2.</w:t>
      </w:r>
    </w:p>
    <w:p w:rsidR="000628AB" w:rsidRDefault="000628AB" w:rsidP="000628AB">
      <w:pPr>
        <w:pStyle w:val="SangriaFrancesaArticulo"/>
      </w:pPr>
      <w:r w:rsidRPr="000628AB">
        <w:rPr>
          <w:rStyle w:val="TextoNormalNegritaCaracter"/>
        </w:rPr>
        <w:t>Artículo 32.2.</w:t>
      </w:r>
      <w:r w:rsidRPr="000628AB">
        <w:rPr>
          <w:rStyle w:val="TextoNormalCaracter"/>
        </w:rPr>
        <w:t>-</w:t>
      </w:r>
      <w:r>
        <w:t xml:space="preserve"> Sentencia </w:t>
      </w:r>
      <w:hyperlink w:anchor="SENTENCIA_2019_14" w:history="1">
        <w:r w:rsidRPr="000628AB">
          <w:rPr>
            <w:rStyle w:val="TextoNormalCaracter"/>
          </w:rPr>
          <w:t>14/2019</w:t>
        </w:r>
      </w:hyperlink>
      <w:r>
        <w:t>, f. 2.</w:t>
      </w:r>
    </w:p>
    <w:p w:rsidR="000628AB" w:rsidRDefault="000628AB" w:rsidP="000628AB">
      <w:pPr>
        <w:pStyle w:val="SangriaFrancesaArticulo"/>
      </w:pPr>
      <w:r w:rsidRPr="000628AB">
        <w:rPr>
          <w:rStyle w:val="TextoNormalNegritaCaracter"/>
        </w:rPr>
        <w:t>Artículo 33</w:t>
      </w:r>
      <w:r>
        <w:t xml:space="preserve"> (redactado por la Ley Orgánica 1/2000, de 7 de enero)</w:t>
      </w:r>
      <w:r w:rsidRPr="000628AB">
        <w:rPr>
          <w:rStyle w:val="TextoNormalNegritaCaracter"/>
        </w:rPr>
        <w:t>.</w:t>
      </w:r>
      <w:r w:rsidRPr="000628AB">
        <w:rPr>
          <w:rStyle w:val="TextoNormalCaracter"/>
        </w:rPr>
        <w:t>-</w:t>
      </w:r>
      <w:r>
        <w:t xml:space="preserve"> Sentencias </w:t>
      </w:r>
      <w:hyperlink w:anchor="SENTENCIA_2019_13" w:history="1">
        <w:r w:rsidRPr="000628AB">
          <w:rPr>
            <w:rStyle w:val="TextoNormalCaracter"/>
          </w:rPr>
          <w:t>13/2019</w:t>
        </w:r>
      </w:hyperlink>
      <w:r>
        <w:t xml:space="preserve">, f. 3; </w:t>
      </w:r>
      <w:hyperlink w:anchor="SENTENCIA_2019_14" w:history="1">
        <w:r w:rsidRPr="000628AB">
          <w:rPr>
            <w:rStyle w:val="TextoNormalCaracter"/>
          </w:rPr>
          <w:t>14/2019</w:t>
        </w:r>
      </w:hyperlink>
      <w:r>
        <w:t>, f. 2.</w:t>
      </w:r>
    </w:p>
    <w:p w:rsidR="000628AB" w:rsidRDefault="000628AB" w:rsidP="000628AB">
      <w:pPr>
        <w:pStyle w:val="SangriaFrancesaArticulo"/>
      </w:pPr>
      <w:r w:rsidRPr="000628AB">
        <w:rPr>
          <w:rStyle w:val="TextoNormalNegritaCaracter"/>
        </w:rPr>
        <w:t>Artículo 33.1</w:t>
      </w:r>
      <w:r>
        <w:t xml:space="preserve"> (redactado por la Ley Orgánica 1/2000, de 7 de enero)</w:t>
      </w:r>
      <w:r w:rsidRPr="000628AB">
        <w:rPr>
          <w:rStyle w:val="TextoNormalNegritaCaracter"/>
        </w:rPr>
        <w:t>.</w:t>
      </w:r>
      <w:r w:rsidRPr="000628AB">
        <w:rPr>
          <w:rStyle w:val="TextoNormalCaracter"/>
        </w:rPr>
        <w:t>-</w:t>
      </w:r>
      <w:r>
        <w:t xml:space="preserve"> Sentencia </w:t>
      </w:r>
      <w:hyperlink w:anchor="SENTENCIA_2019_14" w:history="1">
        <w:r w:rsidRPr="000628AB">
          <w:rPr>
            <w:rStyle w:val="TextoNormalCaracter"/>
          </w:rPr>
          <w:t>14/2019</w:t>
        </w:r>
      </w:hyperlink>
      <w:r>
        <w:t>, f. 2.</w:t>
      </w:r>
    </w:p>
    <w:p w:rsidR="000628AB" w:rsidRDefault="000628AB" w:rsidP="000628AB">
      <w:pPr>
        <w:pStyle w:val="SangriaFrancesaArticulo"/>
      </w:pPr>
      <w:r w:rsidRPr="000628AB">
        <w:rPr>
          <w:rStyle w:val="TextoNormalNegritaCaracter"/>
        </w:rPr>
        <w:t>Artículo 35</w:t>
      </w:r>
      <w:r>
        <w:t xml:space="preserve"> (redactado por la Ley Orgánica 6/2007, de 24 de mayo)</w:t>
      </w:r>
      <w:r w:rsidRPr="000628AB">
        <w:rPr>
          <w:rStyle w:val="TextoNormalNegritaCaracter"/>
        </w:rPr>
        <w:t>.</w:t>
      </w:r>
      <w:r w:rsidRPr="000628AB">
        <w:rPr>
          <w:rStyle w:val="TextoNormalCaracter"/>
        </w:rPr>
        <w:t>-</w:t>
      </w:r>
      <w:r>
        <w:t xml:space="preserve"> Sentencias </w:t>
      </w:r>
      <w:hyperlink w:anchor="SENTENCIA_2019_2" w:history="1">
        <w:r w:rsidRPr="000628AB">
          <w:rPr>
            <w:rStyle w:val="TextoNormalCaracter"/>
          </w:rPr>
          <w:t>2/2019</w:t>
        </w:r>
      </w:hyperlink>
      <w:r>
        <w:t xml:space="preserve">, f. 3; </w:t>
      </w:r>
      <w:hyperlink w:anchor="SENTENCIA_2019_35" w:history="1">
        <w:r w:rsidRPr="000628AB">
          <w:rPr>
            <w:rStyle w:val="TextoNormalCaracter"/>
          </w:rPr>
          <w:t>35/2019</w:t>
        </w:r>
      </w:hyperlink>
      <w:r>
        <w:t>, f. 4.</w:t>
      </w:r>
    </w:p>
    <w:p w:rsidR="000628AB" w:rsidRDefault="000628AB" w:rsidP="000628AB">
      <w:pPr>
        <w:pStyle w:val="SangriaFrancesaArticulo"/>
      </w:pPr>
      <w:r w:rsidRPr="000628AB">
        <w:rPr>
          <w:rStyle w:val="TextoNormalNegritaCaracter"/>
        </w:rPr>
        <w:t>Artículo 35.1.</w:t>
      </w:r>
      <w:r w:rsidRPr="000628AB">
        <w:rPr>
          <w:rStyle w:val="TextoNormalCaracter"/>
        </w:rPr>
        <w:t>-</w:t>
      </w:r>
      <w:r>
        <w:t xml:space="preserve"> Sentencias </w:t>
      </w:r>
      <w:hyperlink w:anchor="SENTENCIA_2019_6" w:history="1">
        <w:r w:rsidRPr="000628AB">
          <w:rPr>
            <w:rStyle w:val="TextoNormalCaracter"/>
          </w:rPr>
          <w:t>6/2019</w:t>
        </w:r>
      </w:hyperlink>
      <w:r>
        <w:t xml:space="preserve">, f. 1; </w:t>
      </w:r>
      <w:hyperlink w:anchor="SENTENCIA_2019_9" w:history="1">
        <w:r w:rsidRPr="000628AB">
          <w:rPr>
            <w:rStyle w:val="TextoNormalCaracter"/>
          </w:rPr>
          <w:t>9/2019</w:t>
        </w:r>
      </w:hyperlink>
      <w:r>
        <w:t xml:space="preserve">, f. 2; </w:t>
      </w:r>
      <w:hyperlink w:anchor="SENTENCIA_2019_44" w:history="1">
        <w:r w:rsidRPr="000628AB">
          <w:rPr>
            <w:rStyle w:val="TextoNormalCaracter"/>
          </w:rPr>
          <w:t>44/2019</w:t>
        </w:r>
      </w:hyperlink>
      <w:r>
        <w:t>, f. 2.</w:t>
      </w:r>
    </w:p>
    <w:p w:rsidR="000628AB" w:rsidRDefault="000628AB" w:rsidP="000628AB">
      <w:pPr>
        <w:pStyle w:val="SangriaIzquierdaArticulo"/>
      </w:pPr>
      <w:r>
        <w:t xml:space="preserve">Autos </w:t>
      </w:r>
      <w:hyperlink w:anchor="AUTO_2019_3" w:history="1">
        <w:r w:rsidRPr="000628AB">
          <w:rPr>
            <w:rStyle w:val="TextoNormalCaracter"/>
          </w:rPr>
          <w:t>3/2019</w:t>
        </w:r>
      </w:hyperlink>
      <w:r>
        <w:t xml:space="preserve">, f. 5; </w:t>
      </w:r>
      <w:hyperlink w:anchor="AUTO_2019_5" w:history="1">
        <w:r w:rsidRPr="000628AB">
          <w:rPr>
            <w:rStyle w:val="TextoNormalCaracter"/>
          </w:rPr>
          <w:t>5/2019</w:t>
        </w:r>
      </w:hyperlink>
      <w:r>
        <w:t>, f. 4.</w:t>
      </w:r>
    </w:p>
    <w:p w:rsidR="000628AB" w:rsidRDefault="000628AB" w:rsidP="000628AB">
      <w:pPr>
        <w:pStyle w:val="SangriaFrancesaArticulo"/>
      </w:pPr>
      <w:r w:rsidRPr="000628AB">
        <w:rPr>
          <w:rStyle w:val="TextoNormalNegritaCaracter"/>
        </w:rPr>
        <w:t>Artículo 35.2</w:t>
      </w:r>
      <w:r>
        <w:t xml:space="preserve"> (redactado por la Ley Orgánica 6/2007, de 24 de mayo)</w:t>
      </w:r>
      <w:r w:rsidRPr="000628AB">
        <w:rPr>
          <w:rStyle w:val="TextoNormalNegritaCaracter"/>
        </w:rPr>
        <w:t>.</w:t>
      </w:r>
      <w:r w:rsidRPr="000628AB">
        <w:rPr>
          <w:rStyle w:val="TextoNormalCaracter"/>
        </w:rPr>
        <w:t>-</w:t>
      </w:r>
      <w:r>
        <w:t xml:space="preserve"> Sentencias </w:t>
      </w:r>
      <w:hyperlink w:anchor="SENTENCIA_2019_6" w:history="1">
        <w:r w:rsidRPr="000628AB">
          <w:rPr>
            <w:rStyle w:val="TextoNormalCaracter"/>
          </w:rPr>
          <w:t>6/2019</w:t>
        </w:r>
      </w:hyperlink>
      <w:r>
        <w:t xml:space="preserve">, f. 1; </w:t>
      </w:r>
      <w:hyperlink w:anchor="SENTENCIA_2019_9" w:history="1">
        <w:r w:rsidRPr="000628AB">
          <w:rPr>
            <w:rStyle w:val="TextoNormalCaracter"/>
          </w:rPr>
          <w:t>9/2019</w:t>
        </w:r>
      </w:hyperlink>
      <w:r>
        <w:t xml:space="preserve">, f. 2; </w:t>
      </w:r>
      <w:hyperlink w:anchor="SENTENCIA_2019_44" w:history="1">
        <w:r w:rsidRPr="000628AB">
          <w:rPr>
            <w:rStyle w:val="TextoNormalCaracter"/>
          </w:rPr>
          <w:t>44/2019</w:t>
        </w:r>
      </w:hyperlink>
      <w:r>
        <w:t>, f. 2.</w:t>
      </w:r>
    </w:p>
    <w:p w:rsidR="000628AB" w:rsidRDefault="000628AB" w:rsidP="000628AB">
      <w:pPr>
        <w:pStyle w:val="SangriaIzquierdaArticulo"/>
      </w:pPr>
      <w:r>
        <w:t xml:space="preserve">Autos </w:t>
      </w:r>
      <w:hyperlink w:anchor="AUTO_2019_3" w:history="1">
        <w:r w:rsidRPr="000628AB">
          <w:rPr>
            <w:rStyle w:val="TextoNormalCaracter"/>
          </w:rPr>
          <w:t>3/2019</w:t>
        </w:r>
      </w:hyperlink>
      <w:r>
        <w:t xml:space="preserve">, ff. 2, 5; </w:t>
      </w:r>
      <w:hyperlink w:anchor="AUTO_2019_9" w:history="1">
        <w:r w:rsidRPr="000628AB">
          <w:rPr>
            <w:rStyle w:val="TextoNormalCaracter"/>
          </w:rPr>
          <w:t>9/2019</w:t>
        </w:r>
      </w:hyperlink>
      <w:r>
        <w:t>, f. 2.</w:t>
      </w:r>
    </w:p>
    <w:p w:rsidR="000628AB" w:rsidRDefault="000628AB" w:rsidP="000628AB">
      <w:pPr>
        <w:pStyle w:val="SangriaFrancesaArticulo"/>
      </w:pPr>
      <w:r w:rsidRPr="000628AB">
        <w:rPr>
          <w:rStyle w:val="TextoNormalNegritaCaracter"/>
        </w:rPr>
        <w:t>Artículo 37.</w:t>
      </w:r>
      <w:r w:rsidRPr="000628AB">
        <w:rPr>
          <w:rStyle w:val="TextoNormalCaracter"/>
        </w:rPr>
        <w:t>-</w:t>
      </w:r>
      <w:r>
        <w:t xml:space="preserve"> Sentencia </w:t>
      </w:r>
      <w:hyperlink w:anchor="SENTENCIA_2019_6" w:history="1">
        <w:r w:rsidRPr="000628AB">
          <w:rPr>
            <w:rStyle w:val="TextoNormalCaracter"/>
          </w:rPr>
          <w:t>6/2019</w:t>
        </w:r>
      </w:hyperlink>
      <w:r>
        <w:t>, f. 1.</w:t>
      </w:r>
    </w:p>
    <w:p w:rsidR="000628AB" w:rsidRDefault="000628AB" w:rsidP="000628AB">
      <w:pPr>
        <w:pStyle w:val="SangriaFrancesaArticulo"/>
      </w:pPr>
      <w:r w:rsidRPr="000628AB">
        <w:rPr>
          <w:rStyle w:val="TextoNormalNegritaCaracter"/>
        </w:rPr>
        <w:t>Artículo 37.1.</w:t>
      </w:r>
      <w:r w:rsidRPr="000628AB">
        <w:rPr>
          <w:rStyle w:val="TextoNormalCaracter"/>
        </w:rPr>
        <w:t>-</w:t>
      </w:r>
      <w:r>
        <w:t xml:space="preserve"> Autos </w:t>
      </w:r>
      <w:hyperlink w:anchor="AUTO_2019_5" w:history="1">
        <w:r w:rsidRPr="000628AB">
          <w:rPr>
            <w:rStyle w:val="TextoNormalCaracter"/>
          </w:rPr>
          <w:t>5/2019</w:t>
        </w:r>
      </w:hyperlink>
      <w:r>
        <w:t xml:space="preserve">, f. 3; </w:t>
      </w:r>
      <w:hyperlink w:anchor="AUTO_2019_8" w:history="1">
        <w:r w:rsidRPr="000628AB">
          <w:rPr>
            <w:rStyle w:val="TextoNormalCaracter"/>
          </w:rPr>
          <w:t>8/2019</w:t>
        </w:r>
      </w:hyperlink>
      <w:r>
        <w:t xml:space="preserve">, ff. 2, 3; </w:t>
      </w:r>
      <w:hyperlink w:anchor="AUTO_2019_9" w:history="1">
        <w:r w:rsidRPr="000628AB">
          <w:rPr>
            <w:rStyle w:val="TextoNormalCaracter"/>
          </w:rPr>
          <w:t>9/2019</w:t>
        </w:r>
      </w:hyperlink>
      <w:r>
        <w:t xml:space="preserve">, ff. 1, 2; </w:t>
      </w:r>
      <w:hyperlink w:anchor="AUTO_2019_18" w:history="1">
        <w:r w:rsidRPr="000628AB">
          <w:rPr>
            <w:rStyle w:val="TextoNormalCaracter"/>
          </w:rPr>
          <w:t>18/2019</w:t>
        </w:r>
      </w:hyperlink>
      <w:r>
        <w:t>, ff. 1, 2.</w:t>
      </w:r>
    </w:p>
    <w:p w:rsidR="000628AB" w:rsidRDefault="000628AB" w:rsidP="000628AB">
      <w:pPr>
        <w:pStyle w:val="SangriaFrancesaArticulo"/>
      </w:pPr>
      <w:r w:rsidRPr="000628AB">
        <w:rPr>
          <w:rStyle w:val="TextoNormalNegritaCaracter"/>
        </w:rPr>
        <w:t>Artículo 37.3</w:t>
      </w:r>
      <w:r>
        <w:t xml:space="preserve"> (redactado por la Ley Orgánica 6/2007, de 24 de mayo)</w:t>
      </w:r>
      <w:r w:rsidRPr="000628AB">
        <w:rPr>
          <w:rStyle w:val="TextoNormalNegritaCaracter"/>
        </w:rPr>
        <w:t>.</w:t>
      </w:r>
      <w:r w:rsidRPr="000628AB">
        <w:rPr>
          <w:rStyle w:val="TextoNormalCaracter"/>
        </w:rPr>
        <w:t>-</w:t>
      </w:r>
      <w:r>
        <w:t xml:space="preserve"> Sentencia </w:t>
      </w:r>
      <w:hyperlink w:anchor="SENTENCIA_2019_6" w:history="1">
        <w:r w:rsidRPr="000628AB">
          <w:rPr>
            <w:rStyle w:val="TextoNormalCaracter"/>
          </w:rPr>
          <w:t>6/2019</w:t>
        </w:r>
      </w:hyperlink>
      <w:r>
        <w:t>, f. 1.</w:t>
      </w:r>
    </w:p>
    <w:p w:rsidR="000628AB" w:rsidRDefault="000628AB" w:rsidP="000628AB">
      <w:pPr>
        <w:pStyle w:val="SangriaFrancesaArticulo"/>
      </w:pPr>
      <w:r w:rsidRPr="000628AB">
        <w:rPr>
          <w:rStyle w:val="TextoNormalNegritaCaracter"/>
        </w:rPr>
        <w:t>Artículo 38.</w:t>
      </w:r>
      <w:r w:rsidRPr="000628AB">
        <w:rPr>
          <w:rStyle w:val="TextoNormalCaracter"/>
        </w:rPr>
        <w:t>-</w:t>
      </w:r>
      <w:r>
        <w:t xml:space="preserve"> Auto </w:t>
      </w:r>
      <w:hyperlink w:anchor="AUTO_2019_15" w:history="1">
        <w:r w:rsidRPr="000628AB">
          <w:rPr>
            <w:rStyle w:val="TextoNormalCaracter"/>
          </w:rPr>
          <w:t>15/2019</w:t>
        </w:r>
      </w:hyperlink>
      <w:r>
        <w:t>, f. 2.</w:t>
      </w:r>
    </w:p>
    <w:p w:rsidR="000628AB" w:rsidRDefault="000628AB" w:rsidP="000628AB">
      <w:pPr>
        <w:pStyle w:val="SangriaFrancesaArticulo"/>
      </w:pPr>
      <w:r w:rsidRPr="000628AB">
        <w:rPr>
          <w:rStyle w:val="TextoNormalNegritaCaracter"/>
        </w:rPr>
        <w:t>Artículo 38.1.</w:t>
      </w:r>
      <w:r w:rsidRPr="000628AB">
        <w:rPr>
          <w:rStyle w:val="TextoNormalCaracter"/>
        </w:rPr>
        <w:t>-</w:t>
      </w:r>
      <w:r>
        <w:t xml:space="preserve"> Sentencia </w:t>
      </w:r>
      <w:hyperlink w:anchor="SENTENCIA_2019_45" w:history="1">
        <w:r w:rsidRPr="000628AB">
          <w:rPr>
            <w:rStyle w:val="TextoNormalCaracter"/>
          </w:rPr>
          <w:t>45/2019</w:t>
        </w:r>
      </w:hyperlink>
      <w:r>
        <w:t>, f. 8.</w:t>
      </w:r>
    </w:p>
    <w:p w:rsidR="000628AB" w:rsidRDefault="000628AB" w:rsidP="000628AB">
      <w:pPr>
        <w:pStyle w:val="SangriaFrancesaArticulo"/>
      </w:pPr>
      <w:r w:rsidRPr="000628AB">
        <w:rPr>
          <w:rStyle w:val="TextoNormalNegritaCaracter"/>
        </w:rPr>
        <w:t>Artículo 39.</w:t>
      </w:r>
      <w:r w:rsidRPr="000628AB">
        <w:rPr>
          <w:rStyle w:val="TextoNormalCaracter"/>
        </w:rPr>
        <w:t>-</w:t>
      </w:r>
      <w:r>
        <w:t xml:space="preserve"> Sentencia </w:t>
      </w:r>
      <w:hyperlink w:anchor="SENTENCIA_2019_34" w:history="1">
        <w:r w:rsidRPr="000628AB">
          <w:rPr>
            <w:rStyle w:val="TextoNormalCaracter"/>
          </w:rPr>
          <w:t>34/2019</w:t>
        </w:r>
      </w:hyperlink>
      <w:r>
        <w:t>, f. 7.</w:t>
      </w:r>
    </w:p>
    <w:p w:rsidR="000628AB" w:rsidRDefault="000628AB" w:rsidP="000628AB">
      <w:pPr>
        <w:pStyle w:val="SangriaIzquierdaArticulo"/>
      </w:pPr>
      <w:r>
        <w:t xml:space="preserve">Auto </w:t>
      </w:r>
      <w:hyperlink w:anchor="AUTO_2019_15" w:history="1">
        <w:r w:rsidRPr="000628AB">
          <w:rPr>
            <w:rStyle w:val="TextoNormalCaracter"/>
          </w:rPr>
          <w:t>15/2019</w:t>
        </w:r>
      </w:hyperlink>
      <w:r>
        <w:t>, ff. 1, 3.</w:t>
      </w:r>
    </w:p>
    <w:p w:rsidR="000628AB" w:rsidRDefault="000628AB" w:rsidP="000628AB">
      <w:pPr>
        <w:pStyle w:val="SangriaFrancesaArticulo"/>
      </w:pPr>
      <w:r w:rsidRPr="000628AB">
        <w:rPr>
          <w:rStyle w:val="TextoNormalNegritaCaracter"/>
        </w:rPr>
        <w:t>Artículo 39.1.</w:t>
      </w:r>
      <w:r w:rsidRPr="000628AB">
        <w:rPr>
          <w:rStyle w:val="TextoNormalCaracter"/>
        </w:rPr>
        <w:t>-</w:t>
      </w:r>
      <w:r>
        <w:t xml:space="preserve"> Sentencias </w:t>
      </w:r>
      <w:hyperlink w:anchor="SENTENCIA_2019_4" w:history="1">
        <w:r w:rsidRPr="000628AB">
          <w:rPr>
            <w:rStyle w:val="TextoNormalCaracter"/>
          </w:rPr>
          <w:t>4/2019</w:t>
        </w:r>
      </w:hyperlink>
      <w:r>
        <w:t xml:space="preserve">, f. 2; </w:t>
      </w:r>
      <w:hyperlink w:anchor="SENTENCIA_2019_28" w:history="1">
        <w:r w:rsidRPr="000628AB">
          <w:rPr>
            <w:rStyle w:val="TextoNormalCaracter"/>
          </w:rPr>
          <w:t>28/2019</w:t>
        </w:r>
      </w:hyperlink>
      <w:r>
        <w:t>, f. 2.</w:t>
      </w:r>
    </w:p>
    <w:p w:rsidR="000628AB" w:rsidRDefault="000628AB" w:rsidP="000628AB">
      <w:pPr>
        <w:pStyle w:val="SangriaFrancesaArticulo"/>
      </w:pPr>
      <w:r w:rsidRPr="000628AB">
        <w:rPr>
          <w:rStyle w:val="TextoNormalNegritaCaracter"/>
        </w:rPr>
        <w:t>Artículo 39.2.</w:t>
      </w:r>
      <w:r w:rsidRPr="000628AB">
        <w:rPr>
          <w:rStyle w:val="TextoNormalCaracter"/>
        </w:rPr>
        <w:t>-</w:t>
      </w:r>
      <w:r>
        <w:t xml:space="preserve"> Auto </w:t>
      </w:r>
      <w:hyperlink w:anchor="AUTO_2019_3" w:history="1">
        <w:r w:rsidRPr="000628AB">
          <w:rPr>
            <w:rStyle w:val="TextoNormalCaracter"/>
          </w:rPr>
          <w:t>3/2019</w:t>
        </w:r>
      </w:hyperlink>
      <w:r>
        <w:t>, f. 7.</w:t>
      </w:r>
    </w:p>
    <w:p w:rsidR="000628AB" w:rsidRDefault="000628AB" w:rsidP="000628AB">
      <w:pPr>
        <w:pStyle w:val="SangriaFrancesaArticulo"/>
      </w:pPr>
      <w:r w:rsidRPr="000628AB">
        <w:rPr>
          <w:rStyle w:val="TextoNormalNegritaCaracter"/>
        </w:rPr>
        <w:t>Artículo 40.</w:t>
      </w:r>
      <w:r w:rsidRPr="000628AB">
        <w:rPr>
          <w:rStyle w:val="TextoNormalCaracter"/>
        </w:rPr>
        <w:t>-</w:t>
      </w:r>
      <w:r>
        <w:t xml:space="preserve"> Auto </w:t>
      </w:r>
      <w:hyperlink w:anchor="AUTO_2019_15" w:history="1">
        <w:r w:rsidRPr="000628AB">
          <w:rPr>
            <w:rStyle w:val="TextoNormalCaracter"/>
          </w:rPr>
          <w:t>15/2019</w:t>
        </w:r>
      </w:hyperlink>
      <w:r>
        <w:t>, ff. 1, 3.</w:t>
      </w:r>
    </w:p>
    <w:p w:rsidR="000628AB" w:rsidRDefault="000628AB" w:rsidP="000628AB">
      <w:pPr>
        <w:pStyle w:val="SangriaFrancesaArticulo"/>
      </w:pPr>
      <w:r w:rsidRPr="000628AB">
        <w:rPr>
          <w:rStyle w:val="TextoNormalNegritaCaracter"/>
        </w:rPr>
        <w:t>Artículo 41.</w:t>
      </w:r>
      <w:r w:rsidRPr="000628AB">
        <w:rPr>
          <w:rStyle w:val="TextoNormalCaracter"/>
        </w:rPr>
        <w:t>-</w:t>
      </w:r>
      <w:r>
        <w:t xml:space="preserve"> Auto </w:t>
      </w:r>
      <w:hyperlink w:anchor="AUTO_2019_4" w:history="1">
        <w:r w:rsidRPr="000628AB">
          <w:rPr>
            <w:rStyle w:val="TextoNormalCaracter"/>
          </w:rPr>
          <w:t>4/2019</w:t>
        </w:r>
      </w:hyperlink>
      <w:r>
        <w:t>, VP I.</w:t>
      </w:r>
    </w:p>
    <w:p w:rsidR="000628AB" w:rsidRDefault="000628AB" w:rsidP="000628AB">
      <w:pPr>
        <w:pStyle w:val="SangriaFrancesaArticulo"/>
      </w:pPr>
      <w:r w:rsidRPr="000628AB">
        <w:rPr>
          <w:rStyle w:val="TextoNormalNegritaCaracter"/>
        </w:rPr>
        <w:t>Artículo 41.1.</w:t>
      </w:r>
      <w:r w:rsidRPr="000628AB">
        <w:rPr>
          <w:rStyle w:val="TextoNormalCaracter"/>
        </w:rPr>
        <w:t>-</w:t>
      </w:r>
      <w:r>
        <w:t xml:space="preserve"> Sentencias </w:t>
      </w:r>
      <w:hyperlink w:anchor="SENTENCIA_2019_2" w:history="1">
        <w:r w:rsidRPr="000628AB">
          <w:rPr>
            <w:rStyle w:val="TextoNormalCaracter"/>
          </w:rPr>
          <w:t>2/2019</w:t>
        </w:r>
      </w:hyperlink>
      <w:r>
        <w:t xml:space="preserve">, f. 2; </w:t>
      </w:r>
      <w:hyperlink w:anchor="SENTENCIA_2019_9" w:history="1">
        <w:r w:rsidRPr="000628AB">
          <w:rPr>
            <w:rStyle w:val="TextoNormalCaracter"/>
          </w:rPr>
          <w:t>9/2019</w:t>
        </w:r>
      </w:hyperlink>
      <w:r>
        <w:t xml:space="preserve">, f. 3; </w:t>
      </w:r>
      <w:hyperlink w:anchor="SENTENCIA_2019_27" w:history="1">
        <w:r w:rsidRPr="000628AB">
          <w:rPr>
            <w:rStyle w:val="TextoNormalCaracter"/>
          </w:rPr>
          <w:t>27/2019</w:t>
        </w:r>
      </w:hyperlink>
      <w:r>
        <w:t>, f. 3.</w:t>
      </w:r>
    </w:p>
    <w:p w:rsidR="000628AB" w:rsidRDefault="000628AB" w:rsidP="000628AB">
      <w:pPr>
        <w:pStyle w:val="SangriaFrancesaArticulo"/>
      </w:pPr>
      <w:r w:rsidRPr="000628AB">
        <w:rPr>
          <w:rStyle w:val="TextoNormalNegritaCaracter"/>
        </w:rPr>
        <w:t>Artículo 41.2</w:t>
      </w:r>
      <w:r>
        <w:t xml:space="preserve"> (redactado por la Ley Orgánica 6/2007, de 24 de mayo)</w:t>
      </w:r>
      <w:r w:rsidRPr="000628AB">
        <w:rPr>
          <w:rStyle w:val="TextoNormalNegritaCaracter"/>
        </w:rPr>
        <w:t>.</w:t>
      </w:r>
      <w:r w:rsidRPr="000628AB">
        <w:rPr>
          <w:rStyle w:val="TextoNormalCaracter"/>
        </w:rPr>
        <w:t>-</w:t>
      </w:r>
      <w:r>
        <w:t xml:space="preserve"> Sentencia </w:t>
      </w:r>
      <w:hyperlink w:anchor="SENTENCIA_2019_37" w:history="1">
        <w:r w:rsidRPr="000628AB">
          <w:rPr>
            <w:rStyle w:val="TextoNormalCaracter"/>
          </w:rPr>
          <w:t>37/2019</w:t>
        </w:r>
      </w:hyperlink>
      <w:r>
        <w:t>, VP.</w:t>
      </w:r>
    </w:p>
    <w:p w:rsidR="000628AB" w:rsidRDefault="000628AB" w:rsidP="000628AB">
      <w:pPr>
        <w:pStyle w:val="SangriaFrancesaArticulo"/>
      </w:pPr>
      <w:r w:rsidRPr="000628AB">
        <w:rPr>
          <w:rStyle w:val="TextoNormalNegritaCaracter"/>
        </w:rPr>
        <w:t>Artículo 41.3.</w:t>
      </w:r>
      <w:r w:rsidRPr="000628AB">
        <w:rPr>
          <w:rStyle w:val="TextoNormalCaracter"/>
        </w:rPr>
        <w:t>-</w:t>
      </w:r>
      <w:r>
        <w:t xml:space="preserve"> Sentencias </w:t>
      </w:r>
      <w:hyperlink w:anchor="SENTENCIA_2019_41" w:history="1">
        <w:r w:rsidRPr="000628AB">
          <w:rPr>
            <w:rStyle w:val="TextoNormalCaracter"/>
          </w:rPr>
          <w:t>41/2019</w:t>
        </w:r>
      </w:hyperlink>
      <w:r>
        <w:t xml:space="preserve">, f. 2; </w:t>
      </w:r>
      <w:hyperlink w:anchor="SENTENCIA_2019_42" w:history="1">
        <w:r w:rsidRPr="000628AB">
          <w:rPr>
            <w:rStyle w:val="TextoNormalCaracter"/>
          </w:rPr>
          <w:t>42/2019</w:t>
        </w:r>
      </w:hyperlink>
      <w:r>
        <w:t>, f. 2.</w:t>
      </w:r>
    </w:p>
    <w:p w:rsidR="000628AB" w:rsidRDefault="000628AB" w:rsidP="000628AB">
      <w:pPr>
        <w:pStyle w:val="SangriaFrancesaArticulo"/>
      </w:pPr>
      <w:r w:rsidRPr="000628AB">
        <w:rPr>
          <w:rStyle w:val="TextoNormalNegritaCaracter"/>
        </w:rPr>
        <w:t>Artículos 41 a 46.</w:t>
      </w:r>
      <w:r w:rsidRPr="000628AB">
        <w:rPr>
          <w:rStyle w:val="TextoNormalCaracter"/>
        </w:rPr>
        <w:t>-</w:t>
      </w:r>
      <w:r>
        <w:t xml:space="preserve"> Sentencia </w:t>
      </w:r>
      <w:hyperlink w:anchor="SENTENCIA_2019_1" w:history="1">
        <w:r w:rsidRPr="000628AB">
          <w:rPr>
            <w:rStyle w:val="TextoNormalCaracter"/>
          </w:rPr>
          <w:t>1/2019</w:t>
        </w:r>
      </w:hyperlink>
      <w:r>
        <w:t>, f. 2.</w:t>
      </w:r>
    </w:p>
    <w:p w:rsidR="000628AB" w:rsidRDefault="000628AB" w:rsidP="000628AB">
      <w:pPr>
        <w:pStyle w:val="SangriaFrancesaArticulo"/>
      </w:pPr>
      <w:r w:rsidRPr="000628AB">
        <w:rPr>
          <w:rStyle w:val="TextoNormalNegritaCaracter"/>
        </w:rPr>
        <w:t>Artículo 42</w:t>
      </w:r>
      <w:r>
        <w:t xml:space="preserve"> (redactado por la Ley Orgánica 6/2007, de 24 de mayo)</w:t>
      </w:r>
      <w:r w:rsidRPr="000628AB">
        <w:rPr>
          <w:rStyle w:val="TextoNormalNegritaCaracter"/>
        </w:rPr>
        <w:t>.</w:t>
      </w:r>
      <w:r w:rsidRPr="000628AB">
        <w:rPr>
          <w:rStyle w:val="TextoNormalCaracter"/>
        </w:rPr>
        <w:t>-</w:t>
      </w:r>
      <w:r>
        <w:t xml:space="preserve"> Sentencias </w:t>
      </w:r>
      <w:hyperlink w:anchor="SENTENCIA_2019_17" w:history="1">
        <w:r w:rsidRPr="000628AB">
          <w:rPr>
            <w:rStyle w:val="TextoNormalCaracter"/>
          </w:rPr>
          <w:t>17/2019</w:t>
        </w:r>
      </w:hyperlink>
      <w:r>
        <w:t xml:space="preserve">, f. 1; </w:t>
      </w:r>
      <w:hyperlink w:anchor="SENTENCIA_2019_41" w:history="1">
        <w:r w:rsidRPr="000628AB">
          <w:rPr>
            <w:rStyle w:val="TextoNormalCaracter"/>
          </w:rPr>
          <w:t>41/2019</w:t>
        </w:r>
      </w:hyperlink>
      <w:r>
        <w:t xml:space="preserve">, f. 2; </w:t>
      </w:r>
      <w:hyperlink w:anchor="SENTENCIA_2019_42" w:history="1">
        <w:r w:rsidRPr="000628AB">
          <w:rPr>
            <w:rStyle w:val="TextoNormalCaracter"/>
          </w:rPr>
          <w:t>42/2019</w:t>
        </w:r>
      </w:hyperlink>
      <w:r>
        <w:t>, f. 2.</w:t>
      </w:r>
    </w:p>
    <w:p w:rsidR="000628AB" w:rsidRDefault="000628AB" w:rsidP="000628AB">
      <w:pPr>
        <w:pStyle w:val="SangriaIzquierdaArticulo"/>
      </w:pPr>
      <w:r>
        <w:t xml:space="preserve">Auto </w:t>
      </w:r>
      <w:hyperlink w:anchor="AUTO_2019_16" w:history="1">
        <w:r w:rsidRPr="000628AB">
          <w:rPr>
            <w:rStyle w:val="TextoNormalCaracter"/>
          </w:rPr>
          <w:t>16/2019</w:t>
        </w:r>
      </w:hyperlink>
      <w:r>
        <w:t>, f. 3.</w:t>
      </w:r>
    </w:p>
    <w:p w:rsidR="000628AB" w:rsidRDefault="000628AB" w:rsidP="000628AB">
      <w:pPr>
        <w:pStyle w:val="SangriaFrancesaArticulo"/>
      </w:pPr>
      <w:r w:rsidRPr="000628AB">
        <w:rPr>
          <w:rStyle w:val="TextoNormalNegritaCaracter"/>
        </w:rPr>
        <w:t>Artículo 43</w:t>
      </w:r>
      <w:r>
        <w:t xml:space="preserve"> (redactado por la Ley Orgánica 6/2007, de 24 de mayo)</w:t>
      </w:r>
      <w:r w:rsidRPr="000628AB">
        <w:rPr>
          <w:rStyle w:val="TextoNormalNegritaCaracter"/>
        </w:rPr>
        <w:t>.</w:t>
      </w:r>
      <w:r w:rsidRPr="000628AB">
        <w:rPr>
          <w:rStyle w:val="TextoNormalCaracter"/>
        </w:rPr>
        <w:t>-</w:t>
      </w:r>
      <w:r>
        <w:t xml:space="preserve"> Sentencias </w:t>
      </w:r>
      <w:hyperlink w:anchor="SENTENCIA_2019_11" w:history="1">
        <w:r w:rsidRPr="000628AB">
          <w:rPr>
            <w:rStyle w:val="TextoNormalCaracter"/>
          </w:rPr>
          <w:t>11/2019</w:t>
        </w:r>
      </w:hyperlink>
      <w:r>
        <w:t xml:space="preserve">, f. 2; </w:t>
      </w:r>
      <w:hyperlink w:anchor="SENTENCIA_2019_16" w:history="1">
        <w:r w:rsidRPr="000628AB">
          <w:rPr>
            <w:rStyle w:val="TextoNormalCaracter"/>
          </w:rPr>
          <w:t>16/2019</w:t>
        </w:r>
      </w:hyperlink>
      <w:r>
        <w:t>, f. 3.</w:t>
      </w:r>
    </w:p>
    <w:p w:rsidR="000628AB" w:rsidRDefault="000628AB" w:rsidP="000628AB">
      <w:pPr>
        <w:pStyle w:val="SangriaFrancesaArticulo"/>
      </w:pPr>
      <w:r w:rsidRPr="000628AB">
        <w:rPr>
          <w:rStyle w:val="TextoNormalNegritaCaracter"/>
        </w:rPr>
        <w:t>Artículo 43.1.</w:t>
      </w:r>
      <w:r w:rsidRPr="000628AB">
        <w:rPr>
          <w:rStyle w:val="TextoNormalCaracter"/>
        </w:rPr>
        <w:t>-</w:t>
      </w:r>
      <w:r>
        <w:t xml:space="preserve"> Sentencia </w:t>
      </w:r>
      <w:hyperlink w:anchor="SENTENCIA_2019_16" w:history="1">
        <w:r w:rsidRPr="000628AB">
          <w:rPr>
            <w:rStyle w:val="TextoNormalCaracter"/>
          </w:rPr>
          <w:t>16/2019</w:t>
        </w:r>
      </w:hyperlink>
      <w:r>
        <w:t>, f. 3.</w:t>
      </w:r>
    </w:p>
    <w:p w:rsidR="000628AB" w:rsidRDefault="000628AB" w:rsidP="000628AB">
      <w:pPr>
        <w:pStyle w:val="SangriaFrancesaArticulo"/>
      </w:pPr>
      <w:r w:rsidRPr="000628AB">
        <w:rPr>
          <w:rStyle w:val="TextoNormalNegritaCaracter"/>
        </w:rPr>
        <w:t xml:space="preserve">Artículo 43.1 </w:t>
      </w:r>
      <w:r w:rsidRPr="000628AB">
        <w:rPr>
          <w:rStyle w:val="TextoNormalNegritaCursivaCaracter"/>
        </w:rPr>
        <w:t>in fine</w:t>
      </w:r>
      <w:r>
        <w:t xml:space="preserve"> </w:t>
      </w:r>
      <w:r w:rsidRPr="000628AB">
        <w:rPr>
          <w:rStyle w:val="TextoNormalCaracter"/>
        </w:rPr>
        <w:t>(redactado por la Ley Orgánica 6/2007, de 24 de mayo)</w:t>
      </w:r>
      <w:r w:rsidRPr="000628AB">
        <w:rPr>
          <w:rStyle w:val="TextoNormalNegritaCaracter"/>
        </w:rPr>
        <w:t>.</w:t>
      </w:r>
      <w:r w:rsidRPr="000628AB">
        <w:rPr>
          <w:rStyle w:val="TextoNormalCaracter"/>
        </w:rPr>
        <w:t>-</w:t>
      </w:r>
      <w:r>
        <w:t xml:space="preserve"> Sentencias </w:t>
      </w:r>
      <w:hyperlink w:anchor="SENTENCIA_2019_1" w:history="1">
        <w:r w:rsidRPr="000628AB">
          <w:rPr>
            <w:rStyle w:val="TextoNormalCaracter"/>
          </w:rPr>
          <w:t>1/2019</w:t>
        </w:r>
      </w:hyperlink>
      <w:r>
        <w:t xml:space="preserve">, f. 2; </w:t>
      </w:r>
      <w:hyperlink w:anchor="SENTENCIA_2019_11" w:history="1">
        <w:r w:rsidRPr="000628AB">
          <w:rPr>
            <w:rStyle w:val="TextoNormalCaracter"/>
          </w:rPr>
          <w:t>11/2019</w:t>
        </w:r>
      </w:hyperlink>
      <w:r>
        <w:t xml:space="preserve">, f. 2; </w:t>
      </w:r>
      <w:hyperlink w:anchor="SENTENCIA_2019_27" w:history="1">
        <w:r w:rsidRPr="000628AB">
          <w:rPr>
            <w:rStyle w:val="TextoNormalCaracter"/>
          </w:rPr>
          <w:t>27/2019</w:t>
        </w:r>
      </w:hyperlink>
      <w:r>
        <w:t>, f. 3.</w:t>
      </w:r>
    </w:p>
    <w:p w:rsidR="000628AB" w:rsidRDefault="000628AB" w:rsidP="000628AB">
      <w:pPr>
        <w:pStyle w:val="SangriaFrancesaArticulo"/>
      </w:pPr>
      <w:r w:rsidRPr="000628AB">
        <w:rPr>
          <w:rStyle w:val="TextoNormalNegritaCaracter"/>
        </w:rPr>
        <w:t>Artículo 43.2</w:t>
      </w:r>
      <w:r>
        <w:t xml:space="preserve"> (redactado por la Ley Orgánica 6/2007, de 24 de mayo)</w:t>
      </w:r>
      <w:r w:rsidRPr="000628AB">
        <w:rPr>
          <w:rStyle w:val="TextoNormalNegritaCaracter"/>
        </w:rPr>
        <w:t>.</w:t>
      </w:r>
      <w:r w:rsidRPr="000628AB">
        <w:rPr>
          <w:rStyle w:val="TextoNormalCaracter"/>
        </w:rPr>
        <w:t>-</w:t>
      </w:r>
      <w:r>
        <w:t xml:space="preserve"> Sentencias </w:t>
      </w:r>
      <w:hyperlink w:anchor="SENTENCIA_2019_11" w:history="1">
        <w:r w:rsidRPr="000628AB">
          <w:rPr>
            <w:rStyle w:val="TextoNormalCaracter"/>
          </w:rPr>
          <w:t>11/2019</w:t>
        </w:r>
      </w:hyperlink>
      <w:r>
        <w:t xml:space="preserve">, f. 2; </w:t>
      </w:r>
      <w:hyperlink w:anchor="SENTENCIA_2019_16" w:history="1">
        <w:r w:rsidRPr="000628AB">
          <w:rPr>
            <w:rStyle w:val="TextoNormalCaracter"/>
          </w:rPr>
          <w:t>16/2019</w:t>
        </w:r>
      </w:hyperlink>
      <w:r>
        <w:t>, f. 4.</w:t>
      </w:r>
    </w:p>
    <w:p w:rsidR="000628AB" w:rsidRDefault="000628AB" w:rsidP="000628AB">
      <w:pPr>
        <w:pStyle w:val="SangriaFrancesaArticulo"/>
      </w:pPr>
      <w:r w:rsidRPr="000628AB">
        <w:rPr>
          <w:rStyle w:val="TextoNormalNegritaCaracter"/>
        </w:rPr>
        <w:t>Artículo 44</w:t>
      </w:r>
      <w:r>
        <w:t xml:space="preserve"> (redactado por la Ley Orgánica 6/2007, de 24 de mayo)</w:t>
      </w:r>
      <w:r w:rsidRPr="000628AB">
        <w:rPr>
          <w:rStyle w:val="TextoNormalNegritaCaracter"/>
        </w:rPr>
        <w:t>.</w:t>
      </w:r>
      <w:r w:rsidRPr="000628AB">
        <w:rPr>
          <w:rStyle w:val="TextoNormalCaracter"/>
        </w:rPr>
        <w:t>-</w:t>
      </w:r>
      <w:r>
        <w:t xml:space="preserve"> Sentencias </w:t>
      </w:r>
      <w:hyperlink w:anchor="SENTENCIA_2019_11" w:history="1">
        <w:r w:rsidRPr="000628AB">
          <w:rPr>
            <w:rStyle w:val="TextoNormalCaracter"/>
          </w:rPr>
          <w:t>11/2019</w:t>
        </w:r>
      </w:hyperlink>
      <w:r>
        <w:t xml:space="preserve">, f. 2; </w:t>
      </w:r>
      <w:hyperlink w:anchor="SENTENCIA_2019_16" w:history="1">
        <w:r w:rsidRPr="000628AB">
          <w:rPr>
            <w:rStyle w:val="TextoNormalCaracter"/>
          </w:rPr>
          <w:t>16/2019</w:t>
        </w:r>
      </w:hyperlink>
      <w:r>
        <w:t>, f. 3.</w:t>
      </w:r>
    </w:p>
    <w:p w:rsidR="000628AB" w:rsidRDefault="000628AB" w:rsidP="000628AB">
      <w:pPr>
        <w:pStyle w:val="SangriaFrancesaArticulo"/>
      </w:pPr>
      <w:r w:rsidRPr="000628AB">
        <w:rPr>
          <w:rStyle w:val="TextoNormalNegritaCaracter"/>
        </w:rPr>
        <w:t>Artículo 44.1</w:t>
      </w:r>
      <w:r>
        <w:t xml:space="preserve"> (redactado por la Ley Orgánica 6/2007, de 24 de mayo)</w:t>
      </w:r>
      <w:r w:rsidRPr="000628AB">
        <w:rPr>
          <w:rStyle w:val="TextoNormalNegritaCaracter"/>
        </w:rPr>
        <w:t>.</w:t>
      </w:r>
      <w:r w:rsidRPr="000628AB">
        <w:rPr>
          <w:rStyle w:val="TextoNormalCaracter"/>
        </w:rPr>
        <w:t>-</w:t>
      </w:r>
      <w:r>
        <w:t xml:space="preserve"> Sentencia </w:t>
      </w:r>
      <w:hyperlink w:anchor="SENTENCIA_2019_27" w:history="1">
        <w:r w:rsidRPr="000628AB">
          <w:rPr>
            <w:rStyle w:val="TextoNormalCaracter"/>
          </w:rPr>
          <w:t>27/2019</w:t>
        </w:r>
      </w:hyperlink>
      <w:r>
        <w:t>, f. 4.</w:t>
      </w:r>
    </w:p>
    <w:p w:rsidR="000628AB" w:rsidRDefault="000628AB" w:rsidP="000628AB">
      <w:pPr>
        <w:pStyle w:val="SangriaIzquierdaArticulo"/>
      </w:pPr>
      <w:r>
        <w:t xml:space="preserve">Auto </w:t>
      </w:r>
      <w:hyperlink w:anchor="AUTO_2019_4" w:history="1">
        <w:r w:rsidRPr="000628AB">
          <w:rPr>
            <w:rStyle w:val="TextoNormalCaracter"/>
          </w:rPr>
          <w:t>4/2019</w:t>
        </w:r>
      </w:hyperlink>
      <w:r>
        <w:t>, VP I.</w:t>
      </w:r>
    </w:p>
    <w:p w:rsidR="000628AB" w:rsidRDefault="000628AB" w:rsidP="000628AB">
      <w:pPr>
        <w:pStyle w:val="SangriaFrancesaArticulo"/>
      </w:pPr>
      <w:r w:rsidRPr="000628AB">
        <w:rPr>
          <w:rStyle w:val="TextoNormalNegritaCaracter"/>
        </w:rPr>
        <w:t>Artículo 44.1 a)</w:t>
      </w:r>
      <w:r>
        <w:t xml:space="preserve"> (redactado por la Ley Orgánica 6/2007, de 24 de mayo)</w:t>
      </w:r>
      <w:r w:rsidRPr="000628AB">
        <w:rPr>
          <w:rStyle w:val="TextoNormalNegritaCaracter"/>
        </w:rPr>
        <w:t>.</w:t>
      </w:r>
      <w:r w:rsidRPr="000628AB">
        <w:rPr>
          <w:rStyle w:val="TextoNormalCaracter"/>
        </w:rPr>
        <w:t>-</w:t>
      </w:r>
      <w:r>
        <w:t xml:space="preserve"> Sentencias </w:t>
      </w:r>
      <w:hyperlink w:anchor="SENTENCIA_2019_2" w:history="1">
        <w:r w:rsidRPr="000628AB">
          <w:rPr>
            <w:rStyle w:val="TextoNormalCaracter"/>
          </w:rPr>
          <w:t>2/2019</w:t>
        </w:r>
      </w:hyperlink>
      <w:r>
        <w:t xml:space="preserve">, f. 2; </w:t>
      </w:r>
      <w:hyperlink w:anchor="SENTENCIA_2019_15" w:history="1">
        <w:r w:rsidRPr="000628AB">
          <w:rPr>
            <w:rStyle w:val="TextoNormalCaracter"/>
          </w:rPr>
          <w:t>15/2019</w:t>
        </w:r>
      </w:hyperlink>
      <w:r>
        <w:t xml:space="preserve">, ff. 1 a 3; </w:t>
      </w:r>
      <w:hyperlink w:anchor="SENTENCIA_2019_20" w:history="1">
        <w:r w:rsidRPr="000628AB">
          <w:rPr>
            <w:rStyle w:val="TextoNormalCaracter"/>
          </w:rPr>
          <w:t>20/2019</w:t>
        </w:r>
      </w:hyperlink>
      <w:r>
        <w:t xml:space="preserve">, f. 3; </w:t>
      </w:r>
      <w:hyperlink w:anchor="SENTENCIA_2019_27" w:history="1">
        <w:r w:rsidRPr="000628AB">
          <w:rPr>
            <w:rStyle w:val="TextoNormalCaracter"/>
          </w:rPr>
          <w:t>27/2019</w:t>
        </w:r>
      </w:hyperlink>
      <w:r>
        <w:t xml:space="preserve">, ff. 1 a 3, 7; </w:t>
      </w:r>
      <w:hyperlink w:anchor="SENTENCIA_2019_29" w:history="1">
        <w:r w:rsidRPr="000628AB">
          <w:rPr>
            <w:rStyle w:val="TextoNormalCaracter"/>
          </w:rPr>
          <w:t>29/2019</w:t>
        </w:r>
      </w:hyperlink>
      <w:r>
        <w:t xml:space="preserve">, f. 2; </w:t>
      </w:r>
      <w:hyperlink w:anchor="SENTENCIA_2019_30" w:history="1">
        <w:r w:rsidRPr="000628AB">
          <w:rPr>
            <w:rStyle w:val="TextoNormalCaracter"/>
          </w:rPr>
          <w:t>30/2019</w:t>
        </w:r>
      </w:hyperlink>
      <w:r>
        <w:t xml:space="preserve">, f. 2; </w:t>
      </w:r>
      <w:hyperlink w:anchor="SENTENCIA_2019_31" w:history="1">
        <w:r w:rsidRPr="000628AB">
          <w:rPr>
            <w:rStyle w:val="TextoNormalCaracter"/>
          </w:rPr>
          <w:t>31/2019</w:t>
        </w:r>
      </w:hyperlink>
      <w:r>
        <w:t xml:space="preserve">, f. 3; </w:t>
      </w:r>
      <w:hyperlink w:anchor="SENTENCIA_2019_35" w:history="1">
        <w:r w:rsidRPr="000628AB">
          <w:rPr>
            <w:rStyle w:val="TextoNormalCaracter"/>
          </w:rPr>
          <w:t>35/2019</w:t>
        </w:r>
      </w:hyperlink>
      <w:r>
        <w:t xml:space="preserve">, f. 2; </w:t>
      </w:r>
      <w:hyperlink w:anchor="SENTENCIA_2019_38" w:history="1">
        <w:r w:rsidRPr="000628AB">
          <w:rPr>
            <w:rStyle w:val="TextoNormalCaracter"/>
          </w:rPr>
          <w:t>38/2019</w:t>
        </w:r>
      </w:hyperlink>
      <w:r>
        <w:t xml:space="preserve">, ff. 1, 3; </w:t>
      </w:r>
      <w:hyperlink w:anchor="SENTENCIA_2019_39" w:history="1">
        <w:r w:rsidRPr="000628AB">
          <w:rPr>
            <w:rStyle w:val="TextoNormalCaracter"/>
          </w:rPr>
          <w:t>39/2019</w:t>
        </w:r>
      </w:hyperlink>
      <w:r>
        <w:t>, f. 3.</w:t>
      </w:r>
    </w:p>
    <w:p w:rsidR="000628AB" w:rsidRDefault="000628AB" w:rsidP="000628AB">
      <w:pPr>
        <w:pStyle w:val="SangriaIzquierdaArticulo"/>
      </w:pPr>
      <w:r>
        <w:t xml:space="preserve">Autos </w:t>
      </w:r>
      <w:hyperlink w:anchor="AUTO_2019_1" w:history="1">
        <w:r w:rsidRPr="000628AB">
          <w:rPr>
            <w:rStyle w:val="TextoNormalCaracter"/>
          </w:rPr>
          <w:t>1/2019</w:t>
        </w:r>
      </w:hyperlink>
      <w:r>
        <w:t xml:space="preserve">, ff. 1, 2; </w:t>
      </w:r>
      <w:hyperlink w:anchor="AUTO_2019_3" w:history="1">
        <w:r w:rsidRPr="000628AB">
          <w:rPr>
            <w:rStyle w:val="TextoNormalCaracter"/>
          </w:rPr>
          <w:t>3/2019</w:t>
        </w:r>
      </w:hyperlink>
      <w:r>
        <w:t xml:space="preserve">, f. 3; </w:t>
      </w:r>
      <w:hyperlink w:anchor="AUTO_2019_11" w:history="1">
        <w:r w:rsidRPr="000628AB">
          <w:rPr>
            <w:rStyle w:val="TextoNormalCaracter"/>
          </w:rPr>
          <w:t>11/2019</w:t>
        </w:r>
      </w:hyperlink>
      <w:r>
        <w:t>, ff. 1, 2.</w:t>
      </w:r>
    </w:p>
    <w:p w:rsidR="000628AB" w:rsidRDefault="000628AB" w:rsidP="000628AB">
      <w:pPr>
        <w:pStyle w:val="SangriaFrancesaArticulo"/>
      </w:pPr>
      <w:r w:rsidRPr="000628AB">
        <w:rPr>
          <w:rStyle w:val="TextoNormalNegritaCaracter"/>
        </w:rPr>
        <w:t>Artículo 44.1 b).</w:t>
      </w:r>
      <w:r w:rsidRPr="000628AB">
        <w:rPr>
          <w:rStyle w:val="TextoNormalCaracter"/>
        </w:rPr>
        <w:t>-</w:t>
      </w:r>
      <w:r>
        <w:t xml:space="preserve"> Sentencia </w:t>
      </w:r>
      <w:hyperlink w:anchor="SENTENCIA_2019_25" w:history="1">
        <w:r w:rsidRPr="000628AB">
          <w:rPr>
            <w:rStyle w:val="TextoNormalCaracter"/>
          </w:rPr>
          <w:t>25/2019</w:t>
        </w:r>
      </w:hyperlink>
      <w:r>
        <w:t>, f. 2.</w:t>
      </w:r>
    </w:p>
    <w:p w:rsidR="000628AB" w:rsidRDefault="000628AB" w:rsidP="000628AB">
      <w:pPr>
        <w:pStyle w:val="SangriaIzquierdaArticulo"/>
      </w:pPr>
      <w:r>
        <w:t xml:space="preserve">Auto </w:t>
      </w:r>
      <w:hyperlink w:anchor="AUTO_2019_10" w:history="1">
        <w:r w:rsidRPr="000628AB">
          <w:rPr>
            <w:rStyle w:val="TextoNormalCaracter"/>
          </w:rPr>
          <w:t>10/2019</w:t>
        </w:r>
      </w:hyperlink>
      <w:r>
        <w:t>, f. 2, VP.</w:t>
      </w:r>
    </w:p>
    <w:p w:rsidR="000628AB" w:rsidRDefault="000628AB" w:rsidP="000628AB">
      <w:pPr>
        <w:pStyle w:val="SangriaFrancesaArticulo"/>
      </w:pPr>
      <w:r w:rsidRPr="000628AB">
        <w:rPr>
          <w:rStyle w:val="TextoNormalNegritaCaracter"/>
        </w:rPr>
        <w:t>Artículo 44.1 c)</w:t>
      </w:r>
      <w:r>
        <w:t xml:space="preserve"> (redactado por la Ley Orgánica 6/2007, de 24 de mayo)</w:t>
      </w:r>
      <w:r w:rsidRPr="000628AB">
        <w:rPr>
          <w:rStyle w:val="TextoNormalNegritaCaracter"/>
        </w:rPr>
        <w:t>.</w:t>
      </w:r>
      <w:r w:rsidRPr="000628AB">
        <w:rPr>
          <w:rStyle w:val="TextoNormalCaracter"/>
        </w:rPr>
        <w:t>-</w:t>
      </w:r>
      <w:r>
        <w:t xml:space="preserve"> Sentencias </w:t>
      </w:r>
      <w:hyperlink w:anchor="SENTENCIA_2019_1" w:history="1">
        <w:r w:rsidRPr="000628AB">
          <w:rPr>
            <w:rStyle w:val="TextoNormalCaracter"/>
          </w:rPr>
          <w:t>1/2019</w:t>
        </w:r>
      </w:hyperlink>
      <w:r>
        <w:t xml:space="preserve">, f. 2; </w:t>
      </w:r>
      <w:hyperlink w:anchor="SENTENCIA_2019_16" w:history="1">
        <w:r w:rsidRPr="000628AB">
          <w:rPr>
            <w:rStyle w:val="TextoNormalCaracter"/>
          </w:rPr>
          <w:t>16/2019</w:t>
        </w:r>
      </w:hyperlink>
      <w:r>
        <w:t xml:space="preserve">, f. 2; </w:t>
      </w:r>
      <w:hyperlink w:anchor="SENTENCIA_2019_27" w:history="1">
        <w:r w:rsidRPr="000628AB">
          <w:rPr>
            <w:rStyle w:val="TextoNormalCaracter"/>
          </w:rPr>
          <w:t>27/2019</w:t>
        </w:r>
      </w:hyperlink>
      <w:r>
        <w:t xml:space="preserve">, f. 6; </w:t>
      </w:r>
      <w:hyperlink w:anchor="SENTENCIA_2019_30" w:history="1">
        <w:r w:rsidRPr="000628AB">
          <w:rPr>
            <w:rStyle w:val="TextoNormalCaracter"/>
          </w:rPr>
          <w:t>30/2019</w:t>
        </w:r>
      </w:hyperlink>
      <w:r>
        <w:t xml:space="preserve">, f. 2; </w:t>
      </w:r>
      <w:hyperlink w:anchor="SENTENCIA_2019_37" w:history="1">
        <w:r w:rsidRPr="000628AB">
          <w:rPr>
            <w:rStyle w:val="TextoNormalCaracter"/>
          </w:rPr>
          <w:t>37/2019</w:t>
        </w:r>
      </w:hyperlink>
      <w:r>
        <w:t>, f. 3.</w:t>
      </w:r>
    </w:p>
    <w:p w:rsidR="000628AB" w:rsidRDefault="000628AB" w:rsidP="000628AB">
      <w:pPr>
        <w:pStyle w:val="SangriaFrancesaArticulo"/>
      </w:pPr>
      <w:r w:rsidRPr="000628AB">
        <w:rPr>
          <w:rStyle w:val="TextoNormalNegritaCaracter"/>
        </w:rPr>
        <w:t>Artículo 49</w:t>
      </w:r>
      <w:r>
        <w:t xml:space="preserve"> (redactado por la Ley Orgánica 6/2007, de 24 de mayo)</w:t>
      </w:r>
      <w:r w:rsidRPr="000628AB">
        <w:rPr>
          <w:rStyle w:val="TextoNormalNegritaCaracter"/>
        </w:rPr>
        <w:t>.</w:t>
      </w:r>
      <w:r w:rsidRPr="000628AB">
        <w:rPr>
          <w:rStyle w:val="TextoNormalCaracter"/>
        </w:rPr>
        <w:t>-</w:t>
      </w:r>
      <w:r>
        <w:t xml:space="preserve"> Sentencia </w:t>
      </w:r>
      <w:hyperlink w:anchor="SENTENCIA_2019_1" w:history="1">
        <w:r w:rsidRPr="000628AB">
          <w:rPr>
            <w:rStyle w:val="TextoNormalCaracter"/>
          </w:rPr>
          <w:t>1/2019</w:t>
        </w:r>
      </w:hyperlink>
      <w:r>
        <w:t>, f. 2.</w:t>
      </w:r>
    </w:p>
    <w:p w:rsidR="000628AB" w:rsidRDefault="000628AB" w:rsidP="000628AB">
      <w:pPr>
        <w:pStyle w:val="SangriaFrancesaArticulo"/>
      </w:pPr>
      <w:r w:rsidRPr="000628AB">
        <w:rPr>
          <w:rStyle w:val="TextoNormalNegritaCaracter"/>
        </w:rPr>
        <w:t>Artículo 49.1</w:t>
      </w:r>
      <w:r>
        <w:t xml:space="preserve"> (redactado por la Ley Orgánica 6/2007, de 24 de mayo)</w:t>
      </w:r>
      <w:r w:rsidRPr="000628AB">
        <w:rPr>
          <w:rStyle w:val="TextoNormalNegritaCaracter"/>
        </w:rPr>
        <w:t>.</w:t>
      </w:r>
      <w:r w:rsidRPr="000628AB">
        <w:rPr>
          <w:rStyle w:val="TextoNormalCaracter"/>
        </w:rPr>
        <w:t>-</w:t>
      </w:r>
      <w:r>
        <w:t xml:space="preserve"> Sentencias </w:t>
      </w:r>
      <w:hyperlink w:anchor="SENTENCIA_2019_24" w:history="1">
        <w:r w:rsidRPr="000628AB">
          <w:rPr>
            <w:rStyle w:val="TextoNormalCaracter"/>
          </w:rPr>
          <w:t>24/2019</w:t>
        </w:r>
      </w:hyperlink>
      <w:r>
        <w:t xml:space="preserve">, f. 2; </w:t>
      </w:r>
      <w:hyperlink w:anchor="SENTENCIA_2019_25" w:history="1">
        <w:r w:rsidRPr="000628AB">
          <w:rPr>
            <w:rStyle w:val="TextoNormalCaracter"/>
          </w:rPr>
          <w:t>25/2019</w:t>
        </w:r>
      </w:hyperlink>
      <w:r>
        <w:t xml:space="preserve">, f. 2; </w:t>
      </w:r>
      <w:hyperlink w:anchor="SENTENCIA_2019_37" w:history="1">
        <w:r w:rsidRPr="000628AB">
          <w:rPr>
            <w:rStyle w:val="TextoNormalCaracter"/>
          </w:rPr>
          <w:t>37/2019</w:t>
        </w:r>
      </w:hyperlink>
      <w:r>
        <w:t>, f. 3.</w:t>
      </w:r>
    </w:p>
    <w:p w:rsidR="000628AB" w:rsidRDefault="000628AB" w:rsidP="000628AB">
      <w:pPr>
        <w:pStyle w:val="SangriaFrancesaArticulo"/>
      </w:pPr>
      <w:r w:rsidRPr="000628AB">
        <w:rPr>
          <w:rStyle w:val="TextoNormalNegritaCaracter"/>
        </w:rPr>
        <w:t xml:space="preserve">Artículo 49.1 </w:t>
      </w:r>
      <w:r w:rsidRPr="000628AB">
        <w:rPr>
          <w:rStyle w:val="TextoNormalNegritaCursivaCaracter"/>
        </w:rPr>
        <w:t>in fine</w:t>
      </w:r>
      <w:r>
        <w:t xml:space="preserve"> </w:t>
      </w:r>
      <w:r w:rsidRPr="000628AB">
        <w:rPr>
          <w:rStyle w:val="TextoNormalCaracter"/>
        </w:rPr>
        <w:t>(redactado por la Ley Orgánica 6/2007, de 24 de mayo)</w:t>
      </w:r>
      <w:r w:rsidRPr="000628AB">
        <w:rPr>
          <w:rStyle w:val="TextoNormalNegritaCaracter"/>
        </w:rPr>
        <w:t>.</w:t>
      </w:r>
      <w:r w:rsidRPr="000628AB">
        <w:rPr>
          <w:rStyle w:val="TextoNormalCaracter"/>
        </w:rPr>
        <w:t>-</w:t>
      </w:r>
      <w:r>
        <w:t xml:space="preserve"> Sentencia </w:t>
      </w:r>
      <w:hyperlink w:anchor="SENTENCIA_2019_1" w:history="1">
        <w:r w:rsidRPr="000628AB">
          <w:rPr>
            <w:rStyle w:val="TextoNormalCaracter"/>
          </w:rPr>
          <w:t>1/2019</w:t>
        </w:r>
      </w:hyperlink>
      <w:r>
        <w:t>, f. 2.</w:t>
      </w:r>
    </w:p>
    <w:p w:rsidR="000628AB" w:rsidRDefault="000628AB" w:rsidP="000628AB">
      <w:pPr>
        <w:pStyle w:val="SangriaFrancesaArticulo"/>
      </w:pPr>
      <w:r w:rsidRPr="000628AB">
        <w:rPr>
          <w:rStyle w:val="TextoNormalNegritaCaracter"/>
        </w:rPr>
        <w:t>Artículo 50.1</w:t>
      </w:r>
      <w:r>
        <w:t xml:space="preserve"> (redactado por la Ley Orgánica 6/2007, de 24 de mayo)</w:t>
      </w:r>
      <w:r w:rsidRPr="000628AB">
        <w:rPr>
          <w:rStyle w:val="TextoNormalNegritaCaracter"/>
        </w:rPr>
        <w:t>.</w:t>
      </w:r>
      <w:r w:rsidRPr="000628AB">
        <w:rPr>
          <w:rStyle w:val="TextoNormalCaracter"/>
        </w:rPr>
        <w:t>-</w:t>
      </w:r>
      <w:r>
        <w:t xml:space="preserve"> Sentencias </w:t>
      </w:r>
      <w:hyperlink w:anchor="SENTENCIA_2019_24" w:history="1">
        <w:r w:rsidRPr="000628AB">
          <w:rPr>
            <w:rStyle w:val="TextoNormalCaracter"/>
          </w:rPr>
          <w:t>24/2019</w:t>
        </w:r>
      </w:hyperlink>
      <w:r>
        <w:t xml:space="preserve">, f. 2; </w:t>
      </w:r>
      <w:hyperlink w:anchor="SENTENCIA_2019_37" w:history="1">
        <w:r w:rsidRPr="000628AB">
          <w:rPr>
            <w:rStyle w:val="TextoNormalCaracter"/>
          </w:rPr>
          <w:t>37/2019</w:t>
        </w:r>
      </w:hyperlink>
      <w:r>
        <w:t>, f. 3.</w:t>
      </w:r>
    </w:p>
    <w:p w:rsidR="000628AB" w:rsidRDefault="000628AB" w:rsidP="000628AB">
      <w:pPr>
        <w:pStyle w:val="SangriaFrancesaArticulo"/>
      </w:pPr>
      <w:r w:rsidRPr="000628AB">
        <w:rPr>
          <w:rStyle w:val="TextoNormalNegritaCaracter"/>
        </w:rPr>
        <w:t>Artículo 50.1 a)</w:t>
      </w:r>
      <w:r>
        <w:t xml:space="preserve"> (redactado por la Ley Orgánica 6/2007, de 24 de mayo)</w:t>
      </w:r>
      <w:r w:rsidRPr="000628AB">
        <w:rPr>
          <w:rStyle w:val="TextoNormalNegritaCaracter"/>
        </w:rPr>
        <w:t>.</w:t>
      </w:r>
      <w:r w:rsidRPr="000628AB">
        <w:rPr>
          <w:rStyle w:val="TextoNormalCaracter"/>
        </w:rPr>
        <w:t>-</w:t>
      </w:r>
      <w:r>
        <w:t xml:space="preserve"> Sentencias </w:t>
      </w:r>
      <w:hyperlink w:anchor="SENTENCIA_2019_1" w:history="1">
        <w:r w:rsidRPr="000628AB">
          <w:rPr>
            <w:rStyle w:val="TextoNormalCaracter"/>
          </w:rPr>
          <w:t>1/2019</w:t>
        </w:r>
      </w:hyperlink>
      <w:r>
        <w:t xml:space="preserve">, f. 2; </w:t>
      </w:r>
      <w:hyperlink w:anchor="SENTENCIA_2019_2" w:history="1">
        <w:r w:rsidRPr="000628AB">
          <w:rPr>
            <w:rStyle w:val="TextoNormalCaracter"/>
          </w:rPr>
          <w:t>2/2019</w:t>
        </w:r>
      </w:hyperlink>
      <w:r>
        <w:t xml:space="preserve">, f. 2; </w:t>
      </w:r>
      <w:hyperlink w:anchor="SENTENCIA_2019_15" w:history="1">
        <w:r w:rsidRPr="000628AB">
          <w:rPr>
            <w:rStyle w:val="TextoNormalCaracter"/>
          </w:rPr>
          <w:t>15/2019</w:t>
        </w:r>
      </w:hyperlink>
      <w:r>
        <w:t xml:space="preserve">, ff. 1 a 3; </w:t>
      </w:r>
      <w:hyperlink w:anchor="SENTENCIA_2019_27" w:history="1">
        <w:r w:rsidRPr="000628AB">
          <w:rPr>
            <w:rStyle w:val="TextoNormalCaracter"/>
          </w:rPr>
          <w:t>27/2019</w:t>
        </w:r>
      </w:hyperlink>
      <w:r>
        <w:t xml:space="preserve">, f. 7; </w:t>
      </w:r>
      <w:hyperlink w:anchor="SENTENCIA_2019_31" w:history="1">
        <w:r w:rsidRPr="000628AB">
          <w:rPr>
            <w:rStyle w:val="TextoNormalCaracter"/>
          </w:rPr>
          <w:t>31/2019</w:t>
        </w:r>
      </w:hyperlink>
      <w:r>
        <w:t>, f. 3.</w:t>
      </w:r>
    </w:p>
    <w:p w:rsidR="000628AB" w:rsidRDefault="000628AB" w:rsidP="000628AB">
      <w:pPr>
        <w:pStyle w:val="SangriaIzquierdaArticulo"/>
      </w:pPr>
      <w:r>
        <w:t xml:space="preserve">Autos </w:t>
      </w:r>
      <w:hyperlink w:anchor="AUTO_2019_1" w:history="1">
        <w:r w:rsidRPr="000628AB">
          <w:rPr>
            <w:rStyle w:val="TextoNormalCaracter"/>
          </w:rPr>
          <w:t>1/2019</w:t>
        </w:r>
      </w:hyperlink>
      <w:r>
        <w:t xml:space="preserve">, f. 1; </w:t>
      </w:r>
      <w:hyperlink w:anchor="AUTO_2019_3" w:history="1">
        <w:r w:rsidRPr="000628AB">
          <w:rPr>
            <w:rStyle w:val="TextoNormalCaracter"/>
          </w:rPr>
          <w:t>3/2019</w:t>
        </w:r>
      </w:hyperlink>
      <w:r>
        <w:t xml:space="preserve">, f. 2; </w:t>
      </w:r>
      <w:hyperlink w:anchor="AUTO_2019_4" w:history="1">
        <w:r w:rsidRPr="000628AB">
          <w:rPr>
            <w:rStyle w:val="TextoNormalCaracter"/>
          </w:rPr>
          <w:t>4/2019</w:t>
        </w:r>
      </w:hyperlink>
      <w:r>
        <w:t xml:space="preserve">, VP I; </w:t>
      </w:r>
      <w:hyperlink w:anchor="AUTO_2019_11" w:history="1">
        <w:r w:rsidRPr="000628AB">
          <w:rPr>
            <w:rStyle w:val="TextoNormalCaracter"/>
          </w:rPr>
          <w:t>11/2019</w:t>
        </w:r>
      </w:hyperlink>
      <w:r>
        <w:t>, ff. 1, 2.</w:t>
      </w:r>
    </w:p>
    <w:p w:rsidR="000628AB" w:rsidRDefault="000628AB" w:rsidP="000628AB">
      <w:pPr>
        <w:pStyle w:val="SangriaFrancesaArticulo"/>
      </w:pPr>
      <w:r w:rsidRPr="000628AB">
        <w:rPr>
          <w:rStyle w:val="TextoNormalNegritaCaracter"/>
        </w:rPr>
        <w:t>Artículo 50.1 b)</w:t>
      </w:r>
      <w:r>
        <w:t xml:space="preserve"> (redactado por la Ley Orgánica 6/2007, de 24 de mayo)</w:t>
      </w:r>
      <w:r w:rsidRPr="000628AB">
        <w:rPr>
          <w:rStyle w:val="TextoNormalNegritaCaracter"/>
        </w:rPr>
        <w:t>.</w:t>
      </w:r>
      <w:r w:rsidRPr="000628AB">
        <w:rPr>
          <w:rStyle w:val="TextoNormalCaracter"/>
        </w:rPr>
        <w:t>-</w:t>
      </w:r>
      <w:r>
        <w:t xml:space="preserve"> Sentencias </w:t>
      </w:r>
      <w:hyperlink w:anchor="SENTENCIA_2019_1" w:history="1">
        <w:r w:rsidRPr="000628AB">
          <w:rPr>
            <w:rStyle w:val="TextoNormalCaracter"/>
          </w:rPr>
          <w:t>1/2019</w:t>
        </w:r>
      </w:hyperlink>
      <w:r>
        <w:t xml:space="preserve">, f. 2; </w:t>
      </w:r>
      <w:hyperlink w:anchor="SENTENCIA_2019_24" w:history="1">
        <w:r w:rsidRPr="000628AB">
          <w:rPr>
            <w:rStyle w:val="TextoNormalCaracter"/>
          </w:rPr>
          <w:t>24/2019</w:t>
        </w:r>
      </w:hyperlink>
      <w:r>
        <w:t xml:space="preserve">, f. 2; </w:t>
      </w:r>
      <w:hyperlink w:anchor="SENTENCIA_2019_25" w:history="1">
        <w:r w:rsidRPr="000628AB">
          <w:rPr>
            <w:rStyle w:val="TextoNormalCaracter"/>
          </w:rPr>
          <w:t>25/2019</w:t>
        </w:r>
      </w:hyperlink>
      <w:r>
        <w:t xml:space="preserve">, f. 2; </w:t>
      </w:r>
      <w:hyperlink w:anchor="SENTENCIA_2019_37" w:history="1">
        <w:r w:rsidRPr="000628AB">
          <w:rPr>
            <w:rStyle w:val="TextoNormalCaracter"/>
          </w:rPr>
          <w:t>37/2019</w:t>
        </w:r>
      </w:hyperlink>
      <w:r>
        <w:t>, f. 3.</w:t>
      </w:r>
    </w:p>
    <w:p w:rsidR="000628AB" w:rsidRDefault="000628AB" w:rsidP="000628AB">
      <w:pPr>
        <w:pStyle w:val="SangriaIzquierdaArticulo"/>
      </w:pPr>
      <w:r>
        <w:t xml:space="preserve">Auto </w:t>
      </w:r>
      <w:hyperlink w:anchor="AUTO_2019_4" w:history="1">
        <w:r w:rsidRPr="000628AB">
          <w:rPr>
            <w:rStyle w:val="TextoNormalCaracter"/>
          </w:rPr>
          <w:t>4/2019</w:t>
        </w:r>
      </w:hyperlink>
      <w:r>
        <w:t>, VP I.</w:t>
      </w:r>
    </w:p>
    <w:p w:rsidR="000628AB" w:rsidRDefault="000628AB" w:rsidP="000628AB">
      <w:pPr>
        <w:pStyle w:val="SangriaFrancesaArticulo"/>
      </w:pPr>
      <w:r w:rsidRPr="000628AB">
        <w:rPr>
          <w:rStyle w:val="TextoNormalNegritaCaracter"/>
        </w:rPr>
        <w:t>Artículo 50.2 b)</w:t>
      </w:r>
      <w:r>
        <w:t xml:space="preserve"> (redactado por la Ley Orgánica 6/1988, de 9 de junio)</w:t>
      </w:r>
      <w:r w:rsidRPr="000628AB">
        <w:rPr>
          <w:rStyle w:val="TextoNormalNegritaCaracter"/>
        </w:rPr>
        <w:t>.</w:t>
      </w:r>
      <w:r w:rsidRPr="000628AB">
        <w:rPr>
          <w:rStyle w:val="TextoNormalCaracter"/>
        </w:rPr>
        <w:t>-</w:t>
      </w:r>
      <w:r>
        <w:t xml:space="preserve"> Auto </w:t>
      </w:r>
      <w:hyperlink w:anchor="AUTO_2019_4" w:history="1">
        <w:r w:rsidRPr="000628AB">
          <w:rPr>
            <w:rStyle w:val="TextoNormalCaracter"/>
          </w:rPr>
          <w:t>4/2019</w:t>
        </w:r>
      </w:hyperlink>
      <w:r>
        <w:t>, VP I.</w:t>
      </w:r>
    </w:p>
    <w:p w:rsidR="000628AB" w:rsidRDefault="000628AB" w:rsidP="000628AB">
      <w:pPr>
        <w:pStyle w:val="SangriaFrancesaArticulo"/>
      </w:pPr>
      <w:r w:rsidRPr="000628AB">
        <w:rPr>
          <w:rStyle w:val="TextoNormalNegritaCaracter"/>
        </w:rPr>
        <w:t>Artículo 52.</w:t>
      </w:r>
      <w:r w:rsidRPr="000628AB">
        <w:rPr>
          <w:rStyle w:val="TextoNormalCaracter"/>
        </w:rPr>
        <w:t>-</w:t>
      </w:r>
      <w:r>
        <w:t xml:space="preserve"> Sentencias </w:t>
      </w:r>
      <w:hyperlink w:anchor="SENTENCIA_2019_2" w:history="1">
        <w:r w:rsidRPr="000628AB">
          <w:rPr>
            <w:rStyle w:val="TextoNormalCaracter"/>
          </w:rPr>
          <w:t>2/2019</w:t>
        </w:r>
      </w:hyperlink>
      <w:r>
        <w:t xml:space="preserve">, f. 2; </w:t>
      </w:r>
      <w:hyperlink w:anchor="SENTENCIA_2019_16" w:history="1">
        <w:r w:rsidRPr="000628AB">
          <w:rPr>
            <w:rStyle w:val="TextoNormalCaracter"/>
          </w:rPr>
          <w:t>16/2019</w:t>
        </w:r>
      </w:hyperlink>
      <w:r>
        <w:t>, f. 3.</w:t>
      </w:r>
    </w:p>
    <w:p w:rsidR="000628AB" w:rsidRDefault="000628AB" w:rsidP="000628AB">
      <w:pPr>
        <w:pStyle w:val="SangriaFrancesaArticulo"/>
      </w:pPr>
      <w:r w:rsidRPr="000628AB">
        <w:rPr>
          <w:rStyle w:val="TextoNormalNegritaCaracter"/>
        </w:rPr>
        <w:t>Artículo 52.2</w:t>
      </w:r>
      <w:r>
        <w:t xml:space="preserve"> (redactado por la Ley Orgánica 6/2007, de 24 de mayo)</w:t>
      </w:r>
      <w:r w:rsidRPr="000628AB">
        <w:rPr>
          <w:rStyle w:val="TextoNormalNegritaCaracter"/>
        </w:rPr>
        <w:t>.</w:t>
      </w:r>
      <w:r w:rsidRPr="000628AB">
        <w:rPr>
          <w:rStyle w:val="TextoNormalCaracter"/>
        </w:rPr>
        <w:t>-</w:t>
      </w:r>
      <w:r>
        <w:t xml:space="preserve"> Autos </w:t>
      </w:r>
      <w:hyperlink w:anchor="AUTO_2019_2" w:history="1">
        <w:r w:rsidRPr="000628AB">
          <w:rPr>
            <w:rStyle w:val="TextoNormalCaracter"/>
          </w:rPr>
          <w:t>2/2019</w:t>
        </w:r>
      </w:hyperlink>
      <w:r>
        <w:t xml:space="preserve">, f. 2; </w:t>
      </w:r>
      <w:hyperlink w:anchor="AUTO_2019_6" w:history="1">
        <w:r w:rsidRPr="000628AB">
          <w:rPr>
            <w:rStyle w:val="TextoNormalCaracter"/>
          </w:rPr>
          <w:t>6/2019</w:t>
        </w:r>
      </w:hyperlink>
      <w:r>
        <w:t xml:space="preserve">, f. 1; </w:t>
      </w:r>
      <w:hyperlink w:anchor="AUTO_2019_16" w:history="1">
        <w:r w:rsidRPr="000628AB">
          <w:rPr>
            <w:rStyle w:val="TextoNormalCaracter"/>
          </w:rPr>
          <w:t>16/2019</w:t>
        </w:r>
      </w:hyperlink>
      <w:r>
        <w:t>, f. 2.</w:t>
      </w:r>
    </w:p>
    <w:p w:rsidR="000628AB" w:rsidRDefault="000628AB" w:rsidP="000628AB">
      <w:pPr>
        <w:pStyle w:val="SangriaFrancesaArticulo"/>
      </w:pPr>
      <w:r w:rsidRPr="000628AB">
        <w:rPr>
          <w:rStyle w:val="TextoNormalNegritaCaracter"/>
        </w:rPr>
        <w:t>Artículo 53</w:t>
      </w:r>
      <w:r>
        <w:t xml:space="preserve"> (redactado por la Ley Orgánica 6/2007, de 24 de mayo)</w:t>
      </w:r>
      <w:r w:rsidRPr="000628AB">
        <w:rPr>
          <w:rStyle w:val="TextoNormalNegritaCaracter"/>
        </w:rPr>
        <w:t>.</w:t>
      </w:r>
      <w:r w:rsidRPr="000628AB">
        <w:rPr>
          <w:rStyle w:val="TextoNormalCaracter"/>
        </w:rPr>
        <w:t>-</w:t>
      </w:r>
      <w:r>
        <w:t xml:space="preserve"> Sentencias </w:t>
      </w:r>
      <w:hyperlink w:anchor="SENTENCIA_2019_15" w:history="1">
        <w:r w:rsidRPr="000628AB">
          <w:rPr>
            <w:rStyle w:val="TextoNormalCaracter"/>
          </w:rPr>
          <w:t>15/2019</w:t>
        </w:r>
      </w:hyperlink>
      <w:r>
        <w:t xml:space="preserve">, f. 4; </w:t>
      </w:r>
      <w:hyperlink w:anchor="SENTENCIA_2019_20" w:history="1">
        <w:r w:rsidRPr="000628AB">
          <w:rPr>
            <w:rStyle w:val="TextoNormalCaracter"/>
          </w:rPr>
          <w:t>20/2019</w:t>
        </w:r>
      </w:hyperlink>
      <w:r>
        <w:t xml:space="preserve">, f. 2; </w:t>
      </w:r>
      <w:hyperlink w:anchor="SENTENCIA_2019_27" w:history="1">
        <w:r w:rsidRPr="000628AB">
          <w:rPr>
            <w:rStyle w:val="TextoNormalCaracter"/>
          </w:rPr>
          <w:t>27/2019</w:t>
        </w:r>
      </w:hyperlink>
      <w:r>
        <w:t xml:space="preserve">, f. 2; </w:t>
      </w:r>
      <w:hyperlink w:anchor="SENTENCIA_2019_38" w:history="1">
        <w:r w:rsidRPr="000628AB">
          <w:rPr>
            <w:rStyle w:val="TextoNormalCaracter"/>
          </w:rPr>
          <w:t>38/2019</w:t>
        </w:r>
      </w:hyperlink>
      <w:r>
        <w:t xml:space="preserve">, f. 2; </w:t>
      </w:r>
      <w:hyperlink w:anchor="SENTENCIA_2019_39" w:history="1">
        <w:r w:rsidRPr="000628AB">
          <w:rPr>
            <w:rStyle w:val="TextoNormalCaracter"/>
          </w:rPr>
          <w:t>39/2019</w:t>
        </w:r>
      </w:hyperlink>
      <w:r>
        <w:t>, f. 2.</w:t>
      </w:r>
    </w:p>
    <w:p w:rsidR="000628AB" w:rsidRDefault="000628AB" w:rsidP="000628AB">
      <w:pPr>
        <w:pStyle w:val="SangriaFrancesaArticulo"/>
      </w:pPr>
      <w:r w:rsidRPr="000628AB">
        <w:rPr>
          <w:rStyle w:val="TextoNormalNegritaCaracter"/>
        </w:rPr>
        <w:t>Artículo 55</w:t>
      </w:r>
      <w:r>
        <w:t xml:space="preserve"> (redactado por la Ley Orgánica 6/2007, de 24 de mayo)</w:t>
      </w:r>
      <w:r w:rsidRPr="000628AB">
        <w:rPr>
          <w:rStyle w:val="TextoNormalNegritaCaracter"/>
        </w:rPr>
        <w:t>.</w:t>
      </w:r>
      <w:r w:rsidRPr="000628AB">
        <w:rPr>
          <w:rStyle w:val="TextoNormalCaracter"/>
        </w:rPr>
        <w:t>-</w:t>
      </w:r>
      <w:r>
        <w:t xml:space="preserve"> Sentencia </w:t>
      </w:r>
      <w:hyperlink w:anchor="SENTENCIA_2019_29" w:history="1">
        <w:r w:rsidRPr="000628AB">
          <w:rPr>
            <w:rStyle w:val="TextoNormalCaracter"/>
          </w:rPr>
          <w:t>29/2019</w:t>
        </w:r>
      </w:hyperlink>
      <w:r>
        <w:t>, f. 2.</w:t>
      </w:r>
    </w:p>
    <w:p w:rsidR="000628AB" w:rsidRDefault="000628AB" w:rsidP="000628AB">
      <w:pPr>
        <w:pStyle w:val="SangriaFrancesaArticulo"/>
      </w:pPr>
      <w:r w:rsidRPr="000628AB">
        <w:rPr>
          <w:rStyle w:val="TextoNormalNegritaCaracter"/>
        </w:rPr>
        <w:t>Artículo 55.1</w:t>
      </w:r>
      <w:r>
        <w:t xml:space="preserve"> (redactado por la Ley Orgánica 6/2007, de 24 de mayo)</w:t>
      </w:r>
      <w:r w:rsidRPr="000628AB">
        <w:rPr>
          <w:rStyle w:val="TextoNormalNegritaCaracter"/>
        </w:rPr>
        <w:t>.</w:t>
      </w:r>
      <w:r w:rsidRPr="000628AB">
        <w:rPr>
          <w:rStyle w:val="TextoNormalCaracter"/>
        </w:rPr>
        <w:t>-</w:t>
      </w:r>
      <w:r>
        <w:t xml:space="preserve"> Sentencias </w:t>
      </w:r>
      <w:hyperlink w:anchor="SENTENCIA_2019_17" w:history="1">
        <w:r w:rsidRPr="000628AB">
          <w:rPr>
            <w:rStyle w:val="TextoNormalCaracter"/>
          </w:rPr>
          <w:t>17/2019</w:t>
        </w:r>
      </w:hyperlink>
      <w:r>
        <w:t xml:space="preserve">, f. 5; </w:t>
      </w:r>
      <w:hyperlink w:anchor="SENTENCIA_2019_37" w:history="1">
        <w:r w:rsidRPr="000628AB">
          <w:rPr>
            <w:rStyle w:val="TextoNormalCaracter"/>
          </w:rPr>
          <w:t>37/2019</w:t>
        </w:r>
      </w:hyperlink>
      <w:r>
        <w:t>, f. 7.</w:t>
      </w:r>
    </w:p>
    <w:p w:rsidR="000628AB" w:rsidRDefault="000628AB" w:rsidP="000628AB">
      <w:pPr>
        <w:pStyle w:val="SangriaFrancesaArticulo"/>
      </w:pPr>
      <w:r w:rsidRPr="000628AB">
        <w:rPr>
          <w:rStyle w:val="TextoNormalNegritaCaracter"/>
        </w:rPr>
        <w:t>Artículo 55.1 a).</w:t>
      </w:r>
      <w:r w:rsidRPr="000628AB">
        <w:rPr>
          <w:rStyle w:val="TextoNormalCaracter"/>
        </w:rPr>
        <w:t>-</w:t>
      </w:r>
      <w:r>
        <w:t xml:space="preserve"> Sentencia </w:t>
      </w:r>
      <w:hyperlink w:anchor="SENTENCIA_2019_25" w:history="1">
        <w:r w:rsidRPr="000628AB">
          <w:rPr>
            <w:rStyle w:val="TextoNormalCaracter"/>
          </w:rPr>
          <w:t>25/2019</w:t>
        </w:r>
      </w:hyperlink>
      <w:r>
        <w:t>, f. 11.</w:t>
      </w:r>
    </w:p>
    <w:p w:rsidR="000628AB" w:rsidRDefault="000628AB" w:rsidP="000628AB">
      <w:pPr>
        <w:pStyle w:val="SangriaFrancesaArticulo"/>
      </w:pPr>
      <w:r w:rsidRPr="000628AB">
        <w:rPr>
          <w:rStyle w:val="TextoNormalNegritaCaracter"/>
        </w:rPr>
        <w:t>Artículo 55.1 c)</w:t>
      </w:r>
      <w:r>
        <w:t xml:space="preserve"> (redactado por la Ley Orgánica 6/2007, de 24 de mayo)</w:t>
      </w:r>
      <w:r w:rsidRPr="000628AB">
        <w:rPr>
          <w:rStyle w:val="TextoNormalNegritaCaracter"/>
        </w:rPr>
        <w:t>.</w:t>
      </w:r>
      <w:r w:rsidRPr="000628AB">
        <w:rPr>
          <w:rStyle w:val="TextoNormalCaracter"/>
        </w:rPr>
        <w:t>-</w:t>
      </w:r>
      <w:r>
        <w:t xml:space="preserve"> Sentencia </w:t>
      </w:r>
      <w:hyperlink w:anchor="SENTENCIA_2019_25" w:history="1">
        <w:r w:rsidRPr="000628AB">
          <w:rPr>
            <w:rStyle w:val="TextoNormalCaracter"/>
          </w:rPr>
          <w:t>25/2019</w:t>
        </w:r>
      </w:hyperlink>
      <w:r>
        <w:t>, f. 11.</w:t>
      </w:r>
    </w:p>
    <w:p w:rsidR="000628AB" w:rsidRDefault="000628AB" w:rsidP="000628AB">
      <w:pPr>
        <w:pStyle w:val="SangriaFrancesaArticulo"/>
      </w:pPr>
      <w:r w:rsidRPr="000628AB">
        <w:rPr>
          <w:rStyle w:val="TextoNormalNegritaCaracter"/>
        </w:rPr>
        <w:t>Artículo 55.2</w:t>
      </w:r>
      <w:r>
        <w:t xml:space="preserve"> (redactado por la Ley Orgánica 6/2007, de 24 de mayo)</w:t>
      </w:r>
      <w:r w:rsidRPr="000628AB">
        <w:rPr>
          <w:rStyle w:val="TextoNormalNegritaCaracter"/>
        </w:rPr>
        <w:t>.</w:t>
      </w:r>
      <w:r w:rsidRPr="000628AB">
        <w:rPr>
          <w:rStyle w:val="TextoNormalCaracter"/>
        </w:rPr>
        <w:t>-</w:t>
      </w:r>
      <w:r>
        <w:t xml:space="preserve"> Auto </w:t>
      </w:r>
      <w:hyperlink w:anchor="AUTO_2019_3" w:history="1">
        <w:r w:rsidRPr="000628AB">
          <w:rPr>
            <w:rStyle w:val="TextoNormalCaracter"/>
          </w:rPr>
          <w:t>3/2019</w:t>
        </w:r>
      </w:hyperlink>
      <w:r>
        <w:t>, ff. 2, 5, 7.</w:t>
      </w:r>
    </w:p>
    <w:p w:rsidR="000628AB" w:rsidRDefault="000628AB" w:rsidP="000628AB">
      <w:pPr>
        <w:pStyle w:val="SangriaFrancesaArticulo"/>
      </w:pPr>
      <w:r w:rsidRPr="000628AB">
        <w:rPr>
          <w:rStyle w:val="TextoNormalNegritaCaracter"/>
        </w:rPr>
        <w:t>Artículo 56</w:t>
      </w:r>
      <w:r>
        <w:t xml:space="preserve"> (redactado por la Ley Orgánica 6/2007, de 24 de mayo)</w:t>
      </w:r>
      <w:r w:rsidRPr="000628AB">
        <w:rPr>
          <w:rStyle w:val="TextoNormalNegritaCaracter"/>
        </w:rPr>
        <w:t>.</w:t>
      </w:r>
      <w:r w:rsidRPr="000628AB">
        <w:rPr>
          <w:rStyle w:val="TextoNormalCaracter"/>
        </w:rPr>
        <w:t>-</w:t>
      </w:r>
      <w:r>
        <w:t xml:space="preserve"> Autos </w:t>
      </w:r>
      <w:hyperlink w:anchor="AUTO_2019_2" w:history="1">
        <w:r w:rsidRPr="000628AB">
          <w:rPr>
            <w:rStyle w:val="TextoNormalCaracter"/>
          </w:rPr>
          <w:t>2/2019</w:t>
        </w:r>
      </w:hyperlink>
      <w:r>
        <w:t xml:space="preserve">, f. 4; </w:t>
      </w:r>
      <w:hyperlink w:anchor="AUTO_2019_12" w:history="1">
        <w:r w:rsidRPr="000628AB">
          <w:rPr>
            <w:rStyle w:val="TextoNormalCaracter"/>
          </w:rPr>
          <w:t>12/2019</w:t>
        </w:r>
      </w:hyperlink>
      <w:r>
        <w:t xml:space="preserve">, f. 1; </w:t>
      </w:r>
      <w:hyperlink w:anchor="AUTO_2019_13" w:history="1">
        <w:r w:rsidRPr="000628AB">
          <w:rPr>
            <w:rStyle w:val="TextoNormalCaracter"/>
          </w:rPr>
          <w:t>13/2019</w:t>
        </w:r>
      </w:hyperlink>
      <w:r>
        <w:t xml:space="preserve">, f. 1; </w:t>
      </w:r>
      <w:hyperlink w:anchor="AUTO_2019_16" w:history="1">
        <w:r w:rsidRPr="000628AB">
          <w:rPr>
            <w:rStyle w:val="TextoNormalCaracter"/>
          </w:rPr>
          <w:t>16/2019</w:t>
        </w:r>
      </w:hyperlink>
      <w:r>
        <w:t xml:space="preserve">, ff. 2, 3; </w:t>
      </w:r>
      <w:hyperlink w:anchor="AUTO_2019_22" w:history="1">
        <w:r w:rsidRPr="000628AB">
          <w:rPr>
            <w:rStyle w:val="TextoNormalCaracter"/>
          </w:rPr>
          <w:t>22/2019</w:t>
        </w:r>
      </w:hyperlink>
      <w:r>
        <w:t>, f. 1.</w:t>
      </w:r>
    </w:p>
    <w:p w:rsidR="000628AB" w:rsidRDefault="000628AB" w:rsidP="000628AB">
      <w:pPr>
        <w:pStyle w:val="SangriaFrancesaArticulo"/>
      </w:pPr>
      <w:r w:rsidRPr="000628AB">
        <w:rPr>
          <w:rStyle w:val="TextoNormalNegritaCaracter"/>
        </w:rPr>
        <w:t>Artículo 56.1</w:t>
      </w:r>
      <w:r>
        <w:t xml:space="preserve"> (redactado por la Ley Orgánica 6/2007, de 24 de mayo)</w:t>
      </w:r>
      <w:r w:rsidRPr="000628AB">
        <w:rPr>
          <w:rStyle w:val="TextoNormalNegritaCaracter"/>
        </w:rPr>
        <w:t>.</w:t>
      </w:r>
      <w:r w:rsidRPr="000628AB">
        <w:rPr>
          <w:rStyle w:val="TextoNormalCaracter"/>
        </w:rPr>
        <w:t>-</w:t>
      </w:r>
      <w:r>
        <w:t xml:space="preserve"> Autos </w:t>
      </w:r>
      <w:hyperlink w:anchor="AUTO_2019_2" w:history="1">
        <w:r w:rsidRPr="000628AB">
          <w:rPr>
            <w:rStyle w:val="TextoNormalCaracter"/>
          </w:rPr>
          <w:t>2/2019</w:t>
        </w:r>
      </w:hyperlink>
      <w:r>
        <w:t xml:space="preserve">, f. 2; </w:t>
      </w:r>
      <w:hyperlink w:anchor="AUTO_2019_6" w:history="1">
        <w:r w:rsidRPr="000628AB">
          <w:rPr>
            <w:rStyle w:val="TextoNormalCaracter"/>
          </w:rPr>
          <w:t>6/2019</w:t>
        </w:r>
      </w:hyperlink>
      <w:r>
        <w:t xml:space="preserve">, f. 1; </w:t>
      </w:r>
      <w:hyperlink w:anchor="AUTO_2019_12" w:history="1">
        <w:r w:rsidRPr="000628AB">
          <w:rPr>
            <w:rStyle w:val="TextoNormalCaracter"/>
          </w:rPr>
          <w:t>12/2019</w:t>
        </w:r>
      </w:hyperlink>
      <w:r>
        <w:t xml:space="preserve">, f. 1; </w:t>
      </w:r>
      <w:hyperlink w:anchor="AUTO_2019_13" w:history="1">
        <w:r w:rsidRPr="000628AB">
          <w:rPr>
            <w:rStyle w:val="TextoNormalCaracter"/>
          </w:rPr>
          <w:t>13/2019</w:t>
        </w:r>
      </w:hyperlink>
      <w:r>
        <w:t xml:space="preserve">, f. 1; </w:t>
      </w:r>
      <w:hyperlink w:anchor="AUTO_2019_17" w:history="1">
        <w:r w:rsidRPr="000628AB">
          <w:rPr>
            <w:rStyle w:val="TextoNormalCaracter"/>
          </w:rPr>
          <w:t>17/2019</w:t>
        </w:r>
      </w:hyperlink>
      <w:r>
        <w:t>, f. 1.</w:t>
      </w:r>
    </w:p>
    <w:p w:rsidR="000628AB" w:rsidRDefault="000628AB" w:rsidP="000628AB">
      <w:pPr>
        <w:pStyle w:val="SangriaFrancesaArticulo"/>
      </w:pPr>
      <w:r w:rsidRPr="000628AB">
        <w:rPr>
          <w:rStyle w:val="TextoNormalNegritaCaracter"/>
        </w:rPr>
        <w:t>Artículo 56.2</w:t>
      </w:r>
      <w:r>
        <w:t xml:space="preserve"> (redactado por la Ley Orgánica 6/2007, de 24 de mayo)</w:t>
      </w:r>
      <w:r w:rsidRPr="000628AB">
        <w:rPr>
          <w:rStyle w:val="TextoNormalNegritaCaracter"/>
        </w:rPr>
        <w:t>.</w:t>
      </w:r>
      <w:r w:rsidRPr="000628AB">
        <w:rPr>
          <w:rStyle w:val="TextoNormalCaracter"/>
        </w:rPr>
        <w:t>-</w:t>
      </w:r>
      <w:r>
        <w:t xml:space="preserve"> Autos </w:t>
      </w:r>
      <w:hyperlink w:anchor="AUTO_2019_6" w:history="1">
        <w:r w:rsidRPr="000628AB">
          <w:rPr>
            <w:rStyle w:val="TextoNormalCaracter"/>
          </w:rPr>
          <w:t>6/2019</w:t>
        </w:r>
      </w:hyperlink>
      <w:r>
        <w:t xml:space="preserve">, f. 1; </w:t>
      </w:r>
      <w:hyperlink w:anchor="AUTO_2019_16" w:history="1">
        <w:r w:rsidRPr="000628AB">
          <w:rPr>
            <w:rStyle w:val="TextoNormalCaracter"/>
          </w:rPr>
          <w:t>16/2019</w:t>
        </w:r>
      </w:hyperlink>
      <w:r>
        <w:t xml:space="preserve">, f. 3; </w:t>
      </w:r>
      <w:hyperlink w:anchor="AUTO_2019_17" w:history="1">
        <w:r w:rsidRPr="000628AB">
          <w:rPr>
            <w:rStyle w:val="TextoNormalCaracter"/>
          </w:rPr>
          <w:t>17/2019</w:t>
        </w:r>
      </w:hyperlink>
      <w:r>
        <w:t>, f. 1.</w:t>
      </w:r>
    </w:p>
    <w:p w:rsidR="000628AB" w:rsidRDefault="000628AB" w:rsidP="000628AB">
      <w:pPr>
        <w:pStyle w:val="SangriaFrancesaArticulo"/>
      </w:pPr>
      <w:r w:rsidRPr="000628AB">
        <w:rPr>
          <w:rStyle w:val="TextoNormalNegritaCaracter"/>
        </w:rPr>
        <w:t>Artículo 56.6</w:t>
      </w:r>
      <w:r>
        <w:t xml:space="preserve"> (redactado por la Ley Orgánica 6/2007, de 24 de mayo)</w:t>
      </w:r>
      <w:r w:rsidRPr="000628AB">
        <w:rPr>
          <w:rStyle w:val="TextoNormalNegritaCaracter"/>
        </w:rPr>
        <w:t>.</w:t>
      </w:r>
      <w:r w:rsidRPr="000628AB">
        <w:rPr>
          <w:rStyle w:val="TextoNormalCaracter"/>
        </w:rPr>
        <w:t>-</w:t>
      </w:r>
      <w:r>
        <w:t xml:space="preserve"> Auto </w:t>
      </w:r>
      <w:hyperlink w:anchor="AUTO_2019_16" w:history="1">
        <w:r w:rsidRPr="000628AB">
          <w:rPr>
            <w:rStyle w:val="TextoNormalCaracter"/>
          </w:rPr>
          <w:t>16/2019</w:t>
        </w:r>
      </w:hyperlink>
      <w:r>
        <w:t>, f. 1.</w:t>
      </w:r>
    </w:p>
    <w:p w:rsidR="000628AB" w:rsidRDefault="000628AB" w:rsidP="000628AB">
      <w:pPr>
        <w:pStyle w:val="SangriaFrancesaArticulo"/>
      </w:pPr>
      <w:r w:rsidRPr="000628AB">
        <w:rPr>
          <w:rStyle w:val="TextoNormalNegritaCaracter"/>
        </w:rPr>
        <w:t>Artículo 57.</w:t>
      </w:r>
      <w:r w:rsidRPr="000628AB">
        <w:rPr>
          <w:rStyle w:val="TextoNormalCaracter"/>
        </w:rPr>
        <w:t>-</w:t>
      </w:r>
      <w:r>
        <w:t xml:space="preserve"> Autos </w:t>
      </w:r>
      <w:hyperlink w:anchor="AUTO_2019_21" w:history="1">
        <w:r w:rsidRPr="000628AB">
          <w:rPr>
            <w:rStyle w:val="TextoNormalCaracter"/>
          </w:rPr>
          <w:t>21/2019</w:t>
        </w:r>
      </w:hyperlink>
      <w:r>
        <w:t xml:space="preserve">, ff. 1 a 4; </w:t>
      </w:r>
      <w:hyperlink w:anchor="AUTO_2019_22" w:history="1">
        <w:r w:rsidRPr="000628AB">
          <w:rPr>
            <w:rStyle w:val="TextoNormalCaracter"/>
          </w:rPr>
          <w:t>22/2019</w:t>
        </w:r>
      </w:hyperlink>
      <w:r>
        <w:t>, ff. 1 a 4.</w:t>
      </w:r>
    </w:p>
    <w:p w:rsidR="000628AB" w:rsidRDefault="000628AB" w:rsidP="000628AB">
      <w:pPr>
        <w:pStyle w:val="SangriaFrancesaArticulo"/>
      </w:pPr>
      <w:r w:rsidRPr="000628AB">
        <w:rPr>
          <w:rStyle w:val="TextoNormalNegritaCaracter"/>
        </w:rPr>
        <w:t>Artículo 62.</w:t>
      </w:r>
      <w:r w:rsidRPr="000628AB">
        <w:rPr>
          <w:rStyle w:val="TextoNormalCaracter"/>
        </w:rPr>
        <w:t>-</w:t>
      </w:r>
      <w:r>
        <w:t xml:space="preserve"> Sentencia </w:t>
      </w:r>
      <w:hyperlink w:anchor="SENTENCIA_2019_13" w:history="1">
        <w:r w:rsidRPr="000628AB">
          <w:rPr>
            <w:rStyle w:val="TextoNormalCaracter"/>
          </w:rPr>
          <w:t>13/2019</w:t>
        </w:r>
      </w:hyperlink>
      <w:r>
        <w:t>, f. 3.</w:t>
      </w:r>
    </w:p>
    <w:p w:rsidR="000628AB" w:rsidRDefault="000628AB" w:rsidP="000628AB">
      <w:pPr>
        <w:pStyle w:val="SangriaFrancesaArticulo"/>
      </w:pPr>
      <w:r w:rsidRPr="000628AB">
        <w:rPr>
          <w:rStyle w:val="TextoNormalNegritaCaracter"/>
        </w:rPr>
        <w:t>Artículo 76.</w:t>
      </w:r>
      <w:r w:rsidRPr="000628AB">
        <w:rPr>
          <w:rStyle w:val="TextoNormalCaracter"/>
        </w:rPr>
        <w:t>-</w:t>
      </w:r>
      <w:r>
        <w:t xml:space="preserve"> Sentencia </w:t>
      </w:r>
      <w:hyperlink w:anchor="SENTENCIA_2019_19" w:history="1">
        <w:r w:rsidRPr="000628AB">
          <w:rPr>
            <w:rStyle w:val="TextoNormalCaracter"/>
          </w:rPr>
          <w:t>19/2019</w:t>
        </w:r>
      </w:hyperlink>
      <w:r>
        <w:t>, f. 1.</w:t>
      </w:r>
    </w:p>
    <w:p w:rsidR="000628AB" w:rsidRDefault="000628AB" w:rsidP="000628AB">
      <w:pPr>
        <w:pStyle w:val="SangriaFrancesaArticulo"/>
      </w:pPr>
      <w:r w:rsidRPr="000628AB">
        <w:rPr>
          <w:rStyle w:val="TextoNormalNegritaCaracter"/>
        </w:rPr>
        <w:t>Artículo 77.</w:t>
      </w:r>
      <w:r w:rsidRPr="000628AB">
        <w:rPr>
          <w:rStyle w:val="TextoNormalCaracter"/>
        </w:rPr>
        <w:t>-</w:t>
      </w:r>
      <w:r>
        <w:t xml:space="preserve"> Sentencia </w:t>
      </w:r>
      <w:hyperlink w:anchor="SENTENCIA_2019_19" w:history="1">
        <w:r w:rsidRPr="000628AB">
          <w:rPr>
            <w:rStyle w:val="TextoNormalCaracter"/>
          </w:rPr>
          <w:t>19/2019</w:t>
        </w:r>
      </w:hyperlink>
      <w:r>
        <w:t>, f. 1.</w:t>
      </w:r>
    </w:p>
    <w:p w:rsidR="000628AB" w:rsidRDefault="000628AB" w:rsidP="000628AB">
      <w:pPr>
        <w:pStyle w:val="SangriaFrancesaArticulo"/>
      </w:pPr>
      <w:r w:rsidRPr="000628AB">
        <w:rPr>
          <w:rStyle w:val="TextoNormalNegritaCaracter"/>
        </w:rPr>
        <w:t>Artículo 80.</w:t>
      </w:r>
      <w:r w:rsidRPr="000628AB">
        <w:rPr>
          <w:rStyle w:val="TextoNormalCaracter"/>
        </w:rPr>
        <w:t>-</w:t>
      </w:r>
      <w:r>
        <w:t xml:space="preserve"> Auto </w:t>
      </w:r>
      <w:hyperlink w:anchor="AUTO_2019_20" w:history="1">
        <w:r w:rsidRPr="000628AB">
          <w:rPr>
            <w:rStyle w:val="TextoNormalCaracter"/>
          </w:rPr>
          <w:t>20/2019</w:t>
        </w:r>
      </w:hyperlink>
      <w:r>
        <w:t>, f. 1.</w:t>
      </w:r>
    </w:p>
    <w:p w:rsidR="000628AB" w:rsidRDefault="000628AB" w:rsidP="000628AB">
      <w:pPr>
        <w:pStyle w:val="SangriaFrancesaArticulo"/>
      </w:pPr>
      <w:r w:rsidRPr="000628AB">
        <w:rPr>
          <w:rStyle w:val="TextoNormalNegritaCaracter"/>
        </w:rPr>
        <w:t>Artículo 80</w:t>
      </w:r>
      <w:r>
        <w:t xml:space="preserve"> (redactado por la Ley Orgánica 15/2015, de 16 de octubre)</w:t>
      </w:r>
      <w:r w:rsidRPr="000628AB">
        <w:rPr>
          <w:rStyle w:val="TextoNormalNegritaCaracter"/>
        </w:rPr>
        <w:t>.</w:t>
      </w:r>
      <w:r w:rsidRPr="000628AB">
        <w:rPr>
          <w:rStyle w:val="TextoNormalCaracter"/>
        </w:rPr>
        <w:t>-</w:t>
      </w:r>
      <w:r>
        <w:t xml:space="preserve"> Autos </w:t>
      </w:r>
      <w:hyperlink w:anchor="AUTO_2019_7" w:history="1">
        <w:r w:rsidRPr="000628AB">
          <w:rPr>
            <w:rStyle w:val="TextoNormalCaracter"/>
          </w:rPr>
          <w:t>7/2019</w:t>
        </w:r>
      </w:hyperlink>
      <w:r>
        <w:t xml:space="preserve">, f. único; </w:t>
      </w:r>
      <w:hyperlink w:anchor="AUTO_2019_14" w:history="1">
        <w:r w:rsidRPr="000628AB">
          <w:rPr>
            <w:rStyle w:val="TextoNormalCaracter"/>
          </w:rPr>
          <w:t>14/2019</w:t>
        </w:r>
      </w:hyperlink>
      <w:r>
        <w:t xml:space="preserve">, f. único; </w:t>
      </w:r>
      <w:hyperlink w:anchor="AUTO_2019_19" w:history="1">
        <w:r w:rsidRPr="000628AB">
          <w:rPr>
            <w:rStyle w:val="TextoNormalCaracter"/>
          </w:rPr>
          <w:t>19/2019</w:t>
        </w:r>
      </w:hyperlink>
      <w:r>
        <w:t>, f.  único.</w:t>
      </w:r>
    </w:p>
    <w:p w:rsidR="000628AB" w:rsidRDefault="000628AB" w:rsidP="000628AB">
      <w:pPr>
        <w:pStyle w:val="SangriaFrancesaArticulo"/>
      </w:pPr>
      <w:r w:rsidRPr="000628AB">
        <w:rPr>
          <w:rStyle w:val="TextoNormalNegritaCaracter"/>
        </w:rPr>
        <w:t>Artículo 82.1.</w:t>
      </w:r>
      <w:r w:rsidRPr="000628AB">
        <w:rPr>
          <w:rStyle w:val="TextoNormalCaracter"/>
        </w:rPr>
        <w:t>-</w:t>
      </w:r>
      <w:r>
        <w:t xml:space="preserve"> Sentencia </w:t>
      </w:r>
      <w:hyperlink w:anchor="SENTENCIA_2019_14" w:history="1">
        <w:r w:rsidRPr="000628AB">
          <w:rPr>
            <w:rStyle w:val="TextoNormalCaracter"/>
          </w:rPr>
          <w:t>14/2019</w:t>
        </w:r>
      </w:hyperlink>
      <w:r>
        <w:t>, f. 2.</w:t>
      </w:r>
    </w:p>
    <w:p w:rsidR="000628AB" w:rsidRDefault="000628AB" w:rsidP="000628AB">
      <w:pPr>
        <w:pStyle w:val="SangriaFrancesaArticulo"/>
      </w:pPr>
      <w:r w:rsidRPr="000628AB">
        <w:rPr>
          <w:rStyle w:val="TextoNormalNegritaCaracter"/>
        </w:rPr>
        <w:t>Artículo 84.</w:t>
      </w:r>
      <w:r w:rsidRPr="000628AB">
        <w:rPr>
          <w:rStyle w:val="TextoNormalCaracter"/>
        </w:rPr>
        <w:t>-</w:t>
      </w:r>
      <w:r>
        <w:t xml:space="preserve"> Auto </w:t>
      </w:r>
      <w:hyperlink w:anchor="AUTO_2019_10" w:history="1">
        <w:r w:rsidRPr="000628AB">
          <w:rPr>
            <w:rStyle w:val="TextoNormalCaracter"/>
          </w:rPr>
          <w:t>10/2019</w:t>
        </w:r>
      </w:hyperlink>
      <w:r>
        <w:t>, VP.</w:t>
      </w:r>
    </w:p>
    <w:p w:rsidR="000628AB" w:rsidRDefault="000628AB" w:rsidP="000628AB">
      <w:pPr>
        <w:pStyle w:val="SangriaFrancesaArticulo"/>
      </w:pPr>
      <w:r w:rsidRPr="000628AB">
        <w:rPr>
          <w:rStyle w:val="TextoNormalNegritaCaracter"/>
        </w:rPr>
        <w:t>Artículo 86.</w:t>
      </w:r>
      <w:r w:rsidRPr="000628AB">
        <w:rPr>
          <w:rStyle w:val="TextoNormalCaracter"/>
        </w:rPr>
        <w:t>-</w:t>
      </w:r>
      <w:r>
        <w:t xml:space="preserve"> Auto </w:t>
      </w:r>
      <w:hyperlink w:anchor="AUTO_2019_20" w:history="1">
        <w:r w:rsidRPr="000628AB">
          <w:rPr>
            <w:rStyle w:val="TextoNormalCaracter"/>
          </w:rPr>
          <w:t>20/2019</w:t>
        </w:r>
      </w:hyperlink>
      <w:r>
        <w:t>, f. 1.</w:t>
      </w:r>
    </w:p>
    <w:p w:rsidR="000628AB" w:rsidRDefault="000628AB" w:rsidP="000628AB">
      <w:pPr>
        <w:pStyle w:val="SangriaFrancesaArticulo"/>
      </w:pPr>
      <w:r w:rsidRPr="000628AB">
        <w:rPr>
          <w:rStyle w:val="TextoNormalNegritaCaracter"/>
        </w:rPr>
        <w:t>Artículo 87.1</w:t>
      </w:r>
      <w:r>
        <w:t xml:space="preserve"> (redactado por la Ley Orgánica 15/2015 de 16 de octubre)</w:t>
      </w:r>
      <w:r w:rsidRPr="000628AB">
        <w:rPr>
          <w:rStyle w:val="TextoNormalNegritaCaracter"/>
        </w:rPr>
        <w:t>.</w:t>
      </w:r>
      <w:r w:rsidRPr="000628AB">
        <w:rPr>
          <w:rStyle w:val="TextoNormalCaracter"/>
        </w:rPr>
        <w:t>-</w:t>
      </w:r>
      <w:r>
        <w:t xml:space="preserve"> Sentencia </w:t>
      </w:r>
      <w:hyperlink w:anchor="SENTENCIA_2019_45" w:history="1">
        <w:r w:rsidRPr="000628AB">
          <w:rPr>
            <w:rStyle w:val="TextoNormalCaracter"/>
          </w:rPr>
          <w:t>45/2019</w:t>
        </w:r>
      </w:hyperlink>
      <w:r>
        <w:t>, f. 8.</w:t>
      </w:r>
    </w:p>
    <w:p w:rsidR="000628AB" w:rsidRDefault="000628AB" w:rsidP="000628AB">
      <w:pPr>
        <w:pStyle w:val="SangriaIzquierdaArticulo"/>
      </w:pPr>
      <w:r>
        <w:t xml:space="preserve">Auto </w:t>
      </w:r>
      <w:hyperlink w:anchor="AUTO_2019_15" w:history="1">
        <w:r w:rsidRPr="000628AB">
          <w:rPr>
            <w:rStyle w:val="TextoNormalCaracter"/>
          </w:rPr>
          <w:t>15/2019</w:t>
        </w:r>
      </w:hyperlink>
      <w:r>
        <w:t>, f. 2.</w:t>
      </w:r>
    </w:p>
    <w:p w:rsidR="000628AB" w:rsidRDefault="000628AB" w:rsidP="000628AB">
      <w:pPr>
        <w:pStyle w:val="SangriaFrancesaArticulo"/>
      </w:pPr>
      <w:r w:rsidRPr="000628AB">
        <w:rPr>
          <w:rStyle w:val="TextoNormalNegritaCaracter"/>
        </w:rPr>
        <w:t>Artículo 87.2</w:t>
      </w:r>
      <w:r>
        <w:t xml:space="preserve"> (redactado por la Ley Orgánica 15/2015, de 16 de octubre)</w:t>
      </w:r>
      <w:r w:rsidRPr="000628AB">
        <w:rPr>
          <w:rStyle w:val="TextoNormalNegritaCaracter"/>
        </w:rPr>
        <w:t>.</w:t>
      </w:r>
      <w:r w:rsidRPr="000628AB">
        <w:rPr>
          <w:rStyle w:val="TextoNormalCaracter"/>
        </w:rPr>
        <w:t>-</w:t>
      </w:r>
      <w:r>
        <w:t xml:space="preserve"> Auto </w:t>
      </w:r>
      <w:hyperlink w:anchor="AUTO_2019_15" w:history="1">
        <w:r w:rsidRPr="000628AB">
          <w:rPr>
            <w:rStyle w:val="TextoNormalCaracter"/>
          </w:rPr>
          <w:t>15/2019</w:t>
        </w:r>
      </w:hyperlink>
      <w:r>
        <w:t>, ff. 1, 4.</w:t>
      </w:r>
    </w:p>
    <w:p w:rsidR="000628AB" w:rsidRDefault="000628AB" w:rsidP="000628AB">
      <w:pPr>
        <w:pStyle w:val="SangriaFrancesaArticulo"/>
      </w:pPr>
      <w:r w:rsidRPr="000628AB">
        <w:rPr>
          <w:rStyle w:val="TextoNormalNegritaCaracter"/>
        </w:rPr>
        <w:t>Artículo 90.2</w:t>
      </w:r>
      <w:r>
        <w:t xml:space="preserve"> (redactado por la Ley Orgánica 6/2007, de 24 de mayo)</w:t>
      </w:r>
      <w:r w:rsidRPr="000628AB">
        <w:rPr>
          <w:rStyle w:val="TextoNormalNegritaCaracter"/>
        </w:rPr>
        <w:t>.</w:t>
      </w:r>
      <w:r w:rsidRPr="000628AB">
        <w:rPr>
          <w:rStyle w:val="TextoNormalCaracter"/>
        </w:rPr>
        <w:t>-</w:t>
      </w:r>
      <w:r>
        <w:t xml:space="preserve"> Sentencias </w:t>
      </w:r>
      <w:hyperlink w:anchor="SENTENCIA_2019_7" w:history="1">
        <w:r w:rsidRPr="000628AB">
          <w:rPr>
            <w:rStyle w:val="TextoNormalCaracter"/>
          </w:rPr>
          <w:t>7/2019</w:t>
        </w:r>
      </w:hyperlink>
      <w:r>
        <w:t xml:space="preserve">, VP; </w:t>
      </w:r>
      <w:hyperlink w:anchor="SENTENCIA_2019_14" w:history="1">
        <w:r w:rsidRPr="000628AB">
          <w:rPr>
            <w:rStyle w:val="TextoNormalCaracter"/>
          </w:rPr>
          <w:t>14/2019</w:t>
        </w:r>
      </w:hyperlink>
      <w:r>
        <w:t xml:space="preserve">, VP I, VP II; </w:t>
      </w:r>
      <w:hyperlink w:anchor="SENTENCIA_2019_18" w:history="1">
        <w:r w:rsidRPr="000628AB">
          <w:rPr>
            <w:rStyle w:val="TextoNormalCaracter"/>
          </w:rPr>
          <w:t>18/2019</w:t>
        </w:r>
      </w:hyperlink>
      <w:r>
        <w:t xml:space="preserve">, VP II; </w:t>
      </w:r>
      <w:hyperlink w:anchor="SENTENCIA_2019_21" w:history="1">
        <w:r w:rsidRPr="000628AB">
          <w:rPr>
            <w:rStyle w:val="TextoNormalCaracter"/>
          </w:rPr>
          <w:t>21/2019</w:t>
        </w:r>
      </w:hyperlink>
      <w:r>
        <w:t xml:space="preserve">, VP; </w:t>
      </w:r>
      <w:hyperlink w:anchor="SENTENCIA_2019_22" w:history="1">
        <w:r w:rsidRPr="000628AB">
          <w:rPr>
            <w:rStyle w:val="TextoNormalCaracter"/>
          </w:rPr>
          <w:t>22/2019</w:t>
        </w:r>
      </w:hyperlink>
      <w:r>
        <w:t xml:space="preserve">, VP I; </w:t>
      </w:r>
      <w:hyperlink w:anchor="SENTENCIA_2019_31" w:history="1">
        <w:r w:rsidRPr="000628AB">
          <w:rPr>
            <w:rStyle w:val="TextoNormalCaracter"/>
          </w:rPr>
          <w:t>31/2019</w:t>
        </w:r>
      </w:hyperlink>
      <w:r>
        <w:t xml:space="preserve">, VP; </w:t>
      </w:r>
      <w:hyperlink w:anchor="SENTENCIA_2019_32" w:history="1">
        <w:r w:rsidRPr="000628AB">
          <w:rPr>
            <w:rStyle w:val="TextoNormalCaracter"/>
          </w:rPr>
          <w:t>32/2019</w:t>
        </w:r>
      </w:hyperlink>
      <w:r>
        <w:t xml:space="preserve">, VP; </w:t>
      </w:r>
      <w:hyperlink w:anchor="SENTENCIA_2019_37" w:history="1">
        <w:r w:rsidRPr="000628AB">
          <w:rPr>
            <w:rStyle w:val="TextoNormalCaracter"/>
          </w:rPr>
          <w:t>37/2019</w:t>
        </w:r>
      </w:hyperlink>
      <w:r>
        <w:t>, VP.</w:t>
      </w:r>
    </w:p>
    <w:p w:rsidR="000628AB" w:rsidRDefault="000628AB" w:rsidP="000628AB">
      <w:pPr>
        <w:pStyle w:val="SangriaIzquierdaArticulo"/>
      </w:pPr>
      <w:r>
        <w:t xml:space="preserve">Auto </w:t>
      </w:r>
      <w:hyperlink w:anchor="AUTO_2019_4" w:history="1">
        <w:r w:rsidRPr="000628AB">
          <w:rPr>
            <w:rStyle w:val="TextoNormalCaracter"/>
          </w:rPr>
          <w:t>4/2019</w:t>
        </w:r>
      </w:hyperlink>
      <w:r>
        <w:t>, VP I.</w:t>
      </w:r>
    </w:p>
    <w:p w:rsidR="000628AB" w:rsidRDefault="000628AB" w:rsidP="000628AB">
      <w:pPr>
        <w:pStyle w:val="SangriaFrancesaArticulo"/>
      </w:pPr>
      <w:r w:rsidRPr="000628AB">
        <w:rPr>
          <w:rStyle w:val="TextoNormalNegritaCaracter"/>
        </w:rPr>
        <w:t>Artículo 92</w:t>
      </w:r>
      <w:r>
        <w:t xml:space="preserve"> (redactado por la Ley Orgánica 15/2015, de 16 de octubre)</w:t>
      </w:r>
      <w:r w:rsidRPr="000628AB">
        <w:rPr>
          <w:rStyle w:val="TextoNormalNegritaCaracter"/>
        </w:rPr>
        <w:t>.</w:t>
      </w:r>
      <w:r w:rsidRPr="000628AB">
        <w:rPr>
          <w:rStyle w:val="TextoNormalCaracter"/>
        </w:rPr>
        <w:t>-</w:t>
      </w:r>
      <w:r>
        <w:t xml:space="preserve"> Auto </w:t>
      </w:r>
      <w:hyperlink w:anchor="AUTO_2019_15" w:history="1">
        <w:r w:rsidRPr="000628AB">
          <w:rPr>
            <w:rStyle w:val="TextoNormalCaracter"/>
          </w:rPr>
          <w:t>15/2019</w:t>
        </w:r>
      </w:hyperlink>
      <w:r>
        <w:t>, f. 2.</w:t>
      </w:r>
    </w:p>
    <w:p w:rsidR="000628AB" w:rsidRDefault="000628AB" w:rsidP="000628AB">
      <w:pPr>
        <w:pStyle w:val="SangriaFrancesaArticulo"/>
      </w:pPr>
      <w:r w:rsidRPr="000628AB">
        <w:rPr>
          <w:rStyle w:val="TextoNormalNegritaCaracter"/>
        </w:rPr>
        <w:t>Artículo 92.1</w:t>
      </w:r>
      <w:r>
        <w:t xml:space="preserve"> (redactado por la Ley Orgánica 15/2015, de 16 de octubre)</w:t>
      </w:r>
      <w:r w:rsidRPr="000628AB">
        <w:rPr>
          <w:rStyle w:val="TextoNormalNegritaCaracter"/>
        </w:rPr>
        <w:t>.</w:t>
      </w:r>
      <w:r w:rsidRPr="000628AB">
        <w:rPr>
          <w:rStyle w:val="TextoNormalCaracter"/>
        </w:rPr>
        <w:t>-</w:t>
      </w:r>
      <w:r>
        <w:t xml:space="preserve"> Auto </w:t>
      </w:r>
      <w:hyperlink w:anchor="AUTO_2019_15" w:history="1">
        <w:r w:rsidRPr="000628AB">
          <w:rPr>
            <w:rStyle w:val="TextoNormalCaracter"/>
          </w:rPr>
          <w:t>15/2019</w:t>
        </w:r>
      </w:hyperlink>
      <w:r>
        <w:t>, f. 2.</w:t>
      </w:r>
    </w:p>
    <w:p w:rsidR="000628AB" w:rsidRDefault="000628AB" w:rsidP="000628AB">
      <w:pPr>
        <w:pStyle w:val="SangriaFrancesaArticulo"/>
      </w:pPr>
      <w:r w:rsidRPr="000628AB">
        <w:rPr>
          <w:rStyle w:val="TextoNormalNegritaCaracter"/>
        </w:rPr>
        <w:t>Disposición adicional quinta, apartado 2.</w:t>
      </w:r>
      <w:r w:rsidRPr="000628AB">
        <w:rPr>
          <w:rStyle w:val="TextoNormalCaracter"/>
        </w:rPr>
        <w:t>-</w:t>
      </w:r>
      <w:r>
        <w:t xml:space="preserve"> Sentencia </w:t>
      </w:r>
      <w:hyperlink w:anchor="SENTENCIA_2019_9" w:history="1">
        <w:r w:rsidRPr="000628AB">
          <w:rPr>
            <w:rStyle w:val="TextoNormalCaracter"/>
          </w:rPr>
          <w:t>9/2019</w:t>
        </w:r>
      </w:hyperlink>
      <w:r>
        <w:t>, f. 2.</w:t>
      </w:r>
    </w:p>
    <w:p w:rsidR="000628AB" w:rsidRDefault="000628AB" w:rsidP="000628AB">
      <w:pPr>
        <w:pStyle w:val="SangriaFrancesaArticulo"/>
      </w:pPr>
    </w:p>
    <w:p w:rsidR="000628AB" w:rsidRDefault="000628AB" w:rsidP="000628AB">
      <w:pPr>
        <w:pStyle w:val="TextoNormalNegritaCursivandice"/>
      </w:pPr>
      <w:r>
        <w:t>Ley Orgánica 6/1988, de 9 de junio. Modifica los artículos 50 y 86 de la Ley Orgánica 2/1979, de 3 de octubre, del Tribunal Constitucional</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Auto </w:t>
      </w:r>
      <w:hyperlink w:anchor="AUTO_2019_4" w:history="1">
        <w:r w:rsidRPr="000628AB">
          <w:rPr>
            <w:rStyle w:val="TextoNormalCaracter"/>
          </w:rPr>
          <w:t>4/2019</w:t>
        </w:r>
      </w:hyperlink>
      <w:r>
        <w:t>, VP I.</w:t>
      </w:r>
    </w:p>
    <w:p w:rsidR="000628AB" w:rsidRDefault="000628AB" w:rsidP="000628AB">
      <w:pPr>
        <w:pStyle w:val="SangriaFrancesaArticulo"/>
      </w:pPr>
    </w:p>
    <w:p w:rsidR="000628AB" w:rsidRDefault="000628AB" w:rsidP="000628AB">
      <w:pPr>
        <w:pStyle w:val="TextoNormalNegritaCursivandice"/>
      </w:pPr>
      <w:r>
        <w:t>Ley Orgánica 6/2007, de 24 de mayo. Modificación de la Ley Orgánica 2/1979, de 3 de octubre, del Tribunal Constitucional</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Sentencias </w:t>
      </w:r>
      <w:hyperlink w:anchor="SENTENCIA_2019_1" w:history="1">
        <w:r w:rsidRPr="000628AB">
          <w:rPr>
            <w:rStyle w:val="TextoNormalCaracter"/>
          </w:rPr>
          <w:t>1/2019</w:t>
        </w:r>
      </w:hyperlink>
      <w:r>
        <w:t xml:space="preserve">, f. 2; </w:t>
      </w:r>
      <w:hyperlink w:anchor="SENTENCIA_2019_25" w:history="1">
        <w:r w:rsidRPr="000628AB">
          <w:rPr>
            <w:rStyle w:val="TextoNormalCaracter"/>
          </w:rPr>
          <w:t>25/2019</w:t>
        </w:r>
      </w:hyperlink>
      <w:r>
        <w:t>, f. 2.</w:t>
      </w:r>
    </w:p>
    <w:p w:rsidR="000628AB" w:rsidRDefault="000628AB" w:rsidP="000628AB">
      <w:pPr>
        <w:pStyle w:val="SangriaIzquierdaArticulo"/>
      </w:pPr>
      <w:r>
        <w:t xml:space="preserve">Autos </w:t>
      </w:r>
      <w:hyperlink w:anchor="AUTO_2019_4" w:history="1">
        <w:r w:rsidRPr="000628AB">
          <w:rPr>
            <w:rStyle w:val="TextoNormalCaracter"/>
          </w:rPr>
          <w:t>4/2019</w:t>
        </w:r>
      </w:hyperlink>
      <w:r>
        <w:t xml:space="preserve">, VP I, VP II; </w:t>
      </w:r>
      <w:hyperlink w:anchor="AUTO_2019_10" w:history="1">
        <w:r w:rsidRPr="000628AB">
          <w:rPr>
            <w:rStyle w:val="TextoNormalCaracter"/>
          </w:rPr>
          <w:t>10/2019</w:t>
        </w:r>
      </w:hyperlink>
      <w:r>
        <w:t>, VP.</w:t>
      </w:r>
    </w:p>
    <w:p w:rsidR="000628AB" w:rsidRDefault="000628AB" w:rsidP="000628AB">
      <w:pPr>
        <w:pStyle w:val="SangriaFrancesaArticulo"/>
      </w:pPr>
      <w:r w:rsidRPr="000628AB">
        <w:rPr>
          <w:rStyle w:val="TextoNormalNegritaCaracter"/>
        </w:rPr>
        <w:t>Artículo 49.1 último inciso.</w:t>
      </w:r>
      <w:r w:rsidRPr="000628AB">
        <w:rPr>
          <w:rStyle w:val="TextoNormalCaracter"/>
        </w:rPr>
        <w:t>-</w:t>
      </w:r>
      <w:r>
        <w:t xml:space="preserve"> Sentencia </w:t>
      </w:r>
      <w:hyperlink w:anchor="SENTENCIA_2019_37" w:history="1">
        <w:r w:rsidRPr="000628AB">
          <w:rPr>
            <w:rStyle w:val="TextoNormalCaracter"/>
          </w:rPr>
          <w:t>37/2019</w:t>
        </w:r>
      </w:hyperlink>
      <w:r>
        <w:t>, f. 3.</w:t>
      </w:r>
    </w:p>
    <w:p w:rsidR="000628AB" w:rsidRDefault="000628AB" w:rsidP="000628AB">
      <w:pPr>
        <w:pStyle w:val="TextoNormal"/>
      </w:pPr>
    </w:p>
    <w:p w:rsidR="000628AB" w:rsidRDefault="000628AB" w:rsidP="000628AB">
      <w:pPr>
        <w:pStyle w:val="SangriaFrancesaArticulo"/>
      </w:pPr>
      <w:bookmarkStart w:id="77" w:name="INDICE22844"/>
    </w:p>
    <w:bookmarkEnd w:id="77"/>
    <w:p w:rsidR="000628AB" w:rsidRDefault="000628AB" w:rsidP="000628AB">
      <w:pPr>
        <w:pStyle w:val="TextoIndiceNivel2"/>
        <w:suppressAutoHyphens/>
      </w:pPr>
      <w:r>
        <w:t>C) Cortes Generales</w:t>
      </w:r>
    </w:p>
    <w:p w:rsidR="000628AB" w:rsidRDefault="000628AB" w:rsidP="000628AB">
      <w:pPr>
        <w:pStyle w:val="TextoIndiceNivel2"/>
      </w:pPr>
    </w:p>
    <w:p w:rsidR="000628AB" w:rsidRDefault="000628AB" w:rsidP="000628AB">
      <w:pPr>
        <w:pStyle w:val="TextoNormalNegritaCursivandice"/>
      </w:pPr>
      <w:r>
        <w:t>Reglamento del Congreso de los Diputados, de 10 de febrero de 1982</w:t>
      </w:r>
    </w:p>
    <w:p w:rsidR="000628AB" w:rsidRDefault="000628AB" w:rsidP="000628AB">
      <w:pPr>
        <w:pStyle w:val="SangriaFrancesaArticulo"/>
      </w:pPr>
      <w:r w:rsidRPr="000628AB">
        <w:rPr>
          <w:rStyle w:val="TextoNormalNegritaCaracter"/>
        </w:rPr>
        <w:t>Artículo 44.</w:t>
      </w:r>
      <w:r w:rsidRPr="000628AB">
        <w:rPr>
          <w:rStyle w:val="TextoNormalCaracter"/>
        </w:rPr>
        <w:t>-</w:t>
      </w:r>
      <w:r>
        <w:t xml:space="preserve"> Sentencia </w:t>
      </w:r>
      <w:hyperlink w:anchor="SENTENCIA_2019_12" w:history="1">
        <w:r w:rsidRPr="000628AB">
          <w:rPr>
            <w:rStyle w:val="TextoNormalCaracter"/>
          </w:rPr>
          <w:t>12/2019</w:t>
        </w:r>
      </w:hyperlink>
      <w:r>
        <w:t>, f. 4.</w:t>
      </w:r>
    </w:p>
    <w:p w:rsidR="000628AB" w:rsidRDefault="000628AB" w:rsidP="000628AB">
      <w:pPr>
        <w:pStyle w:val="SangriaFrancesaArticulo"/>
      </w:pPr>
      <w:r w:rsidRPr="000628AB">
        <w:rPr>
          <w:rStyle w:val="TextoNormalNegritaCaracter"/>
        </w:rPr>
        <w:t>Artículo 44.2.</w:t>
      </w:r>
      <w:r w:rsidRPr="000628AB">
        <w:rPr>
          <w:rStyle w:val="TextoNormalCaracter"/>
        </w:rPr>
        <w:t>-</w:t>
      </w:r>
      <w:r>
        <w:t xml:space="preserve"> Sentencia </w:t>
      </w:r>
      <w:hyperlink w:anchor="SENTENCIA_2019_12" w:history="1">
        <w:r w:rsidRPr="000628AB">
          <w:rPr>
            <w:rStyle w:val="TextoNormalCaracter"/>
          </w:rPr>
          <w:t>12/2019</w:t>
        </w:r>
      </w:hyperlink>
      <w:r>
        <w:t>, f. 7.</w:t>
      </w:r>
    </w:p>
    <w:p w:rsidR="000628AB" w:rsidRDefault="000628AB" w:rsidP="000628AB">
      <w:pPr>
        <w:pStyle w:val="SangriaFrancesaArticulo"/>
      </w:pPr>
      <w:r w:rsidRPr="000628AB">
        <w:rPr>
          <w:rStyle w:val="TextoNormalNegritaCaracter"/>
        </w:rPr>
        <w:t>Artículo 126.2.</w:t>
      </w:r>
      <w:r w:rsidRPr="000628AB">
        <w:rPr>
          <w:rStyle w:val="TextoNormalCaracter"/>
        </w:rPr>
        <w:t>-</w:t>
      </w:r>
      <w:r>
        <w:t xml:space="preserve"> Sentencia </w:t>
      </w:r>
      <w:hyperlink w:anchor="SENTENCIA_2019_17" w:history="1">
        <w:r w:rsidRPr="000628AB">
          <w:rPr>
            <w:rStyle w:val="TextoNormalCaracter"/>
          </w:rPr>
          <w:t>17/2019</w:t>
        </w:r>
      </w:hyperlink>
      <w:r>
        <w:t>, f. 4.</w:t>
      </w:r>
    </w:p>
    <w:p w:rsidR="000628AB" w:rsidRDefault="000628AB" w:rsidP="000628AB">
      <w:pPr>
        <w:pStyle w:val="SangriaFrancesaArticulo"/>
      </w:pPr>
      <w:r w:rsidRPr="000628AB">
        <w:rPr>
          <w:rStyle w:val="TextoNormalNegritaCaracter"/>
        </w:rPr>
        <w:t>Artículo 126.3.</w:t>
      </w:r>
      <w:r w:rsidRPr="000628AB">
        <w:rPr>
          <w:rStyle w:val="TextoNormalCaracter"/>
        </w:rPr>
        <w:t>-</w:t>
      </w:r>
      <w:r>
        <w:t xml:space="preserve"> Sentencia </w:t>
      </w:r>
      <w:hyperlink w:anchor="SENTENCIA_2019_17" w:history="1">
        <w:r w:rsidRPr="000628AB">
          <w:rPr>
            <w:rStyle w:val="TextoNormalCaracter"/>
          </w:rPr>
          <w:t>17/2019</w:t>
        </w:r>
      </w:hyperlink>
      <w:r>
        <w:t>, f. 3.</w:t>
      </w:r>
    </w:p>
    <w:p w:rsidR="000628AB" w:rsidRDefault="000628AB" w:rsidP="000628AB">
      <w:pPr>
        <w:pStyle w:val="SangriaFrancesaArticulo"/>
      </w:pPr>
    </w:p>
    <w:p w:rsidR="000628AB" w:rsidRDefault="000628AB" w:rsidP="000628AB">
      <w:pPr>
        <w:pStyle w:val="TextoNormalNegritaCursivandice"/>
      </w:pPr>
      <w:r>
        <w:t>Acuerdos de la Mesa del Congreso de los Diputados de 10 de octubre de 2017 y de 21 de noviembre de 2017 que desestimaron la toma de consideración de una proposición de ley, así como la solicitud de su reconsideración</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Sentencia </w:t>
      </w:r>
      <w:hyperlink w:anchor="SENTENCIA_2019_17" w:history="1">
        <w:r w:rsidRPr="000628AB">
          <w:rPr>
            <w:rStyle w:val="TextoNormalCaracter"/>
          </w:rPr>
          <w:t>17/2019</w:t>
        </w:r>
      </w:hyperlink>
      <w:r>
        <w:t>, f. 1.</w:t>
      </w:r>
    </w:p>
    <w:p w:rsidR="000628AB" w:rsidRDefault="000628AB" w:rsidP="000628AB">
      <w:pPr>
        <w:pStyle w:val="TextoNormal"/>
      </w:pPr>
    </w:p>
    <w:p w:rsidR="000628AB" w:rsidRDefault="000628AB" w:rsidP="000628AB">
      <w:pPr>
        <w:pStyle w:val="SangriaFrancesaArticulo"/>
      </w:pPr>
      <w:bookmarkStart w:id="78" w:name="INDICE22845"/>
    </w:p>
    <w:bookmarkEnd w:id="78"/>
    <w:p w:rsidR="000628AB" w:rsidRDefault="000628AB" w:rsidP="000628AB">
      <w:pPr>
        <w:pStyle w:val="TextoIndiceNivel2"/>
        <w:suppressAutoHyphens/>
      </w:pPr>
      <w:r>
        <w:t>D) Leyes Orgánicas</w:t>
      </w:r>
    </w:p>
    <w:p w:rsidR="000628AB" w:rsidRDefault="000628AB" w:rsidP="000628AB">
      <w:pPr>
        <w:pStyle w:val="TextoIndiceNivel2"/>
      </w:pPr>
    </w:p>
    <w:p w:rsidR="000628AB" w:rsidRDefault="000628AB" w:rsidP="000628AB">
      <w:pPr>
        <w:pStyle w:val="TextoNormalNegritaCursivandice"/>
      </w:pPr>
      <w:r>
        <w:t>Ley Orgánica 8/1980, de 22 de septiembre. Financiación de las comunidades autónomas</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Sentencia </w:t>
      </w:r>
      <w:hyperlink w:anchor="SENTENCIA_2019_4" w:history="1">
        <w:r w:rsidRPr="000628AB">
          <w:rPr>
            <w:rStyle w:val="TextoNormalCaracter"/>
          </w:rPr>
          <w:t>4/2019</w:t>
        </w:r>
      </w:hyperlink>
      <w:r>
        <w:t>, f. 1.</w:t>
      </w:r>
    </w:p>
    <w:p w:rsidR="000628AB" w:rsidRDefault="000628AB" w:rsidP="000628AB">
      <w:pPr>
        <w:pStyle w:val="SangriaFrancesaArticulo"/>
      </w:pPr>
      <w:r w:rsidRPr="000628AB">
        <w:rPr>
          <w:rStyle w:val="TextoNormalNegritaCaracter"/>
        </w:rPr>
        <w:t>Artículo 1.</w:t>
      </w:r>
      <w:r w:rsidRPr="000628AB">
        <w:rPr>
          <w:rStyle w:val="TextoNormalCaracter"/>
        </w:rPr>
        <w:t>-</w:t>
      </w:r>
      <w:r>
        <w:t xml:space="preserve"> Sentencia </w:t>
      </w:r>
      <w:hyperlink w:anchor="SENTENCIA_2019_33" w:history="1">
        <w:r w:rsidRPr="000628AB">
          <w:rPr>
            <w:rStyle w:val="TextoNormalCaracter"/>
          </w:rPr>
          <w:t>33/2019</w:t>
        </w:r>
      </w:hyperlink>
      <w:r>
        <w:t>, f. 3.</w:t>
      </w:r>
    </w:p>
    <w:p w:rsidR="000628AB" w:rsidRDefault="000628AB" w:rsidP="000628AB">
      <w:pPr>
        <w:pStyle w:val="SangriaFrancesaArticulo"/>
      </w:pPr>
      <w:r w:rsidRPr="000628AB">
        <w:rPr>
          <w:rStyle w:val="TextoNormalNegritaCaracter"/>
        </w:rPr>
        <w:t>Artículo 4.2 a).</w:t>
      </w:r>
      <w:r w:rsidRPr="000628AB">
        <w:rPr>
          <w:rStyle w:val="TextoNormalCaracter"/>
        </w:rPr>
        <w:t>-</w:t>
      </w:r>
      <w:r>
        <w:t xml:space="preserve"> Sentencia </w:t>
      </w:r>
      <w:hyperlink w:anchor="SENTENCIA_2019_33" w:history="1">
        <w:r w:rsidRPr="000628AB">
          <w:rPr>
            <w:rStyle w:val="TextoNormalCaracter"/>
          </w:rPr>
          <w:t>33/2019</w:t>
        </w:r>
      </w:hyperlink>
      <w:r>
        <w:t>, f. 3.</w:t>
      </w:r>
    </w:p>
    <w:p w:rsidR="000628AB" w:rsidRDefault="000628AB" w:rsidP="000628AB">
      <w:pPr>
        <w:pStyle w:val="SangriaFrancesaArticulo"/>
      </w:pPr>
      <w:r w:rsidRPr="000628AB">
        <w:rPr>
          <w:rStyle w:val="TextoNormalNegritaCaracter"/>
        </w:rPr>
        <w:t>Artículo 6</w:t>
      </w:r>
      <w:r>
        <w:t xml:space="preserve"> (redactado por la Ley Orgánica 3/2009, de 18 de diciembre)</w:t>
      </w:r>
      <w:r w:rsidRPr="000628AB">
        <w:rPr>
          <w:rStyle w:val="TextoNormalNegritaCaracter"/>
        </w:rPr>
        <w:t>.</w:t>
      </w:r>
      <w:r w:rsidRPr="000628AB">
        <w:rPr>
          <w:rStyle w:val="TextoNormalCaracter"/>
        </w:rPr>
        <w:t>-</w:t>
      </w:r>
      <w:r>
        <w:t xml:space="preserve"> Sentencias </w:t>
      </w:r>
      <w:hyperlink w:anchor="SENTENCIA_2019_4" w:history="1">
        <w:r w:rsidRPr="000628AB">
          <w:rPr>
            <w:rStyle w:val="TextoNormalCaracter"/>
          </w:rPr>
          <w:t>4/2019</w:t>
        </w:r>
      </w:hyperlink>
      <w:r>
        <w:t xml:space="preserve">, f. 3; </w:t>
      </w:r>
      <w:hyperlink w:anchor="SENTENCIA_2019_22" w:history="1">
        <w:r w:rsidRPr="000628AB">
          <w:rPr>
            <w:rStyle w:val="TextoNormalCaracter"/>
          </w:rPr>
          <w:t>22/2019</w:t>
        </w:r>
      </w:hyperlink>
      <w:r>
        <w:t xml:space="preserve">, f. 3; </w:t>
      </w:r>
      <w:hyperlink w:anchor="SENTENCIA_2019_28" w:history="1">
        <w:r w:rsidRPr="000628AB">
          <w:rPr>
            <w:rStyle w:val="TextoNormalCaracter"/>
          </w:rPr>
          <w:t>28/2019</w:t>
        </w:r>
      </w:hyperlink>
      <w:r>
        <w:t xml:space="preserve">, ff. 2, 3, 6; </w:t>
      </w:r>
      <w:hyperlink w:anchor="SENTENCIA_2019_43" w:history="1">
        <w:r w:rsidRPr="000628AB">
          <w:rPr>
            <w:rStyle w:val="TextoNormalCaracter"/>
          </w:rPr>
          <w:t>43/2019</w:t>
        </w:r>
      </w:hyperlink>
      <w:r>
        <w:t>, ff. 3, 5.</w:t>
      </w:r>
    </w:p>
    <w:p w:rsidR="000628AB" w:rsidRDefault="000628AB" w:rsidP="000628AB">
      <w:pPr>
        <w:pStyle w:val="SangriaFrancesaArticulo"/>
      </w:pPr>
      <w:r w:rsidRPr="000628AB">
        <w:rPr>
          <w:rStyle w:val="TextoNormalNegritaCaracter"/>
        </w:rPr>
        <w:t>Artículo 6.2.</w:t>
      </w:r>
      <w:r w:rsidRPr="000628AB">
        <w:rPr>
          <w:rStyle w:val="TextoNormalCaracter"/>
        </w:rPr>
        <w:t>-</w:t>
      </w:r>
      <w:r>
        <w:t xml:space="preserve"> Sentencias </w:t>
      </w:r>
      <w:hyperlink w:anchor="SENTENCIA_2019_4" w:history="1">
        <w:r w:rsidRPr="000628AB">
          <w:rPr>
            <w:rStyle w:val="TextoNormalCaracter"/>
          </w:rPr>
          <w:t>4/2019</w:t>
        </w:r>
      </w:hyperlink>
      <w:r>
        <w:t xml:space="preserve">, ff. 3, 5; </w:t>
      </w:r>
      <w:hyperlink w:anchor="SENTENCIA_2019_22" w:history="1">
        <w:r w:rsidRPr="000628AB">
          <w:rPr>
            <w:rStyle w:val="TextoNormalCaracter"/>
          </w:rPr>
          <w:t>22/2019</w:t>
        </w:r>
      </w:hyperlink>
      <w:r>
        <w:t>, f. 3.</w:t>
      </w:r>
    </w:p>
    <w:p w:rsidR="000628AB" w:rsidRDefault="000628AB" w:rsidP="000628AB">
      <w:pPr>
        <w:pStyle w:val="SangriaFrancesaArticulo"/>
      </w:pPr>
      <w:r w:rsidRPr="000628AB">
        <w:rPr>
          <w:rStyle w:val="TextoNormalNegritaCaracter"/>
        </w:rPr>
        <w:t>Artículo 6.2</w:t>
      </w:r>
      <w:r>
        <w:t xml:space="preserve"> (redactado por la Ley Orgánica 3/2009, de 18 de diciembre)</w:t>
      </w:r>
      <w:r w:rsidRPr="000628AB">
        <w:rPr>
          <w:rStyle w:val="TextoNormalNegritaCaracter"/>
        </w:rPr>
        <w:t>.</w:t>
      </w:r>
      <w:r w:rsidRPr="000628AB">
        <w:rPr>
          <w:rStyle w:val="TextoNormalCaracter"/>
        </w:rPr>
        <w:t>-</w:t>
      </w:r>
      <w:r>
        <w:t xml:space="preserve"> Sentencias </w:t>
      </w:r>
      <w:hyperlink w:anchor="SENTENCIA_2019_22" w:history="1">
        <w:r w:rsidRPr="000628AB">
          <w:rPr>
            <w:rStyle w:val="TextoNormalCaracter"/>
          </w:rPr>
          <w:t>22/2019</w:t>
        </w:r>
      </w:hyperlink>
      <w:r>
        <w:t xml:space="preserve">, ff. 3, 4; </w:t>
      </w:r>
      <w:hyperlink w:anchor="SENTENCIA_2019_28" w:history="1">
        <w:r w:rsidRPr="000628AB">
          <w:rPr>
            <w:rStyle w:val="TextoNormalCaracter"/>
          </w:rPr>
          <w:t>28/2019</w:t>
        </w:r>
      </w:hyperlink>
      <w:r>
        <w:t xml:space="preserve">, ff. 1, 3, 4; </w:t>
      </w:r>
      <w:hyperlink w:anchor="SENTENCIA_2019_43" w:history="1">
        <w:r w:rsidRPr="000628AB">
          <w:rPr>
            <w:rStyle w:val="TextoNormalCaracter"/>
          </w:rPr>
          <w:t>43/2019</w:t>
        </w:r>
      </w:hyperlink>
      <w:r>
        <w:t>, ff. 1, 3 a 5.</w:t>
      </w:r>
    </w:p>
    <w:p w:rsidR="000628AB" w:rsidRDefault="000628AB" w:rsidP="000628AB">
      <w:pPr>
        <w:pStyle w:val="SangriaFrancesaArticulo"/>
      </w:pPr>
      <w:r w:rsidRPr="000628AB">
        <w:rPr>
          <w:rStyle w:val="TextoNormalNegritaCaracter"/>
        </w:rPr>
        <w:t>Artículo 6.3.</w:t>
      </w:r>
      <w:r w:rsidRPr="000628AB">
        <w:rPr>
          <w:rStyle w:val="TextoNormalCaracter"/>
        </w:rPr>
        <w:t>-</w:t>
      </w:r>
      <w:r>
        <w:t xml:space="preserve"> Sentencias </w:t>
      </w:r>
      <w:hyperlink w:anchor="SENTENCIA_2019_22" w:history="1">
        <w:r w:rsidRPr="000628AB">
          <w:rPr>
            <w:rStyle w:val="TextoNormalCaracter"/>
          </w:rPr>
          <w:t>22/2019</w:t>
        </w:r>
      </w:hyperlink>
      <w:r>
        <w:t xml:space="preserve">, f. 4; </w:t>
      </w:r>
      <w:hyperlink w:anchor="SENTENCIA_2019_43" w:history="1">
        <w:r w:rsidRPr="000628AB">
          <w:rPr>
            <w:rStyle w:val="TextoNormalCaracter"/>
          </w:rPr>
          <w:t>43/2019</w:t>
        </w:r>
      </w:hyperlink>
      <w:r>
        <w:t>, f. 5.</w:t>
      </w:r>
    </w:p>
    <w:p w:rsidR="000628AB" w:rsidRDefault="000628AB" w:rsidP="000628AB">
      <w:pPr>
        <w:pStyle w:val="SangriaFrancesaArticulo"/>
      </w:pPr>
      <w:r w:rsidRPr="000628AB">
        <w:rPr>
          <w:rStyle w:val="TextoNormalNegritaCaracter"/>
        </w:rPr>
        <w:t>Artículo 6.3</w:t>
      </w:r>
      <w:r>
        <w:t xml:space="preserve"> (redactado por la Ley Orgánica 3/2009, de 18 de diciembre)</w:t>
      </w:r>
      <w:r w:rsidRPr="000628AB">
        <w:rPr>
          <w:rStyle w:val="TextoNormalNegritaCaracter"/>
        </w:rPr>
        <w:t>.</w:t>
      </w:r>
      <w:r w:rsidRPr="000628AB">
        <w:rPr>
          <w:rStyle w:val="TextoNormalCaracter"/>
        </w:rPr>
        <w:t>-</w:t>
      </w:r>
      <w:r>
        <w:t xml:space="preserve"> Sentencias </w:t>
      </w:r>
      <w:hyperlink w:anchor="SENTENCIA_2019_4" w:history="1">
        <w:r w:rsidRPr="000628AB">
          <w:rPr>
            <w:rStyle w:val="TextoNormalCaracter"/>
          </w:rPr>
          <w:t>4/2019</w:t>
        </w:r>
      </w:hyperlink>
      <w:r>
        <w:t xml:space="preserve">, ff. 3, 5, 6; </w:t>
      </w:r>
      <w:hyperlink w:anchor="SENTENCIA_2019_22" w:history="1">
        <w:r w:rsidRPr="000628AB">
          <w:rPr>
            <w:rStyle w:val="TextoNormalCaracter"/>
          </w:rPr>
          <w:t>22/2019</w:t>
        </w:r>
      </w:hyperlink>
      <w:r>
        <w:t xml:space="preserve">, ff. 1, 3, 4; </w:t>
      </w:r>
      <w:hyperlink w:anchor="SENTENCIA_2019_28" w:history="1">
        <w:r w:rsidRPr="000628AB">
          <w:rPr>
            <w:rStyle w:val="TextoNormalCaracter"/>
          </w:rPr>
          <w:t>28/2019</w:t>
        </w:r>
      </w:hyperlink>
      <w:r>
        <w:t xml:space="preserve">, ff. 1, 3, 5; </w:t>
      </w:r>
      <w:hyperlink w:anchor="SENTENCIA_2019_43" w:history="1">
        <w:r w:rsidRPr="000628AB">
          <w:rPr>
            <w:rStyle w:val="TextoNormalCaracter"/>
          </w:rPr>
          <w:t>43/2019</w:t>
        </w:r>
      </w:hyperlink>
      <w:r>
        <w:t>, ff. 1 a 3.</w:t>
      </w:r>
    </w:p>
    <w:p w:rsidR="000628AB" w:rsidRDefault="000628AB" w:rsidP="000628AB">
      <w:pPr>
        <w:pStyle w:val="SangriaFrancesaArticulo"/>
      </w:pPr>
      <w:r w:rsidRPr="000628AB">
        <w:rPr>
          <w:rStyle w:val="TextoNormalNegritaCaracter"/>
        </w:rPr>
        <w:t>Artículo 7.</w:t>
      </w:r>
      <w:r w:rsidRPr="000628AB">
        <w:rPr>
          <w:rStyle w:val="TextoNormalCaracter"/>
        </w:rPr>
        <w:t>-</w:t>
      </w:r>
      <w:r>
        <w:t xml:space="preserve"> Sentencia </w:t>
      </w:r>
      <w:hyperlink w:anchor="SENTENCIA_2019_43" w:history="1">
        <w:r w:rsidRPr="000628AB">
          <w:rPr>
            <w:rStyle w:val="TextoNormalCaracter"/>
          </w:rPr>
          <w:t>43/2019</w:t>
        </w:r>
      </w:hyperlink>
      <w:r>
        <w:t>, f. 5.</w:t>
      </w:r>
    </w:p>
    <w:p w:rsidR="000628AB" w:rsidRDefault="000628AB" w:rsidP="000628AB">
      <w:pPr>
        <w:pStyle w:val="SangriaFrancesaArticulo"/>
      </w:pPr>
      <w:r w:rsidRPr="000628AB">
        <w:rPr>
          <w:rStyle w:val="TextoNormalNegritaCaracter"/>
        </w:rPr>
        <w:t>Artículo 9.</w:t>
      </w:r>
      <w:r w:rsidRPr="000628AB">
        <w:rPr>
          <w:rStyle w:val="TextoNormalCaracter"/>
        </w:rPr>
        <w:t>-</w:t>
      </w:r>
      <w:r>
        <w:t xml:space="preserve"> Sentencia </w:t>
      </w:r>
      <w:hyperlink w:anchor="SENTENCIA_2019_28" w:history="1">
        <w:r w:rsidRPr="000628AB">
          <w:rPr>
            <w:rStyle w:val="TextoNormalCaracter"/>
          </w:rPr>
          <w:t>28/2019</w:t>
        </w:r>
      </w:hyperlink>
      <w:r>
        <w:t>, ff. 1, 2, 6.</w:t>
      </w:r>
    </w:p>
    <w:p w:rsidR="000628AB" w:rsidRDefault="000628AB" w:rsidP="000628AB">
      <w:pPr>
        <w:pStyle w:val="SangriaFrancesaArticulo"/>
      </w:pPr>
      <w:r w:rsidRPr="000628AB">
        <w:rPr>
          <w:rStyle w:val="TextoNormalNegritaCaracter"/>
        </w:rPr>
        <w:t>Artículo 9 a).</w:t>
      </w:r>
      <w:r w:rsidRPr="000628AB">
        <w:rPr>
          <w:rStyle w:val="TextoNormalCaracter"/>
        </w:rPr>
        <w:t>-</w:t>
      </w:r>
      <w:r>
        <w:t xml:space="preserve"> Sentencia </w:t>
      </w:r>
      <w:hyperlink w:anchor="SENTENCIA_2019_28" w:history="1">
        <w:r w:rsidRPr="000628AB">
          <w:rPr>
            <w:rStyle w:val="TextoNormalCaracter"/>
          </w:rPr>
          <w:t>28/2019</w:t>
        </w:r>
      </w:hyperlink>
      <w:r>
        <w:t>, f. 6.</w:t>
      </w:r>
    </w:p>
    <w:p w:rsidR="000628AB" w:rsidRDefault="000628AB" w:rsidP="000628AB">
      <w:pPr>
        <w:pStyle w:val="SangriaFrancesaArticulo"/>
      </w:pPr>
      <w:r w:rsidRPr="000628AB">
        <w:rPr>
          <w:rStyle w:val="TextoNormalNegritaCaracter"/>
        </w:rPr>
        <w:t>Artículo 15.</w:t>
      </w:r>
      <w:r w:rsidRPr="000628AB">
        <w:rPr>
          <w:rStyle w:val="TextoNormalCaracter"/>
        </w:rPr>
        <w:t>-</w:t>
      </w:r>
      <w:r>
        <w:t xml:space="preserve"> Sentencia </w:t>
      </w:r>
      <w:hyperlink w:anchor="SENTENCIA_2019_33" w:history="1">
        <w:r w:rsidRPr="000628AB">
          <w:rPr>
            <w:rStyle w:val="TextoNormalCaracter"/>
          </w:rPr>
          <w:t>33/2019</w:t>
        </w:r>
      </w:hyperlink>
      <w:r>
        <w:t>, f. 3.</w:t>
      </w:r>
    </w:p>
    <w:p w:rsidR="000628AB" w:rsidRDefault="000628AB" w:rsidP="000628AB">
      <w:pPr>
        <w:pStyle w:val="SangriaFrancesaArticulo"/>
      </w:pPr>
      <w:r w:rsidRPr="000628AB">
        <w:rPr>
          <w:rStyle w:val="TextoNormalNegritaCaracter"/>
        </w:rPr>
        <w:t>Artículo 16.</w:t>
      </w:r>
      <w:r w:rsidRPr="000628AB">
        <w:rPr>
          <w:rStyle w:val="TextoNormalCaracter"/>
        </w:rPr>
        <w:t>-</w:t>
      </w:r>
      <w:r>
        <w:t xml:space="preserve"> Sentencia </w:t>
      </w:r>
      <w:hyperlink w:anchor="SENTENCIA_2019_33" w:history="1">
        <w:r w:rsidRPr="000628AB">
          <w:rPr>
            <w:rStyle w:val="TextoNormalCaracter"/>
          </w:rPr>
          <w:t>33/2019</w:t>
        </w:r>
      </w:hyperlink>
      <w:r>
        <w:t>, f. 3.</w:t>
      </w:r>
    </w:p>
    <w:p w:rsidR="000628AB" w:rsidRDefault="000628AB" w:rsidP="000628AB">
      <w:pPr>
        <w:pStyle w:val="SangriaFrancesaArticulo"/>
      </w:pPr>
    </w:p>
    <w:p w:rsidR="000628AB" w:rsidRDefault="000628AB" w:rsidP="000628AB">
      <w:pPr>
        <w:pStyle w:val="TextoNormalNegritaCursivandice"/>
      </w:pPr>
      <w:r>
        <w:t>Ley Orgánica 6/1985, de 1 de julio. Poder judicial</w:t>
      </w:r>
    </w:p>
    <w:p w:rsidR="000628AB" w:rsidRDefault="000628AB" w:rsidP="000628AB">
      <w:pPr>
        <w:pStyle w:val="SangriaFrancesaArticulo"/>
      </w:pPr>
      <w:r w:rsidRPr="000628AB">
        <w:rPr>
          <w:rStyle w:val="TextoNormalNegritaCaracter"/>
        </w:rPr>
        <w:t>Artículo 4 bis.</w:t>
      </w:r>
      <w:r w:rsidRPr="000628AB">
        <w:rPr>
          <w:rStyle w:val="TextoNormalCaracter"/>
        </w:rPr>
        <w:t>-</w:t>
      </w:r>
      <w:r>
        <w:t xml:space="preserve"> Sentencia </w:t>
      </w:r>
      <w:hyperlink w:anchor="SENTENCIA_2019_31" w:history="1">
        <w:r w:rsidRPr="000628AB">
          <w:rPr>
            <w:rStyle w:val="TextoNormalCaracter"/>
          </w:rPr>
          <w:t>31/2019</w:t>
        </w:r>
      </w:hyperlink>
      <w:r>
        <w:t>, f. 6.</w:t>
      </w:r>
    </w:p>
    <w:p w:rsidR="000628AB" w:rsidRDefault="000628AB" w:rsidP="000628AB">
      <w:pPr>
        <w:pStyle w:val="SangriaFrancesaArticulo"/>
      </w:pPr>
      <w:r w:rsidRPr="000628AB">
        <w:rPr>
          <w:rStyle w:val="TextoNormalNegritaCaracter"/>
        </w:rPr>
        <w:t>Artículo 4 bis</w:t>
      </w:r>
      <w:r>
        <w:t xml:space="preserve"> (redactado por la Ley Orgánica 7/2015, de 21 de julio)</w:t>
      </w:r>
      <w:r w:rsidRPr="000628AB">
        <w:rPr>
          <w:rStyle w:val="TextoNormalNegritaCaracter"/>
        </w:rPr>
        <w:t>.</w:t>
      </w:r>
      <w:r w:rsidRPr="000628AB">
        <w:rPr>
          <w:rStyle w:val="TextoNormalCaracter"/>
        </w:rPr>
        <w:t>-</w:t>
      </w:r>
      <w:r>
        <w:t xml:space="preserve"> Sentencia </w:t>
      </w:r>
      <w:hyperlink w:anchor="SENTENCIA_2019_31" w:history="1">
        <w:r w:rsidRPr="000628AB">
          <w:rPr>
            <w:rStyle w:val="TextoNormalCaracter"/>
          </w:rPr>
          <w:t>31/2019</w:t>
        </w:r>
      </w:hyperlink>
      <w:r>
        <w:t>, f. 6.</w:t>
      </w:r>
    </w:p>
    <w:p w:rsidR="000628AB" w:rsidRDefault="000628AB" w:rsidP="000628AB">
      <w:pPr>
        <w:pStyle w:val="SangriaFrancesaArticulo"/>
      </w:pPr>
      <w:r w:rsidRPr="000628AB">
        <w:rPr>
          <w:rStyle w:val="TextoNormalNegritaCaracter"/>
        </w:rPr>
        <w:t>Artículo 5.1.</w:t>
      </w:r>
      <w:r w:rsidRPr="000628AB">
        <w:rPr>
          <w:rStyle w:val="TextoNormalCaracter"/>
        </w:rPr>
        <w:t>-</w:t>
      </w:r>
      <w:r>
        <w:t xml:space="preserve"> Sentencia </w:t>
      </w:r>
      <w:hyperlink w:anchor="SENTENCIA_2019_3" w:history="1">
        <w:r w:rsidRPr="000628AB">
          <w:rPr>
            <w:rStyle w:val="TextoNormalCaracter"/>
          </w:rPr>
          <w:t>3/2019</w:t>
        </w:r>
      </w:hyperlink>
      <w:r>
        <w:t>, f. 2.</w:t>
      </w:r>
    </w:p>
    <w:p w:rsidR="000628AB" w:rsidRDefault="000628AB" w:rsidP="000628AB">
      <w:pPr>
        <w:pStyle w:val="SangriaFrancesaArticulo"/>
      </w:pPr>
      <w:r w:rsidRPr="000628AB">
        <w:rPr>
          <w:rStyle w:val="TextoNormalNegritaCaracter"/>
        </w:rPr>
        <w:t>Artículo 5.1 bis.</w:t>
      </w:r>
      <w:r w:rsidRPr="000628AB">
        <w:rPr>
          <w:rStyle w:val="TextoNormalCaracter"/>
        </w:rPr>
        <w:t>-</w:t>
      </w:r>
      <w:r>
        <w:t xml:space="preserve"> Autos </w:t>
      </w:r>
      <w:hyperlink w:anchor="AUTO_2019_21" w:history="1">
        <w:r w:rsidRPr="000628AB">
          <w:rPr>
            <w:rStyle w:val="TextoNormalCaracter"/>
          </w:rPr>
          <w:t>21/2019</w:t>
        </w:r>
      </w:hyperlink>
      <w:r>
        <w:t xml:space="preserve">, f. 3; </w:t>
      </w:r>
      <w:hyperlink w:anchor="AUTO_2019_22" w:history="1">
        <w:r w:rsidRPr="000628AB">
          <w:rPr>
            <w:rStyle w:val="TextoNormalCaracter"/>
          </w:rPr>
          <w:t>22/2019</w:t>
        </w:r>
      </w:hyperlink>
      <w:r>
        <w:t>, f. 3.</w:t>
      </w:r>
    </w:p>
    <w:p w:rsidR="000628AB" w:rsidRDefault="000628AB" w:rsidP="000628AB">
      <w:pPr>
        <w:pStyle w:val="SangriaFrancesaArticulo"/>
      </w:pPr>
      <w:r w:rsidRPr="000628AB">
        <w:rPr>
          <w:rStyle w:val="TextoNormalNegritaCaracter"/>
        </w:rPr>
        <w:t>Artículo 9.6.</w:t>
      </w:r>
      <w:r w:rsidRPr="000628AB">
        <w:rPr>
          <w:rStyle w:val="TextoNormalCaracter"/>
        </w:rPr>
        <w:t>-</w:t>
      </w:r>
      <w:r>
        <w:t xml:space="preserve"> Sentencia </w:t>
      </w:r>
      <w:hyperlink w:anchor="SENTENCIA_2019_15" w:history="1">
        <w:r w:rsidRPr="000628AB">
          <w:rPr>
            <w:rStyle w:val="TextoNormalCaracter"/>
          </w:rPr>
          <w:t>15/2019</w:t>
        </w:r>
      </w:hyperlink>
      <w:r>
        <w:t>, f. 3.</w:t>
      </w:r>
    </w:p>
    <w:p w:rsidR="000628AB" w:rsidRDefault="000628AB" w:rsidP="000628AB">
      <w:pPr>
        <w:pStyle w:val="SangriaFrancesaArticulo"/>
      </w:pPr>
      <w:r w:rsidRPr="000628AB">
        <w:rPr>
          <w:rStyle w:val="TextoNormalNegritaCaracter"/>
        </w:rPr>
        <w:t>Artículo 11.2.</w:t>
      </w:r>
      <w:r w:rsidRPr="000628AB">
        <w:rPr>
          <w:rStyle w:val="TextoNormalCaracter"/>
        </w:rPr>
        <w:t>-</w:t>
      </w:r>
      <w:r>
        <w:t xml:space="preserve"> Sentencia </w:t>
      </w:r>
      <w:hyperlink w:anchor="SENTENCIA_2019_38" w:history="1">
        <w:r w:rsidRPr="000628AB">
          <w:rPr>
            <w:rStyle w:val="TextoNormalCaracter"/>
          </w:rPr>
          <w:t>38/2019</w:t>
        </w:r>
      </w:hyperlink>
      <w:r>
        <w:t>, f. 1.</w:t>
      </w:r>
    </w:p>
    <w:p w:rsidR="000628AB" w:rsidRDefault="000628AB" w:rsidP="000628AB">
      <w:pPr>
        <w:pStyle w:val="SangriaFrancesaArticulo"/>
      </w:pPr>
      <w:r w:rsidRPr="000628AB">
        <w:rPr>
          <w:rStyle w:val="TextoNormalNegritaCaracter"/>
        </w:rPr>
        <w:t>Artículo 22.1.</w:t>
      </w:r>
      <w:r w:rsidRPr="000628AB">
        <w:rPr>
          <w:rStyle w:val="TextoNormalCaracter"/>
        </w:rPr>
        <w:t>-</w:t>
      </w:r>
      <w:r>
        <w:t xml:space="preserve"> Sentencia </w:t>
      </w:r>
      <w:hyperlink w:anchor="SENTENCIA_2019_32" w:history="1">
        <w:r w:rsidRPr="000628AB">
          <w:rPr>
            <w:rStyle w:val="TextoNormalCaracter"/>
          </w:rPr>
          <w:t>32/2019</w:t>
        </w:r>
      </w:hyperlink>
      <w:r>
        <w:t>, f. 2.</w:t>
      </w:r>
    </w:p>
    <w:p w:rsidR="000628AB" w:rsidRDefault="000628AB" w:rsidP="000628AB">
      <w:pPr>
        <w:pStyle w:val="SangriaFrancesaArticulo"/>
      </w:pPr>
      <w:r w:rsidRPr="000628AB">
        <w:rPr>
          <w:rStyle w:val="TextoNormalNegritaCaracter"/>
        </w:rPr>
        <w:t>Artículo 23</w:t>
      </w:r>
      <w:r>
        <w:t xml:space="preserve"> (redactado por la Ley Orgánica 1/2014, de 13 de marzo)</w:t>
      </w:r>
      <w:r w:rsidRPr="000628AB">
        <w:rPr>
          <w:rStyle w:val="TextoNormalNegritaCaracter"/>
        </w:rPr>
        <w:t>.</w:t>
      </w:r>
      <w:r w:rsidRPr="000628AB">
        <w:rPr>
          <w:rStyle w:val="TextoNormalCaracter"/>
        </w:rPr>
        <w:t>-</w:t>
      </w:r>
      <w:r>
        <w:t xml:space="preserve"> Sentencias </w:t>
      </w:r>
      <w:hyperlink w:anchor="SENTENCIA_2019_10" w:history="1">
        <w:r w:rsidRPr="000628AB">
          <w:rPr>
            <w:rStyle w:val="TextoNormalCaracter"/>
          </w:rPr>
          <w:t>10/2019</w:t>
        </w:r>
      </w:hyperlink>
      <w:r>
        <w:t xml:space="preserve">, f. 3; </w:t>
      </w:r>
      <w:hyperlink w:anchor="SENTENCIA_2019_36" w:history="1">
        <w:r w:rsidRPr="000628AB">
          <w:rPr>
            <w:rStyle w:val="TextoNormalCaracter"/>
          </w:rPr>
          <w:t>36/2019</w:t>
        </w:r>
      </w:hyperlink>
      <w:r>
        <w:t>, f. 2.</w:t>
      </w:r>
    </w:p>
    <w:p w:rsidR="000628AB" w:rsidRDefault="000628AB" w:rsidP="000628AB">
      <w:pPr>
        <w:pStyle w:val="SangriaFrancesaArticulo"/>
      </w:pPr>
      <w:r w:rsidRPr="000628AB">
        <w:rPr>
          <w:rStyle w:val="TextoNormalNegritaCaracter"/>
        </w:rPr>
        <w:t>Artículo 23.4</w:t>
      </w:r>
      <w:r>
        <w:t xml:space="preserve"> (redactado por la Ley Orgánica 1/2014, de 13 de marzo)</w:t>
      </w:r>
      <w:r w:rsidRPr="000628AB">
        <w:rPr>
          <w:rStyle w:val="TextoNormalNegritaCaracter"/>
        </w:rPr>
        <w:t>.</w:t>
      </w:r>
      <w:r w:rsidRPr="000628AB">
        <w:rPr>
          <w:rStyle w:val="TextoNormalCaracter"/>
        </w:rPr>
        <w:t>-</w:t>
      </w:r>
      <w:r>
        <w:t xml:space="preserve"> Sentencias </w:t>
      </w:r>
      <w:hyperlink w:anchor="SENTENCIA_2019_10" w:history="1">
        <w:r w:rsidRPr="000628AB">
          <w:rPr>
            <w:rStyle w:val="TextoNormalCaracter"/>
          </w:rPr>
          <w:t>10/2019</w:t>
        </w:r>
      </w:hyperlink>
      <w:r>
        <w:t xml:space="preserve">, ff. 1 a 4; </w:t>
      </w:r>
      <w:hyperlink w:anchor="SENTENCIA_2019_15" w:history="1">
        <w:r w:rsidRPr="000628AB">
          <w:rPr>
            <w:rStyle w:val="TextoNormalCaracter"/>
          </w:rPr>
          <w:t>15/2019</w:t>
        </w:r>
      </w:hyperlink>
      <w:r>
        <w:t xml:space="preserve">, ff. 3, 4; </w:t>
      </w:r>
      <w:hyperlink w:anchor="SENTENCIA_2019_36" w:history="1">
        <w:r w:rsidRPr="000628AB">
          <w:rPr>
            <w:rStyle w:val="TextoNormalCaracter"/>
          </w:rPr>
          <w:t>36/2019</w:t>
        </w:r>
      </w:hyperlink>
      <w:r>
        <w:t>, f. 2.</w:t>
      </w:r>
    </w:p>
    <w:p w:rsidR="000628AB" w:rsidRDefault="000628AB" w:rsidP="000628AB">
      <w:pPr>
        <w:pStyle w:val="SangriaFrancesaArticulo"/>
      </w:pPr>
      <w:r w:rsidRPr="000628AB">
        <w:rPr>
          <w:rStyle w:val="TextoNormalNegritaCaracter"/>
        </w:rPr>
        <w:t>Artículo 23.4 a)</w:t>
      </w:r>
      <w:r>
        <w:t xml:space="preserve"> (redactado por la Ley Orgánica 1/2014, de 13 de marzo)</w:t>
      </w:r>
      <w:r w:rsidRPr="000628AB">
        <w:rPr>
          <w:rStyle w:val="TextoNormalNegritaCaracter"/>
        </w:rPr>
        <w:t>.</w:t>
      </w:r>
      <w:r w:rsidRPr="000628AB">
        <w:rPr>
          <w:rStyle w:val="TextoNormalCaracter"/>
        </w:rPr>
        <w:t>-</w:t>
      </w:r>
      <w:r>
        <w:t xml:space="preserve"> Sentencias </w:t>
      </w:r>
      <w:hyperlink w:anchor="SENTENCIA_2019_10" w:history="1">
        <w:r w:rsidRPr="000628AB">
          <w:rPr>
            <w:rStyle w:val="TextoNormalCaracter"/>
          </w:rPr>
          <w:t>10/2019</w:t>
        </w:r>
      </w:hyperlink>
      <w:r>
        <w:t xml:space="preserve">, f. 4; </w:t>
      </w:r>
      <w:hyperlink w:anchor="SENTENCIA_2019_15" w:history="1">
        <w:r w:rsidRPr="000628AB">
          <w:rPr>
            <w:rStyle w:val="TextoNormalCaracter"/>
          </w:rPr>
          <w:t>15/2019</w:t>
        </w:r>
      </w:hyperlink>
      <w:r>
        <w:t>, f. 2.</w:t>
      </w:r>
    </w:p>
    <w:p w:rsidR="000628AB" w:rsidRDefault="000628AB" w:rsidP="000628AB">
      <w:pPr>
        <w:pStyle w:val="SangriaFrancesaArticulo"/>
      </w:pPr>
      <w:r w:rsidRPr="000628AB">
        <w:rPr>
          <w:rStyle w:val="TextoNormalNegritaCaracter"/>
        </w:rPr>
        <w:t>Artículo 23.4 b)</w:t>
      </w:r>
      <w:r>
        <w:t xml:space="preserve"> (redactado por la Ley Orgánica 1/2014, de 13 de marzo)</w:t>
      </w:r>
      <w:r w:rsidRPr="000628AB">
        <w:rPr>
          <w:rStyle w:val="TextoNormalNegritaCaracter"/>
        </w:rPr>
        <w:t>.</w:t>
      </w:r>
      <w:r w:rsidRPr="000628AB">
        <w:rPr>
          <w:rStyle w:val="TextoNormalCaracter"/>
        </w:rPr>
        <w:t>-</w:t>
      </w:r>
      <w:r>
        <w:t xml:space="preserve"> Sentencia </w:t>
      </w:r>
      <w:hyperlink w:anchor="SENTENCIA_2019_10" w:history="1">
        <w:r w:rsidRPr="000628AB">
          <w:rPr>
            <w:rStyle w:val="TextoNormalCaracter"/>
          </w:rPr>
          <w:t>10/2019</w:t>
        </w:r>
      </w:hyperlink>
      <w:r>
        <w:t>, f. 4.</w:t>
      </w:r>
    </w:p>
    <w:p w:rsidR="000628AB" w:rsidRDefault="000628AB" w:rsidP="000628AB">
      <w:pPr>
        <w:pStyle w:val="SangriaFrancesaArticulo"/>
      </w:pPr>
      <w:r w:rsidRPr="000628AB">
        <w:rPr>
          <w:rStyle w:val="TextoNormalNegritaCaracter"/>
        </w:rPr>
        <w:t>Artículo 23.4 p)</w:t>
      </w:r>
      <w:r>
        <w:t xml:space="preserve"> (redactado por la Ley Orgánica 1/2014, de 13 de marzo)</w:t>
      </w:r>
      <w:r w:rsidRPr="000628AB">
        <w:rPr>
          <w:rStyle w:val="TextoNormalNegritaCaracter"/>
        </w:rPr>
        <w:t>.</w:t>
      </w:r>
      <w:r w:rsidRPr="000628AB">
        <w:rPr>
          <w:rStyle w:val="TextoNormalCaracter"/>
        </w:rPr>
        <w:t>-</w:t>
      </w:r>
      <w:r>
        <w:t xml:space="preserve"> Sentencia </w:t>
      </w:r>
      <w:hyperlink w:anchor="SENTENCIA_2019_15" w:history="1">
        <w:r w:rsidRPr="000628AB">
          <w:rPr>
            <w:rStyle w:val="TextoNormalCaracter"/>
          </w:rPr>
          <w:t>15/2019</w:t>
        </w:r>
      </w:hyperlink>
      <w:r>
        <w:t>, f. 2.</w:t>
      </w:r>
    </w:p>
    <w:p w:rsidR="000628AB" w:rsidRDefault="000628AB" w:rsidP="000628AB">
      <w:pPr>
        <w:pStyle w:val="SangriaFrancesaArticulo"/>
      </w:pPr>
      <w:r w:rsidRPr="000628AB">
        <w:rPr>
          <w:rStyle w:val="TextoNormalNegritaCaracter"/>
        </w:rPr>
        <w:t>Artículo 57.1.2.</w:t>
      </w:r>
      <w:r w:rsidRPr="000628AB">
        <w:rPr>
          <w:rStyle w:val="TextoNormalCaracter"/>
        </w:rPr>
        <w:t>-</w:t>
      </w:r>
      <w:r>
        <w:t xml:space="preserve"> Sentencia </w:t>
      </w:r>
      <w:hyperlink w:anchor="SENTENCIA_2019_39" w:history="1">
        <w:r w:rsidRPr="000628AB">
          <w:rPr>
            <w:rStyle w:val="TextoNormalCaracter"/>
          </w:rPr>
          <w:t>39/2019</w:t>
        </w:r>
      </w:hyperlink>
      <w:r>
        <w:t>, f. 3.</w:t>
      </w:r>
    </w:p>
    <w:p w:rsidR="000628AB" w:rsidRDefault="000628AB" w:rsidP="000628AB">
      <w:pPr>
        <w:pStyle w:val="SangriaFrancesaArticulo"/>
      </w:pPr>
      <w:r w:rsidRPr="000628AB">
        <w:rPr>
          <w:rStyle w:val="TextoNormalNegritaCaracter"/>
        </w:rPr>
        <w:t>Artículo 61.</w:t>
      </w:r>
      <w:r w:rsidRPr="000628AB">
        <w:rPr>
          <w:rStyle w:val="TextoNormalCaracter"/>
        </w:rPr>
        <w:t>-</w:t>
      </w:r>
      <w:r>
        <w:t xml:space="preserve"> Sentencia </w:t>
      </w:r>
      <w:hyperlink w:anchor="SENTENCIA_2019_39" w:history="1">
        <w:r w:rsidRPr="000628AB">
          <w:rPr>
            <w:rStyle w:val="TextoNormalCaracter"/>
          </w:rPr>
          <w:t>39/2019</w:t>
        </w:r>
      </w:hyperlink>
      <w:r>
        <w:t>, ff. 1, 3.</w:t>
      </w:r>
    </w:p>
    <w:p w:rsidR="000628AB" w:rsidRDefault="000628AB" w:rsidP="000628AB">
      <w:pPr>
        <w:pStyle w:val="SangriaFrancesaArticulo"/>
      </w:pPr>
      <w:r w:rsidRPr="000628AB">
        <w:rPr>
          <w:rStyle w:val="TextoNormalNegritaCaracter"/>
        </w:rPr>
        <w:t>Artículo 65.</w:t>
      </w:r>
      <w:r w:rsidRPr="000628AB">
        <w:rPr>
          <w:rStyle w:val="TextoNormalCaracter"/>
        </w:rPr>
        <w:t>-</w:t>
      </w:r>
      <w:r>
        <w:t xml:space="preserve"> Sentencia </w:t>
      </w:r>
      <w:hyperlink w:anchor="SENTENCIA_2019_29" w:history="1">
        <w:r w:rsidRPr="000628AB">
          <w:rPr>
            <w:rStyle w:val="TextoNormalCaracter"/>
          </w:rPr>
          <w:t>29/2019</w:t>
        </w:r>
      </w:hyperlink>
      <w:r>
        <w:t>, f. 1.</w:t>
      </w:r>
    </w:p>
    <w:p w:rsidR="000628AB" w:rsidRDefault="000628AB" w:rsidP="000628AB">
      <w:pPr>
        <w:pStyle w:val="SangriaFrancesaArticulo"/>
      </w:pPr>
      <w:r w:rsidRPr="000628AB">
        <w:rPr>
          <w:rStyle w:val="TextoNormalNegritaCaracter"/>
        </w:rPr>
        <w:t>Artículos 70-79.</w:t>
      </w:r>
      <w:r w:rsidRPr="000628AB">
        <w:rPr>
          <w:rStyle w:val="TextoNormalCaracter"/>
        </w:rPr>
        <w:t>-</w:t>
      </w:r>
      <w:r>
        <w:t xml:space="preserve"> Sentencia </w:t>
      </w:r>
      <w:hyperlink w:anchor="SENTENCIA_2019_18" w:history="1">
        <w:r w:rsidRPr="000628AB">
          <w:rPr>
            <w:rStyle w:val="TextoNormalCaracter"/>
          </w:rPr>
          <w:t>18/2019</w:t>
        </w:r>
      </w:hyperlink>
      <w:r>
        <w:t>, f. 2.</w:t>
      </w:r>
    </w:p>
    <w:p w:rsidR="000628AB" w:rsidRDefault="000628AB" w:rsidP="000628AB">
      <w:pPr>
        <w:pStyle w:val="SangriaFrancesaArticulo"/>
      </w:pPr>
      <w:r w:rsidRPr="000628AB">
        <w:rPr>
          <w:rStyle w:val="TextoNormalNegritaCaracter"/>
        </w:rPr>
        <w:t>Artículo 74.5.</w:t>
      </w:r>
      <w:r w:rsidRPr="000628AB">
        <w:rPr>
          <w:rStyle w:val="TextoNormalCaracter"/>
        </w:rPr>
        <w:t>-</w:t>
      </w:r>
      <w:r>
        <w:t xml:space="preserve"> Sentencia </w:t>
      </w:r>
      <w:hyperlink w:anchor="SENTENCIA_2019_18" w:history="1">
        <w:r w:rsidRPr="000628AB">
          <w:rPr>
            <w:rStyle w:val="TextoNormalCaracter"/>
          </w:rPr>
          <w:t>18/2019</w:t>
        </w:r>
      </w:hyperlink>
      <w:r>
        <w:t>, f. 2.</w:t>
      </w:r>
    </w:p>
    <w:p w:rsidR="000628AB" w:rsidRDefault="000628AB" w:rsidP="000628AB">
      <w:pPr>
        <w:pStyle w:val="SangriaFrancesaArticulo"/>
      </w:pPr>
      <w:r w:rsidRPr="000628AB">
        <w:rPr>
          <w:rStyle w:val="TextoNormalNegritaCaracter"/>
        </w:rPr>
        <w:t>Artículo 74.6.</w:t>
      </w:r>
      <w:r w:rsidRPr="000628AB">
        <w:rPr>
          <w:rStyle w:val="TextoNormalCaracter"/>
        </w:rPr>
        <w:t>-</w:t>
      </w:r>
      <w:r>
        <w:t xml:space="preserve"> Sentencia </w:t>
      </w:r>
      <w:hyperlink w:anchor="SENTENCIA_2019_18" w:history="1">
        <w:r w:rsidRPr="000628AB">
          <w:rPr>
            <w:rStyle w:val="TextoNormalCaracter"/>
          </w:rPr>
          <w:t>18/2019</w:t>
        </w:r>
      </w:hyperlink>
      <w:r>
        <w:t>, f. 2.</w:t>
      </w:r>
    </w:p>
    <w:p w:rsidR="000628AB" w:rsidRDefault="000628AB" w:rsidP="000628AB">
      <w:pPr>
        <w:pStyle w:val="SangriaFrancesaArticulo"/>
      </w:pPr>
      <w:r w:rsidRPr="000628AB">
        <w:rPr>
          <w:rStyle w:val="TextoNormalNegritaCaracter"/>
        </w:rPr>
        <w:t>Artículo 81.4.</w:t>
      </w:r>
      <w:r w:rsidRPr="000628AB">
        <w:rPr>
          <w:rStyle w:val="TextoNormalCaracter"/>
        </w:rPr>
        <w:t>-</w:t>
      </w:r>
      <w:r>
        <w:t xml:space="preserve"> Auto </w:t>
      </w:r>
      <w:hyperlink w:anchor="AUTO_2019_10" w:history="1">
        <w:r w:rsidRPr="000628AB">
          <w:rPr>
            <w:rStyle w:val="TextoNormalCaracter"/>
          </w:rPr>
          <w:t>10/2019</w:t>
        </w:r>
      </w:hyperlink>
      <w:r>
        <w:t>, VP.</w:t>
      </w:r>
    </w:p>
    <w:p w:rsidR="000628AB" w:rsidRDefault="000628AB" w:rsidP="000628AB">
      <w:pPr>
        <w:pStyle w:val="SangriaFrancesaArticulo"/>
      </w:pPr>
      <w:r w:rsidRPr="000628AB">
        <w:rPr>
          <w:rStyle w:val="TextoNormalNegritaCaracter"/>
        </w:rPr>
        <w:t>Artículo 85.1.</w:t>
      </w:r>
      <w:r w:rsidRPr="000628AB">
        <w:rPr>
          <w:rStyle w:val="TextoNormalCaracter"/>
        </w:rPr>
        <w:t>-</w:t>
      </w:r>
      <w:r>
        <w:t xml:space="preserve"> Sentencia </w:t>
      </w:r>
      <w:hyperlink w:anchor="SENTENCIA_2019_32" w:history="1">
        <w:r w:rsidRPr="000628AB">
          <w:rPr>
            <w:rStyle w:val="TextoNormalCaracter"/>
          </w:rPr>
          <w:t>32/2019</w:t>
        </w:r>
      </w:hyperlink>
      <w:r>
        <w:t>, f. 2.</w:t>
      </w:r>
    </w:p>
    <w:p w:rsidR="000628AB" w:rsidRDefault="000628AB" w:rsidP="000628AB">
      <w:pPr>
        <w:pStyle w:val="SangriaFrancesaArticulo"/>
      </w:pPr>
      <w:r w:rsidRPr="000628AB">
        <w:rPr>
          <w:rStyle w:val="TextoNormalNegritaCaracter"/>
        </w:rPr>
        <w:t>Artículo 219</w:t>
      </w:r>
      <w:r>
        <w:t xml:space="preserve"> (redactado por la Ley Orgánica 19/2003, de 23 de diciembre)</w:t>
      </w:r>
      <w:r w:rsidRPr="000628AB">
        <w:rPr>
          <w:rStyle w:val="TextoNormalNegritaCaracter"/>
        </w:rPr>
        <w:t>.</w:t>
      </w:r>
      <w:r w:rsidRPr="000628AB">
        <w:rPr>
          <w:rStyle w:val="TextoNormalCaracter"/>
        </w:rPr>
        <w:t>-</w:t>
      </w:r>
      <w:r>
        <w:t xml:space="preserve"> Auto </w:t>
      </w:r>
      <w:hyperlink w:anchor="AUTO_2019_19" w:history="1">
        <w:r w:rsidRPr="000628AB">
          <w:rPr>
            <w:rStyle w:val="TextoNormalCaracter"/>
          </w:rPr>
          <w:t>19/2019</w:t>
        </w:r>
      </w:hyperlink>
      <w:r>
        <w:t>, f. único.</w:t>
      </w:r>
    </w:p>
    <w:p w:rsidR="000628AB" w:rsidRDefault="000628AB" w:rsidP="000628AB">
      <w:pPr>
        <w:pStyle w:val="SangriaFrancesaArticulo"/>
      </w:pPr>
      <w:r w:rsidRPr="000628AB">
        <w:rPr>
          <w:rStyle w:val="TextoNormalNegritaCaracter"/>
        </w:rPr>
        <w:t>Artículo 219.9</w:t>
      </w:r>
      <w:r>
        <w:t xml:space="preserve"> (redactado por la Ley Orgánica 19/2003, de 23 de diciembre)</w:t>
      </w:r>
      <w:r w:rsidRPr="000628AB">
        <w:rPr>
          <w:rStyle w:val="TextoNormalNegritaCaracter"/>
        </w:rPr>
        <w:t>.</w:t>
      </w:r>
      <w:r w:rsidRPr="000628AB">
        <w:rPr>
          <w:rStyle w:val="TextoNormalCaracter"/>
        </w:rPr>
        <w:t>-</w:t>
      </w:r>
      <w:r>
        <w:t xml:space="preserve"> Auto </w:t>
      </w:r>
      <w:hyperlink w:anchor="AUTO_2019_7" w:history="1">
        <w:r w:rsidRPr="000628AB">
          <w:rPr>
            <w:rStyle w:val="TextoNormalCaracter"/>
          </w:rPr>
          <w:t>7/2019</w:t>
        </w:r>
      </w:hyperlink>
      <w:r>
        <w:t>, f. único.</w:t>
      </w:r>
    </w:p>
    <w:p w:rsidR="000628AB" w:rsidRDefault="000628AB" w:rsidP="000628AB">
      <w:pPr>
        <w:pStyle w:val="SangriaFrancesaArticulo"/>
      </w:pPr>
      <w:r w:rsidRPr="000628AB">
        <w:rPr>
          <w:rStyle w:val="TextoNormalNegritaCaracter"/>
        </w:rPr>
        <w:t>Artículo 219.15</w:t>
      </w:r>
      <w:r>
        <w:t xml:space="preserve"> (redactado por la Ley Orgánica 19/2003, de 23 de diciembre)</w:t>
      </w:r>
      <w:r w:rsidRPr="000628AB">
        <w:rPr>
          <w:rStyle w:val="TextoNormalNegritaCaracter"/>
        </w:rPr>
        <w:t>.</w:t>
      </w:r>
      <w:r w:rsidRPr="000628AB">
        <w:rPr>
          <w:rStyle w:val="TextoNormalCaracter"/>
        </w:rPr>
        <w:t>-</w:t>
      </w:r>
      <w:r>
        <w:t xml:space="preserve"> Auto </w:t>
      </w:r>
      <w:hyperlink w:anchor="AUTO_2019_14" w:history="1">
        <w:r w:rsidRPr="000628AB">
          <w:rPr>
            <w:rStyle w:val="TextoNormalCaracter"/>
          </w:rPr>
          <w:t>14/2019</w:t>
        </w:r>
      </w:hyperlink>
      <w:r>
        <w:t>, f. único.</w:t>
      </w:r>
    </w:p>
    <w:p w:rsidR="000628AB" w:rsidRDefault="000628AB" w:rsidP="000628AB">
      <w:pPr>
        <w:pStyle w:val="SangriaFrancesaArticulo"/>
      </w:pPr>
      <w:r w:rsidRPr="000628AB">
        <w:rPr>
          <w:rStyle w:val="TextoNormalNegritaCaracter"/>
        </w:rPr>
        <w:t>Artículo 221.4.</w:t>
      </w:r>
      <w:r w:rsidRPr="000628AB">
        <w:rPr>
          <w:rStyle w:val="TextoNormalCaracter"/>
        </w:rPr>
        <w:t>-</w:t>
      </w:r>
      <w:r>
        <w:t xml:space="preserve"> Autos </w:t>
      </w:r>
      <w:hyperlink w:anchor="AUTO_2019_7" w:history="1">
        <w:r w:rsidRPr="000628AB">
          <w:rPr>
            <w:rStyle w:val="TextoNormalCaracter"/>
          </w:rPr>
          <w:t>7/2019</w:t>
        </w:r>
      </w:hyperlink>
      <w:r>
        <w:t xml:space="preserve">, f. único; </w:t>
      </w:r>
      <w:hyperlink w:anchor="AUTO_2019_19" w:history="1">
        <w:r w:rsidRPr="000628AB">
          <w:rPr>
            <w:rStyle w:val="TextoNormalCaracter"/>
          </w:rPr>
          <w:t>19/2019</w:t>
        </w:r>
      </w:hyperlink>
      <w:r>
        <w:t>, f. único.</w:t>
      </w:r>
    </w:p>
    <w:p w:rsidR="000628AB" w:rsidRDefault="000628AB" w:rsidP="000628AB">
      <w:pPr>
        <w:pStyle w:val="SangriaFrancesaArticulo"/>
      </w:pPr>
      <w:r w:rsidRPr="000628AB">
        <w:rPr>
          <w:rStyle w:val="TextoNormalNegritaCaracter"/>
        </w:rPr>
        <w:t>Artículo 223.</w:t>
      </w:r>
      <w:r w:rsidRPr="000628AB">
        <w:rPr>
          <w:rStyle w:val="TextoNormalCaracter"/>
        </w:rPr>
        <w:t>-</w:t>
      </w:r>
      <w:r>
        <w:t xml:space="preserve"> Sentencia </w:t>
      </w:r>
      <w:hyperlink w:anchor="SENTENCIA_2019_20" w:history="1">
        <w:r w:rsidRPr="000628AB">
          <w:rPr>
            <w:rStyle w:val="TextoNormalCaracter"/>
          </w:rPr>
          <w:t>20/2019</w:t>
        </w:r>
      </w:hyperlink>
      <w:r>
        <w:t>, f. 1.</w:t>
      </w:r>
    </w:p>
    <w:p w:rsidR="000628AB" w:rsidRDefault="000628AB" w:rsidP="000628AB">
      <w:pPr>
        <w:pStyle w:val="SangriaFrancesaArticulo"/>
      </w:pPr>
      <w:r w:rsidRPr="000628AB">
        <w:rPr>
          <w:rStyle w:val="TextoNormalNegritaCaracter"/>
        </w:rPr>
        <w:t>Artículo 225.3.</w:t>
      </w:r>
      <w:r w:rsidRPr="000628AB">
        <w:rPr>
          <w:rStyle w:val="TextoNormalCaracter"/>
        </w:rPr>
        <w:t>-</w:t>
      </w:r>
      <w:r>
        <w:t xml:space="preserve"> Sentencia </w:t>
      </w:r>
      <w:hyperlink w:anchor="SENTENCIA_2019_20" w:history="1">
        <w:r w:rsidRPr="000628AB">
          <w:rPr>
            <w:rStyle w:val="TextoNormalCaracter"/>
          </w:rPr>
          <w:t>20/2019</w:t>
        </w:r>
      </w:hyperlink>
      <w:r>
        <w:t>, f. 1.</w:t>
      </w:r>
    </w:p>
    <w:p w:rsidR="000628AB" w:rsidRDefault="000628AB" w:rsidP="000628AB">
      <w:pPr>
        <w:pStyle w:val="SangriaFrancesaArticulo"/>
      </w:pPr>
      <w:r w:rsidRPr="000628AB">
        <w:rPr>
          <w:rStyle w:val="TextoNormalNegritaCaracter"/>
        </w:rPr>
        <w:t>Artículo 228.3.</w:t>
      </w:r>
      <w:r w:rsidRPr="000628AB">
        <w:rPr>
          <w:rStyle w:val="TextoNormalCaracter"/>
        </w:rPr>
        <w:t>-</w:t>
      </w:r>
      <w:r>
        <w:t xml:space="preserve"> Sentencias </w:t>
      </w:r>
      <w:hyperlink w:anchor="SENTENCIA_2019_20" w:history="1">
        <w:r w:rsidRPr="000628AB">
          <w:rPr>
            <w:rStyle w:val="TextoNormalCaracter"/>
          </w:rPr>
          <w:t>20/2019</w:t>
        </w:r>
      </w:hyperlink>
      <w:r>
        <w:t xml:space="preserve">, ff. 1, 3; </w:t>
      </w:r>
      <w:hyperlink w:anchor="SENTENCIA_2019_27" w:history="1">
        <w:r w:rsidRPr="000628AB">
          <w:rPr>
            <w:rStyle w:val="TextoNormalCaracter"/>
          </w:rPr>
          <w:t>27/2019</w:t>
        </w:r>
      </w:hyperlink>
      <w:r>
        <w:t xml:space="preserve">, f. 6; </w:t>
      </w:r>
      <w:hyperlink w:anchor="SENTENCIA_2019_38" w:history="1">
        <w:r w:rsidRPr="000628AB">
          <w:rPr>
            <w:rStyle w:val="TextoNormalCaracter"/>
          </w:rPr>
          <w:t>38/2019</w:t>
        </w:r>
      </w:hyperlink>
      <w:r>
        <w:t>, ff. 1, 3.</w:t>
      </w:r>
    </w:p>
    <w:p w:rsidR="000628AB" w:rsidRDefault="000628AB" w:rsidP="000628AB">
      <w:pPr>
        <w:pStyle w:val="SangriaFrancesaArticulo"/>
      </w:pPr>
      <w:r w:rsidRPr="000628AB">
        <w:rPr>
          <w:rStyle w:val="TextoNormalNegritaCaracter"/>
        </w:rPr>
        <w:t>Artículo 241</w:t>
      </w:r>
      <w:r>
        <w:t xml:space="preserve"> (redactado por la Ley Orgánica 6/2007, de 24 de mayo)</w:t>
      </w:r>
      <w:r w:rsidRPr="000628AB">
        <w:rPr>
          <w:rStyle w:val="TextoNormalNegritaCaracter"/>
        </w:rPr>
        <w:t>.</w:t>
      </w:r>
      <w:r w:rsidRPr="000628AB">
        <w:rPr>
          <w:rStyle w:val="TextoNormalCaracter"/>
        </w:rPr>
        <w:t>-</w:t>
      </w:r>
      <w:r>
        <w:t xml:space="preserve"> Sentencias </w:t>
      </w:r>
      <w:hyperlink w:anchor="SENTENCIA_2019_11" w:history="1">
        <w:r w:rsidRPr="000628AB">
          <w:rPr>
            <w:rStyle w:val="TextoNormalCaracter"/>
          </w:rPr>
          <w:t>11/2019</w:t>
        </w:r>
      </w:hyperlink>
      <w:r>
        <w:t xml:space="preserve">, f. 2; </w:t>
      </w:r>
      <w:hyperlink w:anchor="SENTENCIA_2019_15" w:history="1">
        <w:r w:rsidRPr="000628AB">
          <w:rPr>
            <w:rStyle w:val="TextoNormalCaracter"/>
          </w:rPr>
          <w:t>15/2019</w:t>
        </w:r>
      </w:hyperlink>
      <w:r>
        <w:t xml:space="preserve">, ff. 2, 4; </w:t>
      </w:r>
      <w:hyperlink w:anchor="SENTENCIA_2019_31" w:history="1">
        <w:r w:rsidRPr="000628AB">
          <w:rPr>
            <w:rStyle w:val="TextoNormalCaracter"/>
          </w:rPr>
          <w:t>31/2019</w:t>
        </w:r>
      </w:hyperlink>
      <w:r>
        <w:t>, VP.</w:t>
      </w:r>
    </w:p>
    <w:p w:rsidR="000628AB" w:rsidRDefault="000628AB" w:rsidP="000628AB">
      <w:pPr>
        <w:pStyle w:val="SangriaFrancesaArticulo"/>
      </w:pPr>
      <w:r w:rsidRPr="000628AB">
        <w:rPr>
          <w:rStyle w:val="TextoNormalNegritaCaracter"/>
        </w:rPr>
        <w:t>Artículo 241.1</w:t>
      </w:r>
      <w:r>
        <w:t xml:space="preserve"> (redactado por la Ley Orgánica 6/2007, de 24 de mayo)</w:t>
      </w:r>
      <w:r w:rsidRPr="000628AB">
        <w:rPr>
          <w:rStyle w:val="TextoNormalNegritaCaracter"/>
        </w:rPr>
        <w:t>.</w:t>
      </w:r>
      <w:r w:rsidRPr="000628AB">
        <w:rPr>
          <w:rStyle w:val="TextoNormalCaracter"/>
        </w:rPr>
        <w:t>-</w:t>
      </w:r>
      <w:r>
        <w:t xml:space="preserve"> Sentencias </w:t>
      </w:r>
      <w:hyperlink w:anchor="SENTENCIA_2019_15" w:history="1">
        <w:r w:rsidRPr="000628AB">
          <w:rPr>
            <w:rStyle w:val="TextoNormalCaracter"/>
          </w:rPr>
          <w:t>15/2019</w:t>
        </w:r>
      </w:hyperlink>
      <w:r>
        <w:t xml:space="preserve">, f. 2; </w:t>
      </w:r>
      <w:hyperlink w:anchor="SENTENCIA_2019_31" w:history="1">
        <w:r w:rsidRPr="000628AB">
          <w:rPr>
            <w:rStyle w:val="TextoNormalCaracter"/>
          </w:rPr>
          <w:t>31/2019</w:t>
        </w:r>
      </w:hyperlink>
      <w:r>
        <w:t>, f. 3.</w:t>
      </w:r>
    </w:p>
    <w:p w:rsidR="000628AB" w:rsidRDefault="000628AB" w:rsidP="000628AB">
      <w:pPr>
        <w:pStyle w:val="SangriaIzquierdaArticulo"/>
      </w:pPr>
      <w:r>
        <w:t xml:space="preserve">Auto </w:t>
      </w:r>
      <w:hyperlink w:anchor="AUTO_2019_1" w:history="1">
        <w:r w:rsidRPr="000628AB">
          <w:rPr>
            <w:rStyle w:val="TextoNormalCaracter"/>
          </w:rPr>
          <w:t>1/2019</w:t>
        </w:r>
      </w:hyperlink>
      <w:r>
        <w:t>, ff. 1, 2.</w:t>
      </w:r>
    </w:p>
    <w:p w:rsidR="000628AB" w:rsidRDefault="000628AB" w:rsidP="000628AB">
      <w:pPr>
        <w:pStyle w:val="SangriaFrancesaArticulo"/>
      </w:pPr>
      <w:r w:rsidRPr="000628AB">
        <w:rPr>
          <w:rStyle w:val="TextoNormalNegritaCaracter"/>
        </w:rPr>
        <w:t>Artículo 244.</w:t>
      </w:r>
      <w:r w:rsidRPr="000628AB">
        <w:rPr>
          <w:rStyle w:val="TextoNormalCaracter"/>
        </w:rPr>
        <w:t>-</w:t>
      </w:r>
      <w:r>
        <w:t xml:space="preserve"> Sentencia </w:t>
      </w:r>
      <w:hyperlink w:anchor="SENTENCIA_2019_34" w:history="1">
        <w:r w:rsidRPr="000628AB">
          <w:rPr>
            <w:rStyle w:val="TextoNormalCaracter"/>
          </w:rPr>
          <w:t>34/2019</w:t>
        </w:r>
      </w:hyperlink>
      <w:r>
        <w:t>, f. 3.</w:t>
      </w:r>
    </w:p>
    <w:p w:rsidR="000628AB" w:rsidRDefault="000628AB" w:rsidP="000628AB">
      <w:pPr>
        <w:pStyle w:val="SangriaFrancesaArticulo"/>
      </w:pPr>
      <w:r w:rsidRPr="000628AB">
        <w:rPr>
          <w:rStyle w:val="TextoNormalNegritaCaracter"/>
        </w:rPr>
        <w:t>Artículo 267</w:t>
      </w:r>
      <w:r>
        <w:t xml:space="preserve"> (redactado por la Ley Orgánica 19/2003, de 23 de diciembre)</w:t>
      </w:r>
      <w:r w:rsidRPr="000628AB">
        <w:rPr>
          <w:rStyle w:val="TextoNormalNegritaCaracter"/>
        </w:rPr>
        <w:t>.</w:t>
      </w:r>
      <w:r w:rsidRPr="000628AB">
        <w:rPr>
          <w:rStyle w:val="TextoNormalCaracter"/>
        </w:rPr>
        <w:t>-</w:t>
      </w:r>
      <w:r>
        <w:t xml:space="preserve"> Sentencia </w:t>
      </w:r>
      <w:hyperlink w:anchor="SENTENCIA_2019_31" w:history="1">
        <w:r w:rsidRPr="000628AB">
          <w:rPr>
            <w:rStyle w:val="TextoNormalCaracter"/>
          </w:rPr>
          <w:t>31/2019</w:t>
        </w:r>
      </w:hyperlink>
      <w:r>
        <w:t>, VP.</w:t>
      </w:r>
    </w:p>
    <w:p w:rsidR="000628AB" w:rsidRDefault="000628AB" w:rsidP="000628AB">
      <w:pPr>
        <w:pStyle w:val="SangriaFrancesaArticulo"/>
      </w:pPr>
      <w:r w:rsidRPr="000628AB">
        <w:rPr>
          <w:rStyle w:val="TextoNormalNegritaCaracter"/>
        </w:rPr>
        <w:t>Artículos 270 a 272.</w:t>
      </w:r>
      <w:r w:rsidRPr="000628AB">
        <w:rPr>
          <w:rStyle w:val="TextoNormalCaracter"/>
        </w:rPr>
        <w:t>-</w:t>
      </w:r>
      <w:r>
        <w:t xml:space="preserve"> Sentencia </w:t>
      </w:r>
      <w:hyperlink w:anchor="SENTENCIA_2019_6" w:history="1">
        <w:r w:rsidRPr="000628AB">
          <w:rPr>
            <w:rStyle w:val="TextoNormalCaracter"/>
          </w:rPr>
          <w:t>6/2019</w:t>
        </w:r>
      </w:hyperlink>
      <w:r>
        <w:t>, f. 2.</w:t>
      </w:r>
    </w:p>
    <w:p w:rsidR="000628AB" w:rsidRDefault="000628AB" w:rsidP="000628AB">
      <w:pPr>
        <w:pStyle w:val="SangriaFrancesaArticulo"/>
      </w:pPr>
      <w:r w:rsidRPr="000628AB">
        <w:rPr>
          <w:rStyle w:val="TextoNormalNegritaCaracter"/>
        </w:rPr>
        <w:t>Artículo 271.</w:t>
      </w:r>
      <w:r w:rsidRPr="000628AB">
        <w:rPr>
          <w:rStyle w:val="TextoNormalCaracter"/>
        </w:rPr>
        <w:t>-</w:t>
      </w:r>
      <w:r>
        <w:t xml:space="preserve"> Sentencia </w:t>
      </w:r>
      <w:hyperlink w:anchor="SENTENCIA_2019_6" w:history="1">
        <w:r w:rsidRPr="000628AB">
          <w:rPr>
            <w:rStyle w:val="TextoNormalCaracter"/>
          </w:rPr>
          <w:t>6/2019</w:t>
        </w:r>
      </w:hyperlink>
      <w:r>
        <w:t>, f. 3.</w:t>
      </w:r>
    </w:p>
    <w:p w:rsidR="000628AB" w:rsidRDefault="000628AB" w:rsidP="000628AB">
      <w:pPr>
        <w:pStyle w:val="SangriaFrancesaArticulo"/>
      </w:pPr>
      <w:r w:rsidRPr="000628AB">
        <w:rPr>
          <w:rStyle w:val="TextoNormalNegritaCaracter"/>
        </w:rPr>
        <w:t>Artículo 435.1.</w:t>
      </w:r>
      <w:r w:rsidRPr="000628AB">
        <w:rPr>
          <w:rStyle w:val="TextoNormalCaracter"/>
        </w:rPr>
        <w:t>-</w:t>
      </w:r>
      <w:r>
        <w:t xml:space="preserve"> Sentencia </w:t>
      </w:r>
      <w:hyperlink w:anchor="SENTENCIA_2019_34" w:history="1">
        <w:r w:rsidRPr="000628AB">
          <w:rPr>
            <w:rStyle w:val="TextoNormalCaracter"/>
          </w:rPr>
          <w:t>34/2019</w:t>
        </w:r>
      </w:hyperlink>
      <w:r>
        <w:t>, ff. 3, 5.</w:t>
      </w:r>
    </w:p>
    <w:p w:rsidR="000628AB" w:rsidRDefault="000628AB" w:rsidP="000628AB">
      <w:pPr>
        <w:pStyle w:val="SangriaFrancesaArticulo"/>
      </w:pPr>
      <w:r w:rsidRPr="000628AB">
        <w:rPr>
          <w:rStyle w:val="TextoNormalNegritaCaracter"/>
        </w:rPr>
        <w:t>Artículo 436.</w:t>
      </w:r>
      <w:r w:rsidRPr="000628AB">
        <w:rPr>
          <w:rStyle w:val="TextoNormalCaracter"/>
        </w:rPr>
        <w:t>-</w:t>
      </w:r>
      <w:r>
        <w:t xml:space="preserve"> Sentencia </w:t>
      </w:r>
      <w:hyperlink w:anchor="SENTENCIA_2019_29" w:history="1">
        <w:r w:rsidRPr="000628AB">
          <w:rPr>
            <w:rStyle w:val="TextoNormalCaracter"/>
          </w:rPr>
          <w:t>29/2019</w:t>
        </w:r>
      </w:hyperlink>
      <w:r>
        <w:t>, f. 5.</w:t>
      </w:r>
    </w:p>
    <w:p w:rsidR="000628AB" w:rsidRDefault="000628AB" w:rsidP="000628AB">
      <w:pPr>
        <w:pStyle w:val="SangriaFrancesaArticulo"/>
      </w:pPr>
      <w:r w:rsidRPr="000628AB">
        <w:rPr>
          <w:rStyle w:val="TextoNormalNegritaCaracter"/>
        </w:rPr>
        <w:t>Artículo 438.</w:t>
      </w:r>
      <w:r w:rsidRPr="000628AB">
        <w:rPr>
          <w:rStyle w:val="TextoNormalCaracter"/>
        </w:rPr>
        <w:t>-</w:t>
      </w:r>
      <w:r>
        <w:t xml:space="preserve"> Sentencia </w:t>
      </w:r>
      <w:hyperlink w:anchor="SENTENCIA_2019_29" w:history="1">
        <w:r w:rsidRPr="000628AB">
          <w:rPr>
            <w:rStyle w:val="TextoNormalCaracter"/>
          </w:rPr>
          <w:t>29/2019</w:t>
        </w:r>
      </w:hyperlink>
      <w:r>
        <w:t>, f. 5.</w:t>
      </w:r>
    </w:p>
    <w:p w:rsidR="000628AB" w:rsidRDefault="000628AB" w:rsidP="000628AB">
      <w:pPr>
        <w:pStyle w:val="SangriaFrancesaArticulo"/>
      </w:pPr>
      <w:r w:rsidRPr="000628AB">
        <w:rPr>
          <w:rStyle w:val="TextoNormalNegritaCaracter"/>
        </w:rPr>
        <w:t>Artículo 438.1.</w:t>
      </w:r>
      <w:r w:rsidRPr="000628AB">
        <w:rPr>
          <w:rStyle w:val="TextoNormalCaracter"/>
        </w:rPr>
        <w:t>-</w:t>
      </w:r>
      <w:r>
        <w:t xml:space="preserve"> Sentencia </w:t>
      </w:r>
      <w:hyperlink w:anchor="SENTENCIA_2019_29" w:history="1">
        <w:r w:rsidRPr="000628AB">
          <w:rPr>
            <w:rStyle w:val="TextoNormalCaracter"/>
          </w:rPr>
          <w:t>29/2019</w:t>
        </w:r>
      </w:hyperlink>
      <w:r>
        <w:t>, f. 5.</w:t>
      </w:r>
    </w:p>
    <w:p w:rsidR="000628AB" w:rsidRDefault="000628AB" w:rsidP="000628AB">
      <w:pPr>
        <w:pStyle w:val="SangriaFrancesaArticulo"/>
      </w:pPr>
      <w:r w:rsidRPr="000628AB">
        <w:rPr>
          <w:rStyle w:val="TextoNormalNegritaCaracter"/>
        </w:rPr>
        <w:t>Artículo 456.</w:t>
      </w:r>
      <w:r w:rsidRPr="000628AB">
        <w:rPr>
          <w:rStyle w:val="TextoNormalCaracter"/>
        </w:rPr>
        <w:t>-</w:t>
      </w:r>
      <w:r>
        <w:t xml:space="preserve"> Sentencia </w:t>
      </w:r>
      <w:hyperlink w:anchor="SENTENCIA_2019_34" w:history="1">
        <w:r w:rsidRPr="000628AB">
          <w:rPr>
            <w:rStyle w:val="TextoNormalCaracter"/>
          </w:rPr>
          <w:t>34/2019</w:t>
        </w:r>
      </w:hyperlink>
      <w:r>
        <w:t>, f. 3.</w:t>
      </w:r>
    </w:p>
    <w:p w:rsidR="000628AB" w:rsidRDefault="000628AB" w:rsidP="000628AB">
      <w:pPr>
        <w:pStyle w:val="SangriaFrancesaArticulo"/>
      </w:pPr>
      <w:r w:rsidRPr="000628AB">
        <w:rPr>
          <w:rStyle w:val="TextoNormalNegritaCaracter"/>
        </w:rPr>
        <w:t>Artículo 456.4</w:t>
      </w:r>
      <w:r>
        <w:t xml:space="preserve"> (redactado por la Ley Orgánica 7/2015, de 21 de julio)</w:t>
      </w:r>
      <w:r w:rsidRPr="000628AB">
        <w:rPr>
          <w:rStyle w:val="TextoNormalNegritaCaracter"/>
        </w:rPr>
        <w:t>.</w:t>
      </w:r>
      <w:r w:rsidRPr="000628AB">
        <w:rPr>
          <w:rStyle w:val="TextoNormalCaracter"/>
        </w:rPr>
        <w:t>-</w:t>
      </w:r>
      <w:r>
        <w:t xml:space="preserve"> Sentencia </w:t>
      </w:r>
      <w:hyperlink w:anchor="SENTENCIA_2019_34" w:history="1">
        <w:r w:rsidRPr="000628AB">
          <w:rPr>
            <w:rStyle w:val="TextoNormalCaracter"/>
          </w:rPr>
          <w:t>34/2019</w:t>
        </w:r>
      </w:hyperlink>
      <w:r>
        <w:t>, f. 3.</w:t>
      </w:r>
    </w:p>
    <w:p w:rsidR="000628AB" w:rsidRDefault="000628AB" w:rsidP="000628AB">
      <w:pPr>
        <w:pStyle w:val="SangriaFrancesaArticulo"/>
      </w:pPr>
    </w:p>
    <w:p w:rsidR="000628AB" w:rsidRDefault="000628AB" w:rsidP="000628AB">
      <w:pPr>
        <w:pStyle w:val="TextoNormalNegritaCursivandice"/>
      </w:pPr>
      <w:r>
        <w:t>Ley Orgánica 5/1995, de 22 de mayo. Tribunal del Jurado</w:t>
      </w:r>
    </w:p>
    <w:p w:rsidR="000628AB" w:rsidRDefault="000628AB" w:rsidP="000628AB">
      <w:pPr>
        <w:pStyle w:val="SangriaFrancesaArticulo"/>
      </w:pPr>
      <w:r w:rsidRPr="000628AB">
        <w:rPr>
          <w:rStyle w:val="TextoNormalNegritaCaracter"/>
        </w:rPr>
        <w:t>Disposición final segunda, apartado 5.</w:t>
      </w:r>
      <w:r w:rsidRPr="000628AB">
        <w:rPr>
          <w:rStyle w:val="TextoNormalCaracter"/>
        </w:rPr>
        <w:t>-</w:t>
      </w:r>
      <w:r>
        <w:t xml:space="preserve"> Sentencia </w:t>
      </w:r>
      <w:hyperlink w:anchor="SENTENCIA_2019_30" w:history="1">
        <w:r w:rsidRPr="000628AB">
          <w:rPr>
            <w:rStyle w:val="TextoNormalCaracter"/>
          </w:rPr>
          <w:t>30/2019</w:t>
        </w:r>
      </w:hyperlink>
      <w:r>
        <w:t>, f. 4.</w:t>
      </w:r>
    </w:p>
    <w:p w:rsidR="000628AB" w:rsidRDefault="000628AB" w:rsidP="000628AB">
      <w:pPr>
        <w:pStyle w:val="SangriaFrancesaArticulo"/>
      </w:pPr>
    </w:p>
    <w:p w:rsidR="000628AB" w:rsidRDefault="000628AB" w:rsidP="000628AB">
      <w:pPr>
        <w:pStyle w:val="TextoNormalNegritaCursivandice"/>
      </w:pPr>
      <w:r>
        <w:t>Ley Orgánica 10/1995, de 23 de noviembre. Código penal</w:t>
      </w:r>
    </w:p>
    <w:p w:rsidR="000628AB" w:rsidRDefault="000628AB" w:rsidP="000628AB">
      <w:pPr>
        <w:pStyle w:val="SangriaFrancesaArticulo"/>
      </w:pPr>
      <w:r w:rsidRPr="000628AB">
        <w:rPr>
          <w:rStyle w:val="TextoNormalNegritaCaracter"/>
        </w:rPr>
        <w:t>Artículo 74.1.</w:t>
      </w:r>
      <w:r w:rsidRPr="000628AB">
        <w:rPr>
          <w:rStyle w:val="TextoNormalCaracter"/>
        </w:rPr>
        <w:t>-</w:t>
      </w:r>
      <w:r>
        <w:t xml:space="preserve"> Auto </w:t>
      </w:r>
      <w:hyperlink w:anchor="AUTO_2019_4" w:history="1">
        <w:r w:rsidRPr="000628AB">
          <w:rPr>
            <w:rStyle w:val="TextoNormalCaracter"/>
          </w:rPr>
          <w:t>4/2019</w:t>
        </w:r>
      </w:hyperlink>
      <w:r>
        <w:t>, f. 7.</w:t>
      </w:r>
    </w:p>
    <w:p w:rsidR="000628AB" w:rsidRDefault="000628AB" w:rsidP="000628AB">
      <w:pPr>
        <w:pStyle w:val="SangriaFrancesaArticulo"/>
      </w:pPr>
      <w:r w:rsidRPr="000628AB">
        <w:rPr>
          <w:rStyle w:val="TextoNormalNegritaCaracter"/>
        </w:rPr>
        <w:t>Artículo 76.</w:t>
      </w:r>
      <w:r w:rsidRPr="000628AB">
        <w:rPr>
          <w:rStyle w:val="TextoNormalCaracter"/>
        </w:rPr>
        <w:t>-</w:t>
      </w:r>
      <w:r>
        <w:t xml:space="preserve"> Auto </w:t>
      </w:r>
      <w:hyperlink w:anchor="AUTO_2019_4" w:history="1">
        <w:r w:rsidRPr="000628AB">
          <w:rPr>
            <w:rStyle w:val="TextoNormalCaracter"/>
          </w:rPr>
          <w:t>4/2019</w:t>
        </w:r>
      </w:hyperlink>
      <w:r>
        <w:t>, f. 7.</w:t>
      </w:r>
    </w:p>
    <w:p w:rsidR="000628AB" w:rsidRDefault="000628AB" w:rsidP="000628AB">
      <w:pPr>
        <w:pStyle w:val="SangriaFrancesaArticulo"/>
      </w:pPr>
      <w:r w:rsidRPr="000628AB">
        <w:rPr>
          <w:rStyle w:val="TextoNormalNegritaCaracter"/>
        </w:rPr>
        <w:t>Artículo 215.1.</w:t>
      </w:r>
      <w:r w:rsidRPr="000628AB">
        <w:rPr>
          <w:rStyle w:val="TextoNormalCaracter"/>
        </w:rPr>
        <w:t>-</w:t>
      </w:r>
      <w:r>
        <w:t xml:space="preserve"> Auto </w:t>
      </w:r>
      <w:hyperlink w:anchor="AUTO_2019_5" w:history="1">
        <w:r w:rsidRPr="000628AB">
          <w:rPr>
            <w:rStyle w:val="TextoNormalCaracter"/>
          </w:rPr>
          <w:t>5/2019</w:t>
        </w:r>
      </w:hyperlink>
      <w:r>
        <w:t>, ff. 2, 6.</w:t>
      </w:r>
    </w:p>
    <w:p w:rsidR="000628AB" w:rsidRDefault="000628AB" w:rsidP="000628AB">
      <w:pPr>
        <w:pStyle w:val="SangriaFrancesaArticulo"/>
      </w:pPr>
      <w:r w:rsidRPr="000628AB">
        <w:rPr>
          <w:rStyle w:val="TextoNormalNegritaCaracter"/>
        </w:rPr>
        <w:t>Artículo 245.2.</w:t>
      </w:r>
      <w:r w:rsidRPr="000628AB">
        <w:rPr>
          <w:rStyle w:val="TextoNormalCaracter"/>
        </w:rPr>
        <w:t>-</w:t>
      </w:r>
      <w:r>
        <w:t xml:space="preserve"> Sentencia </w:t>
      </w:r>
      <w:hyperlink w:anchor="SENTENCIA_2019_32" w:history="1">
        <w:r w:rsidRPr="000628AB">
          <w:rPr>
            <w:rStyle w:val="TextoNormalCaracter"/>
          </w:rPr>
          <w:t>32/2019</w:t>
        </w:r>
      </w:hyperlink>
      <w:r>
        <w:t>, f. 2.</w:t>
      </w:r>
    </w:p>
    <w:p w:rsidR="000628AB" w:rsidRDefault="000628AB" w:rsidP="000628AB">
      <w:pPr>
        <w:pStyle w:val="SangriaFrancesaArticulo"/>
      </w:pPr>
      <w:r w:rsidRPr="000628AB">
        <w:rPr>
          <w:rStyle w:val="TextoNormalNegritaCaracter"/>
        </w:rPr>
        <w:t>Artículo 544.</w:t>
      </w:r>
      <w:r w:rsidRPr="000628AB">
        <w:rPr>
          <w:rStyle w:val="TextoNormalCaracter"/>
        </w:rPr>
        <w:t>-</w:t>
      </w:r>
      <w:r>
        <w:t xml:space="preserve"> Sentencia </w:t>
      </w:r>
      <w:hyperlink w:anchor="SENTENCIA_2019_30" w:history="1">
        <w:r w:rsidRPr="000628AB">
          <w:rPr>
            <w:rStyle w:val="TextoNormalCaracter"/>
          </w:rPr>
          <w:t>30/2019</w:t>
        </w:r>
      </w:hyperlink>
      <w:r>
        <w:t>, f. 5.</w:t>
      </w:r>
    </w:p>
    <w:p w:rsidR="000628AB" w:rsidRDefault="000628AB" w:rsidP="000628AB">
      <w:pPr>
        <w:pStyle w:val="SangriaFrancesaArticulo"/>
      </w:pPr>
      <w:r w:rsidRPr="000628AB">
        <w:rPr>
          <w:rStyle w:val="TextoNormalNegritaCaracter"/>
        </w:rPr>
        <w:t>Artículo 545.</w:t>
      </w:r>
      <w:r w:rsidRPr="000628AB">
        <w:rPr>
          <w:rStyle w:val="TextoNormalCaracter"/>
        </w:rPr>
        <w:t>-</w:t>
      </w:r>
      <w:r>
        <w:t xml:space="preserve"> Sentencia </w:t>
      </w:r>
      <w:hyperlink w:anchor="SENTENCIA_2019_30" w:history="1">
        <w:r w:rsidRPr="000628AB">
          <w:rPr>
            <w:rStyle w:val="TextoNormalCaracter"/>
          </w:rPr>
          <w:t>30/2019</w:t>
        </w:r>
      </w:hyperlink>
      <w:r>
        <w:t>, f. 5.</w:t>
      </w:r>
    </w:p>
    <w:p w:rsidR="000628AB" w:rsidRDefault="000628AB" w:rsidP="000628AB">
      <w:pPr>
        <w:pStyle w:val="SangriaFrancesaArticulo"/>
      </w:pPr>
    </w:p>
    <w:p w:rsidR="000628AB" w:rsidRDefault="000628AB" w:rsidP="000628AB">
      <w:pPr>
        <w:pStyle w:val="TextoNormalNegritaCursivandice"/>
      </w:pPr>
      <w:r>
        <w:t>Ley Orgánica 5/2000, de 12 de enero.  Responsabilidad penal de los menores</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Auto </w:t>
      </w:r>
      <w:hyperlink w:anchor="AUTO_2019_5" w:history="1">
        <w:r w:rsidRPr="000628AB">
          <w:rPr>
            <w:rStyle w:val="TextoNormalCaracter"/>
          </w:rPr>
          <w:t>5/2019</w:t>
        </w:r>
      </w:hyperlink>
      <w:r>
        <w:t>, f. 5.</w:t>
      </w:r>
    </w:p>
    <w:p w:rsidR="000628AB" w:rsidRDefault="000628AB" w:rsidP="000628AB">
      <w:pPr>
        <w:pStyle w:val="SangriaFrancesaArticulo"/>
      </w:pPr>
    </w:p>
    <w:p w:rsidR="000628AB" w:rsidRDefault="000628AB" w:rsidP="000628AB">
      <w:pPr>
        <w:pStyle w:val="TextoNormalNegritaCursivandice"/>
      </w:pPr>
      <w:r>
        <w:t>Ley Orgánica 6/2001, de 21 de diciembre. Universidades</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Sentencia </w:t>
      </w:r>
      <w:hyperlink w:anchor="SENTENCIA_2019_14" w:history="1">
        <w:r w:rsidRPr="000628AB">
          <w:rPr>
            <w:rStyle w:val="TextoNormalCaracter"/>
          </w:rPr>
          <w:t>14/2019</w:t>
        </w:r>
      </w:hyperlink>
      <w:r>
        <w:t>, f. 5.</w:t>
      </w:r>
    </w:p>
    <w:p w:rsidR="000628AB" w:rsidRDefault="000628AB" w:rsidP="000628AB">
      <w:pPr>
        <w:pStyle w:val="SangriaFrancesaArticulo"/>
      </w:pPr>
      <w:r w:rsidRPr="000628AB">
        <w:rPr>
          <w:rStyle w:val="TextoNormalNegritaCaracter"/>
        </w:rPr>
        <w:t>Título VI.</w:t>
      </w:r>
      <w:r w:rsidRPr="000628AB">
        <w:rPr>
          <w:rStyle w:val="TextoNormalCaracter"/>
        </w:rPr>
        <w:t>-</w:t>
      </w:r>
      <w:r>
        <w:t xml:space="preserve"> Sentencia </w:t>
      </w:r>
      <w:hyperlink w:anchor="SENTENCIA_2019_14" w:history="1">
        <w:r w:rsidRPr="000628AB">
          <w:rPr>
            <w:rStyle w:val="TextoNormalCaracter"/>
          </w:rPr>
          <w:t>14/2019</w:t>
        </w:r>
      </w:hyperlink>
      <w:r>
        <w:t>, f. 4.</w:t>
      </w:r>
    </w:p>
    <w:p w:rsidR="000628AB" w:rsidRDefault="000628AB" w:rsidP="000628AB">
      <w:pPr>
        <w:pStyle w:val="SangriaFrancesaArticulo"/>
      </w:pPr>
      <w:r w:rsidRPr="000628AB">
        <w:rPr>
          <w:rStyle w:val="TextoNormalNegritaCaracter"/>
        </w:rPr>
        <w:t>Artículo 4.1.</w:t>
      </w:r>
      <w:r w:rsidRPr="000628AB">
        <w:rPr>
          <w:rStyle w:val="TextoNormalCaracter"/>
        </w:rPr>
        <w:t>-</w:t>
      </w:r>
      <w:r>
        <w:t xml:space="preserve"> Sentencia </w:t>
      </w:r>
      <w:hyperlink w:anchor="SENTENCIA_2019_14" w:history="1">
        <w:r w:rsidRPr="000628AB">
          <w:rPr>
            <w:rStyle w:val="TextoNormalCaracter"/>
          </w:rPr>
          <w:t>14/2019</w:t>
        </w:r>
      </w:hyperlink>
      <w:r>
        <w:t>, f. 4.</w:t>
      </w:r>
    </w:p>
    <w:p w:rsidR="000628AB" w:rsidRDefault="000628AB" w:rsidP="000628AB">
      <w:pPr>
        <w:pStyle w:val="SangriaFrancesaArticulo"/>
      </w:pPr>
      <w:r w:rsidRPr="000628AB">
        <w:rPr>
          <w:rStyle w:val="TextoNormalNegritaCaracter"/>
        </w:rPr>
        <w:t>Artículo 35</w:t>
      </w:r>
      <w:r>
        <w:t xml:space="preserve"> (redactado por la Ley Orgánica 4/2007, de 12 de abril)</w:t>
      </w:r>
      <w:r w:rsidRPr="000628AB">
        <w:rPr>
          <w:rStyle w:val="TextoNormalNegritaCaracter"/>
        </w:rPr>
        <w:t>.</w:t>
      </w:r>
      <w:r w:rsidRPr="000628AB">
        <w:rPr>
          <w:rStyle w:val="TextoNormalCaracter"/>
        </w:rPr>
        <w:t>-</w:t>
      </w:r>
      <w:r>
        <w:t xml:space="preserve"> Sentencia </w:t>
      </w:r>
      <w:hyperlink w:anchor="SENTENCIA_2019_14" w:history="1">
        <w:r w:rsidRPr="000628AB">
          <w:rPr>
            <w:rStyle w:val="TextoNormalCaracter"/>
          </w:rPr>
          <w:t>14/2019</w:t>
        </w:r>
      </w:hyperlink>
      <w:r>
        <w:t>, f. 6.</w:t>
      </w:r>
    </w:p>
    <w:p w:rsidR="000628AB" w:rsidRDefault="000628AB" w:rsidP="000628AB">
      <w:pPr>
        <w:pStyle w:val="SangriaFrancesaArticulo"/>
      </w:pPr>
      <w:r w:rsidRPr="000628AB">
        <w:rPr>
          <w:rStyle w:val="TextoNormalNegritaCaracter"/>
        </w:rPr>
        <w:t>Disposición adicional séptima.</w:t>
      </w:r>
      <w:r w:rsidRPr="000628AB">
        <w:rPr>
          <w:rStyle w:val="TextoNormalCaracter"/>
        </w:rPr>
        <w:t>-</w:t>
      </w:r>
      <w:r>
        <w:t xml:space="preserve"> Sentencia </w:t>
      </w:r>
      <w:hyperlink w:anchor="SENTENCIA_2019_14" w:history="1">
        <w:r w:rsidRPr="000628AB">
          <w:rPr>
            <w:rStyle w:val="TextoNormalCaracter"/>
          </w:rPr>
          <w:t>14/2019</w:t>
        </w:r>
      </w:hyperlink>
      <w:r>
        <w:t>, ff. 1, 4, VP I.</w:t>
      </w:r>
    </w:p>
    <w:p w:rsidR="000628AB" w:rsidRDefault="000628AB" w:rsidP="000628AB">
      <w:pPr>
        <w:pStyle w:val="SangriaFrancesaArticulo"/>
      </w:pPr>
    </w:p>
    <w:p w:rsidR="000628AB" w:rsidRDefault="000628AB" w:rsidP="000628AB">
      <w:pPr>
        <w:pStyle w:val="TextoNormalNegritaCursivandice"/>
      </w:pPr>
      <w:r>
        <w:t>Ley Orgánica 19/2003, de 23 de diciembre. Modificación de la Ley Orgánica 6/1985, de 1 de julio, del Poder Judicial</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Sentencia </w:t>
      </w:r>
      <w:hyperlink w:anchor="SENTENCIA_2019_34" w:history="1">
        <w:r w:rsidRPr="000628AB">
          <w:rPr>
            <w:rStyle w:val="TextoNormalCaracter"/>
          </w:rPr>
          <w:t>34/2019</w:t>
        </w:r>
      </w:hyperlink>
      <w:r>
        <w:t>, ff. 3 a 5.</w:t>
      </w:r>
    </w:p>
    <w:p w:rsidR="000628AB" w:rsidRDefault="000628AB" w:rsidP="000628AB">
      <w:pPr>
        <w:pStyle w:val="SangriaFrancesaArticulo"/>
      </w:pPr>
    </w:p>
    <w:p w:rsidR="000628AB" w:rsidRDefault="000628AB" w:rsidP="000628AB">
      <w:pPr>
        <w:pStyle w:val="TextoNormalNegritaCursivandice"/>
      </w:pPr>
      <w:r>
        <w:t>Ley Orgánica 3/2007, de 22 de marzo. Igualdad efectiva de mujeres y hombres</w:t>
      </w:r>
    </w:p>
    <w:p w:rsidR="000628AB" w:rsidRDefault="000628AB" w:rsidP="000628AB">
      <w:pPr>
        <w:pStyle w:val="SangriaFrancesaArticulo"/>
      </w:pPr>
      <w:r w:rsidRPr="000628AB">
        <w:rPr>
          <w:rStyle w:val="TextoNormalNegritaCaracter"/>
        </w:rPr>
        <w:t>Disposición adicional undécima.</w:t>
      </w:r>
      <w:r w:rsidRPr="000628AB">
        <w:rPr>
          <w:rStyle w:val="TextoNormalCaracter"/>
        </w:rPr>
        <w:t>-</w:t>
      </w:r>
      <w:r>
        <w:t xml:space="preserve"> Sentencia </w:t>
      </w:r>
      <w:hyperlink w:anchor="SENTENCIA_2019_2" w:history="1">
        <w:r w:rsidRPr="000628AB">
          <w:rPr>
            <w:rStyle w:val="TextoNormalCaracter"/>
          </w:rPr>
          <w:t>2/2019</w:t>
        </w:r>
      </w:hyperlink>
      <w:r>
        <w:t>, f. 2.</w:t>
      </w:r>
    </w:p>
    <w:p w:rsidR="000628AB" w:rsidRDefault="000628AB" w:rsidP="000628AB">
      <w:pPr>
        <w:pStyle w:val="SangriaFrancesaArticulo"/>
      </w:pPr>
      <w:r w:rsidRPr="000628AB">
        <w:rPr>
          <w:rStyle w:val="TextoNormalNegritaCaracter"/>
        </w:rPr>
        <w:t>Disposición final segunda.</w:t>
      </w:r>
      <w:r w:rsidRPr="000628AB">
        <w:rPr>
          <w:rStyle w:val="TextoNormalCaracter"/>
        </w:rPr>
        <w:t>-</w:t>
      </w:r>
      <w:r>
        <w:t xml:space="preserve"> Sentencia </w:t>
      </w:r>
      <w:hyperlink w:anchor="SENTENCIA_2019_2" w:history="1">
        <w:r w:rsidRPr="000628AB">
          <w:rPr>
            <w:rStyle w:val="TextoNormalCaracter"/>
          </w:rPr>
          <w:t>2/2019</w:t>
        </w:r>
      </w:hyperlink>
      <w:r>
        <w:t>, f. 2.</w:t>
      </w:r>
    </w:p>
    <w:p w:rsidR="000628AB" w:rsidRDefault="000628AB" w:rsidP="000628AB">
      <w:pPr>
        <w:pStyle w:val="SangriaFrancesaArticulo"/>
      </w:pPr>
    </w:p>
    <w:p w:rsidR="000628AB" w:rsidRDefault="000628AB" w:rsidP="000628AB">
      <w:pPr>
        <w:pStyle w:val="TextoNormalNegritaCursivandice"/>
      </w:pPr>
      <w:r>
        <w:t>Ley Orgánica 3/2009, de 18 de diciembre. Modificación de la Ley Orgánica 8/1980, de 22 de septiembre. Financiación de las comunidades autónomas</w:t>
      </w:r>
    </w:p>
    <w:p w:rsidR="000628AB" w:rsidRDefault="000628AB" w:rsidP="000628AB">
      <w:pPr>
        <w:pStyle w:val="SangriaFrancesaArticulo"/>
      </w:pPr>
      <w:r w:rsidRPr="000628AB">
        <w:rPr>
          <w:rStyle w:val="TextoNormalNegritaCaracter"/>
        </w:rPr>
        <w:t>Artículo único, apartado 3.</w:t>
      </w:r>
      <w:r w:rsidRPr="000628AB">
        <w:rPr>
          <w:rStyle w:val="TextoNormalCaracter"/>
        </w:rPr>
        <w:t>-</w:t>
      </w:r>
      <w:r>
        <w:t xml:space="preserve"> Sentencias </w:t>
      </w:r>
      <w:hyperlink w:anchor="SENTENCIA_2019_4" w:history="1">
        <w:r w:rsidRPr="000628AB">
          <w:rPr>
            <w:rStyle w:val="TextoNormalCaracter"/>
          </w:rPr>
          <w:t>4/2019</w:t>
        </w:r>
      </w:hyperlink>
      <w:r>
        <w:t xml:space="preserve">, f. 3; </w:t>
      </w:r>
      <w:hyperlink w:anchor="SENTENCIA_2019_22" w:history="1">
        <w:r w:rsidRPr="000628AB">
          <w:rPr>
            <w:rStyle w:val="TextoNormalCaracter"/>
          </w:rPr>
          <w:t>22/2019</w:t>
        </w:r>
      </w:hyperlink>
      <w:r>
        <w:t>, f. 3.</w:t>
      </w:r>
    </w:p>
    <w:p w:rsidR="000628AB" w:rsidRDefault="000628AB" w:rsidP="000628AB">
      <w:pPr>
        <w:pStyle w:val="SangriaFrancesaArticulo"/>
      </w:pPr>
    </w:p>
    <w:p w:rsidR="000628AB" w:rsidRDefault="000628AB" w:rsidP="000628AB">
      <w:pPr>
        <w:pStyle w:val="TextoNormalNegritaCursivandice"/>
      </w:pPr>
      <w:r>
        <w:t>Ley Orgánica 2/2010, de 3 de marzo. Salud sexual y reproductiva y de la interrupción voluntaria del embarazo</w:t>
      </w:r>
    </w:p>
    <w:p w:rsidR="000628AB" w:rsidRDefault="000628AB" w:rsidP="000628AB">
      <w:pPr>
        <w:pStyle w:val="SangriaFrancesaArticulo"/>
      </w:pPr>
      <w:r w:rsidRPr="000628AB">
        <w:rPr>
          <w:rStyle w:val="TextoNormalNegritaCaracter"/>
        </w:rPr>
        <w:t>Artículo 14.</w:t>
      </w:r>
      <w:r w:rsidRPr="000628AB">
        <w:rPr>
          <w:rStyle w:val="TextoNormalCaracter"/>
        </w:rPr>
        <w:t>-</w:t>
      </w:r>
      <w:r>
        <w:t xml:space="preserve"> Auto </w:t>
      </w:r>
      <w:hyperlink w:anchor="AUTO_2019_20" w:history="1">
        <w:r w:rsidRPr="000628AB">
          <w:rPr>
            <w:rStyle w:val="TextoNormalCaracter"/>
          </w:rPr>
          <w:t>20/2019</w:t>
        </w:r>
      </w:hyperlink>
      <w:r>
        <w:t>, f. 2.</w:t>
      </w:r>
    </w:p>
    <w:p w:rsidR="000628AB" w:rsidRDefault="000628AB" w:rsidP="000628AB">
      <w:pPr>
        <w:pStyle w:val="SangriaFrancesaArticulo"/>
      </w:pPr>
      <w:r w:rsidRPr="000628AB">
        <w:rPr>
          <w:rStyle w:val="TextoNormalNegritaCaracter"/>
        </w:rPr>
        <w:t>Artículo 17.</w:t>
      </w:r>
      <w:r w:rsidRPr="000628AB">
        <w:rPr>
          <w:rStyle w:val="TextoNormalCaracter"/>
        </w:rPr>
        <w:t>-</w:t>
      </w:r>
      <w:r>
        <w:t xml:space="preserve"> Auto </w:t>
      </w:r>
      <w:hyperlink w:anchor="AUTO_2019_20" w:history="1">
        <w:r w:rsidRPr="000628AB">
          <w:rPr>
            <w:rStyle w:val="TextoNormalCaracter"/>
          </w:rPr>
          <w:t>20/2019</w:t>
        </w:r>
      </w:hyperlink>
      <w:r>
        <w:t>, f. 2.</w:t>
      </w:r>
    </w:p>
    <w:p w:rsidR="000628AB" w:rsidRDefault="000628AB" w:rsidP="000628AB">
      <w:pPr>
        <w:pStyle w:val="SangriaFrancesaArticulo"/>
      </w:pPr>
      <w:r w:rsidRPr="000628AB">
        <w:rPr>
          <w:rStyle w:val="TextoNormalNegritaCaracter"/>
        </w:rPr>
        <w:t>Artículo 19.2.</w:t>
      </w:r>
      <w:r w:rsidRPr="000628AB">
        <w:rPr>
          <w:rStyle w:val="TextoNormalCaracter"/>
        </w:rPr>
        <w:t>-</w:t>
      </w:r>
      <w:r>
        <w:t xml:space="preserve"> Auto </w:t>
      </w:r>
      <w:hyperlink w:anchor="AUTO_2019_20" w:history="1">
        <w:r w:rsidRPr="000628AB">
          <w:rPr>
            <w:rStyle w:val="TextoNormalCaracter"/>
          </w:rPr>
          <w:t>20/2019</w:t>
        </w:r>
      </w:hyperlink>
      <w:r>
        <w:t>, f. 2.</w:t>
      </w:r>
    </w:p>
    <w:p w:rsidR="000628AB" w:rsidRDefault="000628AB" w:rsidP="000628AB">
      <w:pPr>
        <w:pStyle w:val="SangriaFrancesaArticulo"/>
      </w:pPr>
      <w:r w:rsidRPr="000628AB">
        <w:rPr>
          <w:rStyle w:val="TextoNormalNegritaCaracter"/>
        </w:rPr>
        <w:t>Disposición final quinta, párrafo segundo.</w:t>
      </w:r>
      <w:r w:rsidRPr="000628AB">
        <w:rPr>
          <w:rStyle w:val="TextoNormalCaracter"/>
        </w:rPr>
        <w:t>-</w:t>
      </w:r>
      <w:r>
        <w:t xml:space="preserve"> Auto </w:t>
      </w:r>
      <w:hyperlink w:anchor="AUTO_2019_20" w:history="1">
        <w:r w:rsidRPr="000628AB">
          <w:rPr>
            <w:rStyle w:val="TextoNormalCaracter"/>
          </w:rPr>
          <w:t>20/2019</w:t>
        </w:r>
      </w:hyperlink>
      <w:r>
        <w:t>, f. 2.</w:t>
      </w:r>
    </w:p>
    <w:p w:rsidR="000628AB" w:rsidRDefault="000628AB" w:rsidP="000628AB">
      <w:pPr>
        <w:pStyle w:val="SangriaFrancesaArticulo"/>
      </w:pPr>
    </w:p>
    <w:p w:rsidR="000628AB" w:rsidRDefault="000628AB" w:rsidP="000628AB">
      <w:pPr>
        <w:pStyle w:val="TextoNormalNegritaCursivandice"/>
      </w:pPr>
      <w:r>
        <w:t>Ley Orgánica 5/2010, de 22 de junio. Modifica la Ley Orgánica 10/1995, de 23 de noviembre, del Código penal</w:t>
      </w:r>
    </w:p>
    <w:p w:rsidR="000628AB" w:rsidRDefault="000628AB" w:rsidP="000628AB">
      <w:pPr>
        <w:pStyle w:val="SangriaFrancesaArticulo"/>
      </w:pPr>
      <w:r w:rsidRPr="000628AB">
        <w:rPr>
          <w:rStyle w:val="TextoNormalNegritaCaracter"/>
        </w:rPr>
        <w:t>Artículo 197.4 párrafo segundo.</w:t>
      </w:r>
      <w:r w:rsidRPr="000628AB">
        <w:rPr>
          <w:rStyle w:val="TextoNormalCaracter"/>
        </w:rPr>
        <w:t>-</w:t>
      </w:r>
      <w:r>
        <w:t xml:space="preserve"> Sentencia </w:t>
      </w:r>
      <w:hyperlink w:anchor="SENTENCIA_2019_24" w:history="1">
        <w:r w:rsidRPr="000628AB">
          <w:rPr>
            <w:rStyle w:val="TextoNormalCaracter"/>
          </w:rPr>
          <w:t>24/2019</w:t>
        </w:r>
      </w:hyperlink>
      <w:r>
        <w:t>, f. 1.</w:t>
      </w:r>
    </w:p>
    <w:p w:rsidR="000628AB" w:rsidRDefault="000628AB" w:rsidP="000628AB">
      <w:pPr>
        <w:pStyle w:val="SangriaFrancesaArticulo"/>
      </w:pPr>
    </w:p>
    <w:p w:rsidR="000628AB" w:rsidRDefault="000628AB" w:rsidP="000628AB">
      <w:pPr>
        <w:pStyle w:val="TextoNormalNegritaCursivandice"/>
      </w:pPr>
      <w:r>
        <w:t>Ley Orgánica 1/2014, de 13 de marzo. Modifica la Ley Orgánica 6/1985, de 1 de julio, del Poder Judicial, relativa a la justicia universal</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Sentencias </w:t>
      </w:r>
      <w:hyperlink w:anchor="SENTENCIA_2019_10" w:history="1">
        <w:r w:rsidRPr="000628AB">
          <w:rPr>
            <w:rStyle w:val="TextoNormalCaracter"/>
          </w:rPr>
          <w:t>10/2019</w:t>
        </w:r>
      </w:hyperlink>
      <w:r>
        <w:t xml:space="preserve">, ff. 1, 4; </w:t>
      </w:r>
      <w:hyperlink w:anchor="SENTENCIA_2019_15" w:history="1">
        <w:r w:rsidRPr="000628AB">
          <w:rPr>
            <w:rStyle w:val="TextoNormalCaracter"/>
          </w:rPr>
          <w:t>15/2019</w:t>
        </w:r>
      </w:hyperlink>
      <w:r>
        <w:t xml:space="preserve">, ff. 1 a 4; </w:t>
      </w:r>
      <w:hyperlink w:anchor="SENTENCIA_2019_23" w:history="1">
        <w:r w:rsidRPr="000628AB">
          <w:rPr>
            <w:rStyle w:val="TextoNormalCaracter"/>
          </w:rPr>
          <w:t>23/2019</w:t>
        </w:r>
      </w:hyperlink>
      <w:r>
        <w:t xml:space="preserve">, ff. 1, 2; </w:t>
      </w:r>
      <w:hyperlink w:anchor="SENTENCIA_2019_35" w:history="1">
        <w:r w:rsidRPr="000628AB">
          <w:rPr>
            <w:rStyle w:val="TextoNormalCaracter"/>
          </w:rPr>
          <w:t>35/2019</w:t>
        </w:r>
      </w:hyperlink>
      <w:r>
        <w:t xml:space="preserve">, f. 3; </w:t>
      </w:r>
      <w:hyperlink w:anchor="SENTENCIA_2019_36" w:history="1">
        <w:r w:rsidRPr="000628AB">
          <w:rPr>
            <w:rStyle w:val="TextoNormalCaracter"/>
          </w:rPr>
          <w:t>36/2019</w:t>
        </w:r>
      </w:hyperlink>
      <w:r>
        <w:t>, f. 2.</w:t>
      </w:r>
    </w:p>
    <w:p w:rsidR="000628AB" w:rsidRDefault="000628AB" w:rsidP="000628AB">
      <w:pPr>
        <w:pStyle w:val="SangriaFrancesaArticulo"/>
      </w:pPr>
      <w:r w:rsidRPr="000628AB">
        <w:rPr>
          <w:rStyle w:val="TextoNormalNegritaCaracter"/>
        </w:rPr>
        <w:t>Artículo 23.</w:t>
      </w:r>
      <w:r w:rsidRPr="000628AB">
        <w:rPr>
          <w:rStyle w:val="TextoNormalCaracter"/>
        </w:rPr>
        <w:t>-</w:t>
      </w:r>
      <w:r>
        <w:t xml:space="preserve"> Sentencia </w:t>
      </w:r>
      <w:hyperlink w:anchor="SENTENCIA_2019_35" w:history="1">
        <w:r w:rsidRPr="000628AB">
          <w:rPr>
            <w:rStyle w:val="TextoNormalCaracter"/>
          </w:rPr>
          <w:t>35/2019</w:t>
        </w:r>
      </w:hyperlink>
      <w:r>
        <w:t>, f. 3.</w:t>
      </w:r>
    </w:p>
    <w:p w:rsidR="000628AB" w:rsidRDefault="000628AB" w:rsidP="000628AB">
      <w:pPr>
        <w:pStyle w:val="SangriaFrancesaArticulo"/>
      </w:pPr>
      <w:r w:rsidRPr="000628AB">
        <w:rPr>
          <w:rStyle w:val="TextoNormalNegritaCaracter"/>
        </w:rPr>
        <w:t>Artículo 23.4.</w:t>
      </w:r>
      <w:r w:rsidRPr="000628AB">
        <w:rPr>
          <w:rStyle w:val="TextoNormalCaracter"/>
        </w:rPr>
        <w:t>-</w:t>
      </w:r>
      <w:r>
        <w:t xml:space="preserve"> Sentencias </w:t>
      </w:r>
      <w:hyperlink w:anchor="SENTENCIA_2019_23" w:history="1">
        <w:r w:rsidRPr="000628AB">
          <w:rPr>
            <w:rStyle w:val="TextoNormalCaracter"/>
          </w:rPr>
          <w:t>23/2019</w:t>
        </w:r>
      </w:hyperlink>
      <w:r>
        <w:t xml:space="preserve">, ff. 1, 2; </w:t>
      </w:r>
      <w:hyperlink w:anchor="SENTENCIA_2019_35" w:history="1">
        <w:r w:rsidRPr="000628AB">
          <w:rPr>
            <w:rStyle w:val="TextoNormalCaracter"/>
          </w:rPr>
          <w:t>35/2019</w:t>
        </w:r>
      </w:hyperlink>
      <w:r>
        <w:t>, ff. 1 a 3.</w:t>
      </w:r>
    </w:p>
    <w:p w:rsidR="000628AB" w:rsidRDefault="000628AB" w:rsidP="000628AB">
      <w:pPr>
        <w:pStyle w:val="SangriaFrancesaArticulo"/>
      </w:pPr>
      <w:r w:rsidRPr="000628AB">
        <w:rPr>
          <w:rStyle w:val="TextoNormalNegritaCaracter"/>
        </w:rPr>
        <w:t>Artículo 23.4 a).</w:t>
      </w:r>
      <w:r w:rsidRPr="000628AB">
        <w:rPr>
          <w:rStyle w:val="TextoNormalCaracter"/>
        </w:rPr>
        <w:t>-</w:t>
      </w:r>
      <w:r>
        <w:t xml:space="preserve"> Sentencia </w:t>
      </w:r>
      <w:hyperlink w:anchor="SENTENCIA_2019_23" w:history="1">
        <w:r w:rsidRPr="000628AB">
          <w:rPr>
            <w:rStyle w:val="TextoNormalCaracter"/>
          </w:rPr>
          <w:t>23/2019</w:t>
        </w:r>
      </w:hyperlink>
      <w:r>
        <w:t>, f. 3.</w:t>
      </w:r>
    </w:p>
    <w:p w:rsidR="000628AB" w:rsidRDefault="000628AB" w:rsidP="000628AB">
      <w:pPr>
        <w:pStyle w:val="SangriaFrancesaArticulo"/>
      </w:pPr>
      <w:r w:rsidRPr="000628AB">
        <w:rPr>
          <w:rStyle w:val="TextoNormalNegritaCaracter"/>
        </w:rPr>
        <w:t>Artículo 23.4 b).</w:t>
      </w:r>
      <w:r w:rsidRPr="000628AB">
        <w:rPr>
          <w:rStyle w:val="TextoNormalCaracter"/>
        </w:rPr>
        <w:t>-</w:t>
      </w:r>
      <w:r>
        <w:t xml:space="preserve"> Sentencia </w:t>
      </w:r>
      <w:hyperlink w:anchor="SENTENCIA_2019_23" w:history="1">
        <w:r w:rsidRPr="000628AB">
          <w:rPr>
            <w:rStyle w:val="TextoNormalCaracter"/>
          </w:rPr>
          <w:t>23/2019</w:t>
        </w:r>
      </w:hyperlink>
      <w:r>
        <w:t>, f. 3.</w:t>
      </w:r>
    </w:p>
    <w:p w:rsidR="000628AB" w:rsidRDefault="000628AB" w:rsidP="000628AB">
      <w:pPr>
        <w:pStyle w:val="SangriaFrancesaArticulo"/>
      </w:pPr>
      <w:r w:rsidRPr="000628AB">
        <w:rPr>
          <w:rStyle w:val="TextoNormalNegritaCaracter"/>
        </w:rPr>
        <w:t>Artículo 23.4 d).</w:t>
      </w:r>
      <w:r w:rsidRPr="000628AB">
        <w:rPr>
          <w:rStyle w:val="TextoNormalCaracter"/>
        </w:rPr>
        <w:t>-</w:t>
      </w:r>
      <w:r>
        <w:t xml:space="preserve"> Sentencia </w:t>
      </w:r>
      <w:hyperlink w:anchor="SENTENCIA_2019_23" w:history="1">
        <w:r w:rsidRPr="000628AB">
          <w:rPr>
            <w:rStyle w:val="TextoNormalCaracter"/>
          </w:rPr>
          <w:t>23/2019</w:t>
        </w:r>
      </w:hyperlink>
      <w:r>
        <w:t>, f. 3.</w:t>
      </w:r>
    </w:p>
    <w:p w:rsidR="000628AB" w:rsidRDefault="000628AB" w:rsidP="000628AB">
      <w:pPr>
        <w:pStyle w:val="SangriaFrancesaArticulo"/>
      </w:pPr>
      <w:r w:rsidRPr="000628AB">
        <w:rPr>
          <w:rStyle w:val="TextoNormalNegritaCaracter"/>
        </w:rPr>
        <w:t>Artículo 23.4 p).</w:t>
      </w:r>
      <w:r w:rsidRPr="000628AB">
        <w:rPr>
          <w:rStyle w:val="TextoNormalCaracter"/>
        </w:rPr>
        <w:t>-</w:t>
      </w:r>
      <w:r>
        <w:t xml:space="preserve"> Sentencia </w:t>
      </w:r>
      <w:hyperlink w:anchor="SENTENCIA_2019_23" w:history="1">
        <w:r w:rsidRPr="000628AB">
          <w:rPr>
            <w:rStyle w:val="TextoNormalCaracter"/>
          </w:rPr>
          <w:t>23/2019</w:t>
        </w:r>
      </w:hyperlink>
      <w:r>
        <w:t>, f. 3.</w:t>
      </w:r>
    </w:p>
    <w:p w:rsidR="000628AB" w:rsidRDefault="000628AB" w:rsidP="000628AB">
      <w:pPr>
        <w:pStyle w:val="SangriaFrancesaArticulo"/>
      </w:pPr>
      <w:r w:rsidRPr="000628AB">
        <w:rPr>
          <w:rStyle w:val="TextoNormalNegritaCaracter"/>
        </w:rPr>
        <w:t>Disposición transitoria única.</w:t>
      </w:r>
      <w:r w:rsidRPr="000628AB">
        <w:rPr>
          <w:rStyle w:val="TextoNormalCaracter"/>
        </w:rPr>
        <w:t>-</w:t>
      </w:r>
      <w:r>
        <w:t xml:space="preserve"> Sentencias </w:t>
      </w:r>
      <w:hyperlink w:anchor="SENTENCIA_2019_10" w:history="1">
        <w:r w:rsidRPr="000628AB">
          <w:rPr>
            <w:rStyle w:val="TextoNormalCaracter"/>
          </w:rPr>
          <w:t>10/2019</w:t>
        </w:r>
      </w:hyperlink>
      <w:r>
        <w:t xml:space="preserve">, ff. 3, 4; </w:t>
      </w:r>
      <w:hyperlink w:anchor="SENTENCIA_2019_15" w:history="1">
        <w:r w:rsidRPr="000628AB">
          <w:rPr>
            <w:rStyle w:val="TextoNormalCaracter"/>
          </w:rPr>
          <w:t>15/2019</w:t>
        </w:r>
      </w:hyperlink>
      <w:r>
        <w:t xml:space="preserve">, ff. 1 a 3; </w:t>
      </w:r>
      <w:hyperlink w:anchor="SENTENCIA_2019_23" w:history="1">
        <w:r w:rsidRPr="000628AB">
          <w:rPr>
            <w:rStyle w:val="TextoNormalCaracter"/>
          </w:rPr>
          <w:t>23/2019</w:t>
        </w:r>
      </w:hyperlink>
      <w:r>
        <w:t xml:space="preserve">, f. 1; </w:t>
      </w:r>
      <w:hyperlink w:anchor="SENTENCIA_2019_35" w:history="1">
        <w:r w:rsidRPr="000628AB">
          <w:rPr>
            <w:rStyle w:val="TextoNormalCaracter"/>
          </w:rPr>
          <w:t>35/2019</w:t>
        </w:r>
      </w:hyperlink>
      <w:r>
        <w:t xml:space="preserve">, ff. 1, 3, 4; </w:t>
      </w:r>
      <w:hyperlink w:anchor="SENTENCIA_2019_36" w:history="1">
        <w:r w:rsidRPr="000628AB">
          <w:rPr>
            <w:rStyle w:val="TextoNormalCaracter"/>
          </w:rPr>
          <w:t>36/2019</w:t>
        </w:r>
      </w:hyperlink>
      <w:r>
        <w:t>, ff. 1, 2.</w:t>
      </w:r>
    </w:p>
    <w:p w:rsidR="000628AB" w:rsidRDefault="000628AB" w:rsidP="000628AB">
      <w:pPr>
        <w:pStyle w:val="SangriaFrancesaArticulo"/>
      </w:pPr>
    </w:p>
    <w:p w:rsidR="000628AB" w:rsidRDefault="000628AB" w:rsidP="000628AB">
      <w:pPr>
        <w:pStyle w:val="TextoNormalNegritaCursivandice"/>
      </w:pPr>
      <w:r>
        <w:t>Ley Orgánica 1/2015, de 30 de marzo. Modifica la Ley Orgánica 10/1995, de 23 de noviembre, del código penal</w:t>
      </w:r>
    </w:p>
    <w:p w:rsidR="000628AB" w:rsidRDefault="000628AB" w:rsidP="000628AB">
      <w:pPr>
        <w:pStyle w:val="SangriaFrancesaArticulo"/>
      </w:pPr>
      <w:r w:rsidRPr="000628AB">
        <w:rPr>
          <w:rStyle w:val="TextoNormalNegritaCaracter"/>
        </w:rPr>
        <w:t>Artículo único.</w:t>
      </w:r>
      <w:r w:rsidRPr="000628AB">
        <w:rPr>
          <w:rStyle w:val="TextoNormalCaracter"/>
        </w:rPr>
        <w:t>-</w:t>
      </w:r>
      <w:r>
        <w:t xml:space="preserve"> Auto </w:t>
      </w:r>
      <w:hyperlink w:anchor="AUTO_2019_4" w:history="1">
        <w:r w:rsidRPr="000628AB">
          <w:rPr>
            <w:rStyle w:val="TextoNormalCaracter"/>
          </w:rPr>
          <w:t>4/2019</w:t>
        </w:r>
      </w:hyperlink>
      <w:r>
        <w:t>, VP I.</w:t>
      </w:r>
    </w:p>
    <w:p w:rsidR="000628AB" w:rsidRDefault="000628AB" w:rsidP="000628AB">
      <w:pPr>
        <w:pStyle w:val="SangriaFrancesaArticulo"/>
      </w:pPr>
    </w:p>
    <w:p w:rsidR="000628AB" w:rsidRDefault="000628AB" w:rsidP="000628AB">
      <w:pPr>
        <w:pStyle w:val="TextoNormalNegritaCursivandice"/>
      </w:pPr>
      <w:r>
        <w:t>Ley Orgánica 7/2015, de 21 de julio. Modificación de la Ley Orgánica 6/1985, de 1 de julio, del Poder Judicial</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Sentencia </w:t>
      </w:r>
      <w:hyperlink w:anchor="SENTENCIA_2019_34" w:history="1">
        <w:r w:rsidRPr="000628AB">
          <w:rPr>
            <w:rStyle w:val="TextoNormalCaracter"/>
          </w:rPr>
          <w:t>34/2019</w:t>
        </w:r>
      </w:hyperlink>
      <w:r>
        <w:t>, f. 3.</w:t>
      </w:r>
    </w:p>
    <w:p w:rsidR="000628AB" w:rsidRDefault="000628AB" w:rsidP="000628AB">
      <w:pPr>
        <w:pStyle w:val="SangriaFrancesaArticulo"/>
      </w:pPr>
      <w:r w:rsidRPr="000628AB">
        <w:rPr>
          <w:rStyle w:val="TextoNormalNegritaCaracter"/>
        </w:rPr>
        <w:t>Artículo único, apartado 2.</w:t>
      </w:r>
      <w:r w:rsidRPr="000628AB">
        <w:rPr>
          <w:rStyle w:val="TextoNormalCaracter"/>
        </w:rPr>
        <w:t>-</w:t>
      </w:r>
      <w:r>
        <w:t xml:space="preserve"> Sentencia </w:t>
      </w:r>
      <w:hyperlink w:anchor="SENTENCIA_2019_31" w:history="1">
        <w:r w:rsidRPr="000628AB">
          <w:rPr>
            <w:rStyle w:val="TextoNormalCaracter"/>
          </w:rPr>
          <w:t>31/2019</w:t>
        </w:r>
      </w:hyperlink>
      <w:r>
        <w:t>, f. 6.</w:t>
      </w:r>
    </w:p>
    <w:p w:rsidR="000628AB" w:rsidRDefault="000628AB" w:rsidP="000628AB">
      <w:pPr>
        <w:pStyle w:val="SangriaFrancesaArticulo"/>
      </w:pPr>
      <w:r w:rsidRPr="000628AB">
        <w:rPr>
          <w:rStyle w:val="TextoNormalNegritaCaracter"/>
        </w:rPr>
        <w:t>Disposición final tercera, apartado 1.</w:t>
      </w:r>
      <w:r w:rsidRPr="000628AB">
        <w:rPr>
          <w:rStyle w:val="TextoNormalCaracter"/>
        </w:rPr>
        <w:t>-</w:t>
      </w:r>
      <w:r>
        <w:t xml:space="preserve"> Sentencia </w:t>
      </w:r>
      <w:hyperlink w:anchor="SENTENCIA_2019_18" w:history="1">
        <w:r w:rsidRPr="000628AB">
          <w:rPr>
            <w:rStyle w:val="TextoNormalCaracter"/>
          </w:rPr>
          <w:t>18/2019</w:t>
        </w:r>
      </w:hyperlink>
      <w:r>
        <w:t>, f. 1, VP II.</w:t>
      </w:r>
    </w:p>
    <w:p w:rsidR="000628AB" w:rsidRDefault="000628AB" w:rsidP="000628AB">
      <w:pPr>
        <w:pStyle w:val="SangriaFrancesaArticulo"/>
      </w:pPr>
      <w:r w:rsidRPr="000628AB">
        <w:rPr>
          <w:rStyle w:val="TextoNormalNegritaCaracter"/>
        </w:rPr>
        <w:t>Disposición final quinta, apartado 1.</w:t>
      </w:r>
      <w:r w:rsidRPr="000628AB">
        <w:rPr>
          <w:rStyle w:val="TextoNormalCaracter"/>
        </w:rPr>
        <w:t>-</w:t>
      </w:r>
      <w:r>
        <w:t xml:space="preserve"> Sentencia </w:t>
      </w:r>
      <w:hyperlink w:anchor="SENTENCIA_2019_18" w:history="1">
        <w:r w:rsidRPr="000628AB">
          <w:rPr>
            <w:rStyle w:val="TextoNormalCaracter"/>
          </w:rPr>
          <w:t>18/2019</w:t>
        </w:r>
      </w:hyperlink>
      <w:r>
        <w:t>, f. 1.</w:t>
      </w:r>
    </w:p>
    <w:p w:rsidR="000628AB" w:rsidRDefault="000628AB" w:rsidP="000628AB">
      <w:pPr>
        <w:pStyle w:val="SangriaFrancesaArticulo"/>
      </w:pPr>
    </w:p>
    <w:p w:rsidR="000628AB" w:rsidRDefault="000628AB" w:rsidP="000628AB">
      <w:pPr>
        <w:pStyle w:val="TextoNormalNegritaCursivandice"/>
      </w:pPr>
      <w:r>
        <w:t>Ley Orgánica 13/2015, de 5 de octubre. Modifica la Ley de enjuiciamiento criminal para el fortalecimiento de las garantías procesales y la regulación de las medidas de investigación tecnológica</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Auto </w:t>
      </w:r>
      <w:hyperlink w:anchor="AUTO_2019_5" w:history="1">
        <w:r w:rsidRPr="000628AB">
          <w:rPr>
            <w:rStyle w:val="TextoNormalCaracter"/>
          </w:rPr>
          <w:t>5/2019</w:t>
        </w:r>
      </w:hyperlink>
      <w:r>
        <w:t>, f. 6.</w:t>
      </w:r>
    </w:p>
    <w:p w:rsidR="000628AB" w:rsidRDefault="000628AB" w:rsidP="000628AB">
      <w:pPr>
        <w:pStyle w:val="SangriaFrancesaArticulo"/>
      </w:pPr>
    </w:p>
    <w:p w:rsidR="000628AB" w:rsidRDefault="000628AB" w:rsidP="000628AB">
      <w:pPr>
        <w:pStyle w:val="TextoNormalNegritaCursivandice"/>
      </w:pPr>
      <w:r>
        <w:t>Ley Orgánica 3/2018, de 5 de diciembre. Protección de datos personales y garantía de los derechos digitales</w:t>
      </w:r>
    </w:p>
    <w:p w:rsidR="000628AB" w:rsidRDefault="000628AB" w:rsidP="000628AB">
      <w:pPr>
        <w:pStyle w:val="SangriaFrancesaArticulo"/>
      </w:pPr>
      <w:r w:rsidRPr="000628AB">
        <w:rPr>
          <w:rStyle w:val="TextoNormalNegritaCaracter"/>
        </w:rPr>
        <w:t>Artículo 3.</w:t>
      </w:r>
      <w:r w:rsidRPr="000628AB">
        <w:rPr>
          <w:rStyle w:val="TextoNormalCaracter"/>
        </w:rPr>
        <w:t>-</w:t>
      </w:r>
      <w:r>
        <w:t xml:space="preserve"> Sentencia </w:t>
      </w:r>
      <w:hyperlink w:anchor="SENTENCIA_2019_7" w:history="1">
        <w:r w:rsidRPr="000628AB">
          <w:rPr>
            <w:rStyle w:val="TextoNormalCaracter"/>
          </w:rPr>
          <w:t>7/2019</w:t>
        </w:r>
      </w:hyperlink>
      <w:r>
        <w:t>, f. 4.</w:t>
      </w:r>
    </w:p>
    <w:p w:rsidR="000628AB" w:rsidRDefault="000628AB" w:rsidP="000628AB">
      <w:pPr>
        <w:pStyle w:val="SangriaFrancesaArticulo"/>
      </w:pPr>
      <w:r w:rsidRPr="000628AB">
        <w:rPr>
          <w:rStyle w:val="TextoNormalNegritaCaracter"/>
        </w:rPr>
        <w:t>Artículo 3.2.</w:t>
      </w:r>
      <w:r w:rsidRPr="000628AB">
        <w:rPr>
          <w:rStyle w:val="TextoNormalCaracter"/>
        </w:rPr>
        <w:t>-</w:t>
      </w:r>
      <w:r>
        <w:t xml:space="preserve"> Sentencia </w:t>
      </w:r>
      <w:hyperlink w:anchor="SENTENCIA_2019_7" w:history="1">
        <w:r w:rsidRPr="000628AB">
          <w:rPr>
            <w:rStyle w:val="TextoNormalCaracter"/>
          </w:rPr>
          <w:t>7/2019</w:t>
        </w:r>
      </w:hyperlink>
      <w:r>
        <w:t>, f. 4.</w:t>
      </w:r>
    </w:p>
    <w:p w:rsidR="000628AB" w:rsidRDefault="000628AB" w:rsidP="000628AB">
      <w:pPr>
        <w:pStyle w:val="SangriaFrancesaArticulo"/>
      </w:pPr>
      <w:r w:rsidRPr="000628AB">
        <w:rPr>
          <w:rStyle w:val="TextoNormalNegritaCaracter"/>
        </w:rPr>
        <w:t>Artículo 96.</w:t>
      </w:r>
      <w:r w:rsidRPr="000628AB">
        <w:rPr>
          <w:rStyle w:val="TextoNormalCaracter"/>
        </w:rPr>
        <w:t>-</w:t>
      </w:r>
      <w:r>
        <w:t xml:space="preserve"> Sentencia </w:t>
      </w:r>
      <w:hyperlink w:anchor="SENTENCIA_2019_7" w:history="1">
        <w:r w:rsidRPr="000628AB">
          <w:rPr>
            <w:rStyle w:val="TextoNormalCaracter"/>
          </w:rPr>
          <w:t>7/2019</w:t>
        </w:r>
      </w:hyperlink>
      <w:r>
        <w:t>, f. 4.</w:t>
      </w:r>
    </w:p>
    <w:p w:rsidR="000628AB" w:rsidRDefault="000628AB" w:rsidP="000628AB">
      <w:pPr>
        <w:pStyle w:val="SangriaFrancesaArticulo"/>
      </w:pPr>
      <w:r w:rsidRPr="000628AB">
        <w:rPr>
          <w:rStyle w:val="TextoNormalNegritaCaracter"/>
        </w:rPr>
        <w:t>Artículo 96.3.</w:t>
      </w:r>
      <w:r w:rsidRPr="000628AB">
        <w:rPr>
          <w:rStyle w:val="TextoNormalCaracter"/>
        </w:rPr>
        <w:t>-</w:t>
      </w:r>
      <w:r>
        <w:t xml:space="preserve"> Sentencia </w:t>
      </w:r>
      <w:hyperlink w:anchor="SENTENCIA_2019_7" w:history="1">
        <w:r w:rsidRPr="000628AB">
          <w:rPr>
            <w:rStyle w:val="TextoNormalCaracter"/>
          </w:rPr>
          <w:t>7/2019</w:t>
        </w:r>
      </w:hyperlink>
      <w:r>
        <w:t>, f. 4.</w:t>
      </w:r>
    </w:p>
    <w:p w:rsidR="000628AB" w:rsidRDefault="000628AB" w:rsidP="000628AB">
      <w:pPr>
        <w:pStyle w:val="SangriaFrancesaArticulo"/>
      </w:pPr>
      <w:r w:rsidRPr="000628AB">
        <w:rPr>
          <w:rStyle w:val="TextoNormalNegritaCaracter"/>
        </w:rPr>
        <w:t>Artículo 96.4.</w:t>
      </w:r>
      <w:r w:rsidRPr="000628AB">
        <w:rPr>
          <w:rStyle w:val="TextoNormalCaracter"/>
        </w:rPr>
        <w:t>-</w:t>
      </w:r>
      <w:r>
        <w:t xml:space="preserve"> Sentencia </w:t>
      </w:r>
      <w:hyperlink w:anchor="SENTENCIA_2019_7" w:history="1">
        <w:r w:rsidRPr="000628AB">
          <w:rPr>
            <w:rStyle w:val="TextoNormalCaracter"/>
          </w:rPr>
          <w:t>7/2019</w:t>
        </w:r>
      </w:hyperlink>
      <w:r>
        <w:t>, f. 4.</w:t>
      </w:r>
    </w:p>
    <w:p w:rsidR="000628AB" w:rsidRDefault="000628AB" w:rsidP="000628AB">
      <w:pPr>
        <w:pStyle w:val="SangriaFrancesaArticulo"/>
      </w:pPr>
      <w:r w:rsidRPr="000628AB">
        <w:rPr>
          <w:rStyle w:val="TextoNormalNegritaCaracter"/>
        </w:rPr>
        <w:t>Disposición final decimoquinta.</w:t>
      </w:r>
      <w:r w:rsidRPr="000628AB">
        <w:rPr>
          <w:rStyle w:val="TextoNormalCaracter"/>
        </w:rPr>
        <w:t>-</w:t>
      </w:r>
      <w:r>
        <w:t xml:space="preserve"> Sentencia </w:t>
      </w:r>
      <w:hyperlink w:anchor="SENTENCIA_2019_7" w:history="1">
        <w:r w:rsidRPr="000628AB">
          <w:rPr>
            <w:rStyle w:val="TextoNormalCaracter"/>
          </w:rPr>
          <w:t>7/2019</w:t>
        </w:r>
      </w:hyperlink>
      <w:r>
        <w:t>, f. 4.</w:t>
      </w:r>
    </w:p>
    <w:p w:rsidR="000628AB" w:rsidRDefault="000628AB" w:rsidP="000628AB">
      <w:pPr>
        <w:pStyle w:val="TextoNormal"/>
      </w:pPr>
    </w:p>
    <w:p w:rsidR="000628AB" w:rsidRDefault="000628AB" w:rsidP="000628AB">
      <w:pPr>
        <w:pStyle w:val="SangriaFrancesaArticulo"/>
      </w:pPr>
      <w:bookmarkStart w:id="79" w:name="INDICE22846"/>
    </w:p>
    <w:bookmarkEnd w:id="79"/>
    <w:p w:rsidR="000628AB" w:rsidRDefault="000628AB" w:rsidP="000628AB">
      <w:pPr>
        <w:pStyle w:val="TextoIndiceNivel2"/>
        <w:suppressAutoHyphens/>
      </w:pPr>
      <w:r>
        <w:t>E) Leyes de las Cortes Generales</w:t>
      </w:r>
    </w:p>
    <w:p w:rsidR="000628AB" w:rsidRDefault="000628AB" w:rsidP="000628AB">
      <w:pPr>
        <w:pStyle w:val="TextoIndiceNivel2"/>
      </w:pPr>
    </w:p>
    <w:p w:rsidR="000628AB" w:rsidRDefault="000628AB" w:rsidP="000628AB">
      <w:pPr>
        <w:pStyle w:val="TextoNormalNegritaCursivandice"/>
      </w:pPr>
      <w:r>
        <w:t>Ley 15/1980, de 22 de abril. Creación del Consejo de Seguridad Nuclear</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Sentencia </w:t>
      </w:r>
      <w:hyperlink w:anchor="SENTENCIA_2019_43" w:history="1">
        <w:r w:rsidRPr="000628AB">
          <w:rPr>
            <w:rStyle w:val="TextoNormalCaracter"/>
          </w:rPr>
          <w:t>43/2019</w:t>
        </w:r>
      </w:hyperlink>
      <w:r>
        <w:t>, f. 5.</w:t>
      </w:r>
    </w:p>
    <w:p w:rsidR="000628AB" w:rsidRDefault="000628AB" w:rsidP="000628AB">
      <w:pPr>
        <w:pStyle w:val="SangriaFrancesaArticulo"/>
      </w:pPr>
    </w:p>
    <w:p w:rsidR="000628AB" w:rsidRDefault="000628AB" w:rsidP="000628AB">
      <w:pPr>
        <w:pStyle w:val="TextoNormalNegritaCursivandice"/>
      </w:pPr>
      <w:r>
        <w:t>Ley 34/1984, de 6 de agosto. Reforma de la Ley de enjuiciamiento civil</w:t>
      </w:r>
    </w:p>
    <w:p w:rsidR="000628AB" w:rsidRDefault="000628AB" w:rsidP="000628AB">
      <w:pPr>
        <w:pStyle w:val="SangriaFrancesaArticulo"/>
      </w:pPr>
      <w:r w:rsidRPr="000628AB">
        <w:rPr>
          <w:rStyle w:val="TextoNormalNegritaCaracter"/>
        </w:rPr>
        <w:t>Artículo 3.</w:t>
      </w:r>
      <w:r w:rsidRPr="000628AB">
        <w:rPr>
          <w:rStyle w:val="TextoNormalCaracter"/>
        </w:rPr>
        <w:t>-</w:t>
      </w:r>
      <w:r>
        <w:t xml:space="preserve"> Sentencia </w:t>
      </w:r>
      <w:hyperlink w:anchor="SENTENCIA_2019_6" w:history="1">
        <w:r w:rsidRPr="000628AB">
          <w:rPr>
            <w:rStyle w:val="TextoNormalCaracter"/>
          </w:rPr>
          <w:t>6/2019</w:t>
        </w:r>
      </w:hyperlink>
      <w:r>
        <w:t>, f. 3.</w:t>
      </w:r>
    </w:p>
    <w:p w:rsidR="000628AB" w:rsidRDefault="000628AB" w:rsidP="000628AB">
      <w:pPr>
        <w:pStyle w:val="SangriaFrancesaArticulo"/>
      </w:pPr>
    </w:p>
    <w:p w:rsidR="000628AB" w:rsidRDefault="000628AB" w:rsidP="000628AB">
      <w:pPr>
        <w:pStyle w:val="TextoNormalNegritaCursivandice"/>
      </w:pPr>
      <w:r>
        <w:t>Ley 4/1985, de 21 de marzo. Extradición pasiva</w:t>
      </w:r>
    </w:p>
    <w:p w:rsidR="000628AB" w:rsidRDefault="000628AB" w:rsidP="000628AB">
      <w:pPr>
        <w:pStyle w:val="SangriaFrancesaArticulo"/>
      </w:pPr>
      <w:r w:rsidRPr="000628AB">
        <w:rPr>
          <w:rStyle w:val="TextoNormalNegritaCaracter"/>
        </w:rPr>
        <w:t>Artículo 4.5.</w:t>
      </w:r>
      <w:r w:rsidRPr="000628AB">
        <w:rPr>
          <w:rStyle w:val="TextoNormalCaracter"/>
        </w:rPr>
        <w:t>-</w:t>
      </w:r>
      <w:r>
        <w:t xml:space="preserve"> Sentencia </w:t>
      </w:r>
      <w:hyperlink w:anchor="SENTENCIA_2019_3" w:history="1">
        <w:r w:rsidRPr="000628AB">
          <w:rPr>
            <w:rStyle w:val="TextoNormalCaracter"/>
          </w:rPr>
          <w:t>3/2019</w:t>
        </w:r>
      </w:hyperlink>
      <w:r>
        <w:t>, f. 3.</w:t>
      </w:r>
    </w:p>
    <w:p w:rsidR="000628AB" w:rsidRDefault="000628AB" w:rsidP="000628AB">
      <w:pPr>
        <w:pStyle w:val="SangriaFrancesaArticulo"/>
      </w:pPr>
      <w:r w:rsidRPr="000628AB">
        <w:rPr>
          <w:rStyle w:val="TextoNormalNegritaCaracter"/>
        </w:rPr>
        <w:t>Artículo 7.1 a).</w:t>
      </w:r>
      <w:r w:rsidRPr="000628AB">
        <w:rPr>
          <w:rStyle w:val="TextoNormalCaracter"/>
        </w:rPr>
        <w:t>-</w:t>
      </w:r>
      <w:r>
        <w:t xml:space="preserve"> Auto </w:t>
      </w:r>
      <w:hyperlink w:anchor="AUTO_2019_10" w:history="1">
        <w:r w:rsidRPr="000628AB">
          <w:rPr>
            <w:rStyle w:val="TextoNormalCaracter"/>
          </w:rPr>
          <w:t>10/2019</w:t>
        </w:r>
      </w:hyperlink>
      <w:r>
        <w:t>, VP.</w:t>
      </w:r>
    </w:p>
    <w:p w:rsidR="000628AB" w:rsidRDefault="000628AB" w:rsidP="000628AB">
      <w:pPr>
        <w:pStyle w:val="SangriaFrancesaArticulo"/>
      </w:pPr>
    </w:p>
    <w:p w:rsidR="000628AB" w:rsidRDefault="000628AB" w:rsidP="000628AB">
      <w:pPr>
        <w:pStyle w:val="TextoNormalNegritaCursivandice"/>
      </w:pPr>
      <w:r>
        <w:t>Ley 14/1986, de 25 de abril. General de sanidad</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Sentencia </w:t>
      </w:r>
      <w:hyperlink w:anchor="SENTENCIA_2019_14" w:history="1">
        <w:r w:rsidRPr="000628AB">
          <w:rPr>
            <w:rStyle w:val="TextoNormalCaracter"/>
          </w:rPr>
          <w:t>14/2019</w:t>
        </w:r>
      </w:hyperlink>
      <w:r>
        <w:t>, f. 5.</w:t>
      </w:r>
    </w:p>
    <w:p w:rsidR="000628AB" w:rsidRDefault="000628AB" w:rsidP="000628AB">
      <w:pPr>
        <w:pStyle w:val="SangriaFrancesaArticulo"/>
      </w:pPr>
      <w:r w:rsidRPr="000628AB">
        <w:rPr>
          <w:rStyle w:val="TextoNormalNegritaCaracter"/>
        </w:rPr>
        <w:t>Artículo 104.</w:t>
      </w:r>
      <w:r w:rsidRPr="000628AB">
        <w:rPr>
          <w:rStyle w:val="TextoNormalCaracter"/>
        </w:rPr>
        <w:t>-</w:t>
      </w:r>
      <w:r>
        <w:t xml:space="preserve"> Sentencia </w:t>
      </w:r>
      <w:hyperlink w:anchor="SENTENCIA_2019_14" w:history="1">
        <w:r w:rsidRPr="000628AB">
          <w:rPr>
            <w:rStyle w:val="TextoNormalCaracter"/>
          </w:rPr>
          <w:t>14/2019</w:t>
        </w:r>
      </w:hyperlink>
      <w:r>
        <w:t>, ff. 1, 5, VP I.</w:t>
      </w:r>
    </w:p>
    <w:p w:rsidR="000628AB" w:rsidRDefault="000628AB" w:rsidP="000628AB">
      <w:pPr>
        <w:pStyle w:val="SangriaFrancesaArticulo"/>
      </w:pPr>
      <w:r w:rsidRPr="000628AB">
        <w:rPr>
          <w:rStyle w:val="TextoNormalNegritaCaracter"/>
        </w:rPr>
        <w:t>Artículo 104.1.</w:t>
      </w:r>
      <w:r w:rsidRPr="000628AB">
        <w:rPr>
          <w:rStyle w:val="TextoNormalCaracter"/>
        </w:rPr>
        <w:t>-</w:t>
      </w:r>
      <w:r>
        <w:t xml:space="preserve"> Sentencia </w:t>
      </w:r>
      <w:hyperlink w:anchor="SENTENCIA_2019_14" w:history="1">
        <w:r w:rsidRPr="000628AB">
          <w:rPr>
            <w:rStyle w:val="TextoNormalCaracter"/>
          </w:rPr>
          <w:t>14/2019</w:t>
        </w:r>
      </w:hyperlink>
      <w:r>
        <w:t>, ff. 5, 6.</w:t>
      </w:r>
    </w:p>
    <w:p w:rsidR="000628AB" w:rsidRDefault="000628AB" w:rsidP="000628AB">
      <w:pPr>
        <w:pStyle w:val="SangriaFrancesaArticulo"/>
      </w:pPr>
      <w:r w:rsidRPr="000628AB">
        <w:rPr>
          <w:rStyle w:val="TextoNormalNegritaCaracter"/>
        </w:rPr>
        <w:t>Artículo 104.3.</w:t>
      </w:r>
      <w:r w:rsidRPr="000628AB">
        <w:rPr>
          <w:rStyle w:val="TextoNormalCaracter"/>
        </w:rPr>
        <w:t>-</w:t>
      </w:r>
      <w:r>
        <w:t xml:space="preserve"> Sentencia </w:t>
      </w:r>
      <w:hyperlink w:anchor="SENTENCIA_2019_14" w:history="1">
        <w:r w:rsidRPr="000628AB">
          <w:rPr>
            <w:rStyle w:val="TextoNormalCaracter"/>
          </w:rPr>
          <w:t>14/2019</w:t>
        </w:r>
      </w:hyperlink>
      <w:r>
        <w:t>, VP I.</w:t>
      </w:r>
    </w:p>
    <w:p w:rsidR="000628AB" w:rsidRDefault="000628AB" w:rsidP="000628AB">
      <w:pPr>
        <w:pStyle w:val="SangriaFrancesaArticulo"/>
      </w:pPr>
      <w:r w:rsidRPr="000628AB">
        <w:rPr>
          <w:rStyle w:val="TextoNormalNegritaCaracter"/>
        </w:rPr>
        <w:t>Artículo 104.3 párrafo primero.</w:t>
      </w:r>
      <w:r w:rsidRPr="000628AB">
        <w:rPr>
          <w:rStyle w:val="TextoNormalCaracter"/>
        </w:rPr>
        <w:t>-</w:t>
      </w:r>
      <w:r>
        <w:t xml:space="preserve"> Sentencia </w:t>
      </w:r>
      <w:hyperlink w:anchor="SENTENCIA_2019_14" w:history="1">
        <w:r w:rsidRPr="000628AB">
          <w:rPr>
            <w:rStyle w:val="TextoNormalCaracter"/>
          </w:rPr>
          <w:t>14/2019</w:t>
        </w:r>
      </w:hyperlink>
      <w:r>
        <w:t>, f. 5.</w:t>
      </w:r>
    </w:p>
    <w:p w:rsidR="000628AB" w:rsidRDefault="000628AB" w:rsidP="000628AB">
      <w:pPr>
        <w:pStyle w:val="SangriaFrancesaArticulo"/>
      </w:pPr>
      <w:r w:rsidRPr="000628AB">
        <w:rPr>
          <w:rStyle w:val="TextoNormalNegritaCaracter"/>
        </w:rPr>
        <w:t>Artículo 104.3 párrafo segundo.</w:t>
      </w:r>
      <w:r w:rsidRPr="000628AB">
        <w:rPr>
          <w:rStyle w:val="TextoNormalCaracter"/>
        </w:rPr>
        <w:t>-</w:t>
      </w:r>
      <w:r>
        <w:t xml:space="preserve"> Sentencia </w:t>
      </w:r>
      <w:hyperlink w:anchor="SENTENCIA_2019_14" w:history="1">
        <w:r w:rsidRPr="000628AB">
          <w:rPr>
            <w:rStyle w:val="TextoNormalCaracter"/>
          </w:rPr>
          <w:t>14/2019</w:t>
        </w:r>
      </w:hyperlink>
      <w:r>
        <w:t>, f. 5.</w:t>
      </w:r>
    </w:p>
    <w:p w:rsidR="000628AB" w:rsidRDefault="000628AB" w:rsidP="000628AB">
      <w:pPr>
        <w:pStyle w:val="SangriaFrancesaArticulo"/>
      </w:pPr>
      <w:r w:rsidRPr="000628AB">
        <w:rPr>
          <w:rStyle w:val="TextoNormalNegritaCaracter"/>
        </w:rPr>
        <w:t>Artículo 104.4.</w:t>
      </w:r>
      <w:r w:rsidRPr="000628AB">
        <w:rPr>
          <w:rStyle w:val="TextoNormalCaracter"/>
        </w:rPr>
        <w:t>-</w:t>
      </w:r>
      <w:r>
        <w:t xml:space="preserve"> Sentencia </w:t>
      </w:r>
      <w:hyperlink w:anchor="SENTENCIA_2019_14" w:history="1">
        <w:r w:rsidRPr="000628AB">
          <w:rPr>
            <w:rStyle w:val="TextoNormalCaracter"/>
          </w:rPr>
          <w:t>14/2019</w:t>
        </w:r>
      </w:hyperlink>
      <w:r>
        <w:t>, f. 5.</w:t>
      </w:r>
    </w:p>
    <w:p w:rsidR="000628AB" w:rsidRDefault="000628AB" w:rsidP="000628AB">
      <w:pPr>
        <w:pStyle w:val="SangriaFrancesaArticulo"/>
      </w:pPr>
      <w:r w:rsidRPr="000628AB">
        <w:rPr>
          <w:rStyle w:val="TextoNormalNegritaCaracter"/>
        </w:rPr>
        <w:t>Artículo 105.</w:t>
      </w:r>
      <w:r w:rsidRPr="000628AB">
        <w:rPr>
          <w:rStyle w:val="TextoNormalCaracter"/>
        </w:rPr>
        <w:t>-</w:t>
      </w:r>
      <w:r>
        <w:t xml:space="preserve"> Sentencia </w:t>
      </w:r>
      <w:hyperlink w:anchor="SENTENCIA_2019_14" w:history="1">
        <w:r w:rsidRPr="000628AB">
          <w:rPr>
            <w:rStyle w:val="TextoNormalCaracter"/>
          </w:rPr>
          <w:t>14/2019</w:t>
        </w:r>
      </w:hyperlink>
      <w:r>
        <w:t>, f. 5.</w:t>
      </w:r>
    </w:p>
    <w:p w:rsidR="000628AB" w:rsidRDefault="000628AB" w:rsidP="000628AB">
      <w:pPr>
        <w:pStyle w:val="SangriaFrancesaArticulo"/>
      </w:pPr>
    </w:p>
    <w:p w:rsidR="000628AB" w:rsidRDefault="000628AB" w:rsidP="000628AB">
      <w:pPr>
        <w:pStyle w:val="TextoNormalNegritaCursivandice"/>
      </w:pPr>
      <w:r>
        <w:t>Ley 19/1991, de 6 de junio. Normas reguladoras del impuesto sobre el patrimonio de las personas físicas</w:t>
      </w:r>
    </w:p>
    <w:p w:rsidR="000628AB" w:rsidRDefault="000628AB" w:rsidP="000628AB">
      <w:pPr>
        <w:pStyle w:val="SangriaFrancesaArticulo"/>
      </w:pPr>
      <w:r w:rsidRPr="000628AB">
        <w:rPr>
          <w:rStyle w:val="TextoNormalNegritaCaracter"/>
        </w:rPr>
        <w:t>Artículo 4.2 a) 2.</w:t>
      </w:r>
      <w:r w:rsidRPr="000628AB">
        <w:rPr>
          <w:rStyle w:val="TextoNormalCaracter"/>
        </w:rPr>
        <w:t>-</w:t>
      </w:r>
      <w:r>
        <w:t xml:space="preserve"> Sentencia </w:t>
      </w:r>
      <w:hyperlink w:anchor="SENTENCIA_2019_28" w:history="1">
        <w:r w:rsidRPr="000628AB">
          <w:rPr>
            <w:rStyle w:val="TextoNormalCaracter"/>
          </w:rPr>
          <w:t>28/2019</w:t>
        </w:r>
      </w:hyperlink>
      <w:r>
        <w:t>, f. 3.</w:t>
      </w:r>
    </w:p>
    <w:p w:rsidR="000628AB" w:rsidRDefault="000628AB" w:rsidP="000628AB">
      <w:pPr>
        <w:pStyle w:val="SangriaFrancesaArticulo"/>
      </w:pPr>
      <w:r w:rsidRPr="000628AB">
        <w:rPr>
          <w:rStyle w:val="TextoNormalNegritaCaracter"/>
        </w:rPr>
        <w:t>Artículo 5.</w:t>
      </w:r>
      <w:r w:rsidRPr="000628AB">
        <w:rPr>
          <w:rStyle w:val="TextoNormalCaracter"/>
        </w:rPr>
        <w:t>-</w:t>
      </w:r>
      <w:r>
        <w:t xml:space="preserve"> Sentencia </w:t>
      </w:r>
      <w:hyperlink w:anchor="SENTENCIA_2019_28" w:history="1">
        <w:r w:rsidRPr="000628AB">
          <w:rPr>
            <w:rStyle w:val="TextoNormalCaracter"/>
          </w:rPr>
          <w:t>28/2019</w:t>
        </w:r>
      </w:hyperlink>
      <w:r>
        <w:t>, f. 4.</w:t>
      </w:r>
    </w:p>
    <w:p w:rsidR="000628AB" w:rsidRDefault="000628AB" w:rsidP="000628AB">
      <w:pPr>
        <w:pStyle w:val="SangriaFrancesaArticulo"/>
      </w:pPr>
    </w:p>
    <w:p w:rsidR="000628AB" w:rsidRDefault="000628AB" w:rsidP="000628AB">
      <w:pPr>
        <w:pStyle w:val="TextoNormalNegritaCursivandice"/>
      </w:pPr>
      <w:r>
        <w:t>Ley 38/1992, de 28 de diciembre. Impuestos especiales</w:t>
      </w:r>
    </w:p>
    <w:p w:rsidR="000628AB" w:rsidRDefault="000628AB" w:rsidP="000628AB">
      <w:pPr>
        <w:pStyle w:val="SangriaFrancesaArticulo"/>
      </w:pPr>
      <w:r w:rsidRPr="000628AB">
        <w:rPr>
          <w:rStyle w:val="TextoNormalNegritaCaracter"/>
        </w:rPr>
        <w:t>Artículo 64.</w:t>
      </w:r>
      <w:r w:rsidRPr="000628AB">
        <w:rPr>
          <w:rStyle w:val="TextoNormalCaracter"/>
        </w:rPr>
        <w:t>-</w:t>
      </w:r>
      <w:r>
        <w:t xml:space="preserve"> Sentencia </w:t>
      </w:r>
      <w:hyperlink w:anchor="SENTENCIA_2019_43" w:history="1">
        <w:r w:rsidRPr="000628AB">
          <w:rPr>
            <w:rStyle w:val="TextoNormalCaracter"/>
          </w:rPr>
          <w:t>43/2019</w:t>
        </w:r>
      </w:hyperlink>
      <w:r>
        <w:t>, f. 5.</w:t>
      </w:r>
    </w:p>
    <w:p w:rsidR="000628AB" w:rsidRDefault="000628AB" w:rsidP="000628AB">
      <w:pPr>
        <w:pStyle w:val="SangriaFrancesaArticulo"/>
      </w:pPr>
      <w:r w:rsidRPr="000628AB">
        <w:rPr>
          <w:rStyle w:val="TextoNormalNegritaCaracter"/>
        </w:rPr>
        <w:t>Artículo 67.</w:t>
      </w:r>
      <w:r w:rsidRPr="000628AB">
        <w:rPr>
          <w:rStyle w:val="TextoNormalCaracter"/>
        </w:rPr>
        <w:t>-</w:t>
      </w:r>
      <w:r>
        <w:t xml:space="preserve"> Sentencia </w:t>
      </w:r>
      <w:hyperlink w:anchor="SENTENCIA_2019_28" w:history="1">
        <w:r w:rsidRPr="000628AB">
          <w:rPr>
            <w:rStyle w:val="TextoNormalCaracter"/>
          </w:rPr>
          <w:t>28/2019</w:t>
        </w:r>
      </w:hyperlink>
      <w:r>
        <w:t>, f. 6.</w:t>
      </w:r>
    </w:p>
    <w:p w:rsidR="000628AB" w:rsidRDefault="000628AB" w:rsidP="000628AB">
      <w:pPr>
        <w:pStyle w:val="SangriaFrancesaArticulo"/>
      </w:pPr>
    </w:p>
    <w:p w:rsidR="000628AB" w:rsidRDefault="000628AB" w:rsidP="000628AB">
      <w:pPr>
        <w:pStyle w:val="TextoNormalNegritaCursivandice"/>
      </w:pPr>
      <w:r>
        <w:t>Ley 29/1994, de 24 de noviembre. Arrendamientos urbanos</w:t>
      </w:r>
    </w:p>
    <w:p w:rsidR="000628AB" w:rsidRDefault="000628AB" w:rsidP="000628AB">
      <w:pPr>
        <w:pStyle w:val="SangriaFrancesaArticulo"/>
      </w:pPr>
      <w:r w:rsidRPr="000628AB">
        <w:rPr>
          <w:rStyle w:val="TextoNormalNegritaCaracter"/>
        </w:rPr>
        <w:t>Artículo 27.2 a).</w:t>
      </w:r>
      <w:r w:rsidRPr="000628AB">
        <w:rPr>
          <w:rStyle w:val="TextoNormalCaracter"/>
        </w:rPr>
        <w:t>-</w:t>
      </w:r>
      <w:r>
        <w:t xml:space="preserve"> Sentencia </w:t>
      </w:r>
      <w:hyperlink w:anchor="SENTENCIA_2019_21" w:history="1">
        <w:r w:rsidRPr="000628AB">
          <w:rPr>
            <w:rStyle w:val="TextoNormalCaracter"/>
          </w:rPr>
          <w:t>21/2019</w:t>
        </w:r>
      </w:hyperlink>
      <w:r>
        <w:t>, VP.</w:t>
      </w:r>
    </w:p>
    <w:p w:rsidR="000628AB" w:rsidRDefault="000628AB" w:rsidP="000628AB">
      <w:pPr>
        <w:pStyle w:val="SangriaFrancesaArticulo"/>
      </w:pPr>
    </w:p>
    <w:p w:rsidR="000628AB" w:rsidRDefault="000628AB" w:rsidP="000628AB">
      <w:pPr>
        <w:pStyle w:val="TextoNormalNegritaCursivandice"/>
      </w:pPr>
      <w:r>
        <w:t>Ley 50/1997, de 27 de noviembre. Gobierno</w:t>
      </w:r>
    </w:p>
    <w:p w:rsidR="000628AB" w:rsidRDefault="000628AB" w:rsidP="000628AB">
      <w:pPr>
        <w:pStyle w:val="SangriaFrancesaArticulo"/>
      </w:pPr>
      <w:r w:rsidRPr="000628AB">
        <w:rPr>
          <w:rStyle w:val="TextoNormalNegritaCaracter"/>
        </w:rPr>
        <w:t>Artículo 1.1.</w:t>
      </w:r>
      <w:r w:rsidRPr="000628AB">
        <w:rPr>
          <w:rStyle w:val="TextoNormalCaracter"/>
        </w:rPr>
        <w:t>-</w:t>
      </w:r>
      <w:r>
        <w:t xml:space="preserve"> Sentencia </w:t>
      </w:r>
      <w:hyperlink w:anchor="SENTENCIA_2019_45" w:history="1">
        <w:r w:rsidRPr="000628AB">
          <w:rPr>
            <w:rStyle w:val="TextoNormalCaracter"/>
          </w:rPr>
          <w:t>45/2019</w:t>
        </w:r>
      </w:hyperlink>
      <w:r>
        <w:t>, f. 5.</w:t>
      </w:r>
    </w:p>
    <w:p w:rsidR="000628AB" w:rsidRDefault="000628AB" w:rsidP="000628AB">
      <w:pPr>
        <w:pStyle w:val="SangriaFrancesaArticulo"/>
      </w:pPr>
      <w:r w:rsidRPr="000628AB">
        <w:rPr>
          <w:rStyle w:val="TextoNormalNegritaCaracter"/>
        </w:rPr>
        <w:t>Artículo 21.</w:t>
      </w:r>
      <w:r w:rsidRPr="000628AB">
        <w:rPr>
          <w:rStyle w:val="TextoNormalCaracter"/>
        </w:rPr>
        <w:t>-</w:t>
      </w:r>
      <w:r>
        <w:t xml:space="preserve"> Sentencia </w:t>
      </w:r>
      <w:hyperlink w:anchor="SENTENCIA_2019_5" w:history="1">
        <w:r w:rsidRPr="000628AB">
          <w:rPr>
            <w:rStyle w:val="TextoNormalCaracter"/>
          </w:rPr>
          <w:t>5/2019</w:t>
        </w:r>
      </w:hyperlink>
      <w:r>
        <w:t>, f. 2.</w:t>
      </w:r>
    </w:p>
    <w:p w:rsidR="000628AB" w:rsidRDefault="000628AB" w:rsidP="000628AB">
      <w:pPr>
        <w:pStyle w:val="SangriaFrancesaArticulo"/>
      </w:pPr>
    </w:p>
    <w:p w:rsidR="000628AB" w:rsidRDefault="000628AB" w:rsidP="000628AB">
      <w:pPr>
        <w:pStyle w:val="TextoNormalNegritaCursivandice"/>
      </w:pPr>
      <w:r>
        <w:t>Ley 54/1997, de 27 de noviembre. Sector eléctrico</w:t>
      </w:r>
    </w:p>
    <w:p w:rsidR="000628AB" w:rsidRDefault="000628AB" w:rsidP="000628AB">
      <w:pPr>
        <w:pStyle w:val="SangriaFrancesaArticulo"/>
      </w:pPr>
      <w:r w:rsidRPr="000628AB">
        <w:rPr>
          <w:rStyle w:val="TextoNormalNegritaCaracter"/>
        </w:rPr>
        <w:t>Título IV.</w:t>
      </w:r>
      <w:r w:rsidRPr="000628AB">
        <w:rPr>
          <w:rStyle w:val="TextoNormalCaracter"/>
        </w:rPr>
        <w:t>-</w:t>
      </w:r>
      <w:r>
        <w:t xml:space="preserve"> Sentencia </w:t>
      </w:r>
      <w:hyperlink w:anchor="SENTENCIA_2019_9" w:history="1">
        <w:r w:rsidRPr="000628AB">
          <w:rPr>
            <w:rStyle w:val="TextoNormalCaracter"/>
          </w:rPr>
          <w:t>9/2019</w:t>
        </w:r>
      </w:hyperlink>
      <w:r>
        <w:t>, f. 3.</w:t>
      </w:r>
    </w:p>
    <w:p w:rsidR="000628AB" w:rsidRDefault="000628AB" w:rsidP="000628AB">
      <w:pPr>
        <w:pStyle w:val="SangriaFrancesaArticulo"/>
      </w:pPr>
    </w:p>
    <w:p w:rsidR="000628AB" w:rsidRDefault="000628AB" w:rsidP="000628AB">
      <w:pPr>
        <w:pStyle w:val="TextoNormalNegritaCursivandice"/>
      </w:pPr>
      <w:r>
        <w:t>Ley 29/1998, de 13 de julio. Jurisdicción contencioso-administrativa</w:t>
      </w:r>
    </w:p>
    <w:p w:rsidR="000628AB" w:rsidRDefault="000628AB" w:rsidP="000628AB">
      <w:pPr>
        <w:pStyle w:val="SangriaFrancesaArticulo"/>
      </w:pPr>
      <w:r w:rsidRPr="000628AB">
        <w:rPr>
          <w:rStyle w:val="TextoNormalNegritaCaracter"/>
        </w:rPr>
        <w:t>Artículo 74.5.</w:t>
      </w:r>
      <w:r w:rsidRPr="000628AB">
        <w:rPr>
          <w:rStyle w:val="TextoNormalCaracter"/>
        </w:rPr>
        <w:t>-</w:t>
      </w:r>
      <w:r>
        <w:t xml:space="preserve"> Sentencia </w:t>
      </w:r>
      <w:hyperlink w:anchor="SENTENCIA_2019_18" w:history="1">
        <w:r w:rsidRPr="000628AB">
          <w:rPr>
            <w:rStyle w:val="TextoNormalCaracter"/>
          </w:rPr>
          <w:t>18/2019</w:t>
        </w:r>
      </w:hyperlink>
      <w:r>
        <w:t>, f. 2.</w:t>
      </w:r>
    </w:p>
    <w:p w:rsidR="000628AB" w:rsidRDefault="000628AB" w:rsidP="000628AB">
      <w:pPr>
        <w:pStyle w:val="SangriaFrancesaArticulo"/>
      </w:pPr>
      <w:r w:rsidRPr="000628AB">
        <w:rPr>
          <w:rStyle w:val="TextoNormalNegritaCaracter"/>
        </w:rPr>
        <w:t>Artículo 74.6.</w:t>
      </w:r>
      <w:r w:rsidRPr="000628AB">
        <w:rPr>
          <w:rStyle w:val="TextoNormalCaracter"/>
        </w:rPr>
        <w:t>-</w:t>
      </w:r>
      <w:r>
        <w:t xml:space="preserve"> Sentencia </w:t>
      </w:r>
      <w:hyperlink w:anchor="SENTENCIA_2019_18" w:history="1">
        <w:r w:rsidRPr="000628AB">
          <w:rPr>
            <w:rStyle w:val="TextoNormalCaracter"/>
          </w:rPr>
          <w:t>18/2019</w:t>
        </w:r>
      </w:hyperlink>
      <w:r>
        <w:t>, f. 2.</w:t>
      </w:r>
    </w:p>
    <w:p w:rsidR="000628AB" w:rsidRDefault="000628AB" w:rsidP="000628AB">
      <w:pPr>
        <w:pStyle w:val="SangriaFrancesaArticulo"/>
      </w:pPr>
      <w:r w:rsidRPr="000628AB">
        <w:rPr>
          <w:rStyle w:val="TextoNormalNegritaCaracter"/>
        </w:rPr>
        <w:t>Artículo 74.7.</w:t>
      </w:r>
      <w:r w:rsidRPr="000628AB">
        <w:rPr>
          <w:rStyle w:val="TextoNormalCaracter"/>
        </w:rPr>
        <w:t>-</w:t>
      </w:r>
      <w:r>
        <w:t xml:space="preserve"> Sentencia </w:t>
      </w:r>
      <w:hyperlink w:anchor="SENTENCIA_2019_44" w:history="1">
        <w:r w:rsidRPr="000628AB">
          <w:rPr>
            <w:rStyle w:val="TextoNormalCaracter"/>
          </w:rPr>
          <w:t>44/2019</w:t>
        </w:r>
      </w:hyperlink>
      <w:r>
        <w:t>, f. 3.</w:t>
      </w:r>
    </w:p>
    <w:p w:rsidR="000628AB" w:rsidRDefault="000628AB" w:rsidP="000628AB">
      <w:pPr>
        <w:pStyle w:val="SangriaFrancesaArticulo"/>
      </w:pPr>
      <w:r w:rsidRPr="000628AB">
        <w:rPr>
          <w:rStyle w:val="TextoNormalNegritaCaracter"/>
        </w:rPr>
        <w:t>Artículo 76.</w:t>
      </w:r>
      <w:r w:rsidRPr="000628AB">
        <w:rPr>
          <w:rStyle w:val="TextoNormalCaracter"/>
        </w:rPr>
        <w:t>-</w:t>
      </w:r>
      <w:r>
        <w:t xml:space="preserve"> Sentencia </w:t>
      </w:r>
      <w:hyperlink w:anchor="SENTENCIA_2019_44" w:history="1">
        <w:r w:rsidRPr="000628AB">
          <w:rPr>
            <w:rStyle w:val="TextoNormalCaracter"/>
          </w:rPr>
          <w:t>44/2019</w:t>
        </w:r>
      </w:hyperlink>
      <w:r>
        <w:t>, ff. 3 a 5.</w:t>
      </w:r>
    </w:p>
    <w:p w:rsidR="000628AB" w:rsidRDefault="000628AB" w:rsidP="000628AB">
      <w:pPr>
        <w:pStyle w:val="SangriaFrancesaArticulo"/>
      </w:pPr>
      <w:r w:rsidRPr="000628AB">
        <w:rPr>
          <w:rStyle w:val="TextoNormalNegritaCaracter"/>
        </w:rPr>
        <w:t xml:space="preserve">Artículo 76.2 </w:t>
      </w:r>
      <w:r w:rsidRPr="000628AB">
        <w:rPr>
          <w:rStyle w:val="TextoNormalNegritaCursivaCaracter"/>
        </w:rPr>
        <w:t>in fine</w:t>
      </w:r>
      <w:r w:rsidRPr="000628AB">
        <w:rPr>
          <w:rStyle w:val="TextoNormalNegritaCaracter"/>
        </w:rPr>
        <w:t>.</w:t>
      </w:r>
      <w:r w:rsidRPr="000628AB">
        <w:rPr>
          <w:rStyle w:val="TextoNormalCaracter"/>
        </w:rPr>
        <w:t>-</w:t>
      </w:r>
      <w:r>
        <w:t xml:space="preserve"> Sentencia </w:t>
      </w:r>
      <w:hyperlink w:anchor="SENTENCIA_2019_44" w:history="1">
        <w:r w:rsidRPr="000628AB">
          <w:rPr>
            <w:rStyle w:val="TextoNormalCaracter"/>
          </w:rPr>
          <w:t>44/2019</w:t>
        </w:r>
      </w:hyperlink>
      <w:r>
        <w:t>, f. 3.</w:t>
      </w:r>
    </w:p>
    <w:p w:rsidR="000628AB" w:rsidRDefault="000628AB" w:rsidP="000628AB">
      <w:pPr>
        <w:pStyle w:val="SangriaFrancesaArticulo"/>
      </w:pPr>
      <w:r w:rsidRPr="000628AB">
        <w:rPr>
          <w:rStyle w:val="TextoNormalNegritaCaracter"/>
        </w:rPr>
        <w:t>Artículo 86.3</w:t>
      </w:r>
      <w:r>
        <w:t xml:space="preserve"> (redactado por la Ley Orgánica 7/2015, de 21 de julio)</w:t>
      </w:r>
      <w:r w:rsidRPr="000628AB">
        <w:rPr>
          <w:rStyle w:val="TextoNormalNegritaCaracter"/>
        </w:rPr>
        <w:t>.</w:t>
      </w:r>
      <w:r w:rsidRPr="000628AB">
        <w:rPr>
          <w:rStyle w:val="TextoNormalCaracter"/>
        </w:rPr>
        <w:t>-</w:t>
      </w:r>
      <w:r>
        <w:t xml:space="preserve"> Sentencia </w:t>
      </w:r>
      <w:hyperlink w:anchor="SENTENCIA_2019_18" w:history="1">
        <w:r w:rsidRPr="000628AB">
          <w:rPr>
            <w:rStyle w:val="TextoNormalCaracter"/>
          </w:rPr>
          <w:t>18/2019</w:t>
        </w:r>
      </w:hyperlink>
      <w:r>
        <w:t>, f. 2.</w:t>
      </w:r>
    </w:p>
    <w:p w:rsidR="000628AB" w:rsidRDefault="000628AB" w:rsidP="000628AB">
      <w:pPr>
        <w:pStyle w:val="SangriaFrancesaArticulo"/>
      </w:pPr>
      <w:r w:rsidRPr="000628AB">
        <w:rPr>
          <w:rStyle w:val="TextoNormalNegritaCaracter"/>
        </w:rPr>
        <w:t>Artículo 86.3 párrafo 2</w:t>
      </w:r>
      <w:r>
        <w:t xml:space="preserve"> (redactado por la Ley Orgánica 7/2015, de 21 de julio)</w:t>
      </w:r>
      <w:r w:rsidRPr="000628AB">
        <w:rPr>
          <w:rStyle w:val="TextoNormalNegritaCaracter"/>
        </w:rPr>
        <w:t>.</w:t>
      </w:r>
      <w:r w:rsidRPr="000628AB">
        <w:rPr>
          <w:rStyle w:val="TextoNormalCaracter"/>
        </w:rPr>
        <w:t>-</w:t>
      </w:r>
      <w:r>
        <w:t xml:space="preserve"> Sentencias </w:t>
      </w:r>
      <w:hyperlink w:anchor="SENTENCIA_2019_18" w:history="1">
        <w:r w:rsidRPr="000628AB">
          <w:rPr>
            <w:rStyle w:val="TextoNormalCaracter"/>
          </w:rPr>
          <w:t>18/2019</w:t>
        </w:r>
      </w:hyperlink>
      <w:r>
        <w:t xml:space="preserve">, ff. 1, 2, VP II; </w:t>
      </w:r>
      <w:hyperlink w:anchor="SENTENCIA_2019_26" w:history="1">
        <w:r w:rsidRPr="000628AB">
          <w:rPr>
            <w:rStyle w:val="TextoNormalCaracter"/>
          </w:rPr>
          <w:t>26/2019</w:t>
        </w:r>
      </w:hyperlink>
      <w:r>
        <w:t>, f. 1.</w:t>
      </w:r>
    </w:p>
    <w:p w:rsidR="000628AB" w:rsidRDefault="000628AB" w:rsidP="000628AB">
      <w:pPr>
        <w:pStyle w:val="SangriaFrancesaArticulo"/>
      </w:pPr>
      <w:r w:rsidRPr="000628AB">
        <w:rPr>
          <w:rStyle w:val="TextoNormalNegritaCaracter"/>
        </w:rPr>
        <w:t>Artículo 86.3 párrafo 3</w:t>
      </w:r>
      <w:r>
        <w:t xml:space="preserve"> (redactado por la Ley Orgánica 7/2015, de 21 de julio)</w:t>
      </w:r>
      <w:r w:rsidRPr="000628AB">
        <w:rPr>
          <w:rStyle w:val="TextoNormalNegritaCaracter"/>
        </w:rPr>
        <w:t>.</w:t>
      </w:r>
      <w:r w:rsidRPr="000628AB">
        <w:rPr>
          <w:rStyle w:val="TextoNormalCaracter"/>
        </w:rPr>
        <w:t>-</w:t>
      </w:r>
      <w:r>
        <w:t xml:space="preserve"> Sentencias </w:t>
      </w:r>
      <w:hyperlink w:anchor="SENTENCIA_2019_18" w:history="1">
        <w:r w:rsidRPr="000628AB">
          <w:rPr>
            <w:rStyle w:val="TextoNormalCaracter"/>
          </w:rPr>
          <w:t>18/2019</w:t>
        </w:r>
      </w:hyperlink>
      <w:r>
        <w:t xml:space="preserve">, ff. 1, 5, VP II; </w:t>
      </w:r>
      <w:hyperlink w:anchor="SENTENCIA_2019_26" w:history="1">
        <w:r w:rsidRPr="000628AB">
          <w:rPr>
            <w:rStyle w:val="TextoNormalCaracter"/>
          </w:rPr>
          <w:t>26/2019</w:t>
        </w:r>
      </w:hyperlink>
      <w:r>
        <w:t>, f. 1.</w:t>
      </w:r>
    </w:p>
    <w:p w:rsidR="000628AB" w:rsidRDefault="000628AB" w:rsidP="000628AB">
      <w:pPr>
        <w:pStyle w:val="SangriaFrancesaArticulo"/>
      </w:pPr>
      <w:r w:rsidRPr="000628AB">
        <w:rPr>
          <w:rStyle w:val="TextoNormalNegritaCaracter"/>
        </w:rPr>
        <w:t>Artículo 87 bis</w:t>
      </w:r>
      <w:r>
        <w:t xml:space="preserve"> (redactado por la Ley Orgánica 7/2015, de 21 de julio)</w:t>
      </w:r>
      <w:r w:rsidRPr="000628AB">
        <w:rPr>
          <w:rStyle w:val="TextoNormalNegritaCaracter"/>
        </w:rPr>
        <w:t>.</w:t>
      </w:r>
      <w:r w:rsidRPr="000628AB">
        <w:rPr>
          <w:rStyle w:val="TextoNormalCaracter"/>
        </w:rPr>
        <w:t>-</w:t>
      </w:r>
      <w:r>
        <w:t xml:space="preserve"> Sentencia </w:t>
      </w:r>
      <w:hyperlink w:anchor="SENTENCIA_2019_18" w:history="1">
        <w:r w:rsidRPr="000628AB">
          <w:rPr>
            <w:rStyle w:val="TextoNormalCaracter"/>
          </w:rPr>
          <w:t>18/2019</w:t>
        </w:r>
      </w:hyperlink>
      <w:r>
        <w:t>, f. 3.</w:t>
      </w:r>
    </w:p>
    <w:p w:rsidR="000628AB" w:rsidRDefault="000628AB" w:rsidP="000628AB">
      <w:pPr>
        <w:pStyle w:val="SangriaFrancesaArticulo"/>
      </w:pPr>
      <w:r w:rsidRPr="000628AB">
        <w:rPr>
          <w:rStyle w:val="TextoNormalNegritaCaracter"/>
        </w:rPr>
        <w:t xml:space="preserve">Artículo 88 </w:t>
      </w:r>
      <w:r>
        <w:t xml:space="preserve"> (redactado por la Ley Orgánica 7/2015, de 21 de julio)</w:t>
      </w:r>
      <w:r w:rsidRPr="000628AB">
        <w:rPr>
          <w:rStyle w:val="TextoNormalNegritaCaracter"/>
        </w:rPr>
        <w:t>.</w:t>
      </w:r>
      <w:r w:rsidRPr="000628AB">
        <w:rPr>
          <w:rStyle w:val="TextoNormalCaracter"/>
        </w:rPr>
        <w:t>-</w:t>
      </w:r>
      <w:r>
        <w:t xml:space="preserve"> Sentencia </w:t>
      </w:r>
      <w:hyperlink w:anchor="SENTENCIA_2019_18" w:history="1">
        <w:r w:rsidRPr="000628AB">
          <w:rPr>
            <w:rStyle w:val="TextoNormalCaracter"/>
          </w:rPr>
          <w:t>18/2019</w:t>
        </w:r>
      </w:hyperlink>
      <w:r>
        <w:t>, f. 3.</w:t>
      </w:r>
    </w:p>
    <w:p w:rsidR="000628AB" w:rsidRDefault="000628AB" w:rsidP="000628AB">
      <w:pPr>
        <w:pStyle w:val="SangriaFrancesaArticulo"/>
      </w:pPr>
      <w:r w:rsidRPr="000628AB">
        <w:rPr>
          <w:rStyle w:val="TextoNormalNegritaCaracter"/>
        </w:rPr>
        <w:t>Artículo 89</w:t>
      </w:r>
      <w:r>
        <w:t xml:space="preserve"> (redactado por la Ley Orgánica 7/2015, de 21 de julio)</w:t>
      </w:r>
      <w:r w:rsidRPr="000628AB">
        <w:rPr>
          <w:rStyle w:val="TextoNormalNegritaCaracter"/>
        </w:rPr>
        <w:t>.</w:t>
      </w:r>
      <w:r w:rsidRPr="000628AB">
        <w:rPr>
          <w:rStyle w:val="TextoNormalCaracter"/>
        </w:rPr>
        <w:t>-</w:t>
      </w:r>
      <w:r>
        <w:t xml:space="preserve"> Sentencia </w:t>
      </w:r>
      <w:hyperlink w:anchor="SENTENCIA_2019_18" w:history="1">
        <w:r w:rsidRPr="000628AB">
          <w:rPr>
            <w:rStyle w:val="TextoNormalCaracter"/>
          </w:rPr>
          <w:t>18/2019</w:t>
        </w:r>
      </w:hyperlink>
      <w:r>
        <w:t>, f. 3.</w:t>
      </w:r>
    </w:p>
    <w:p w:rsidR="000628AB" w:rsidRDefault="000628AB" w:rsidP="000628AB">
      <w:pPr>
        <w:pStyle w:val="SangriaFrancesaArticulo"/>
      </w:pPr>
      <w:r w:rsidRPr="000628AB">
        <w:rPr>
          <w:rStyle w:val="TextoNormalNegritaCaracter"/>
        </w:rPr>
        <w:t>Artículo 102 bis, apartado 2</w:t>
      </w:r>
      <w:r>
        <w:t xml:space="preserve"> (redactado por la Ley 13/2009, de 3 de noviembre)</w:t>
      </w:r>
      <w:r w:rsidRPr="000628AB">
        <w:rPr>
          <w:rStyle w:val="TextoNormalNegritaCaracter"/>
        </w:rPr>
        <w:t>.</w:t>
      </w:r>
      <w:r w:rsidRPr="000628AB">
        <w:rPr>
          <w:rStyle w:val="TextoNormalCaracter"/>
        </w:rPr>
        <w:t>-</w:t>
      </w:r>
      <w:r>
        <w:t xml:space="preserve"> Sentencia </w:t>
      </w:r>
      <w:hyperlink w:anchor="SENTENCIA_2019_34" w:history="1">
        <w:r w:rsidRPr="000628AB">
          <w:rPr>
            <w:rStyle w:val="TextoNormalCaracter"/>
          </w:rPr>
          <w:t>34/2019</w:t>
        </w:r>
      </w:hyperlink>
      <w:r>
        <w:t>, f. 5.</w:t>
      </w:r>
    </w:p>
    <w:p w:rsidR="000628AB" w:rsidRDefault="000628AB" w:rsidP="000628AB">
      <w:pPr>
        <w:pStyle w:val="SangriaFrancesaArticulo"/>
      </w:pPr>
      <w:r w:rsidRPr="000628AB">
        <w:rPr>
          <w:rStyle w:val="TextoNormalNegritaCaracter"/>
        </w:rPr>
        <w:t>Artículo 102 bis, apartado 2 párrafo 1</w:t>
      </w:r>
      <w:r>
        <w:t xml:space="preserve"> (redactado por la Ley 13/2009, de 3 de noviembre)</w:t>
      </w:r>
      <w:r w:rsidRPr="000628AB">
        <w:rPr>
          <w:rStyle w:val="TextoNormalNegritaCaracter"/>
        </w:rPr>
        <w:t>.</w:t>
      </w:r>
      <w:r w:rsidRPr="000628AB">
        <w:rPr>
          <w:rStyle w:val="TextoNormalCaracter"/>
        </w:rPr>
        <w:t>-</w:t>
      </w:r>
      <w:r>
        <w:t xml:space="preserve"> Sentencia </w:t>
      </w:r>
      <w:hyperlink w:anchor="SENTENCIA_2019_34" w:history="1">
        <w:r w:rsidRPr="000628AB">
          <w:rPr>
            <w:rStyle w:val="TextoNormalCaracter"/>
          </w:rPr>
          <w:t>34/2019</w:t>
        </w:r>
      </w:hyperlink>
      <w:r>
        <w:t>, ff. 1, 5, 7.</w:t>
      </w:r>
    </w:p>
    <w:p w:rsidR="000628AB" w:rsidRDefault="000628AB" w:rsidP="000628AB">
      <w:pPr>
        <w:pStyle w:val="SangriaFrancesaArticulo"/>
      </w:pPr>
      <w:r w:rsidRPr="000628AB">
        <w:rPr>
          <w:rStyle w:val="TextoNormalNegritaCaracter"/>
        </w:rPr>
        <w:t>Artículo 106.</w:t>
      </w:r>
      <w:r w:rsidRPr="000628AB">
        <w:rPr>
          <w:rStyle w:val="TextoNormalCaracter"/>
        </w:rPr>
        <w:t>-</w:t>
      </w:r>
      <w:r>
        <w:t xml:space="preserve"> Sentencia </w:t>
      </w:r>
      <w:hyperlink w:anchor="SENTENCIA_2019_33" w:history="1">
        <w:r w:rsidRPr="000628AB">
          <w:rPr>
            <w:rStyle w:val="TextoNormalCaracter"/>
          </w:rPr>
          <w:t>33/2019</w:t>
        </w:r>
      </w:hyperlink>
      <w:r>
        <w:t>, f. 3.</w:t>
      </w:r>
    </w:p>
    <w:p w:rsidR="000628AB" w:rsidRDefault="000628AB" w:rsidP="000628AB">
      <w:pPr>
        <w:pStyle w:val="SangriaFrancesaArticulo"/>
      </w:pPr>
      <w:r w:rsidRPr="000628AB">
        <w:rPr>
          <w:rStyle w:val="TextoNormalNegritaCaracter"/>
        </w:rPr>
        <w:t>Artículo 139.1</w:t>
      </w:r>
      <w:r>
        <w:t xml:space="preserve"> (redactado por la Ley 37/2011, de 10 de octubre)</w:t>
      </w:r>
      <w:r w:rsidRPr="000628AB">
        <w:rPr>
          <w:rStyle w:val="TextoNormalNegritaCaracter"/>
        </w:rPr>
        <w:t>.</w:t>
      </w:r>
      <w:r w:rsidRPr="000628AB">
        <w:rPr>
          <w:rStyle w:val="TextoNormalCaracter"/>
        </w:rPr>
        <w:t>-</w:t>
      </w:r>
      <w:r>
        <w:t xml:space="preserve"> Sentencia </w:t>
      </w:r>
      <w:hyperlink w:anchor="SENTENCIA_2019_44" w:history="1">
        <w:r w:rsidRPr="000628AB">
          <w:rPr>
            <w:rStyle w:val="TextoNormalCaracter"/>
          </w:rPr>
          <w:t>44/2019</w:t>
        </w:r>
      </w:hyperlink>
      <w:r>
        <w:t>, f. 5.</w:t>
      </w:r>
    </w:p>
    <w:p w:rsidR="000628AB" w:rsidRDefault="000628AB" w:rsidP="000628AB">
      <w:pPr>
        <w:pStyle w:val="SangriaFrancesaArticulo"/>
      </w:pPr>
    </w:p>
    <w:p w:rsidR="000628AB" w:rsidRDefault="000628AB" w:rsidP="000628AB">
      <w:pPr>
        <w:pStyle w:val="TextoNormalNegritaCursivandice"/>
      </w:pPr>
      <w:r>
        <w:t>Ley 1/2000, de 7 de enero. Enjuiciamiento civil</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Sentencia </w:t>
      </w:r>
      <w:hyperlink w:anchor="SENTENCIA_2019_6" w:history="1">
        <w:r w:rsidRPr="000628AB">
          <w:rPr>
            <w:rStyle w:val="TextoNormalCaracter"/>
          </w:rPr>
          <w:t>6/2019</w:t>
        </w:r>
      </w:hyperlink>
      <w:r>
        <w:t>, f. 2.</w:t>
      </w:r>
    </w:p>
    <w:p w:rsidR="000628AB" w:rsidRDefault="000628AB" w:rsidP="000628AB">
      <w:pPr>
        <w:pStyle w:val="SangriaFrancesaArticulo"/>
      </w:pPr>
      <w:r w:rsidRPr="000628AB">
        <w:rPr>
          <w:rStyle w:val="TextoNormalNegritaCaracter"/>
        </w:rPr>
        <w:t>Artícuñlo 35.2´párrafo 2 sobre inciso y tercero</w:t>
      </w:r>
      <w:r>
        <w:t xml:space="preserve"> (redactado por la Ley 13/2009, de 3 de noviembre)</w:t>
      </w:r>
      <w:r w:rsidRPr="000628AB">
        <w:rPr>
          <w:rStyle w:val="TextoNormalNegritaCaracter"/>
        </w:rPr>
        <w:t>.</w:t>
      </w:r>
      <w:r w:rsidRPr="000628AB">
        <w:rPr>
          <w:rStyle w:val="TextoNormalCaracter"/>
        </w:rPr>
        <w:t>-</w:t>
      </w:r>
      <w:r>
        <w:t xml:space="preserve"> Sentencia </w:t>
      </w:r>
      <w:hyperlink w:anchor="SENTENCIA_2019_34" w:history="1">
        <w:r w:rsidRPr="000628AB">
          <w:rPr>
            <w:rStyle w:val="TextoNormalCaracter"/>
          </w:rPr>
          <w:t>34/2019</w:t>
        </w:r>
      </w:hyperlink>
      <w:r>
        <w:t>, f. 7.</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Sentencia </w:t>
      </w:r>
      <w:hyperlink w:anchor="SENTENCIA_2019_21" w:history="1">
        <w:r w:rsidRPr="000628AB">
          <w:rPr>
            <w:rStyle w:val="TextoNormalCaracter"/>
          </w:rPr>
          <w:t>21/2019</w:t>
        </w:r>
      </w:hyperlink>
      <w:r>
        <w:t>, VP.</w:t>
      </w:r>
    </w:p>
    <w:p w:rsidR="000628AB" w:rsidRDefault="000628AB" w:rsidP="000628AB">
      <w:pPr>
        <w:pStyle w:val="SangriaFrancesaArticulo"/>
      </w:pPr>
      <w:r w:rsidRPr="000628AB">
        <w:rPr>
          <w:rStyle w:val="TextoNormalNegritaCaracter"/>
        </w:rPr>
        <w:t>Artículo 6.1.5.</w:t>
      </w:r>
      <w:r w:rsidRPr="000628AB">
        <w:rPr>
          <w:rStyle w:val="TextoNormalCaracter"/>
        </w:rPr>
        <w:t>-</w:t>
      </w:r>
      <w:r>
        <w:t xml:space="preserve"> Sentencia </w:t>
      </w:r>
      <w:hyperlink w:anchor="SENTENCIA_2019_6" w:history="1">
        <w:r w:rsidRPr="000628AB">
          <w:rPr>
            <w:rStyle w:val="TextoNormalCaracter"/>
          </w:rPr>
          <w:t>6/2019</w:t>
        </w:r>
      </w:hyperlink>
      <w:r>
        <w:t>, f. 4.</w:t>
      </w:r>
    </w:p>
    <w:p w:rsidR="000628AB" w:rsidRDefault="000628AB" w:rsidP="000628AB">
      <w:pPr>
        <w:pStyle w:val="SangriaFrancesaArticulo"/>
      </w:pPr>
      <w:r w:rsidRPr="000628AB">
        <w:rPr>
          <w:rStyle w:val="TextoNormalNegritaCaracter"/>
        </w:rPr>
        <w:t>Artículo 19.1.</w:t>
      </w:r>
      <w:r w:rsidRPr="000628AB">
        <w:rPr>
          <w:rStyle w:val="TextoNormalCaracter"/>
        </w:rPr>
        <w:t>-</w:t>
      </w:r>
      <w:r>
        <w:t xml:space="preserve"> Auto </w:t>
      </w:r>
      <w:hyperlink w:anchor="AUTO_2019_20" w:history="1">
        <w:r w:rsidRPr="000628AB">
          <w:rPr>
            <w:rStyle w:val="TextoNormalCaracter"/>
          </w:rPr>
          <w:t>20/2019</w:t>
        </w:r>
      </w:hyperlink>
      <w:r>
        <w:t>, f. 1.</w:t>
      </w:r>
    </w:p>
    <w:p w:rsidR="000628AB" w:rsidRDefault="000628AB" w:rsidP="000628AB">
      <w:pPr>
        <w:pStyle w:val="SangriaFrancesaArticulo"/>
      </w:pPr>
      <w:r w:rsidRPr="000628AB">
        <w:rPr>
          <w:rStyle w:val="TextoNormalNegritaCaracter"/>
        </w:rPr>
        <w:t>Artículo 20.2.</w:t>
      </w:r>
      <w:r w:rsidRPr="000628AB">
        <w:rPr>
          <w:rStyle w:val="TextoNormalCaracter"/>
        </w:rPr>
        <w:t>-</w:t>
      </w:r>
      <w:r>
        <w:t xml:space="preserve"> Auto </w:t>
      </w:r>
      <w:hyperlink w:anchor="AUTO_2019_20" w:history="1">
        <w:r w:rsidRPr="000628AB">
          <w:rPr>
            <w:rStyle w:val="TextoNormalCaracter"/>
          </w:rPr>
          <w:t>20/2019</w:t>
        </w:r>
      </w:hyperlink>
      <w:r>
        <w:t>, f. 1.</w:t>
      </w:r>
    </w:p>
    <w:p w:rsidR="000628AB" w:rsidRDefault="000628AB" w:rsidP="000628AB">
      <w:pPr>
        <w:pStyle w:val="SangriaFrancesaArticulo"/>
      </w:pPr>
      <w:r w:rsidRPr="000628AB">
        <w:rPr>
          <w:rStyle w:val="TextoNormalNegritaCaracter"/>
        </w:rPr>
        <w:t>Artículo 20.3.</w:t>
      </w:r>
      <w:r w:rsidRPr="000628AB">
        <w:rPr>
          <w:rStyle w:val="TextoNormalCaracter"/>
        </w:rPr>
        <w:t>-</w:t>
      </w:r>
      <w:r>
        <w:t xml:space="preserve"> Auto </w:t>
      </w:r>
      <w:hyperlink w:anchor="AUTO_2019_20" w:history="1">
        <w:r w:rsidRPr="000628AB">
          <w:rPr>
            <w:rStyle w:val="TextoNormalCaracter"/>
          </w:rPr>
          <w:t>20/2019</w:t>
        </w:r>
      </w:hyperlink>
      <w:r>
        <w:t>, f. 1.</w:t>
      </w:r>
    </w:p>
    <w:p w:rsidR="000628AB" w:rsidRDefault="000628AB" w:rsidP="000628AB">
      <w:pPr>
        <w:pStyle w:val="SangriaFrancesaArticulo"/>
      </w:pPr>
      <w:r w:rsidRPr="000628AB">
        <w:rPr>
          <w:rStyle w:val="TextoNormalNegritaCaracter"/>
        </w:rPr>
        <w:t>Artículo 22.</w:t>
      </w:r>
      <w:r w:rsidRPr="000628AB">
        <w:rPr>
          <w:rStyle w:val="TextoNormalCaracter"/>
        </w:rPr>
        <w:t>-</w:t>
      </w:r>
      <w:r>
        <w:t xml:space="preserve"> Sentencia </w:t>
      </w:r>
      <w:hyperlink w:anchor="SENTENCIA_2019_44" w:history="1">
        <w:r w:rsidRPr="000628AB">
          <w:rPr>
            <w:rStyle w:val="TextoNormalCaracter"/>
          </w:rPr>
          <w:t>44/2019</w:t>
        </w:r>
      </w:hyperlink>
      <w:r>
        <w:t>, f. 3.</w:t>
      </w:r>
    </w:p>
    <w:p w:rsidR="000628AB" w:rsidRDefault="000628AB" w:rsidP="000628AB">
      <w:pPr>
        <w:pStyle w:val="SangriaFrancesaArticulo"/>
      </w:pPr>
      <w:r w:rsidRPr="000628AB">
        <w:rPr>
          <w:rStyle w:val="TextoNormalNegritaCaracter"/>
        </w:rPr>
        <w:t>Artículo 22.1.</w:t>
      </w:r>
      <w:r w:rsidRPr="000628AB">
        <w:rPr>
          <w:rStyle w:val="TextoNormalCaracter"/>
        </w:rPr>
        <w:t>-</w:t>
      </w:r>
      <w:r>
        <w:t xml:space="preserve"> Sentencia </w:t>
      </w:r>
      <w:hyperlink w:anchor="SENTENCIA_2019_44" w:history="1">
        <w:r w:rsidRPr="000628AB">
          <w:rPr>
            <w:rStyle w:val="TextoNormalCaracter"/>
          </w:rPr>
          <w:t>44/2019</w:t>
        </w:r>
      </w:hyperlink>
      <w:r>
        <w:t>, ff. 3 a 5.</w:t>
      </w:r>
    </w:p>
    <w:p w:rsidR="000628AB" w:rsidRDefault="000628AB" w:rsidP="000628AB">
      <w:pPr>
        <w:pStyle w:val="SangriaFrancesaArticulo"/>
      </w:pPr>
      <w:r w:rsidRPr="000628AB">
        <w:rPr>
          <w:rStyle w:val="TextoNormalNegritaCaracter"/>
        </w:rPr>
        <w:t>Artículo 34.</w:t>
      </w:r>
      <w:r w:rsidRPr="000628AB">
        <w:rPr>
          <w:rStyle w:val="TextoNormalCaracter"/>
        </w:rPr>
        <w:t>-</w:t>
      </w:r>
      <w:r>
        <w:t xml:space="preserve"> Sentencia </w:t>
      </w:r>
      <w:hyperlink w:anchor="SENTENCIA_2019_34" w:history="1">
        <w:r w:rsidRPr="000628AB">
          <w:rPr>
            <w:rStyle w:val="TextoNormalCaracter"/>
          </w:rPr>
          <w:t>34/2019</w:t>
        </w:r>
      </w:hyperlink>
      <w:r>
        <w:t>, f. 2.</w:t>
      </w:r>
    </w:p>
    <w:p w:rsidR="000628AB" w:rsidRDefault="000628AB" w:rsidP="000628AB">
      <w:pPr>
        <w:pStyle w:val="SangriaFrancesaArticulo"/>
      </w:pPr>
      <w:r w:rsidRPr="000628AB">
        <w:rPr>
          <w:rStyle w:val="TextoNormalNegritaCaracter"/>
        </w:rPr>
        <w:t>Artículo 34.2</w:t>
      </w:r>
      <w:r>
        <w:t xml:space="preserve"> (redactado por la Ley 13/2009, de 3 de noviembre)</w:t>
      </w:r>
      <w:r w:rsidRPr="000628AB">
        <w:rPr>
          <w:rStyle w:val="TextoNormalNegritaCaracter"/>
        </w:rPr>
        <w:t>.</w:t>
      </w:r>
      <w:r w:rsidRPr="000628AB">
        <w:rPr>
          <w:rStyle w:val="TextoNormalCaracter"/>
        </w:rPr>
        <w:t>-</w:t>
      </w:r>
      <w:r>
        <w:t xml:space="preserve"> Sentencia </w:t>
      </w:r>
      <w:hyperlink w:anchor="SENTENCIA_2019_34" w:history="1">
        <w:r w:rsidRPr="000628AB">
          <w:rPr>
            <w:rStyle w:val="TextoNormalCaracter"/>
          </w:rPr>
          <w:t>34/2019</w:t>
        </w:r>
      </w:hyperlink>
      <w:r>
        <w:t>, f. 2.</w:t>
      </w:r>
    </w:p>
    <w:p w:rsidR="000628AB" w:rsidRDefault="000628AB" w:rsidP="000628AB">
      <w:pPr>
        <w:pStyle w:val="SangriaFrancesaArticulo"/>
      </w:pPr>
      <w:r w:rsidRPr="000628AB">
        <w:rPr>
          <w:rStyle w:val="TextoNormalNegritaCaracter"/>
        </w:rPr>
        <w:t>Artículo 34.2 párrafo 1</w:t>
      </w:r>
      <w:r>
        <w:t xml:space="preserve"> (redactado por la Ley 13/2009, de 3 de noviembre)</w:t>
      </w:r>
      <w:r w:rsidRPr="000628AB">
        <w:rPr>
          <w:rStyle w:val="TextoNormalNegritaCaracter"/>
        </w:rPr>
        <w:t>.</w:t>
      </w:r>
      <w:r w:rsidRPr="000628AB">
        <w:rPr>
          <w:rStyle w:val="TextoNormalCaracter"/>
        </w:rPr>
        <w:t>-</w:t>
      </w:r>
      <w:r>
        <w:t xml:space="preserve"> Sentencia </w:t>
      </w:r>
      <w:hyperlink w:anchor="SENTENCIA_2019_34" w:history="1">
        <w:r w:rsidRPr="000628AB">
          <w:rPr>
            <w:rStyle w:val="TextoNormalCaracter"/>
          </w:rPr>
          <w:t>34/2019</w:t>
        </w:r>
      </w:hyperlink>
      <w:r>
        <w:t>, f. 1.</w:t>
      </w:r>
    </w:p>
    <w:p w:rsidR="000628AB" w:rsidRDefault="000628AB" w:rsidP="000628AB">
      <w:pPr>
        <w:pStyle w:val="SangriaFrancesaArticulo"/>
      </w:pPr>
      <w:r w:rsidRPr="000628AB">
        <w:rPr>
          <w:rStyle w:val="TextoNormalNegritaCaracter"/>
        </w:rPr>
        <w:t>Artículo 34.2 párrafo 2</w:t>
      </w:r>
      <w:r>
        <w:t xml:space="preserve"> (redactado por la Ley 13/2009, de 3 de noviembre)</w:t>
      </w:r>
      <w:r w:rsidRPr="000628AB">
        <w:rPr>
          <w:rStyle w:val="TextoNormalNegritaCaracter"/>
        </w:rPr>
        <w:t>.</w:t>
      </w:r>
      <w:r w:rsidRPr="000628AB">
        <w:rPr>
          <w:rStyle w:val="TextoNormalCaracter"/>
        </w:rPr>
        <w:t>-</w:t>
      </w:r>
      <w:r>
        <w:t xml:space="preserve"> Sentencia </w:t>
      </w:r>
      <w:hyperlink w:anchor="SENTENCIA_2019_34" w:history="1">
        <w:r w:rsidRPr="000628AB">
          <w:rPr>
            <w:rStyle w:val="TextoNormalCaracter"/>
          </w:rPr>
          <w:t>34/2019</w:t>
        </w:r>
      </w:hyperlink>
      <w:r>
        <w:t>, f. 6.</w:t>
      </w:r>
    </w:p>
    <w:p w:rsidR="000628AB" w:rsidRDefault="000628AB" w:rsidP="000628AB">
      <w:pPr>
        <w:pStyle w:val="SangriaFrancesaArticulo"/>
      </w:pPr>
      <w:r w:rsidRPr="000628AB">
        <w:rPr>
          <w:rStyle w:val="TextoNormalNegritaCaracter"/>
        </w:rPr>
        <w:t>Artículo 34.2 párrafo 3</w:t>
      </w:r>
      <w:r>
        <w:t xml:space="preserve"> (redactado por la Ley 13/2009, de 3 de noviembre)</w:t>
      </w:r>
      <w:r w:rsidRPr="000628AB">
        <w:rPr>
          <w:rStyle w:val="TextoNormalNegritaCaracter"/>
        </w:rPr>
        <w:t>.</w:t>
      </w:r>
      <w:r w:rsidRPr="000628AB">
        <w:rPr>
          <w:rStyle w:val="TextoNormalCaracter"/>
        </w:rPr>
        <w:t>-</w:t>
      </w:r>
      <w:r>
        <w:t xml:space="preserve"> Sentencia </w:t>
      </w:r>
      <w:hyperlink w:anchor="SENTENCIA_2019_34" w:history="1">
        <w:r w:rsidRPr="000628AB">
          <w:rPr>
            <w:rStyle w:val="TextoNormalCaracter"/>
          </w:rPr>
          <w:t>34/2019</w:t>
        </w:r>
      </w:hyperlink>
      <w:r>
        <w:t>, ff. 1, 6, 7.</w:t>
      </w:r>
    </w:p>
    <w:p w:rsidR="000628AB" w:rsidRDefault="000628AB" w:rsidP="000628AB">
      <w:pPr>
        <w:pStyle w:val="SangriaFrancesaArticulo"/>
      </w:pPr>
      <w:r w:rsidRPr="000628AB">
        <w:rPr>
          <w:rStyle w:val="TextoNormalNegritaCaracter"/>
        </w:rPr>
        <w:t>Artículo 35.</w:t>
      </w:r>
      <w:r w:rsidRPr="000628AB">
        <w:rPr>
          <w:rStyle w:val="TextoNormalCaracter"/>
        </w:rPr>
        <w:t>-</w:t>
      </w:r>
      <w:r>
        <w:t xml:space="preserve"> Sentencia </w:t>
      </w:r>
      <w:hyperlink w:anchor="SENTENCIA_2019_34" w:history="1">
        <w:r w:rsidRPr="000628AB">
          <w:rPr>
            <w:rStyle w:val="TextoNormalCaracter"/>
          </w:rPr>
          <w:t>34/2019</w:t>
        </w:r>
      </w:hyperlink>
      <w:r>
        <w:t>, f. 2.</w:t>
      </w:r>
    </w:p>
    <w:p w:rsidR="000628AB" w:rsidRDefault="000628AB" w:rsidP="000628AB">
      <w:pPr>
        <w:pStyle w:val="SangriaFrancesaArticulo"/>
      </w:pPr>
      <w:r w:rsidRPr="000628AB">
        <w:rPr>
          <w:rStyle w:val="TextoNormalNegritaCaracter"/>
        </w:rPr>
        <w:t>Artículo 35.1.</w:t>
      </w:r>
      <w:r w:rsidRPr="000628AB">
        <w:rPr>
          <w:rStyle w:val="TextoNormalCaracter"/>
        </w:rPr>
        <w:t>-</w:t>
      </w:r>
      <w:r>
        <w:t xml:space="preserve"> Sentencia </w:t>
      </w:r>
      <w:hyperlink w:anchor="SENTENCIA_2019_34" w:history="1">
        <w:r w:rsidRPr="000628AB">
          <w:rPr>
            <w:rStyle w:val="TextoNormalCaracter"/>
          </w:rPr>
          <w:t>34/2019</w:t>
        </w:r>
      </w:hyperlink>
      <w:r>
        <w:t>, f. 6.</w:t>
      </w:r>
    </w:p>
    <w:p w:rsidR="000628AB" w:rsidRDefault="000628AB" w:rsidP="000628AB">
      <w:pPr>
        <w:pStyle w:val="SangriaFrancesaArticulo"/>
      </w:pPr>
      <w:r w:rsidRPr="000628AB">
        <w:rPr>
          <w:rStyle w:val="TextoNormalNegritaCaracter"/>
        </w:rPr>
        <w:t>Artículo 35.2</w:t>
      </w:r>
      <w:r>
        <w:t xml:space="preserve"> (redactado por la Ley 13/2009, de 3 de noviembre)</w:t>
      </w:r>
      <w:r w:rsidRPr="000628AB">
        <w:rPr>
          <w:rStyle w:val="TextoNormalNegritaCaracter"/>
        </w:rPr>
        <w:t>.</w:t>
      </w:r>
      <w:r w:rsidRPr="000628AB">
        <w:rPr>
          <w:rStyle w:val="TextoNormalCaracter"/>
        </w:rPr>
        <w:t>-</w:t>
      </w:r>
      <w:r>
        <w:t xml:space="preserve"> Sentencia </w:t>
      </w:r>
      <w:hyperlink w:anchor="SENTENCIA_2019_34" w:history="1">
        <w:r w:rsidRPr="000628AB">
          <w:rPr>
            <w:rStyle w:val="TextoNormalCaracter"/>
          </w:rPr>
          <w:t>34/2019</w:t>
        </w:r>
      </w:hyperlink>
      <w:r>
        <w:t>, f. 2.</w:t>
      </w:r>
    </w:p>
    <w:p w:rsidR="000628AB" w:rsidRDefault="000628AB" w:rsidP="000628AB">
      <w:pPr>
        <w:pStyle w:val="SangriaFrancesaArticulo"/>
      </w:pPr>
      <w:r w:rsidRPr="000628AB">
        <w:rPr>
          <w:rStyle w:val="TextoNormalNegritaCaracter"/>
        </w:rPr>
        <w:t>Artículo 35.2 párrafo 2</w:t>
      </w:r>
      <w:r>
        <w:t xml:space="preserve"> (redactado por la Ley 13/2009, de 3 de noviembre)</w:t>
      </w:r>
      <w:r w:rsidRPr="000628AB">
        <w:rPr>
          <w:rStyle w:val="TextoNormalNegritaCaracter"/>
        </w:rPr>
        <w:t>.</w:t>
      </w:r>
      <w:r w:rsidRPr="000628AB">
        <w:rPr>
          <w:rStyle w:val="TextoNormalCaracter"/>
        </w:rPr>
        <w:t>-</w:t>
      </w:r>
      <w:r>
        <w:t xml:space="preserve"> Sentencia </w:t>
      </w:r>
      <w:hyperlink w:anchor="SENTENCIA_2019_34" w:history="1">
        <w:r w:rsidRPr="000628AB">
          <w:rPr>
            <w:rStyle w:val="TextoNormalCaracter"/>
          </w:rPr>
          <w:t>34/2019</w:t>
        </w:r>
      </w:hyperlink>
      <w:r>
        <w:t>, ff. 1, 7.</w:t>
      </w:r>
    </w:p>
    <w:p w:rsidR="000628AB" w:rsidRDefault="000628AB" w:rsidP="000628AB">
      <w:pPr>
        <w:pStyle w:val="SangriaFrancesaArticulo"/>
      </w:pPr>
      <w:r w:rsidRPr="000628AB">
        <w:rPr>
          <w:rStyle w:val="TextoNormalNegritaCaracter"/>
        </w:rPr>
        <w:t>Artículo 35.2 párrafo 2 inciso "y tercero"</w:t>
      </w:r>
      <w:r>
        <w:t xml:space="preserve"> (redactado por la Ley 13/2009, de 3 de noviembre)</w:t>
      </w:r>
      <w:r w:rsidRPr="000628AB">
        <w:rPr>
          <w:rStyle w:val="TextoNormalNegritaCaracter"/>
        </w:rPr>
        <w:t>.</w:t>
      </w:r>
      <w:r w:rsidRPr="000628AB">
        <w:rPr>
          <w:rStyle w:val="TextoNormalCaracter"/>
        </w:rPr>
        <w:t>-</w:t>
      </w:r>
      <w:r>
        <w:t xml:space="preserve"> Sentencia </w:t>
      </w:r>
      <w:hyperlink w:anchor="SENTENCIA_2019_34" w:history="1">
        <w:r w:rsidRPr="000628AB">
          <w:rPr>
            <w:rStyle w:val="TextoNormalCaracter"/>
          </w:rPr>
          <w:t>34/2019</w:t>
        </w:r>
      </w:hyperlink>
      <w:r>
        <w:t>, f. 7.</w:t>
      </w:r>
    </w:p>
    <w:p w:rsidR="000628AB" w:rsidRDefault="000628AB" w:rsidP="000628AB">
      <w:pPr>
        <w:pStyle w:val="SangriaFrancesaArticulo"/>
      </w:pPr>
      <w:r w:rsidRPr="000628AB">
        <w:rPr>
          <w:rStyle w:val="TextoNormalNegritaCaracter"/>
        </w:rPr>
        <w:t>Artículo 35.2 párrafo 3</w:t>
      </w:r>
      <w:r>
        <w:t xml:space="preserve"> (redactado por la Ley 13/2009, de 3 de noviembre)</w:t>
      </w:r>
      <w:r w:rsidRPr="000628AB">
        <w:rPr>
          <w:rStyle w:val="TextoNormalNegritaCaracter"/>
        </w:rPr>
        <w:t>.</w:t>
      </w:r>
      <w:r w:rsidRPr="000628AB">
        <w:rPr>
          <w:rStyle w:val="TextoNormalCaracter"/>
        </w:rPr>
        <w:t>-</w:t>
      </w:r>
      <w:r>
        <w:t xml:space="preserve"> Sentencia </w:t>
      </w:r>
      <w:hyperlink w:anchor="SENTENCIA_2019_34" w:history="1">
        <w:r w:rsidRPr="000628AB">
          <w:rPr>
            <w:rStyle w:val="TextoNormalCaracter"/>
          </w:rPr>
          <w:t>34/2019</w:t>
        </w:r>
      </w:hyperlink>
      <w:r>
        <w:t>, f. 1.</w:t>
      </w:r>
    </w:p>
    <w:p w:rsidR="000628AB" w:rsidRDefault="000628AB" w:rsidP="000628AB">
      <w:pPr>
        <w:pStyle w:val="SangriaFrancesaArticulo"/>
      </w:pPr>
      <w:r w:rsidRPr="000628AB">
        <w:rPr>
          <w:rStyle w:val="TextoNormalNegritaCaracter"/>
        </w:rPr>
        <w:t>Artículo 35.2 párrafo 4</w:t>
      </w:r>
      <w:r>
        <w:t xml:space="preserve"> (redactado por la Ley 13/2009, de 3 de noviembre)</w:t>
      </w:r>
      <w:r w:rsidRPr="000628AB">
        <w:rPr>
          <w:rStyle w:val="TextoNormalNegritaCaracter"/>
        </w:rPr>
        <w:t>.</w:t>
      </w:r>
      <w:r w:rsidRPr="000628AB">
        <w:rPr>
          <w:rStyle w:val="TextoNormalCaracter"/>
        </w:rPr>
        <w:t>-</w:t>
      </w:r>
      <w:r>
        <w:t xml:space="preserve"> Sentencia </w:t>
      </w:r>
      <w:hyperlink w:anchor="SENTENCIA_2019_34" w:history="1">
        <w:r w:rsidRPr="000628AB">
          <w:rPr>
            <w:rStyle w:val="TextoNormalCaracter"/>
          </w:rPr>
          <w:t>34/2019</w:t>
        </w:r>
      </w:hyperlink>
      <w:r>
        <w:t>, f. 7.</w:t>
      </w:r>
    </w:p>
    <w:p w:rsidR="000628AB" w:rsidRDefault="000628AB" w:rsidP="000628AB">
      <w:pPr>
        <w:pStyle w:val="SangriaFrancesaArticulo"/>
      </w:pPr>
      <w:r w:rsidRPr="000628AB">
        <w:rPr>
          <w:rStyle w:val="TextoNormalNegritaCaracter"/>
        </w:rPr>
        <w:t>Artículo 45.</w:t>
      </w:r>
      <w:r w:rsidRPr="000628AB">
        <w:rPr>
          <w:rStyle w:val="TextoNormalCaracter"/>
        </w:rPr>
        <w:t>-</w:t>
      </w:r>
      <w:r>
        <w:t xml:space="preserve"> Sentencia </w:t>
      </w:r>
      <w:hyperlink w:anchor="SENTENCIA_2019_32" w:history="1">
        <w:r w:rsidRPr="000628AB">
          <w:rPr>
            <w:rStyle w:val="TextoNormalCaracter"/>
          </w:rPr>
          <w:t>32/2019</w:t>
        </w:r>
      </w:hyperlink>
      <w:r>
        <w:t>, f. 2.</w:t>
      </w:r>
    </w:p>
    <w:p w:rsidR="000628AB" w:rsidRDefault="000628AB" w:rsidP="000628AB">
      <w:pPr>
        <w:pStyle w:val="SangriaFrancesaArticulo"/>
      </w:pPr>
      <w:r w:rsidRPr="000628AB">
        <w:rPr>
          <w:rStyle w:val="TextoNormalNegritaCaracter"/>
        </w:rPr>
        <w:t>Artículo 52.1.1.</w:t>
      </w:r>
      <w:r w:rsidRPr="000628AB">
        <w:rPr>
          <w:rStyle w:val="TextoNormalCaracter"/>
        </w:rPr>
        <w:t>-</w:t>
      </w:r>
      <w:r>
        <w:t xml:space="preserve"> Sentencia </w:t>
      </w:r>
      <w:hyperlink w:anchor="SENTENCIA_2019_32" w:history="1">
        <w:r w:rsidRPr="000628AB">
          <w:rPr>
            <w:rStyle w:val="TextoNormalCaracter"/>
          </w:rPr>
          <w:t>32/2019</w:t>
        </w:r>
      </w:hyperlink>
      <w:r>
        <w:t>, f. 2.</w:t>
      </w:r>
    </w:p>
    <w:p w:rsidR="000628AB" w:rsidRDefault="000628AB" w:rsidP="000628AB">
      <w:pPr>
        <w:pStyle w:val="SangriaFrancesaArticulo"/>
      </w:pPr>
      <w:r w:rsidRPr="000628AB">
        <w:rPr>
          <w:rStyle w:val="TextoNormalNegritaCaracter"/>
        </w:rPr>
        <w:t>Artículo 135</w:t>
      </w:r>
      <w:r>
        <w:t xml:space="preserve"> (redactado por la Ley 42/2015, de 5 de octubre)</w:t>
      </w:r>
      <w:r w:rsidRPr="000628AB">
        <w:rPr>
          <w:rStyle w:val="TextoNormalNegritaCaracter"/>
        </w:rPr>
        <w:t>.</w:t>
      </w:r>
      <w:r w:rsidRPr="000628AB">
        <w:rPr>
          <w:rStyle w:val="TextoNormalCaracter"/>
        </w:rPr>
        <w:t>-</w:t>
      </w:r>
      <w:r>
        <w:t xml:space="preserve"> Sentencia </w:t>
      </w:r>
      <w:hyperlink w:anchor="SENTENCIA_2019_6" w:history="1">
        <w:r w:rsidRPr="000628AB">
          <w:rPr>
            <w:rStyle w:val="TextoNormalCaracter"/>
          </w:rPr>
          <w:t>6/2019</w:t>
        </w:r>
      </w:hyperlink>
      <w:r>
        <w:t>, f. 4.</w:t>
      </w:r>
    </w:p>
    <w:p w:rsidR="000628AB" w:rsidRDefault="000628AB" w:rsidP="000628AB">
      <w:pPr>
        <w:pStyle w:val="SangriaFrancesaArticulo"/>
      </w:pPr>
      <w:r w:rsidRPr="000628AB">
        <w:rPr>
          <w:rStyle w:val="TextoNormalNegritaCaracter"/>
        </w:rPr>
        <w:t>Artículo 135.1</w:t>
      </w:r>
      <w:r>
        <w:t xml:space="preserve"> (redactado por la Ley 42/2015, de 5 de octubre)</w:t>
      </w:r>
      <w:r w:rsidRPr="000628AB">
        <w:rPr>
          <w:rStyle w:val="TextoNormalNegritaCaracter"/>
        </w:rPr>
        <w:t>.</w:t>
      </w:r>
      <w:r w:rsidRPr="000628AB">
        <w:rPr>
          <w:rStyle w:val="TextoNormalCaracter"/>
        </w:rPr>
        <w:t>-</w:t>
      </w:r>
      <w:r>
        <w:t xml:space="preserve"> Sentencia </w:t>
      </w:r>
      <w:hyperlink w:anchor="SENTENCIA_2019_6" w:history="1">
        <w:r w:rsidRPr="000628AB">
          <w:rPr>
            <w:rStyle w:val="TextoNormalCaracter"/>
          </w:rPr>
          <w:t>6/2019</w:t>
        </w:r>
      </w:hyperlink>
      <w:r>
        <w:t>, ff. 4, 6.</w:t>
      </w:r>
    </w:p>
    <w:p w:rsidR="000628AB" w:rsidRDefault="000628AB" w:rsidP="000628AB">
      <w:pPr>
        <w:pStyle w:val="SangriaFrancesaArticulo"/>
      </w:pPr>
      <w:r w:rsidRPr="000628AB">
        <w:rPr>
          <w:rStyle w:val="TextoNormalNegritaCaracter"/>
        </w:rPr>
        <w:t>Artículo 135.2</w:t>
      </w:r>
      <w:r>
        <w:t xml:space="preserve"> (redactado por la Ley 42/2015, de 5 de octubre)</w:t>
      </w:r>
      <w:r w:rsidRPr="000628AB">
        <w:rPr>
          <w:rStyle w:val="TextoNormalNegritaCaracter"/>
        </w:rPr>
        <w:t>.</w:t>
      </w:r>
      <w:r w:rsidRPr="000628AB">
        <w:rPr>
          <w:rStyle w:val="TextoNormalCaracter"/>
        </w:rPr>
        <w:t>-</w:t>
      </w:r>
      <w:r>
        <w:t xml:space="preserve"> Sentencia </w:t>
      </w:r>
      <w:hyperlink w:anchor="SENTENCIA_2019_6" w:history="1">
        <w:r w:rsidRPr="000628AB">
          <w:rPr>
            <w:rStyle w:val="TextoNormalCaracter"/>
          </w:rPr>
          <w:t>6/2019</w:t>
        </w:r>
      </w:hyperlink>
      <w:r>
        <w:t>, f. 6.</w:t>
      </w:r>
    </w:p>
    <w:p w:rsidR="000628AB" w:rsidRDefault="000628AB" w:rsidP="000628AB">
      <w:pPr>
        <w:pStyle w:val="SangriaFrancesaArticulo"/>
      </w:pPr>
      <w:r w:rsidRPr="000628AB">
        <w:rPr>
          <w:rStyle w:val="TextoNormalNegritaCaracter"/>
        </w:rPr>
        <w:t>Artículo 136.</w:t>
      </w:r>
      <w:r w:rsidRPr="000628AB">
        <w:rPr>
          <w:rStyle w:val="TextoNormalCaracter"/>
        </w:rPr>
        <w:t>-</w:t>
      </w:r>
      <w:r>
        <w:t xml:space="preserve"> Sentencia </w:t>
      </w:r>
      <w:hyperlink w:anchor="SENTENCIA_2019_31" w:history="1">
        <w:r w:rsidRPr="000628AB">
          <w:rPr>
            <w:rStyle w:val="TextoNormalCaracter"/>
          </w:rPr>
          <w:t>31/2019</w:t>
        </w:r>
      </w:hyperlink>
      <w:r>
        <w:t>, f. 5, VP.</w:t>
      </w:r>
    </w:p>
    <w:p w:rsidR="000628AB" w:rsidRDefault="000628AB" w:rsidP="000628AB">
      <w:pPr>
        <w:pStyle w:val="SangriaFrancesaArticulo"/>
      </w:pPr>
      <w:r w:rsidRPr="000628AB">
        <w:rPr>
          <w:rStyle w:val="TextoNormalNegritaCaracter"/>
        </w:rPr>
        <w:t>Artículo 149</w:t>
      </w:r>
      <w:r>
        <w:t xml:space="preserve"> (redactado por la Ley 13/2009, de 3 de noviembre)</w:t>
      </w:r>
      <w:r w:rsidRPr="000628AB">
        <w:rPr>
          <w:rStyle w:val="TextoNormalNegritaCaracter"/>
        </w:rPr>
        <w:t>.</w:t>
      </w:r>
      <w:r w:rsidRPr="000628AB">
        <w:rPr>
          <w:rStyle w:val="TextoNormalCaracter"/>
        </w:rPr>
        <w:t>-</w:t>
      </w:r>
      <w:r>
        <w:t xml:space="preserve"> Sentencia </w:t>
      </w:r>
      <w:hyperlink w:anchor="SENTENCIA_2019_6" w:history="1">
        <w:r w:rsidRPr="000628AB">
          <w:rPr>
            <w:rStyle w:val="TextoNormalCaracter"/>
          </w:rPr>
          <w:t>6/2019</w:t>
        </w:r>
      </w:hyperlink>
      <w:r>
        <w:t>, f. 5.</w:t>
      </w:r>
    </w:p>
    <w:p w:rsidR="000628AB" w:rsidRDefault="000628AB" w:rsidP="000628AB">
      <w:pPr>
        <w:pStyle w:val="SangriaFrancesaArticulo"/>
      </w:pPr>
      <w:r w:rsidRPr="000628AB">
        <w:rPr>
          <w:rStyle w:val="TextoNormalNegritaCaracter"/>
        </w:rPr>
        <w:t>Artículo 150.4</w:t>
      </w:r>
      <w:r>
        <w:t xml:space="preserve"> (redactado por la Ley 5/2018, de 11 de junio)</w:t>
      </w:r>
      <w:r w:rsidRPr="000628AB">
        <w:rPr>
          <w:rStyle w:val="TextoNormalNegritaCaracter"/>
        </w:rPr>
        <w:t>.</w:t>
      </w:r>
      <w:r w:rsidRPr="000628AB">
        <w:rPr>
          <w:rStyle w:val="TextoNormalCaracter"/>
        </w:rPr>
        <w:t>-</w:t>
      </w:r>
      <w:r>
        <w:t xml:space="preserve"> Sentencia </w:t>
      </w:r>
      <w:hyperlink w:anchor="SENTENCIA_2019_32" w:history="1">
        <w:r w:rsidRPr="000628AB">
          <w:rPr>
            <w:rStyle w:val="TextoNormalCaracter"/>
          </w:rPr>
          <w:t>32/2019</w:t>
        </w:r>
      </w:hyperlink>
      <w:r>
        <w:t>, ff. 1, 2, 5, 6.</w:t>
      </w:r>
    </w:p>
    <w:p w:rsidR="000628AB" w:rsidRDefault="000628AB" w:rsidP="000628AB">
      <w:pPr>
        <w:pStyle w:val="SangriaFrancesaArticulo"/>
      </w:pPr>
      <w:r w:rsidRPr="000628AB">
        <w:rPr>
          <w:rStyle w:val="TextoNormalNegritaCaracter"/>
        </w:rPr>
        <w:t>Artículo 152.</w:t>
      </w:r>
      <w:r w:rsidRPr="000628AB">
        <w:rPr>
          <w:rStyle w:val="TextoNormalCaracter"/>
        </w:rPr>
        <w:t>-</w:t>
      </w:r>
      <w:r>
        <w:t xml:space="preserve"> Sentencia </w:t>
      </w:r>
      <w:hyperlink w:anchor="SENTENCIA_2019_6" w:history="1">
        <w:r w:rsidRPr="000628AB">
          <w:rPr>
            <w:rStyle w:val="TextoNormalCaracter"/>
          </w:rPr>
          <w:t>6/2019</w:t>
        </w:r>
      </w:hyperlink>
      <w:r>
        <w:t>, f. 3.</w:t>
      </w:r>
    </w:p>
    <w:p w:rsidR="000628AB" w:rsidRDefault="000628AB" w:rsidP="000628AB">
      <w:pPr>
        <w:pStyle w:val="SangriaFrancesaArticulo"/>
      </w:pPr>
      <w:r w:rsidRPr="000628AB">
        <w:rPr>
          <w:rStyle w:val="TextoNormalNegritaCaracter"/>
        </w:rPr>
        <w:t>Artículo 152.1.2.</w:t>
      </w:r>
      <w:r w:rsidRPr="000628AB">
        <w:rPr>
          <w:rStyle w:val="TextoNormalCaracter"/>
        </w:rPr>
        <w:t>-</w:t>
      </w:r>
      <w:r>
        <w:t xml:space="preserve"> Sentencia </w:t>
      </w:r>
      <w:hyperlink w:anchor="SENTENCIA_2019_6" w:history="1">
        <w:r w:rsidRPr="000628AB">
          <w:rPr>
            <w:rStyle w:val="TextoNormalCaracter"/>
          </w:rPr>
          <w:t>6/2019</w:t>
        </w:r>
      </w:hyperlink>
      <w:r>
        <w:t>, f. 3.</w:t>
      </w:r>
    </w:p>
    <w:p w:rsidR="000628AB" w:rsidRDefault="000628AB" w:rsidP="000628AB">
      <w:pPr>
        <w:pStyle w:val="SangriaFrancesaArticulo"/>
      </w:pPr>
      <w:r w:rsidRPr="000628AB">
        <w:rPr>
          <w:rStyle w:val="TextoNormalNegritaCaracter"/>
        </w:rPr>
        <w:t>Artículo 152.2</w:t>
      </w:r>
      <w:r>
        <w:t xml:space="preserve"> (redactado por la Ley 42/2015, de 5 de octubre)</w:t>
      </w:r>
      <w:r w:rsidRPr="000628AB">
        <w:rPr>
          <w:rStyle w:val="TextoNormalNegritaCaracter"/>
        </w:rPr>
        <w:t>.</w:t>
      </w:r>
      <w:r w:rsidRPr="000628AB">
        <w:rPr>
          <w:rStyle w:val="TextoNormalCaracter"/>
        </w:rPr>
        <w:t>-</w:t>
      </w:r>
      <w:r>
        <w:t xml:space="preserve"> Sentencia </w:t>
      </w:r>
      <w:hyperlink w:anchor="SENTENCIA_2019_6" w:history="1">
        <w:r w:rsidRPr="000628AB">
          <w:rPr>
            <w:rStyle w:val="TextoNormalCaracter"/>
          </w:rPr>
          <w:t>6/2019</w:t>
        </w:r>
      </w:hyperlink>
      <w:r>
        <w:t>, ff. 3, 4.</w:t>
      </w:r>
    </w:p>
    <w:p w:rsidR="000628AB" w:rsidRDefault="000628AB" w:rsidP="000628AB">
      <w:pPr>
        <w:pStyle w:val="SangriaFrancesaArticulo"/>
      </w:pPr>
      <w:r w:rsidRPr="000628AB">
        <w:rPr>
          <w:rStyle w:val="TextoNormalNegritaCaracter"/>
        </w:rPr>
        <w:t>Artículo 152.2 párrafo tercero</w:t>
      </w:r>
      <w:r>
        <w:t xml:space="preserve"> (redactado por la Ley 42/2015, de 5 de octubre)</w:t>
      </w:r>
      <w:r w:rsidRPr="000628AB">
        <w:rPr>
          <w:rStyle w:val="TextoNormalNegritaCaracter"/>
        </w:rPr>
        <w:t>.</w:t>
      </w:r>
      <w:r w:rsidRPr="000628AB">
        <w:rPr>
          <w:rStyle w:val="TextoNormalCaracter"/>
        </w:rPr>
        <w:t>-</w:t>
      </w:r>
      <w:r>
        <w:t xml:space="preserve"> Sentencia </w:t>
      </w:r>
      <w:hyperlink w:anchor="SENTENCIA_2019_6" w:history="1">
        <w:r w:rsidRPr="000628AB">
          <w:rPr>
            <w:rStyle w:val="TextoNormalCaracter"/>
          </w:rPr>
          <w:t>6/2019</w:t>
        </w:r>
      </w:hyperlink>
      <w:r>
        <w:t>, ff. 1, 4 a 6, VP.</w:t>
      </w:r>
    </w:p>
    <w:p w:rsidR="000628AB" w:rsidRDefault="000628AB" w:rsidP="000628AB">
      <w:pPr>
        <w:pStyle w:val="SangriaFrancesaArticulo"/>
      </w:pPr>
      <w:r w:rsidRPr="000628AB">
        <w:rPr>
          <w:rStyle w:val="TextoNormalNegritaCaracter"/>
        </w:rPr>
        <w:t>Artículo 152.2 último inciso</w:t>
      </w:r>
      <w:r>
        <w:t xml:space="preserve"> (redactado por la Ley 42/2015, de 5 de octubre)</w:t>
      </w:r>
      <w:r w:rsidRPr="000628AB">
        <w:rPr>
          <w:rStyle w:val="TextoNormalNegritaCaracter"/>
        </w:rPr>
        <w:t>.</w:t>
      </w:r>
      <w:r w:rsidRPr="000628AB">
        <w:rPr>
          <w:rStyle w:val="TextoNormalCaracter"/>
        </w:rPr>
        <w:t>-</w:t>
      </w:r>
      <w:r>
        <w:t xml:space="preserve"> Sentencia </w:t>
      </w:r>
      <w:hyperlink w:anchor="SENTENCIA_2019_6" w:history="1">
        <w:r w:rsidRPr="000628AB">
          <w:rPr>
            <w:rStyle w:val="TextoNormalCaracter"/>
          </w:rPr>
          <w:t>6/2019</w:t>
        </w:r>
      </w:hyperlink>
      <w:r>
        <w:t>, ff. 1, 5, 6, VP.</w:t>
      </w:r>
    </w:p>
    <w:p w:rsidR="000628AB" w:rsidRDefault="000628AB" w:rsidP="000628AB">
      <w:pPr>
        <w:pStyle w:val="SangriaFrancesaArticulo"/>
      </w:pPr>
      <w:r w:rsidRPr="000628AB">
        <w:rPr>
          <w:rStyle w:val="TextoNormalNegritaCaracter"/>
        </w:rPr>
        <w:t>Artículo 152.3.2</w:t>
      </w:r>
      <w:r>
        <w:t xml:space="preserve"> (redactado por la Ley 42/2015, de 5 de octubre)</w:t>
      </w:r>
      <w:r w:rsidRPr="000628AB">
        <w:rPr>
          <w:rStyle w:val="TextoNormalNegritaCaracter"/>
        </w:rPr>
        <w:t>.</w:t>
      </w:r>
      <w:r w:rsidRPr="000628AB">
        <w:rPr>
          <w:rStyle w:val="TextoNormalCaracter"/>
        </w:rPr>
        <w:t>-</w:t>
      </w:r>
      <w:r>
        <w:t xml:space="preserve"> Sentencia </w:t>
      </w:r>
      <w:hyperlink w:anchor="SENTENCIA_2019_6" w:history="1">
        <w:r w:rsidRPr="000628AB">
          <w:rPr>
            <w:rStyle w:val="TextoNormalCaracter"/>
          </w:rPr>
          <w:t>6/2019</w:t>
        </w:r>
      </w:hyperlink>
      <w:r>
        <w:t>, f. 3.</w:t>
      </w:r>
    </w:p>
    <w:p w:rsidR="000628AB" w:rsidRDefault="000628AB" w:rsidP="000628AB">
      <w:pPr>
        <w:pStyle w:val="SangriaFrancesaArticulo"/>
      </w:pPr>
      <w:r w:rsidRPr="000628AB">
        <w:rPr>
          <w:rStyle w:val="TextoNormalNegritaCaracter"/>
        </w:rPr>
        <w:t>Artículo 154</w:t>
      </w:r>
      <w:r>
        <w:t xml:space="preserve"> (redactado por la Ley 42/2015, de 5 de octubre)</w:t>
      </w:r>
      <w:r w:rsidRPr="000628AB">
        <w:rPr>
          <w:rStyle w:val="TextoNormalNegritaCaracter"/>
        </w:rPr>
        <w:t>.</w:t>
      </w:r>
      <w:r w:rsidRPr="000628AB">
        <w:rPr>
          <w:rStyle w:val="TextoNormalCaracter"/>
        </w:rPr>
        <w:t>-</w:t>
      </w:r>
      <w:r>
        <w:t xml:space="preserve"> Sentencia </w:t>
      </w:r>
      <w:hyperlink w:anchor="SENTENCIA_2019_6" w:history="1">
        <w:r w:rsidRPr="000628AB">
          <w:rPr>
            <w:rStyle w:val="TextoNormalCaracter"/>
          </w:rPr>
          <w:t>6/2019</w:t>
        </w:r>
      </w:hyperlink>
      <w:r>
        <w:t>, f. 4.</w:t>
      </w:r>
    </w:p>
    <w:p w:rsidR="000628AB" w:rsidRDefault="000628AB" w:rsidP="000628AB">
      <w:pPr>
        <w:pStyle w:val="SangriaFrancesaArticulo"/>
      </w:pPr>
      <w:r w:rsidRPr="000628AB">
        <w:rPr>
          <w:rStyle w:val="TextoNormalNegritaCaracter"/>
        </w:rPr>
        <w:t>Artículo 155</w:t>
      </w:r>
      <w:r>
        <w:t xml:space="preserve"> (redactado por la Ley 13/2009, de 3 de noviembre)</w:t>
      </w:r>
      <w:r w:rsidRPr="000628AB">
        <w:rPr>
          <w:rStyle w:val="TextoNormalNegritaCaracter"/>
        </w:rPr>
        <w:t>.</w:t>
      </w:r>
      <w:r w:rsidRPr="000628AB">
        <w:rPr>
          <w:rStyle w:val="TextoNormalCaracter"/>
        </w:rPr>
        <w:t>-</w:t>
      </w:r>
      <w:r>
        <w:t xml:space="preserve"> Sentencia </w:t>
      </w:r>
      <w:hyperlink w:anchor="SENTENCIA_2019_32" w:history="1">
        <w:r w:rsidRPr="000628AB">
          <w:rPr>
            <w:rStyle w:val="TextoNormalCaracter"/>
          </w:rPr>
          <w:t>32/2019</w:t>
        </w:r>
      </w:hyperlink>
      <w:r>
        <w:t>, f. 4.</w:t>
      </w:r>
    </w:p>
    <w:p w:rsidR="000628AB" w:rsidRDefault="000628AB" w:rsidP="000628AB">
      <w:pPr>
        <w:pStyle w:val="SangriaFrancesaArticulo"/>
      </w:pPr>
      <w:r w:rsidRPr="000628AB">
        <w:rPr>
          <w:rStyle w:val="TextoNormalNegritaCaracter"/>
        </w:rPr>
        <w:t>Artículo 155.1.</w:t>
      </w:r>
      <w:r w:rsidRPr="000628AB">
        <w:rPr>
          <w:rStyle w:val="TextoNormalCaracter"/>
        </w:rPr>
        <w:t>-</w:t>
      </w:r>
      <w:r>
        <w:t xml:space="preserve"> Sentencias </w:t>
      </w:r>
      <w:hyperlink w:anchor="SENTENCIA_2019_6" w:history="1">
        <w:r w:rsidRPr="000628AB">
          <w:rPr>
            <w:rStyle w:val="TextoNormalCaracter"/>
          </w:rPr>
          <w:t>6/2019</w:t>
        </w:r>
      </w:hyperlink>
      <w:r>
        <w:t xml:space="preserve">, f. 4; </w:t>
      </w:r>
      <w:hyperlink w:anchor="SENTENCIA_2019_32" w:history="1">
        <w:r w:rsidRPr="000628AB">
          <w:rPr>
            <w:rStyle w:val="TextoNormalCaracter"/>
          </w:rPr>
          <w:t>32/2019</w:t>
        </w:r>
      </w:hyperlink>
      <w:r>
        <w:t>, f. 4.</w:t>
      </w:r>
    </w:p>
    <w:p w:rsidR="000628AB" w:rsidRDefault="000628AB" w:rsidP="000628AB">
      <w:pPr>
        <w:pStyle w:val="SangriaFrancesaArticulo"/>
      </w:pPr>
      <w:r w:rsidRPr="000628AB">
        <w:rPr>
          <w:rStyle w:val="TextoNormalNegritaCaracter"/>
        </w:rPr>
        <w:t>Artículo 156</w:t>
      </w:r>
      <w:r>
        <w:t xml:space="preserve"> (redactado por la Ley 13/2009, de 3 de noviembre)</w:t>
      </w:r>
      <w:r w:rsidRPr="000628AB">
        <w:rPr>
          <w:rStyle w:val="TextoNormalNegritaCaracter"/>
        </w:rPr>
        <w:t>.</w:t>
      </w:r>
      <w:r w:rsidRPr="000628AB">
        <w:rPr>
          <w:rStyle w:val="TextoNormalCaracter"/>
        </w:rPr>
        <w:t>-</w:t>
      </w:r>
      <w:r>
        <w:t xml:space="preserve"> Sentencia </w:t>
      </w:r>
      <w:hyperlink w:anchor="SENTENCIA_2019_32" w:history="1">
        <w:r w:rsidRPr="000628AB">
          <w:rPr>
            <w:rStyle w:val="TextoNormalCaracter"/>
          </w:rPr>
          <w:t>32/2019</w:t>
        </w:r>
      </w:hyperlink>
      <w:r>
        <w:t>, f. 4.</w:t>
      </w:r>
    </w:p>
    <w:p w:rsidR="000628AB" w:rsidRDefault="000628AB" w:rsidP="000628AB">
      <w:pPr>
        <w:pStyle w:val="SangriaFrancesaArticulo"/>
      </w:pPr>
      <w:r w:rsidRPr="000628AB">
        <w:rPr>
          <w:rStyle w:val="TextoNormalNegritaCaracter"/>
        </w:rPr>
        <w:t>Artículo 160.</w:t>
      </w:r>
      <w:r w:rsidRPr="000628AB">
        <w:rPr>
          <w:rStyle w:val="TextoNormalCaracter"/>
        </w:rPr>
        <w:t>-</w:t>
      </w:r>
      <w:r>
        <w:t xml:space="preserve"> Sentencia </w:t>
      </w:r>
      <w:hyperlink w:anchor="SENTENCIA_2019_6" w:history="1">
        <w:r w:rsidRPr="000628AB">
          <w:rPr>
            <w:rStyle w:val="TextoNormalCaracter"/>
          </w:rPr>
          <w:t>6/2019</w:t>
        </w:r>
      </w:hyperlink>
      <w:r>
        <w:t>, f. 3.</w:t>
      </w:r>
    </w:p>
    <w:p w:rsidR="000628AB" w:rsidRDefault="000628AB" w:rsidP="000628AB">
      <w:pPr>
        <w:pStyle w:val="SangriaFrancesaArticulo"/>
      </w:pPr>
      <w:r w:rsidRPr="000628AB">
        <w:rPr>
          <w:rStyle w:val="TextoNormalNegritaCaracter"/>
        </w:rPr>
        <w:t>Artículo 160.1.</w:t>
      </w:r>
      <w:r w:rsidRPr="000628AB">
        <w:rPr>
          <w:rStyle w:val="TextoNormalCaracter"/>
        </w:rPr>
        <w:t>-</w:t>
      </w:r>
      <w:r>
        <w:t xml:space="preserve"> Sentencia </w:t>
      </w:r>
      <w:hyperlink w:anchor="SENTENCIA_2019_6" w:history="1">
        <w:r w:rsidRPr="000628AB">
          <w:rPr>
            <w:rStyle w:val="TextoNormalCaracter"/>
          </w:rPr>
          <w:t>6/2019</w:t>
        </w:r>
      </w:hyperlink>
      <w:r>
        <w:t>, f. 3.</w:t>
      </w:r>
    </w:p>
    <w:p w:rsidR="000628AB" w:rsidRDefault="000628AB" w:rsidP="000628AB">
      <w:pPr>
        <w:pStyle w:val="SangriaFrancesaArticulo"/>
      </w:pPr>
      <w:r w:rsidRPr="000628AB">
        <w:rPr>
          <w:rStyle w:val="TextoNormalNegritaCaracter"/>
        </w:rPr>
        <w:t>Artículo 161</w:t>
      </w:r>
      <w:r>
        <w:t xml:space="preserve"> (redactado por la Ley 42/2015, de 5 de octubre)</w:t>
      </w:r>
      <w:r w:rsidRPr="000628AB">
        <w:rPr>
          <w:rStyle w:val="TextoNormalNegritaCaracter"/>
        </w:rPr>
        <w:t>.</w:t>
      </w:r>
      <w:r w:rsidRPr="000628AB">
        <w:rPr>
          <w:rStyle w:val="TextoNormalCaracter"/>
        </w:rPr>
        <w:t>-</w:t>
      </w:r>
      <w:r>
        <w:t xml:space="preserve"> Sentencia </w:t>
      </w:r>
      <w:hyperlink w:anchor="SENTENCIA_2019_32" w:history="1">
        <w:r w:rsidRPr="000628AB">
          <w:rPr>
            <w:rStyle w:val="TextoNormalCaracter"/>
          </w:rPr>
          <w:t>32/2019</w:t>
        </w:r>
      </w:hyperlink>
      <w:r>
        <w:t>, f. 4.</w:t>
      </w:r>
    </w:p>
    <w:p w:rsidR="000628AB" w:rsidRDefault="000628AB" w:rsidP="000628AB">
      <w:pPr>
        <w:pStyle w:val="SangriaFrancesaArticulo"/>
      </w:pPr>
      <w:r w:rsidRPr="000628AB">
        <w:rPr>
          <w:rStyle w:val="TextoNormalNegritaCaracter"/>
        </w:rPr>
        <w:t>Artículo 161.1</w:t>
      </w:r>
      <w:r>
        <w:t xml:space="preserve"> (redactado por la Ley 42/2015, de 5 de octubre)</w:t>
      </w:r>
      <w:r w:rsidRPr="000628AB">
        <w:rPr>
          <w:rStyle w:val="TextoNormalNegritaCaracter"/>
        </w:rPr>
        <w:t>.</w:t>
      </w:r>
      <w:r w:rsidRPr="000628AB">
        <w:rPr>
          <w:rStyle w:val="TextoNormalCaracter"/>
        </w:rPr>
        <w:t>-</w:t>
      </w:r>
      <w:r>
        <w:t xml:space="preserve"> Sentencia </w:t>
      </w:r>
      <w:hyperlink w:anchor="SENTENCIA_2019_32" w:history="1">
        <w:r w:rsidRPr="000628AB">
          <w:rPr>
            <w:rStyle w:val="TextoNormalCaracter"/>
          </w:rPr>
          <w:t>32/2019</w:t>
        </w:r>
      </w:hyperlink>
      <w:r>
        <w:t>, f. 4.</w:t>
      </w:r>
    </w:p>
    <w:p w:rsidR="000628AB" w:rsidRDefault="000628AB" w:rsidP="000628AB">
      <w:pPr>
        <w:pStyle w:val="SangriaFrancesaArticulo"/>
      </w:pPr>
      <w:r w:rsidRPr="000628AB">
        <w:rPr>
          <w:rStyle w:val="TextoNormalNegritaCaracter"/>
        </w:rPr>
        <w:t>Artículo 162.</w:t>
      </w:r>
      <w:r w:rsidRPr="000628AB">
        <w:rPr>
          <w:rStyle w:val="TextoNormalCaracter"/>
        </w:rPr>
        <w:t>-</w:t>
      </w:r>
      <w:r>
        <w:t xml:space="preserve"> Sentencia </w:t>
      </w:r>
      <w:hyperlink w:anchor="SENTENCIA_2019_6" w:history="1">
        <w:r w:rsidRPr="000628AB">
          <w:rPr>
            <w:rStyle w:val="TextoNormalCaracter"/>
          </w:rPr>
          <w:t>6/2019</w:t>
        </w:r>
      </w:hyperlink>
      <w:r>
        <w:t>, f. 3.</w:t>
      </w:r>
    </w:p>
    <w:p w:rsidR="000628AB" w:rsidRDefault="000628AB" w:rsidP="000628AB">
      <w:pPr>
        <w:pStyle w:val="SangriaFrancesaArticulo"/>
      </w:pPr>
      <w:r w:rsidRPr="000628AB">
        <w:rPr>
          <w:rStyle w:val="TextoNormalNegritaCaracter"/>
        </w:rPr>
        <w:t>Artículo 162.1.</w:t>
      </w:r>
      <w:r w:rsidRPr="000628AB">
        <w:rPr>
          <w:rStyle w:val="TextoNormalCaracter"/>
        </w:rPr>
        <w:t>-</w:t>
      </w:r>
      <w:r>
        <w:t xml:space="preserve"> Sentencia </w:t>
      </w:r>
      <w:hyperlink w:anchor="SENTENCIA_2019_6" w:history="1">
        <w:r w:rsidRPr="000628AB">
          <w:rPr>
            <w:rStyle w:val="TextoNormalCaracter"/>
          </w:rPr>
          <w:t>6/2019</w:t>
        </w:r>
      </w:hyperlink>
      <w:r>
        <w:t>, f. 3.</w:t>
      </w:r>
    </w:p>
    <w:p w:rsidR="000628AB" w:rsidRDefault="000628AB" w:rsidP="000628AB">
      <w:pPr>
        <w:pStyle w:val="SangriaFrancesaArticulo"/>
      </w:pPr>
      <w:r w:rsidRPr="000628AB">
        <w:rPr>
          <w:rStyle w:val="TextoNormalNegritaCaracter"/>
        </w:rPr>
        <w:t>Artículo 162.2</w:t>
      </w:r>
      <w:r>
        <w:t xml:space="preserve"> (redactado por la Ley 42/2015, de 5 de octubre)</w:t>
      </w:r>
      <w:r w:rsidRPr="000628AB">
        <w:rPr>
          <w:rStyle w:val="TextoNormalNegritaCaracter"/>
        </w:rPr>
        <w:t>.</w:t>
      </w:r>
      <w:r w:rsidRPr="000628AB">
        <w:rPr>
          <w:rStyle w:val="TextoNormalCaracter"/>
        </w:rPr>
        <w:t>-</w:t>
      </w:r>
      <w:r>
        <w:t xml:space="preserve"> Sentencias </w:t>
      </w:r>
      <w:hyperlink w:anchor="SENTENCIA_2019_6" w:history="1">
        <w:r w:rsidRPr="000628AB">
          <w:rPr>
            <w:rStyle w:val="TextoNormalCaracter"/>
          </w:rPr>
          <w:t>6/2019</w:t>
        </w:r>
      </w:hyperlink>
      <w:r>
        <w:t xml:space="preserve">, f. 4; </w:t>
      </w:r>
      <w:hyperlink w:anchor="SENTENCIA_2019_32" w:history="1">
        <w:r w:rsidRPr="000628AB">
          <w:rPr>
            <w:rStyle w:val="TextoNormalCaracter"/>
          </w:rPr>
          <w:t>32/2019</w:t>
        </w:r>
      </w:hyperlink>
      <w:r>
        <w:t>, f. 4.</w:t>
      </w:r>
    </w:p>
    <w:p w:rsidR="000628AB" w:rsidRDefault="000628AB" w:rsidP="000628AB">
      <w:pPr>
        <w:pStyle w:val="SangriaFrancesaArticulo"/>
      </w:pPr>
      <w:r w:rsidRPr="000628AB">
        <w:rPr>
          <w:rStyle w:val="TextoNormalNegritaCaracter"/>
        </w:rPr>
        <w:t>Artículo 164</w:t>
      </w:r>
      <w:r>
        <w:t xml:space="preserve"> (redactado por la Ley 19/2009, de 23 de noviembre)</w:t>
      </w:r>
      <w:r w:rsidRPr="000628AB">
        <w:rPr>
          <w:rStyle w:val="TextoNormalNegritaCaracter"/>
        </w:rPr>
        <w:t>.</w:t>
      </w:r>
      <w:r w:rsidRPr="000628AB">
        <w:rPr>
          <w:rStyle w:val="TextoNormalCaracter"/>
        </w:rPr>
        <w:t>-</w:t>
      </w:r>
      <w:r>
        <w:t xml:space="preserve"> Sentencia </w:t>
      </w:r>
      <w:hyperlink w:anchor="SENTENCIA_2019_32" w:history="1">
        <w:r w:rsidRPr="000628AB">
          <w:rPr>
            <w:rStyle w:val="TextoNormalCaracter"/>
          </w:rPr>
          <w:t>32/2019</w:t>
        </w:r>
      </w:hyperlink>
      <w:r>
        <w:t>, f. 4.</w:t>
      </w:r>
    </w:p>
    <w:p w:rsidR="000628AB" w:rsidRDefault="000628AB" w:rsidP="000628AB">
      <w:pPr>
        <w:pStyle w:val="SangriaFrancesaArticulo"/>
      </w:pPr>
      <w:r w:rsidRPr="000628AB">
        <w:rPr>
          <w:rStyle w:val="TextoNormalNegritaCaracter"/>
        </w:rPr>
        <w:t>Artículo 166.</w:t>
      </w:r>
      <w:r w:rsidRPr="000628AB">
        <w:rPr>
          <w:rStyle w:val="TextoNormalCaracter"/>
        </w:rPr>
        <w:t>-</w:t>
      </w:r>
      <w:r>
        <w:t xml:space="preserve"> Sentencia </w:t>
      </w:r>
      <w:hyperlink w:anchor="SENTENCIA_2019_6" w:history="1">
        <w:r w:rsidRPr="000628AB">
          <w:rPr>
            <w:rStyle w:val="TextoNormalCaracter"/>
          </w:rPr>
          <w:t>6/2019</w:t>
        </w:r>
      </w:hyperlink>
      <w:r>
        <w:t>, f. 6.</w:t>
      </w:r>
    </w:p>
    <w:p w:rsidR="000628AB" w:rsidRDefault="000628AB" w:rsidP="000628AB">
      <w:pPr>
        <w:pStyle w:val="SangriaFrancesaArticulo"/>
      </w:pPr>
      <w:r w:rsidRPr="000628AB">
        <w:rPr>
          <w:rStyle w:val="TextoNormalNegritaCaracter"/>
        </w:rPr>
        <w:t>Artículo 166.2.</w:t>
      </w:r>
      <w:r w:rsidRPr="000628AB">
        <w:rPr>
          <w:rStyle w:val="TextoNormalCaracter"/>
        </w:rPr>
        <w:t>-</w:t>
      </w:r>
      <w:r>
        <w:t xml:space="preserve"> Sentencia </w:t>
      </w:r>
      <w:hyperlink w:anchor="SENTENCIA_2019_6" w:history="1">
        <w:r w:rsidRPr="000628AB">
          <w:rPr>
            <w:rStyle w:val="TextoNormalCaracter"/>
          </w:rPr>
          <w:t>6/2019</w:t>
        </w:r>
      </w:hyperlink>
      <w:r>
        <w:t>, f. 1.</w:t>
      </w:r>
    </w:p>
    <w:p w:rsidR="000628AB" w:rsidRDefault="000628AB" w:rsidP="000628AB">
      <w:pPr>
        <w:pStyle w:val="SangriaFrancesaArticulo"/>
      </w:pPr>
      <w:r w:rsidRPr="000628AB">
        <w:rPr>
          <w:rStyle w:val="TextoNormalNegritaCaracter"/>
        </w:rPr>
        <w:t>Artículo 206.</w:t>
      </w:r>
      <w:r w:rsidRPr="000628AB">
        <w:rPr>
          <w:rStyle w:val="TextoNormalCaracter"/>
        </w:rPr>
        <w:t>-</w:t>
      </w:r>
      <w:r>
        <w:t xml:space="preserve"> Sentencia </w:t>
      </w:r>
      <w:hyperlink w:anchor="SENTENCIA_2019_34" w:history="1">
        <w:r w:rsidRPr="000628AB">
          <w:rPr>
            <w:rStyle w:val="TextoNormalCaracter"/>
          </w:rPr>
          <w:t>34/2019</w:t>
        </w:r>
      </w:hyperlink>
      <w:r>
        <w:t>, f. 3.</w:t>
      </w:r>
    </w:p>
    <w:p w:rsidR="000628AB" w:rsidRDefault="000628AB" w:rsidP="000628AB">
      <w:pPr>
        <w:pStyle w:val="SangriaFrancesaArticulo"/>
      </w:pPr>
      <w:r w:rsidRPr="000628AB">
        <w:rPr>
          <w:rStyle w:val="TextoNormalNegritaCaracter"/>
        </w:rPr>
        <w:t>Artículo 207.</w:t>
      </w:r>
      <w:r w:rsidRPr="000628AB">
        <w:rPr>
          <w:rStyle w:val="TextoNormalCaracter"/>
        </w:rPr>
        <w:t>-</w:t>
      </w:r>
      <w:r>
        <w:t xml:space="preserve"> Sentencia </w:t>
      </w:r>
      <w:hyperlink w:anchor="SENTENCIA_2019_31" w:history="1">
        <w:r w:rsidRPr="000628AB">
          <w:rPr>
            <w:rStyle w:val="TextoNormalCaracter"/>
          </w:rPr>
          <w:t>31/2019</w:t>
        </w:r>
      </w:hyperlink>
      <w:r>
        <w:t>, ff. 5, 7, VP.</w:t>
      </w:r>
    </w:p>
    <w:p w:rsidR="000628AB" w:rsidRDefault="000628AB" w:rsidP="000628AB">
      <w:pPr>
        <w:pStyle w:val="SangriaFrancesaArticulo"/>
      </w:pPr>
      <w:r w:rsidRPr="000628AB">
        <w:rPr>
          <w:rStyle w:val="TextoNormalNegritaCaracter"/>
        </w:rPr>
        <w:t>Artículo 214.</w:t>
      </w:r>
      <w:r w:rsidRPr="000628AB">
        <w:rPr>
          <w:rStyle w:val="TextoNormalCaracter"/>
        </w:rPr>
        <w:t>-</w:t>
      </w:r>
      <w:r>
        <w:t xml:space="preserve"> Sentencia </w:t>
      </w:r>
      <w:hyperlink w:anchor="SENTENCIA_2019_31" w:history="1">
        <w:r w:rsidRPr="000628AB">
          <w:rPr>
            <w:rStyle w:val="TextoNormalCaracter"/>
          </w:rPr>
          <w:t>31/2019</w:t>
        </w:r>
      </w:hyperlink>
      <w:r>
        <w:t>, VP.</w:t>
      </w:r>
    </w:p>
    <w:p w:rsidR="000628AB" w:rsidRDefault="000628AB" w:rsidP="000628AB">
      <w:pPr>
        <w:pStyle w:val="SangriaFrancesaArticulo"/>
      </w:pPr>
      <w:r w:rsidRPr="000628AB">
        <w:rPr>
          <w:rStyle w:val="TextoNormalNegritaCaracter"/>
        </w:rPr>
        <w:t>Artículo 215.</w:t>
      </w:r>
      <w:r w:rsidRPr="000628AB">
        <w:rPr>
          <w:rStyle w:val="TextoNormalCaracter"/>
        </w:rPr>
        <w:t>-</w:t>
      </w:r>
      <w:r>
        <w:t xml:space="preserve"> Sentencia </w:t>
      </w:r>
      <w:hyperlink w:anchor="SENTENCIA_2019_31" w:history="1">
        <w:r w:rsidRPr="000628AB">
          <w:rPr>
            <w:rStyle w:val="TextoNormalCaracter"/>
          </w:rPr>
          <w:t>31/2019</w:t>
        </w:r>
      </w:hyperlink>
      <w:r>
        <w:t>, VP.</w:t>
      </w:r>
    </w:p>
    <w:p w:rsidR="000628AB" w:rsidRDefault="000628AB" w:rsidP="000628AB">
      <w:pPr>
        <w:pStyle w:val="SangriaFrancesaArticulo"/>
      </w:pPr>
      <w:r w:rsidRPr="000628AB">
        <w:rPr>
          <w:rStyle w:val="TextoNormalNegritaCaracter"/>
        </w:rPr>
        <w:t>Artículo 227.</w:t>
      </w:r>
      <w:r w:rsidRPr="000628AB">
        <w:rPr>
          <w:rStyle w:val="TextoNormalCaracter"/>
        </w:rPr>
        <w:t>-</w:t>
      </w:r>
      <w:r>
        <w:t xml:space="preserve"> Sentencia </w:t>
      </w:r>
      <w:hyperlink w:anchor="SENTENCIA_2019_31" w:history="1">
        <w:r w:rsidRPr="000628AB">
          <w:rPr>
            <w:rStyle w:val="TextoNormalCaracter"/>
          </w:rPr>
          <w:t>31/2019</w:t>
        </w:r>
      </w:hyperlink>
      <w:r>
        <w:t>, VP.</w:t>
      </w:r>
    </w:p>
    <w:p w:rsidR="000628AB" w:rsidRDefault="000628AB" w:rsidP="000628AB">
      <w:pPr>
        <w:pStyle w:val="SangriaFrancesaArticulo"/>
      </w:pPr>
      <w:r w:rsidRPr="000628AB">
        <w:rPr>
          <w:rStyle w:val="TextoNormalNegritaCaracter"/>
        </w:rPr>
        <w:t>Artículo 227.2.</w:t>
      </w:r>
      <w:r w:rsidRPr="000628AB">
        <w:rPr>
          <w:rStyle w:val="TextoNormalCaracter"/>
        </w:rPr>
        <w:t>-</w:t>
      </w:r>
      <w:r>
        <w:t xml:space="preserve"> Sentencia </w:t>
      </w:r>
      <w:hyperlink w:anchor="SENTENCIA_2019_31" w:history="1">
        <w:r w:rsidRPr="000628AB">
          <w:rPr>
            <w:rStyle w:val="TextoNormalCaracter"/>
          </w:rPr>
          <w:t>31/2019</w:t>
        </w:r>
      </w:hyperlink>
      <w:r>
        <w:t>, ff. 3, 7.</w:t>
      </w:r>
    </w:p>
    <w:p w:rsidR="000628AB" w:rsidRDefault="000628AB" w:rsidP="000628AB">
      <w:pPr>
        <w:pStyle w:val="SangriaFrancesaArticulo"/>
      </w:pPr>
      <w:r w:rsidRPr="000628AB">
        <w:rPr>
          <w:rStyle w:val="TextoNormalNegritaCaracter"/>
        </w:rPr>
        <w:t>Artículo 228</w:t>
      </w:r>
      <w:r>
        <w:t xml:space="preserve"> (redactada por la Ley 13/2009, de 3 de noviembre)</w:t>
      </w:r>
      <w:r w:rsidRPr="000628AB">
        <w:rPr>
          <w:rStyle w:val="TextoNormalNegritaCaracter"/>
        </w:rPr>
        <w:t>.</w:t>
      </w:r>
      <w:r w:rsidRPr="000628AB">
        <w:rPr>
          <w:rStyle w:val="TextoNormalCaracter"/>
        </w:rPr>
        <w:t>-</w:t>
      </w:r>
      <w:r>
        <w:t xml:space="preserve"> Sentencia </w:t>
      </w:r>
      <w:hyperlink w:anchor="SENTENCIA_2019_31" w:history="1">
        <w:r w:rsidRPr="000628AB">
          <w:rPr>
            <w:rStyle w:val="TextoNormalCaracter"/>
          </w:rPr>
          <w:t>31/2019</w:t>
        </w:r>
      </w:hyperlink>
      <w:r>
        <w:t>, f. 5, VP.</w:t>
      </w:r>
    </w:p>
    <w:p w:rsidR="000628AB" w:rsidRDefault="000628AB" w:rsidP="000628AB">
      <w:pPr>
        <w:pStyle w:val="SangriaFrancesaArticulo"/>
      </w:pPr>
      <w:r w:rsidRPr="000628AB">
        <w:rPr>
          <w:rStyle w:val="TextoNormalNegritaCaracter"/>
        </w:rPr>
        <w:t>Artículo 228.1.</w:t>
      </w:r>
      <w:r w:rsidRPr="000628AB">
        <w:rPr>
          <w:rStyle w:val="TextoNormalCaracter"/>
        </w:rPr>
        <w:t>-</w:t>
      </w:r>
      <w:r>
        <w:t xml:space="preserve"> Sentencia </w:t>
      </w:r>
      <w:hyperlink w:anchor="SENTENCIA_2019_31" w:history="1">
        <w:r w:rsidRPr="000628AB">
          <w:rPr>
            <w:rStyle w:val="TextoNormalCaracter"/>
          </w:rPr>
          <w:t>31/2019</w:t>
        </w:r>
      </w:hyperlink>
      <w:r>
        <w:t>, ff. 3, 7.</w:t>
      </w:r>
    </w:p>
    <w:p w:rsidR="000628AB" w:rsidRDefault="000628AB" w:rsidP="000628AB">
      <w:pPr>
        <w:pStyle w:val="SangriaFrancesaArticulo"/>
      </w:pPr>
      <w:r w:rsidRPr="000628AB">
        <w:rPr>
          <w:rStyle w:val="TextoNormalNegritaCaracter"/>
        </w:rPr>
        <w:t>Artículo 241</w:t>
      </w:r>
      <w:r>
        <w:t xml:space="preserve"> (redactado por el Real Decreto-ley 3/2013, de 22 de febrero)</w:t>
      </w:r>
      <w:r w:rsidRPr="000628AB">
        <w:rPr>
          <w:rStyle w:val="TextoNormalNegritaCaracter"/>
        </w:rPr>
        <w:t>.</w:t>
      </w:r>
      <w:r w:rsidRPr="000628AB">
        <w:rPr>
          <w:rStyle w:val="TextoNormalCaracter"/>
        </w:rPr>
        <w:t>-</w:t>
      </w:r>
      <w:r>
        <w:t xml:space="preserve"> Sentencia </w:t>
      </w:r>
      <w:hyperlink w:anchor="SENTENCIA_2019_34" w:history="1">
        <w:r w:rsidRPr="000628AB">
          <w:rPr>
            <w:rStyle w:val="TextoNormalCaracter"/>
          </w:rPr>
          <w:t>34/2019</w:t>
        </w:r>
      </w:hyperlink>
      <w:r>
        <w:t>, f. 1.</w:t>
      </w:r>
    </w:p>
    <w:p w:rsidR="000628AB" w:rsidRDefault="000628AB" w:rsidP="000628AB">
      <w:pPr>
        <w:pStyle w:val="SangriaFrancesaArticulo"/>
      </w:pPr>
      <w:r w:rsidRPr="000628AB">
        <w:rPr>
          <w:rStyle w:val="TextoNormalNegritaCaracter"/>
        </w:rPr>
        <w:t>Artículo 250.1.2.</w:t>
      </w:r>
      <w:r w:rsidRPr="000628AB">
        <w:rPr>
          <w:rStyle w:val="TextoNormalCaracter"/>
        </w:rPr>
        <w:t>-</w:t>
      </w:r>
      <w:r>
        <w:t xml:space="preserve"> Sentencia </w:t>
      </w:r>
      <w:hyperlink w:anchor="SENTENCIA_2019_32" w:history="1">
        <w:r w:rsidRPr="000628AB">
          <w:rPr>
            <w:rStyle w:val="TextoNormalCaracter"/>
          </w:rPr>
          <w:t>32/2019</w:t>
        </w:r>
      </w:hyperlink>
      <w:r>
        <w:t>, f. 2.</w:t>
      </w:r>
    </w:p>
    <w:p w:rsidR="000628AB" w:rsidRDefault="000628AB" w:rsidP="000628AB">
      <w:pPr>
        <w:pStyle w:val="SangriaFrancesaArticulo"/>
      </w:pPr>
      <w:r w:rsidRPr="000628AB">
        <w:rPr>
          <w:rStyle w:val="TextoNormalNegritaCaracter"/>
        </w:rPr>
        <w:t>Artículo 250.1.4</w:t>
      </w:r>
      <w:r>
        <w:t xml:space="preserve"> (redactado por la Ley 5/2018, de 11 de junio)</w:t>
      </w:r>
      <w:r w:rsidRPr="000628AB">
        <w:rPr>
          <w:rStyle w:val="TextoNormalNegritaCaracter"/>
        </w:rPr>
        <w:t>.</w:t>
      </w:r>
      <w:r w:rsidRPr="000628AB">
        <w:rPr>
          <w:rStyle w:val="TextoNormalCaracter"/>
        </w:rPr>
        <w:t>-</w:t>
      </w:r>
      <w:r>
        <w:t xml:space="preserve"> Sentencia </w:t>
      </w:r>
      <w:hyperlink w:anchor="SENTENCIA_2019_32" w:history="1">
        <w:r w:rsidRPr="000628AB">
          <w:rPr>
            <w:rStyle w:val="TextoNormalCaracter"/>
          </w:rPr>
          <w:t>32/2019</w:t>
        </w:r>
      </w:hyperlink>
      <w:r>
        <w:t>, ff. 1, 2.</w:t>
      </w:r>
    </w:p>
    <w:p w:rsidR="000628AB" w:rsidRDefault="000628AB" w:rsidP="000628AB">
      <w:pPr>
        <w:pStyle w:val="SangriaFrancesaArticulo"/>
      </w:pPr>
      <w:r w:rsidRPr="000628AB">
        <w:rPr>
          <w:rStyle w:val="TextoNormalNegritaCaracter"/>
        </w:rPr>
        <w:t>Artículo 250.1.4 párrafo primero</w:t>
      </w:r>
      <w:r>
        <w:t xml:space="preserve"> (redactado por la Ley 5/2018, de 11 de junio)</w:t>
      </w:r>
      <w:r w:rsidRPr="000628AB">
        <w:rPr>
          <w:rStyle w:val="TextoNormalNegritaCaracter"/>
        </w:rPr>
        <w:t>.</w:t>
      </w:r>
      <w:r w:rsidRPr="000628AB">
        <w:rPr>
          <w:rStyle w:val="TextoNormalCaracter"/>
        </w:rPr>
        <w:t>-</w:t>
      </w:r>
      <w:r>
        <w:t xml:space="preserve"> Sentencia </w:t>
      </w:r>
      <w:hyperlink w:anchor="SENTENCIA_2019_32" w:history="1">
        <w:r w:rsidRPr="000628AB">
          <w:rPr>
            <w:rStyle w:val="TextoNormalCaracter"/>
          </w:rPr>
          <w:t>32/2019</w:t>
        </w:r>
      </w:hyperlink>
      <w:r>
        <w:t>, f. 2.</w:t>
      </w:r>
    </w:p>
    <w:p w:rsidR="000628AB" w:rsidRDefault="000628AB" w:rsidP="000628AB">
      <w:pPr>
        <w:pStyle w:val="SangriaFrancesaArticulo"/>
      </w:pPr>
      <w:r w:rsidRPr="000628AB">
        <w:rPr>
          <w:rStyle w:val="TextoNormalNegritaCaracter"/>
        </w:rPr>
        <w:t>Artículo 250.1.4 párrafo segundo</w:t>
      </w:r>
      <w:r>
        <w:t xml:space="preserve"> (redactado por la Ley 5/2018, de 11 de junio)</w:t>
      </w:r>
      <w:r w:rsidRPr="000628AB">
        <w:rPr>
          <w:rStyle w:val="TextoNormalNegritaCaracter"/>
        </w:rPr>
        <w:t>.</w:t>
      </w:r>
      <w:r w:rsidRPr="000628AB">
        <w:rPr>
          <w:rStyle w:val="TextoNormalCaracter"/>
        </w:rPr>
        <w:t>-</w:t>
      </w:r>
      <w:r>
        <w:t xml:space="preserve"> Sentencia </w:t>
      </w:r>
      <w:hyperlink w:anchor="SENTENCIA_2019_32" w:history="1">
        <w:r w:rsidRPr="000628AB">
          <w:rPr>
            <w:rStyle w:val="TextoNormalCaracter"/>
          </w:rPr>
          <w:t>32/2019</w:t>
        </w:r>
      </w:hyperlink>
      <w:r>
        <w:t>, f. 2.</w:t>
      </w:r>
    </w:p>
    <w:p w:rsidR="000628AB" w:rsidRDefault="000628AB" w:rsidP="000628AB">
      <w:pPr>
        <w:pStyle w:val="SangriaFrancesaArticulo"/>
      </w:pPr>
      <w:r w:rsidRPr="000628AB">
        <w:rPr>
          <w:rStyle w:val="TextoNormalNegritaCaracter"/>
        </w:rPr>
        <w:t>Artículo 250.1.7.</w:t>
      </w:r>
      <w:r w:rsidRPr="000628AB">
        <w:rPr>
          <w:rStyle w:val="TextoNormalCaracter"/>
        </w:rPr>
        <w:t>-</w:t>
      </w:r>
      <w:r>
        <w:t xml:space="preserve"> Sentencia </w:t>
      </w:r>
      <w:hyperlink w:anchor="SENTENCIA_2019_32" w:history="1">
        <w:r w:rsidRPr="000628AB">
          <w:rPr>
            <w:rStyle w:val="TextoNormalCaracter"/>
          </w:rPr>
          <w:t>32/2019</w:t>
        </w:r>
      </w:hyperlink>
      <w:r>
        <w:t>, f. 2.</w:t>
      </w:r>
    </w:p>
    <w:p w:rsidR="000628AB" w:rsidRDefault="000628AB" w:rsidP="000628AB">
      <w:pPr>
        <w:pStyle w:val="SangriaFrancesaArticulo"/>
      </w:pPr>
      <w:r w:rsidRPr="000628AB">
        <w:rPr>
          <w:rStyle w:val="TextoNormalNegritaCaracter"/>
        </w:rPr>
        <w:t>Artículo 262</w:t>
      </w:r>
      <w:r>
        <w:t xml:space="preserve"> (redactado por la Ley 42/2015, de 5 de octubre)</w:t>
      </w:r>
      <w:r w:rsidRPr="000628AB">
        <w:rPr>
          <w:rStyle w:val="TextoNormalNegritaCaracter"/>
        </w:rPr>
        <w:t>.</w:t>
      </w:r>
      <w:r w:rsidRPr="000628AB">
        <w:rPr>
          <w:rStyle w:val="TextoNormalCaracter"/>
        </w:rPr>
        <w:t>-</w:t>
      </w:r>
      <w:r>
        <w:t xml:space="preserve"> Sentencia </w:t>
      </w:r>
      <w:hyperlink w:anchor="SENTENCIA_2019_6" w:history="1">
        <w:r w:rsidRPr="000628AB">
          <w:rPr>
            <w:rStyle w:val="TextoNormalCaracter"/>
          </w:rPr>
          <w:t>6/2019</w:t>
        </w:r>
      </w:hyperlink>
      <w:r>
        <w:t>, f. 4.</w:t>
      </w:r>
    </w:p>
    <w:p w:rsidR="000628AB" w:rsidRDefault="000628AB" w:rsidP="000628AB">
      <w:pPr>
        <w:pStyle w:val="SangriaFrancesaArticulo"/>
      </w:pPr>
      <w:r w:rsidRPr="000628AB">
        <w:rPr>
          <w:rStyle w:val="TextoNormalNegritaCaracter"/>
        </w:rPr>
        <w:t>Artículo 273.1</w:t>
      </w:r>
      <w:r>
        <w:t xml:space="preserve"> (redactado por la Ley 42/2015 de 5 de octubre)</w:t>
      </w:r>
      <w:r w:rsidRPr="000628AB">
        <w:rPr>
          <w:rStyle w:val="TextoNormalNegritaCaracter"/>
        </w:rPr>
        <w:t>.</w:t>
      </w:r>
      <w:r w:rsidRPr="000628AB">
        <w:rPr>
          <w:rStyle w:val="TextoNormalCaracter"/>
        </w:rPr>
        <w:t>-</w:t>
      </w:r>
      <w:r>
        <w:t xml:space="preserve"> Sentencia </w:t>
      </w:r>
      <w:hyperlink w:anchor="SENTENCIA_2019_6" w:history="1">
        <w:r w:rsidRPr="000628AB">
          <w:rPr>
            <w:rStyle w:val="TextoNormalCaracter"/>
          </w:rPr>
          <w:t>6/2019</w:t>
        </w:r>
      </w:hyperlink>
      <w:r>
        <w:t>, f. 4.</w:t>
      </w:r>
    </w:p>
    <w:p w:rsidR="000628AB" w:rsidRDefault="000628AB" w:rsidP="000628AB">
      <w:pPr>
        <w:pStyle w:val="SangriaFrancesaArticulo"/>
      </w:pPr>
      <w:r w:rsidRPr="000628AB">
        <w:rPr>
          <w:rStyle w:val="TextoNormalNegritaCaracter"/>
        </w:rPr>
        <w:t>Artículo 399.1.</w:t>
      </w:r>
      <w:r w:rsidRPr="000628AB">
        <w:rPr>
          <w:rStyle w:val="TextoNormalCaracter"/>
        </w:rPr>
        <w:t>-</w:t>
      </w:r>
      <w:r>
        <w:t xml:space="preserve"> Sentencia </w:t>
      </w:r>
      <w:hyperlink w:anchor="SENTENCIA_2019_32" w:history="1">
        <w:r w:rsidRPr="000628AB">
          <w:rPr>
            <w:rStyle w:val="TextoNormalCaracter"/>
          </w:rPr>
          <w:t>32/2019</w:t>
        </w:r>
      </w:hyperlink>
      <w:r>
        <w:t>, f. 4.</w:t>
      </w:r>
    </w:p>
    <w:p w:rsidR="000628AB" w:rsidRDefault="000628AB" w:rsidP="000628AB">
      <w:pPr>
        <w:pStyle w:val="SangriaFrancesaArticulo"/>
      </w:pPr>
      <w:r w:rsidRPr="000628AB">
        <w:rPr>
          <w:rStyle w:val="TextoNormalNegritaCaracter"/>
        </w:rPr>
        <w:t>Artículo 437.1.</w:t>
      </w:r>
      <w:r w:rsidRPr="000628AB">
        <w:rPr>
          <w:rStyle w:val="TextoNormalCaracter"/>
        </w:rPr>
        <w:t>-</w:t>
      </w:r>
      <w:r>
        <w:t xml:space="preserve"> Sentencia </w:t>
      </w:r>
      <w:hyperlink w:anchor="SENTENCIA_2019_32" w:history="1">
        <w:r w:rsidRPr="000628AB">
          <w:rPr>
            <w:rStyle w:val="TextoNormalCaracter"/>
          </w:rPr>
          <w:t>32/2019</w:t>
        </w:r>
      </w:hyperlink>
      <w:r>
        <w:t>, f. 4.</w:t>
      </w:r>
    </w:p>
    <w:p w:rsidR="000628AB" w:rsidRDefault="000628AB" w:rsidP="000628AB">
      <w:pPr>
        <w:pStyle w:val="SangriaFrancesaArticulo"/>
      </w:pPr>
      <w:r w:rsidRPr="000628AB">
        <w:rPr>
          <w:rStyle w:val="TextoNormalNegritaCaracter"/>
        </w:rPr>
        <w:t>Artículo 437.3 bis</w:t>
      </w:r>
      <w:r>
        <w:t xml:space="preserve"> (redactado por la Ley 5/2018, de 11 de junio)</w:t>
      </w:r>
      <w:r w:rsidRPr="000628AB">
        <w:rPr>
          <w:rStyle w:val="TextoNormalNegritaCaracter"/>
        </w:rPr>
        <w:t>.</w:t>
      </w:r>
      <w:r w:rsidRPr="000628AB">
        <w:rPr>
          <w:rStyle w:val="TextoNormalCaracter"/>
        </w:rPr>
        <w:t>-</w:t>
      </w:r>
      <w:r>
        <w:t xml:space="preserve"> Sentencia </w:t>
      </w:r>
      <w:hyperlink w:anchor="SENTENCIA_2019_32" w:history="1">
        <w:r w:rsidRPr="000628AB">
          <w:rPr>
            <w:rStyle w:val="TextoNormalCaracter"/>
          </w:rPr>
          <w:t>32/2019</w:t>
        </w:r>
      </w:hyperlink>
      <w:r>
        <w:t>, ff. 1 a 4.</w:t>
      </w:r>
    </w:p>
    <w:p w:rsidR="000628AB" w:rsidRDefault="000628AB" w:rsidP="000628AB">
      <w:pPr>
        <w:pStyle w:val="SangriaFrancesaArticulo"/>
      </w:pPr>
      <w:r w:rsidRPr="000628AB">
        <w:rPr>
          <w:rStyle w:val="TextoNormalNegritaCaracter"/>
        </w:rPr>
        <w:t>Artículo 438.1.</w:t>
      </w:r>
      <w:r w:rsidRPr="000628AB">
        <w:rPr>
          <w:rStyle w:val="TextoNormalCaracter"/>
        </w:rPr>
        <w:t>-</w:t>
      </w:r>
      <w:r>
        <w:t xml:space="preserve"> Sentencia </w:t>
      </w:r>
      <w:hyperlink w:anchor="SENTENCIA_2019_32" w:history="1">
        <w:r w:rsidRPr="000628AB">
          <w:rPr>
            <w:rStyle w:val="TextoNormalCaracter"/>
          </w:rPr>
          <w:t>32/2019</w:t>
        </w:r>
      </w:hyperlink>
      <w:r>
        <w:t>, ff. 2, 4.</w:t>
      </w:r>
    </w:p>
    <w:p w:rsidR="000628AB" w:rsidRDefault="000628AB" w:rsidP="000628AB">
      <w:pPr>
        <w:pStyle w:val="SangriaFrancesaArticulo"/>
      </w:pPr>
      <w:r w:rsidRPr="000628AB">
        <w:rPr>
          <w:rStyle w:val="TextoNormalNegritaCaracter"/>
        </w:rPr>
        <w:t>Artículo 439.1.</w:t>
      </w:r>
      <w:r w:rsidRPr="000628AB">
        <w:rPr>
          <w:rStyle w:val="TextoNormalCaracter"/>
        </w:rPr>
        <w:t>-</w:t>
      </w:r>
      <w:r>
        <w:t xml:space="preserve"> Sentencia </w:t>
      </w:r>
      <w:hyperlink w:anchor="SENTENCIA_2019_32" w:history="1">
        <w:r w:rsidRPr="000628AB">
          <w:rPr>
            <w:rStyle w:val="TextoNormalCaracter"/>
          </w:rPr>
          <w:t>32/2019</w:t>
        </w:r>
      </w:hyperlink>
      <w:r>
        <w:t>, f. 2.</w:t>
      </w:r>
    </w:p>
    <w:p w:rsidR="000628AB" w:rsidRDefault="000628AB" w:rsidP="000628AB">
      <w:pPr>
        <w:pStyle w:val="SangriaFrancesaArticulo"/>
      </w:pPr>
      <w:r w:rsidRPr="000628AB">
        <w:rPr>
          <w:rStyle w:val="TextoNormalNegritaCaracter"/>
        </w:rPr>
        <w:t>Artículo 440.3</w:t>
      </w:r>
      <w:r>
        <w:t xml:space="preserve"> (redactado por la Ley 4/2013, de 4 de junio)</w:t>
      </w:r>
      <w:r w:rsidRPr="000628AB">
        <w:rPr>
          <w:rStyle w:val="TextoNormalNegritaCaracter"/>
        </w:rPr>
        <w:t>.</w:t>
      </w:r>
      <w:r w:rsidRPr="000628AB">
        <w:rPr>
          <w:rStyle w:val="TextoNormalCaracter"/>
        </w:rPr>
        <w:t>-</w:t>
      </w:r>
      <w:r>
        <w:t xml:space="preserve"> Sentencia </w:t>
      </w:r>
      <w:hyperlink w:anchor="SENTENCIA_2019_21" w:history="1">
        <w:r w:rsidRPr="000628AB">
          <w:rPr>
            <w:rStyle w:val="TextoNormalCaracter"/>
          </w:rPr>
          <w:t>21/2019</w:t>
        </w:r>
      </w:hyperlink>
      <w:r>
        <w:t>, VP.</w:t>
      </w:r>
    </w:p>
    <w:p w:rsidR="000628AB" w:rsidRDefault="000628AB" w:rsidP="000628AB">
      <w:pPr>
        <w:pStyle w:val="SangriaFrancesaArticulo"/>
      </w:pPr>
      <w:r w:rsidRPr="000628AB">
        <w:rPr>
          <w:rStyle w:val="TextoNormalNegritaCaracter"/>
        </w:rPr>
        <w:t>Artículo 440.4</w:t>
      </w:r>
      <w:r>
        <w:t xml:space="preserve"> (redactado por la Ley 2/2013, de 4 de junio)</w:t>
      </w:r>
      <w:r w:rsidRPr="000628AB">
        <w:rPr>
          <w:rStyle w:val="TextoNormalNegritaCaracter"/>
        </w:rPr>
        <w:t>.</w:t>
      </w:r>
      <w:r w:rsidRPr="000628AB">
        <w:rPr>
          <w:rStyle w:val="TextoNormalCaracter"/>
        </w:rPr>
        <w:t>-</w:t>
      </w:r>
      <w:r>
        <w:t xml:space="preserve"> Sentencia </w:t>
      </w:r>
      <w:hyperlink w:anchor="SENTENCIA_2019_21" w:history="1">
        <w:r w:rsidRPr="000628AB">
          <w:rPr>
            <w:rStyle w:val="TextoNormalCaracter"/>
          </w:rPr>
          <w:t>21/2019</w:t>
        </w:r>
      </w:hyperlink>
      <w:r>
        <w:t>, VP.</w:t>
      </w:r>
    </w:p>
    <w:p w:rsidR="000628AB" w:rsidRDefault="000628AB" w:rsidP="000628AB">
      <w:pPr>
        <w:pStyle w:val="SangriaFrancesaArticulo"/>
      </w:pPr>
      <w:r w:rsidRPr="000628AB">
        <w:rPr>
          <w:rStyle w:val="TextoNormalNegritaCaracter"/>
        </w:rPr>
        <w:t>Artículo 441.1 bis</w:t>
      </w:r>
      <w:r>
        <w:t xml:space="preserve"> (redactado por la Ley 5/2018, de 11 de junio)</w:t>
      </w:r>
      <w:r w:rsidRPr="000628AB">
        <w:rPr>
          <w:rStyle w:val="TextoNormalNegritaCaracter"/>
        </w:rPr>
        <w:t>.</w:t>
      </w:r>
      <w:r w:rsidRPr="000628AB">
        <w:rPr>
          <w:rStyle w:val="TextoNormalCaracter"/>
        </w:rPr>
        <w:t>-</w:t>
      </w:r>
      <w:r>
        <w:t xml:space="preserve"> Sentencia </w:t>
      </w:r>
      <w:hyperlink w:anchor="SENTENCIA_2019_32" w:history="1">
        <w:r w:rsidRPr="000628AB">
          <w:rPr>
            <w:rStyle w:val="TextoNormalCaracter"/>
          </w:rPr>
          <w:t>32/2019</w:t>
        </w:r>
      </w:hyperlink>
      <w:r>
        <w:t>, ff. 1 a 4, 6.</w:t>
      </w:r>
    </w:p>
    <w:p w:rsidR="000628AB" w:rsidRDefault="000628AB" w:rsidP="000628AB">
      <w:pPr>
        <w:pStyle w:val="SangriaFrancesaArticulo"/>
      </w:pPr>
      <w:r w:rsidRPr="000628AB">
        <w:rPr>
          <w:rStyle w:val="TextoNormalNegritaCaracter"/>
        </w:rPr>
        <w:t xml:space="preserve">Artículo 441.1 bis, párrafo primero </w:t>
      </w:r>
      <w:r>
        <w:t xml:space="preserve"> (redactado por la Ley 5/2018, de 11 de junio)</w:t>
      </w:r>
      <w:r w:rsidRPr="000628AB">
        <w:rPr>
          <w:rStyle w:val="TextoNormalNegritaCaracter"/>
        </w:rPr>
        <w:t>.</w:t>
      </w:r>
      <w:r w:rsidRPr="000628AB">
        <w:rPr>
          <w:rStyle w:val="TextoNormalCaracter"/>
        </w:rPr>
        <w:t>-</w:t>
      </w:r>
      <w:r>
        <w:t xml:space="preserve"> Sentencia </w:t>
      </w:r>
      <w:hyperlink w:anchor="SENTENCIA_2019_32" w:history="1">
        <w:r w:rsidRPr="000628AB">
          <w:rPr>
            <w:rStyle w:val="TextoNormalCaracter"/>
          </w:rPr>
          <w:t>32/2019</w:t>
        </w:r>
      </w:hyperlink>
      <w:r>
        <w:t>, ff. 2, 4, 6.</w:t>
      </w:r>
    </w:p>
    <w:p w:rsidR="000628AB" w:rsidRDefault="000628AB" w:rsidP="000628AB">
      <w:pPr>
        <w:pStyle w:val="SangriaFrancesaArticulo"/>
      </w:pPr>
      <w:r w:rsidRPr="000628AB">
        <w:rPr>
          <w:rStyle w:val="TextoNormalNegritaCaracter"/>
        </w:rPr>
        <w:t>Artículo 441.1 bis, párrafo segundo</w:t>
      </w:r>
      <w:r>
        <w:t xml:space="preserve"> (redactado por la Ley 5/2018, de 11 de junio)</w:t>
      </w:r>
      <w:r w:rsidRPr="000628AB">
        <w:rPr>
          <w:rStyle w:val="TextoNormalNegritaCaracter"/>
        </w:rPr>
        <w:t>.</w:t>
      </w:r>
      <w:r w:rsidRPr="000628AB">
        <w:rPr>
          <w:rStyle w:val="TextoNormalCaracter"/>
        </w:rPr>
        <w:t>-</w:t>
      </w:r>
      <w:r>
        <w:t xml:space="preserve"> Sentencia </w:t>
      </w:r>
      <w:hyperlink w:anchor="SENTENCIA_2019_32" w:history="1">
        <w:r w:rsidRPr="000628AB">
          <w:rPr>
            <w:rStyle w:val="TextoNormalCaracter"/>
          </w:rPr>
          <w:t>32/2019</w:t>
        </w:r>
      </w:hyperlink>
      <w:r>
        <w:t>, f. 2.</w:t>
      </w:r>
    </w:p>
    <w:p w:rsidR="000628AB" w:rsidRDefault="000628AB" w:rsidP="000628AB">
      <w:pPr>
        <w:pStyle w:val="SangriaFrancesaArticulo"/>
      </w:pPr>
      <w:r w:rsidRPr="000628AB">
        <w:rPr>
          <w:rStyle w:val="TextoNormalNegritaCaracter"/>
        </w:rPr>
        <w:t>Artículo 441.1 bis, párrafo tercero</w:t>
      </w:r>
      <w:r>
        <w:t xml:space="preserve"> (redactado por la Ley 5/2018, de 11 de junio )</w:t>
      </w:r>
      <w:r w:rsidRPr="000628AB">
        <w:rPr>
          <w:rStyle w:val="TextoNormalNegritaCaracter"/>
        </w:rPr>
        <w:t>.</w:t>
      </w:r>
      <w:r w:rsidRPr="000628AB">
        <w:rPr>
          <w:rStyle w:val="TextoNormalCaracter"/>
        </w:rPr>
        <w:t>-</w:t>
      </w:r>
      <w:r>
        <w:t xml:space="preserve"> Sentencia </w:t>
      </w:r>
      <w:hyperlink w:anchor="SENTENCIA_2019_32" w:history="1">
        <w:r w:rsidRPr="000628AB">
          <w:rPr>
            <w:rStyle w:val="TextoNormalCaracter"/>
          </w:rPr>
          <w:t>32/2019</w:t>
        </w:r>
      </w:hyperlink>
      <w:r>
        <w:t>, ff. 2, 5.</w:t>
      </w:r>
    </w:p>
    <w:p w:rsidR="000628AB" w:rsidRDefault="000628AB" w:rsidP="000628AB">
      <w:pPr>
        <w:pStyle w:val="SangriaFrancesaArticulo"/>
      </w:pPr>
      <w:r w:rsidRPr="000628AB">
        <w:rPr>
          <w:rStyle w:val="TextoNormalNegritaCaracter"/>
        </w:rPr>
        <w:t>Artículo 444.1 bis</w:t>
      </w:r>
      <w:r>
        <w:t xml:space="preserve"> (redactado por la Ley 5/2018, de 11 de junio)</w:t>
      </w:r>
      <w:r w:rsidRPr="000628AB">
        <w:rPr>
          <w:rStyle w:val="TextoNormalNegritaCaracter"/>
        </w:rPr>
        <w:t>.</w:t>
      </w:r>
      <w:r w:rsidRPr="000628AB">
        <w:rPr>
          <w:rStyle w:val="TextoNormalCaracter"/>
        </w:rPr>
        <w:t>-</w:t>
      </w:r>
      <w:r>
        <w:t xml:space="preserve"> Sentencia </w:t>
      </w:r>
      <w:hyperlink w:anchor="SENTENCIA_2019_32" w:history="1">
        <w:r w:rsidRPr="000628AB">
          <w:rPr>
            <w:rStyle w:val="TextoNormalCaracter"/>
          </w:rPr>
          <w:t>32/2019</w:t>
        </w:r>
      </w:hyperlink>
      <w:r>
        <w:t>, ff. 1 a 3.</w:t>
      </w:r>
    </w:p>
    <w:p w:rsidR="000628AB" w:rsidRDefault="000628AB" w:rsidP="000628AB">
      <w:pPr>
        <w:pStyle w:val="SangriaFrancesaArticulo"/>
      </w:pPr>
      <w:r w:rsidRPr="000628AB">
        <w:rPr>
          <w:rStyle w:val="TextoNormalNegritaCaracter"/>
        </w:rPr>
        <w:t>Artículo 444.1 bis, inciso final</w:t>
      </w:r>
      <w:r>
        <w:t xml:space="preserve"> (redactado por la Ley 5/2018, de 11 de junio)</w:t>
      </w:r>
      <w:r w:rsidRPr="000628AB">
        <w:rPr>
          <w:rStyle w:val="TextoNormalNegritaCaracter"/>
        </w:rPr>
        <w:t>.</w:t>
      </w:r>
      <w:r w:rsidRPr="000628AB">
        <w:rPr>
          <w:rStyle w:val="TextoNormalCaracter"/>
        </w:rPr>
        <w:t>-</w:t>
      </w:r>
      <w:r>
        <w:t xml:space="preserve"> Sentencia </w:t>
      </w:r>
      <w:hyperlink w:anchor="SENTENCIA_2019_32" w:history="1">
        <w:r w:rsidRPr="000628AB">
          <w:rPr>
            <w:rStyle w:val="TextoNormalCaracter"/>
          </w:rPr>
          <w:t>32/2019</w:t>
        </w:r>
      </w:hyperlink>
      <w:r>
        <w:t>, f. 2.</w:t>
      </w:r>
    </w:p>
    <w:p w:rsidR="000628AB" w:rsidRDefault="000628AB" w:rsidP="000628AB">
      <w:pPr>
        <w:pStyle w:val="SangriaFrancesaArticulo"/>
      </w:pPr>
      <w:r w:rsidRPr="000628AB">
        <w:rPr>
          <w:rStyle w:val="TextoNormalNegritaCaracter"/>
        </w:rPr>
        <w:t>Artículo 447.2</w:t>
      </w:r>
      <w:r>
        <w:t xml:space="preserve"> (redactado por la Ley 19/2009, de 23 de noviembre)</w:t>
      </w:r>
      <w:r w:rsidRPr="000628AB">
        <w:rPr>
          <w:rStyle w:val="TextoNormalNegritaCaracter"/>
        </w:rPr>
        <w:t>.</w:t>
      </w:r>
      <w:r w:rsidRPr="000628AB">
        <w:rPr>
          <w:rStyle w:val="TextoNormalCaracter"/>
        </w:rPr>
        <w:t>-</w:t>
      </w:r>
      <w:r>
        <w:t xml:space="preserve"> Sentencia </w:t>
      </w:r>
      <w:hyperlink w:anchor="SENTENCIA_2019_32" w:history="1">
        <w:r w:rsidRPr="000628AB">
          <w:rPr>
            <w:rStyle w:val="TextoNormalCaracter"/>
          </w:rPr>
          <w:t>32/2019</w:t>
        </w:r>
      </w:hyperlink>
      <w:r>
        <w:t>, ff. 2, 3.</w:t>
      </w:r>
    </w:p>
    <w:p w:rsidR="000628AB" w:rsidRDefault="000628AB" w:rsidP="000628AB">
      <w:pPr>
        <w:pStyle w:val="SangriaFrancesaArticulo"/>
      </w:pPr>
      <w:r w:rsidRPr="000628AB">
        <w:rPr>
          <w:rStyle w:val="TextoNormalNegritaCaracter"/>
        </w:rPr>
        <w:t>Artículo 454.</w:t>
      </w:r>
      <w:r w:rsidRPr="000628AB">
        <w:rPr>
          <w:rStyle w:val="TextoNormalCaracter"/>
        </w:rPr>
        <w:t>-</w:t>
      </w:r>
      <w:r>
        <w:t xml:space="preserve"> Sentencia </w:t>
      </w:r>
      <w:hyperlink w:anchor="SENTENCIA_2019_34" w:history="1">
        <w:r w:rsidRPr="000628AB">
          <w:rPr>
            <w:rStyle w:val="TextoNormalCaracter"/>
          </w:rPr>
          <w:t>34/2019</w:t>
        </w:r>
      </w:hyperlink>
      <w:r>
        <w:t>, f. 7.</w:t>
      </w:r>
    </w:p>
    <w:p w:rsidR="000628AB" w:rsidRDefault="000628AB" w:rsidP="000628AB">
      <w:pPr>
        <w:pStyle w:val="SangriaFrancesaArticulo"/>
      </w:pPr>
      <w:r w:rsidRPr="000628AB">
        <w:rPr>
          <w:rStyle w:val="TextoNormalNegritaCaracter"/>
        </w:rPr>
        <w:t>Artículo 454 bis 1 párrafo primero</w:t>
      </w:r>
      <w:r>
        <w:t xml:space="preserve"> (redactado por la Ley 37/2011, de 10 de octubre)</w:t>
      </w:r>
      <w:r w:rsidRPr="000628AB">
        <w:rPr>
          <w:rStyle w:val="TextoNormalNegritaCaracter"/>
        </w:rPr>
        <w:t>.</w:t>
      </w:r>
      <w:r w:rsidRPr="000628AB">
        <w:rPr>
          <w:rStyle w:val="TextoNormalCaracter"/>
        </w:rPr>
        <w:t>-</w:t>
      </w:r>
      <w:r>
        <w:t xml:space="preserve"> Sentencia </w:t>
      </w:r>
      <w:hyperlink w:anchor="SENTENCIA_2019_34" w:history="1">
        <w:r w:rsidRPr="000628AB">
          <w:rPr>
            <w:rStyle w:val="TextoNormalCaracter"/>
          </w:rPr>
          <w:t>34/2019</w:t>
        </w:r>
      </w:hyperlink>
      <w:r>
        <w:t>, f. 5.</w:t>
      </w:r>
    </w:p>
    <w:p w:rsidR="000628AB" w:rsidRDefault="000628AB" w:rsidP="000628AB">
      <w:pPr>
        <w:pStyle w:val="SangriaFrancesaArticulo"/>
      </w:pPr>
      <w:r w:rsidRPr="000628AB">
        <w:rPr>
          <w:rStyle w:val="TextoNormalNegritaCaracter"/>
        </w:rPr>
        <w:t>Artículo 454 bis 1 párrafo segundo</w:t>
      </w:r>
      <w:r>
        <w:t xml:space="preserve"> (redactado por la Ley 37/2011, de 10 de octubre)</w:t>
      </w:r>
      <w:r w:rsidRPr="000628AB">
        <w:rPr>
          <w:rStyle w:val="TextoNormalNegritaCaracter"/>
        </w:rPr>
        <w:t>.</w:t>
      </w:r>
      <w:r w:rsidRPr="000628AB">
        <w:rPr>
          <w:rStyle w:val="TextoNormalCaracter"/>
        </w:rPr>
        <w:t>-</w:t>
      </w:r>
      <w:r>
        <w:t xml:space="preserve"> Sentencia </w:t>
      </w:r>
      <w:hyperlink w:anchor="SENTENCIA_2019_34" w:history="1">
        <w:r w:rsidRPr="000628AB">
          <w:rPr>
            <w:rStyle w:val="TextoNormalCaracter"/>
          </w:rPr>
          <w:t>34/2019</w:t>
        </w:r>
      </w:hyperlink>
      <w:r>
        <w:t>, f. 5.</w:t>
      </w:r>
    </w:p>
    <w:p w:rsidR="000628AB" w:rsidRDefault="000628AB" w:rsidP="000628AB">
      <w:pPr>
        <w:pStyle w:val="SangriaFrancesaArticulo"/>
      </w:pPr>
      <w:r w:rsidRPr="000628AB">
        <w:rPr>
          <w:rStyle w:val="TextoNormalNegritaCaracter"/>
        </w:rPr>
        <w:t>Artículo 455.</w:t>
      </w:r>
      <w:r w:rsidRPr="000628AB">
        <w:rPr>
          <w:rStyle w:val="TextoNormalCaracter"/>
        </w:rPr>
        <w:t>-</w:t>
      </w:r>
      <w:r>
        <w:t xml:space="preserve"> Sentencia </w:t>
      </w:r>
      <w:hyperlink w:anchor="SENTENCIA_2019_32" w:history="1">
        <w:r w:rsidRPr="000628AB">
          <w:rPr>
            <w:rStyle w:val="TextoNormalCaracter"/>
          </w:rPr>
          <w:t>32/2019</w:t>
        </w:r>
      </w:hyperlink>
      <w:r>
        <w:t>, f. 2.</w:t>
      </w:r>
    </w:p>
    <w:p w:rsidR="000628AB" w:rsidRDefault="000628AB" w:rsidP="000628AB">
      <w:pPr>
        <w:pStyle w:val="SangriaFrancesaArticulo"/>
      </w:pPr>
      <w:r w:rsidRPr="000628AB">
        <w:rPr>
          <w:rStyle w:val="TextoNormalNegritaCaracter"/>
        </w:rPr>
        <w:t>Artículo 517.1.4.</w:t>
      </w:r>
      <w:r w:rsidRPr="000628AB">
        <w:rPr>
          <w:rStyle w:val="TextoNormalCaracter"/>
        </w:rPr>
        <w:t>-</w:t>
      </w:r>
      <w:r>
        <w:t xml:space="preserve"> Sentencia </w:t>
      </w:r>
      <w:hyperlink w:anchor="SENTENCIA_2019_31" w:history="1">
        <w:r w:rsidRPr="000628AB">
          <w:rPr>
            <w:rStyle w:val="TextoNormalCaracter"/>
          </w:rPr>
          <w:t>31/2019</w:t>
        </w:r>
      </w:hyperlink>
      <w:r>
        <w:t>, f. 8.</w:t>
      </w:r>
    </w:p>
    <w:p w:rsidR="000628AB" w:rsidRDefault="000628AB" w:rsidP="000628AB">
      <w:pPr>
        <w:pStyle w:val="SangriaFrancesaArticulo"/>
      </w:pPr>
      <w:r w:rsidRPr="000628AB">
        <w:rPr>
          <w:rStyle w:val="TextoNormalNegritaCaracter"/>
        </w:rPr>
        <w:t>Artículo 552</w:t>
      </w:r>
      <w:r>
        <w:t xml:space="preserve"> (redactado por la Ley 42/2015, de 5 de octubre)</w:t>
      </w:r>
      <w:r w:rsidRPr="000628AB">
        <w:rPr>
          <w:rStyle w:val="TextoNormalNegritaCaracter"/>
        </w:rPr>
        <w:t>.</w:t>
      </w:r>
      <w:r w:rsidRPr="000628AB">
        <w:rPr>
          <w:rStyle w:val="TextoNormalCaracter"/>
        </w:rPr>
        <w:t>-</w:t>
      </w:r>
      <w:r>
        <w:t xml:space="preserve"> Sentencia </w:t>
      </w:r>
      <w:hyperlink w:anchor="SENTENCIA_2019_31" w:history="1">
        <w:r w:rsidRPr="000628AB">
          <w:rPr>
            <w:rStyle w:val="TextoNormalCaracter"/>
          </w:rPr>
          <w:t>31/2019</w:t>
        </w:r>
      </w:hyperlink>
      <w:r>
        <w:t>, ff. 5, 8, VP.</w:t>
      </w:r>
    </w:p>
    <w:p w:rsidR="000628AB" w:rsidRDefault="000628AB" w:rsidP="000628AB">
      <w:pPr>
        <w:pStyle w:val="SangriaFrancesaArticulo"/>
      </w:pPr>
      <w:r w:rsidRPr="000628AB">
        <w:rPr>
          <w:rStyle w:val="TextoNormalNegritaCaracter"/>
        </w:rPr>
        <w:t>Artículo 552.1</w:t>
      </w:r>
      <w:r>
        <w:t xml:space="preserve"> (redactado por la Ley 1/2013, de 14 de mayo)</w:t>
      </w:r>
      <w:r w:rsidRPr="000628AB">
        <w:rPr>
          <w:rStyle w:val="TextoNormalNegritaCaracter"/>
        </w:rPr>
        <w:t>.</w:t>
      </w:r>
      <w:r w:rsidRPr="000628AB">
        <w:rPr>
          <w:rStyle w:val="TextoNormalCaracter"/>
        </w:rPr>
        <w:t>-</w:t>
      </w:r>
      <w:r>
        <w:t xml:space="preserve"> Sentencia </w:t>
      </w:r>
      <w:hyperlink w:anchor="SENTENCIA_2019_31" w:history="1">
        <w:r w:rsidRPr="000628AB">
          <w:rPr>
            <w:rStyle w:val="TextoNormalCaracter"/>
          </w:rPr>
          <w:t>31/2019</w:t>
        </w:r>
      </w:hyperlink>
      <w:r>
        <w:t>, VP.</w:t>
      </w:r>
    </w:p>
    <w:p w:rsidR="000628AB" w:rsidRDefault="000628AB" w:rsidP="000628AB">
      <w:pPr>
        <w:pStyle w:val="SangriaFrancesaArticulo"/>
      </w:pPr>
      <w:r w:rsidRPr="000628AB">
        <w:rPr>
          <w:rStyle w:val="TextoNormalNegritaCaracter"/>
        </w:rPr>
        <w:t>Artículo 552.2</w:t>
      </w:r>
      <w:r>
        <w:t xml:space="preserve"> (redactado por la Ley 42/2015, de 5 de octubre)</w:t>
      </w:r>
      <w:r w:rsidRPr="000628AB">
        <w:rPr>
          <w:rStyle w:val="TextoNormalNegritaCaracter"/>
        </w:rPr>
        <w:t>.</w:t>
      </w:r>
      <w:r w:rsidRPr="000628AB">
        <w:rPr>
          <w:rStyle w:val="TextoNormalCaracter"/>
        </w:rPr>
        <w:t>-</w:t>
      </w:r>
      <w:r>
        <w:t xml:space="preserve"> Sentencia </w:t>
      </w:r>
      <w:hyperlink w:anchor="SENTENCIA_2019_31" w:history="1">
        <w:r w:rsidRPr="000628AB">
          <w:rPr>
            <w:rStyle w:val="TextoNormalCaracter"/>
          </w:rPr>
          <w:t>31/2019</w:t>
        </w:r>
      </w:hyperlink>
      <w:r>
        <w:t>, VP.</w:t>
      </w:r>
    </w:p>
    <w:p w:rsidR="000628AB" w:rsidRDefault="000628AB" w:rsidP="000628AB">
      <w:pPr>
        <w:pStyle w:val="SangriaFrancesaArticulo"/>
      </w:pPr>
      <w:r w:rsidRPr="000628AB">
        <w:rPr>
          <w:rStyle w:val="TextoNormalNegritaCaracter"/>
        </w:rPr>
        <w:t>Artículo 556.</w:t>
      </w:r>
      <w:r w:rsidRPr="000628AB">
        <w:rPr>
          <w:rStyle w:val="TextoNormalCaracter"/>
        </w:rPr>
        <w:t>-</w:t>
      </w:r>
      <w:r>
        <w:t xml:space="preserve"> Sentencia </w:t>
      </w:r>
      <w:hyperlink w:anchor="SENTENCIA_2019_31" w:history="1">
        <w:r w:rsidRPr="000628AB">
          <w:rPr>
            <w:rStyle w:val="TextoNormalCaracter"/>
          </w:rPr>
          <w:t>31/2019</w:t>
        </w:r>
      </w:hyperlink>
      <w:r>
        <w:t>, VP.</w:t>
      </w:r>
    </w:p>
    <w:p w:rsidR="000628AB" w:rsidRDefault="000628AB" w:rsidP="000628AB">
      <w:pPr>
        <w:pStyle w:val="SangriaFrancesaArticulo"/>
      </w:pPr>
      <w:r w:rsidRPr="000628AB">
        <w:rPr>
          <w:rStyle w:val="TextoNormalNegritaCaracter"/>
        </w:rPr>
        <w:t>Artículo 556.1.</w:t>
      </w:r>
      <w:r w:rsidRPr="000628AB">
        <w:rPr>
          <w:rStyle w:val="TextoNormalCaracter"/>
        </w:rPr>
        <w:t>-</w:t>
      </w:r>
      <w:r>
        <w:t xml:space="preserve"> Sentencia </w:t>
      </w:r>
      <w:hyperlink w:anchor="SENTENCIA_2019_31" w:history="1">
        <w:r w:rsidRPr="000628AB">
          <w:rPr>
            <w:rStyle w:val="TextoNormalCaracter"/>
          </w:rPr>
          <w:t>31/2019</w:t>
        </w:r>
      </w:hyperlink>
      <w:r>
        <w:t>, ff. 6, 7.</w:t>
      </w:r>
    </w:p>
    <w:p w:rsidR="000628AB" w:rsidRDefault="000628AB" w:rsidP="000628AB">
      <w:pPr>
        <w:pStyle w:val="SangriaFrancesaArticulo"/>
      </w:pPr>
      <w:r w:rsidRPr="000628AB">
        <w:rPr>
          <w:rStyle w:val="TextoNormalNegritaCaracter"/>
        </w:rPr>
        <w:t>Artículo 557.</w:t>
      </w:r>
      <w:r w:rsidRPr="000628AB">
        <w:rPr>
          <w:rStyle w:val="TextoNormalCaracter"/>
        </w:rPr>
        <w:t>-</w:t>
      </w:r>
      <w:r>
        <w:t xml:space="preserve"> Sentencia </w:t>
      </w:r>
      <w:hyperlink w:anchor="SENTENCIA_2019_34" w:history="1">
        <w:r w:rsidRPr="000628AB">
          <w:rPr>
            <w:rStyle w:val="TextoNormalCaracter"/>
          </w:rPr>
          <w:t>34/2019</w:t>
        </w:r>
      </w:hyperlink>
      <w:r>
        <w:t>, f. 6.</w:t>
      </w:r>
    </w:p>
    <w:p w:rsidR="000628AB" w:rsidRDefault="000628AB" w:rsidP="000628AB">
      <w:pPr>
        <w:pStyle w:val="SangriaFrancesaArticulo"/>
      </w:pPr>
      <w:r w:rsidRPr="000628AB">
        <w:rPr>
          <w:rStyle w:val="TextoNormalNegritaCaracter"/>
        </w:rPr>
        <w:t>Artículo 557.7</w:t>
      </w:r>
      <w:r>
        <w:t xml:space="preserve"> (redactado por la Ley 1/2013, de 14 de mayo)</w:t>
      </w:r>
      <w:r w:rsidRPr="000628AB">
        <w:rPr>
          <w:rStyle w:val="TextoNormalNegritaCaracter"/>
        </w:rPr>
        <w:t>.</w:t>
      </w:r>
      <w:r w:rsidRPr="000628AB">
        <w:rPr>
          <w:rStyle w:val="TextoNormalCaracter"/>
        </w:rPr>
        <w:t>-</w:t>
      </w:r>
      <w:r>
        <w:t xml:space="preserve"> Sentencia </w:t>
      </w:r>
      <w:hyperlink w:anchor="SENTENCIA_2019_31" w:history="1">
        <w:r w:rsidRPr="000628AB">
          <w:rPr>
            <w:rStyle w:val="TextoNormalCaracter"/>
          </w:rPr>
          <w:t>31/2019</w:t>
        </w:r>
      </w:hyperlink>
      <w:r>
        <w:t>, VP.</w:t>
      </w:r>
    </w:p>
    <w:p w:rsidR="000628AB" w:rsidRDefault="000628AB" w:rsidP="000628AB">
      <w:pPr>
        <w:pStyle w:val="SangriaFrancesaArticulo"/>
      </w:pPr>
      <w:r w:rsidRPr="000628AB">
        <w:rPr>
          <w:rStyle w:val="TextoNormalNegritaCaracter"/>
        </w:rPr>
        <w:t>Artículo 675.</w:t>
      </w:r>
      <w:r w:rsidRPr="000628AB">
        <w:rPr>
          <w:rStyle w:val="TextoNormalCaracter"/>
        </w:rPr>
        <w:t>-</w:t>
      </w:r>
      <w:r>
        <w:t xml:space="preserve"> Sentencia </w:t>
      </w:r>
      <w:hyperlink w:anchor="SENTENCIA_2019_31" w:history="1">
        <w:r w:rsidRPr="000628AB">
          <w:rPr>
            <w:rStyle w:val="TextoNormalCaracter"/>
          </w:rPr>
          <w:t>31/2019</w:t>
        </w:r>
      </w:hyperlink>
      <w:r>
        <w:t>, VP.</w:t>
      </w:r>
    </w:p>
    <w:p w:rsidR="000628AB" w:rsidRDefault="000628AB" w:rsidP="000628AB">
      <w:pPr>
        <w:pStyle w:val="SangriaFrancesaArticulo"/>
      </w:pPr>
      <w:r w:rsidRPr="000628AB">
        <w:rPr>
          <w:rStyle w:val="TextoNormalNegritaCaracter"/>
        </w:rPr>
        <w:t>Artículo 685.</w:t>
      </w:r>
      <w:r w:rsidRPr="000628AB">
        <w:rPr>
          <w:rStyle w:val="TextoNormalCaracter"/>
        </w:rPr>
        <w:t>-</w:t>
      </w:r>
      <w:r>
        <w:t xml:space="preserve"> Sentencia </w:t>
      </w:r>
      <w:hyperlink w:anchor="SENTENCIA_2019_31" w:history="1">
        <w:r w:rsidRPr="000628AB">
          <w:rPr>
            <w:rStyle w:val="TextoNormalCaracter"/>
          </w:rPr>
          <w:t>31/2019</w:t>
        </w:r>
      </w:hyperlink>
      <w:r>
        <w:t>, f. 8.</w:t>
      </w:r>
    </w:p>
    <w:p w:rsidR="000628AB" w:rsidRDefault="000628AB" w:rsidP="000628AB">
      <w:pPr>
        <w:pStyle w:val="SangriaFrancesaArticulo"/>
      </w:pPr>
      <w:r w:rsidRPr="000628AB">
        <w:rPr>
          <w:rStyle w:val="TextoNormalNegritaCaracter"/>
        </w:rPr>
        <w:t>Artículo 695.1.</w:t>
      </w:r>
      <w:r w:rsidRPr="000628AB">
        <w:rPr>
          <w:rStyle w:val="TextoNormalCaracter"/>
        </w:rPr>
        <w:t>-</w:t>
      </w:r>
      <w:r>
        <w:t xml:space="preserve"> Sentencia </w:t>
      </w:r>
      <w:hyperlink w:anchor="SENTENCIA_2019_31" w:history="1">
        <w:r w:rsidRPr="000628AB">
          <w:rPr>
            <w:rStyle w:val="TextoNormalCaracter"/>
          </w:rPr>
          <w:t>31/2019</w:t>
        </w:r>
      </w:hyperlink>
      <w:r>
        <w:t>, f. 5.</w:t>
      </w:r>
    </w:p>
    <w:p w:rsidR="000628AB" w:rsidRDefault="000628AB" w:rsidP="000628AB">
      <w:pPr>
        <w:pStyle w:val="SangriaFrancesaArticulo"/>
      </w:pPr>
      <w:r w:rsidRPr="000628AB">
        <w:rPr>
          <w:rStyle w:val="TextoNormalNegritaCaracter"/>
        </w:rPr>
        <w:t>Artículo 695.4</w:t>
      </w:r>
      <w:r>
        <w:t xml:space="preserve"> (redactado por la Ley 1/2013, de 14 de mayo)</w:t>
      </w:r>
      <w:r w:rsidRPr="000628AB">
        <w:rPr>
          <w:rStyle w:val="TextoNormalNegritaCaracter"/>
        </w:rPr>
        <w:t>.</w:t>
      </w:r>
      <w:r w:rsidRPr="000628AB">
        <w:rPr>
          <w:rStyle w:val="TextoNormalCaracter"/>
        </w:rPr>
        <w:t>-</w:t>
      </w:r>
      <w:r>
        <w:t xml:space="preserve"> Sentencia </w:t>
      </w:r>
      <w:hyperlink w:anchor="SENTENCIA_2019_31" w:history="1">
        <w:r w:rsidRPr="000628AB">
          <w:rPr>
            <w:rStyle w:val="TextoNormalCaracter"/>
          </w:rPr>
          <w:t>31/2019</w:t>
        </w:r>
      </w:hyperlink>
      <w:r>
        <w:t>, VP.</w:t>
      </w:r>
    </w:p>
    <w:p w:rsidR="000628AB" w:rsidRDefault="000628AB" w:rsidP="000628AB">
      <w:pPr>
        <w:pStyle w:val="SangriaFrancesaArticulo"/>
      </w:pPr>
    </w:p>
    <w:p w:rsidR="000628AB" w:rsidRDefault="000628AB" w:rsidP="000628AB">
      <w:pPr>
        <w:pStyle w:val="TextoNormalNegritaCursivandice"/>
      </w:pPr>
      <w:r>
        <w:t>Ley 12/2002, de 23 de mayo. Concierto económico con la Comunidad Autónoma del País Vasco</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Sentencia </w:t>
      </w:r>
      <w:hyperlink w:anchor="SENTENCIA_2019_9" w:history="1">
        <w:r w:rsidRPr="000628AB">
          <w:rPr>
            <w:rStyle w:val="TextoNormalCaracter"/>
          </w:rPr>
          <w:t>9/2019</w:t>
        </w:r>
      </w:hyperlink>
      <w:r>
        <w:t>, f. 3.</w:t>
      </w:r>
    </w:p>
    <w:p w:rsidR="000628AB" w:rsidRDefault="000628AB" w:rsidP="000628AB">
      <w:pPr>
        <w:pStyle w:val="SangriaFrancesaArticulo"/>
      </w:pPr>
      <w:r w:rsidRPr="000628AB">
        <w:rPr>
          <w:rStyle w:val="TextoNormalNegritaCaracter"/>
        </w:rPr>
        <w:t>Artículo 1</w:t>
      </w:r>
      <w:r>
        <w:t xml:space="preserve"> (redactado por la Ley 7/2014, de 21 de abril)</w:t>
      </w:r>
      <w:r w:rsidRPr="000628AB">
        <w:rPr>
          <w:rStyle w:val="TextoNormalNegritaCaracter"/>
        </w:rPr>
        <w:t>.</w:t>
      </w:r>
      <w:r w:rsidRPr="000628AB">
        <w:rPr>
          <w:rStyle w:val="TextoNormalCaracter"/>
        </w:rPr>
        <w:t>-</w:t>
      </w:r>
      <w:r>
        <w:t xml:space="preserve"> Sentencia </w:t>
      </w:r>
      <w:hyperlink w:anchor="SENTENCIA_2019_9" w:history="1">
        <w:r w:rsidRPr="000628AB">
          <w:rPr>
            <w:rStyle w:val="TextoNormalCaracter"/>
          </w:rPr>
          <w:t>9/2019</w:t>
        </w:r>
      </w:hyperlink>
      <w:r>
        <w:t>, f. 3.</w:t>
      </w:r>
    </w:p>
    <w:p w:rsidR="000628AB" w:rsidRDefault="000628AB" w:rsidP="000628AB">
      <w:pPr>
        <w:pStyle w:val="SangriaFrancesaArticulo"/>
      </w:pPr>
      <w:r w:rsidRPr="000628AB">
        <w:rPr>
          <w:rStyle w:val="TextoNormalNegritaCaracter"/>
        </w:rPr>
        <w:t>Artículo 1.2.</w:t>
      </w:r>
      <w:r w:rsidRPr="000628AB">
        <w:rPr>
          <w:rStyle w:val="TextoNormalCaracter"/>
        </w:rPr>
        <w:t>-</w:t>
      </w:r>
      <w:r>
        <w:t xml:space="preserve"> Sentencia </w:t>
      </w:r>
      <w:hyperlink w:anchor="SENTENCIA_2019_9" w:history="1">
        <w:r w:rsidRPr="000628AB">
          <w:rPr>
            <w:rStyle w:val="TextoNormalCaracter"/>
          </w:rPr>
          <w:t>9/2019</w:t>
        </w:r>
      </w:hyperlink>
      <w:r>
        <w:t>, f. 3.</w:t>
      </w:r>
    </w:p>
    <w:p w:rsidR="000628AB" w:rsidRDefault="000628AB" w:rsidP="000628AB">
      <w:pPr>
        <w:pStyle w:val="SangriaFrancesaArticulo"/>
      </w:pPr>
      <w:r w:rsidRPr="000628AB">
        <w:rPr>
          <w:rStyle w:val="TextoNormalNegritaCaracter"/>
        </w:rPr>
        <w:t>Artículo 2.1.</w:t>
      </w:r>
      <w:r w:rsidRPr="000628AB">
        <w:rPr>
          <w:rStyle w:val="TextoNormalCaracter"/>
        </w:rPr>
        <w:t>-</w:t>
      </w:r>
      <w:r>
        <w:t xml:space="preserve"> Sentencia </w:t>
      </w:r>
      <w:hyperlink w:anchor="SENTENCIA_2019_9" w:history="1">
        <w:r w:rsidRPr="000628AB">
          <w:rPr>
            <w:rStyle w:val="TextoNormalCaracter"/>
          </w:rPr>
          <w:t>9/2019</w:t>
        </w:r>
      </w:hyperlink>
      <w:r>
        <w:t>, f. 3.</w:t>
      </w:r>
    </w:p>
    <w:p w:rsidR="000628AB" w:rsidRDefault="000628AB" w:rsidP="000628AB">
      <w:pPr>
        <w:pStyle w:val="SangriaFrancesaArticulo"/>
      </w:pPr>
      <w:r w:rsidRPr="000628AB">
        <w:rPr>
          <w:rStyle w:val="TextoNormalNegritaCaracter"/>
        </w:rPr>
        <w:t>Artículo 2.1.3.</w:t>
      </w:r>
      <w:r w:rsidRPr="000628AB">
        <w:rPr>
          <w:rStyle w:val="TextoNormalCaracter"/>
        </w:rPr>
        <w:t>-</w:t>
      </w:r>
      <w:r>
        <w:t xml:space="preserve"> Sentencia </w:t>
      </w:r>
      <w:hyperlink w:anchor="SENTENCIA_2019_9" w:history="1">
        <w:r w:rsidRPr="000628AB">
          <w:rPr>
            <w:rStyle w:val="TextoNormalCaracter"/>
          </w:rPr>
          <w:t>9/2019</w:t>
        </w:r>
      </w:hyperlink>
      <w:r>
        <w:t>, f. 3.</w:t>
      </w:r>
    </w:p>
    <w:p w:rsidR="000628AB" w:rsidRDefault="000628AB" w:rsidP="000628AB">
      <w:pPr>
        <w:pStyle w:val="SangriaFrancesaArticulo"/>
      </w:pPr>
      <w:r w:rsidRPr="000628AB">
        <w:rPr>
          <w:rStyle w:val="TextoNormalNegritaCaracter"/>
        </w:rPr>
        <w:t>Artículo 10</w:t>
      </w:r>
      <w:r>
        <w:t xml:space="preserve"> (redactado por la Ley 7/2014, de 21 de abril)</w:t>
      </w:r>
      <w:r w:rsidRPr="000628AB">
        <w:rPr>
          <w:rStyle w:val="TextoNormalNegritaCaracter"/>
        </w:rPr>
        <w:t>.</w:t>
      </w:r>
      <w:r w:rsidRPr="000628AB">
        <w:rPr>
          <w:rStyle w:val="TextoNormalCaracter"/>
        </w:rPr>
        <w:t>-</w:t>
      </w:r>
      <w:r>
        <w:t xml:space="preserve"> Sentencia </w:t>
      </w:r>
      <w:hyperlink w:anchor="SENTENCIA_2019_9" w:history="1">
        <w:r w:rsidRPr="000628AB">
          <w:rPr>
            <w:rStyle w:val="TextoNormalCaracter"/>
          </w:rPr>
          <w:t>9/2019</w:t>
        </w:r>
      </w:hyperlink>
      <w:r>
        <w:t>, f. 3.</w:t>
      </w:r>
    </w:p>
    <w:p w:rsidR="000628AB" w:rsidRDefault="000628AB" w:rsidP="000628AB">
      <w:pPr>
        <w:pStyle w:val="SangriaFrancesaArticulo"/>
      </w:pPr>
      <w:r w:rsidRPr="000628AB">
        <w:rPr>
          <w:rStyle w:val="TextoNormalNegritaCaracter"/>
        </w:rPr>
        <w:t>Artículo 22</w:t>
      </w:r>
      <w:r>
        <w:t xml:space="preserve"> (redactado por la Ley 7/2014, de 21 de abril)</w:t>
      </w:r>
      <w:r w:rsidRPr="000628AB">
        <w:rPr>
          <w:rStyle w:val="TextoNormalNegritaCaracter"/>
        </w:rPr>
        <w:t>.</w:t>
      </w:r>
      <w:r w:rsidRPr="000628AB">
        <w:rPr>
          <w:rStyle w:val="TextoNormalCaracter"/>
        </w:rPr>
        <w:t>-</w:t>
      </w:r>
      <w:r>
        <w:t xml:space="preserve"> Sentencia </w:t>
      </w:r>
      <w:hyperlink w:anchor="SENTENCIA_2019_9" w:history="1">
        <w:r w:rsidRPr="000628AB">
          <w:rPr>
            <w:rStyle w:val="TextoNormalCaracter"/>
          </w:rPr>
          <w:t>9/2019</w:t>
        </w:r>
      </w:hyperlink>
      <w:r>
        <w:t>, f. 3.</w:t>
      </w:r>
    </w:p>
    <w:p w:rsidR="000628AB" w:rsidRDefault="000628AB" w:rsidP="000628AB">
      <w:pPr>
        <w:pStyle w:val="SangriaFrancesaArticulo"/>
      </w:pPr>
      <w:r w:rsidRPr="000628AB">
        <w:rPr>
          <w:rStyle w:val="TextoNormalNegritaCaracter"/>
        </w:rPr>
        <w:t>Artículo 23 bis</w:t>
      </w:r>
      <w:r>
        <w:t xml:space="preserve"> (redactado por la Ley 7/2014, de 21 de abril)</w:t>
      </w:r>
      <w:r w:rsidRPr="000628AB">
        <w:rPr>
          <w:rStyle w:val="TextoNormalNegritaCaracter"/>
        </w:rPr>
        <w:t>.</w:t>
      </w:r>
      <w:r w:rsidRPr="000628AB">
        <w:rPr>
          <w:rStyle w:val="TextoNormalCaracter"/>
        </w:rPr>
        <w:t>-</w:t>
      </w:r>
      <w:r>
        <w:t xml:space="preserve"> Sentencia </w:t>
      </w:r>
      <w:hyperlink w:anchor="SENTENCIA_2019_9" w:history="1">
        <w:r w:rsidRPr="000628AB">
          <w:rPr>
            <w:rStyle w:val="TextoNormalCaracter"/>
          </w:rPr>
          <w:t>9/2019</w:t>
        </w:r>
      </w:hyperlink>
      <w:r>
        <w:t>, f. 3.</w:t>
      </w:r>
    </w:p>
    <w:p w:rsidR="000628AB" w:rsidRDefault="000628AB" w:rsidP="000628AB">
      <w:pPr>
        <w:pStyle w:val="SangriaFrancesaArticulo"/>
      </w:pPr>
      <w:r w:rsidRPr="000628AB">
        <w:rPr>
          <w:rStyle w:val="TextoNormalNegritaCaracter"/>
        </w:rPr>
        <w:t>Artículo 23 quáter</w:t>
      </w:r>
      <w:r>
        <w:t xml:space="preserve"> (redactado por la Ley 7/2014, de 21 de abril)</w:t>
      </w:r>
      <w:r w:rsidRPr="000628AB">
        <w:rPr>
          <w:rStyle w:val="TextoNormalNegritaCaracter"/>
        </w:rPr>
        <w:t>.</w:t>
      </w:r>
      <w:r w:rsidRPr="000628AB">
        <w:rPr>
          <w:rStyle w:val="TextoNormalCaracter"/>
        </w:rPr>
        <w:t>-</w:t>
      </w:r>
      <w:r>
        <w:t xml:space="preserve"> Sentencia </w:t>
      </w:r>
      <w:hyperlink w:anchor="SENTENCIA_2019_9" w:history="1">
        <w:r w:rsidRPr="000628AB">
          <w:rPr>
            <w:rStyle w:val="TextoNormalCaracter"/>
          </w:rPr>
          <w:t>9/2019</w:t>
        </w:r>
      </w:hyperlink>
      <w:r>
        <w:t>, ff. 3, 5.</w:t>
      </w:r>
    </w:p>
    <w:p w:rsidR="000628AB" w:rsidRDefault="000628AB" w:rsidP="000628AB">
      <w:pPr>
        <w:pStyle w:val="SangriaFrancesaArticulo"/>
      </w:pPr>
      <w:r w:rsidRPr="000628AB">
        <w:rPr>
          <w:rStyle w:val="TextoNormalNegritaCaracter"/>
        </w:rPr>
        <w:t>Artículo 23 quinquies</w:t>
      </w:r>
      <w:r>
        <w:t xml:space="preserve"> (redactado por la Ley 7/2014, de 21 de abril)</w:t>
      </w:r>
      <w:r w:rsidRPr="000628AB">
        <w:rPr>
          <w:rStyle w:val="TextoNormalNegritaCaracter"/>
        </w:rPr>
        <w:t>.</w:t>
      </w:r>
      <w:r w:rsidRPr="000628AB">
        <w:rPr>
          <w:rStyle w:val="TextoNormalCaracter"/>
        </w:rPr>
        <w:t>-</w:t>
      </w:r>
      <w:r>
        <w:t xml:space="preserve"> Sentencia </w:t>
      </w:r>
      <w:hyperlink w:anchor="SENTENCIA_2019_9" w:history="1">
        <w:r w:rsidRPr="000628AB">
          <w:rPr>
            <w:rStyle w:val="TextoNormalCaracter"/>
          </w:rPr>
          <w:t>9/2019</w:t>
        </w:r>
      </w:hyperlink>
      <w:r>
        <w:t>, f. 3.</w:t>
      </w:r>
    </w:p>
    <w:p w:rsidR="000628AB" w:rsidRDefault="000628AB" w:rsidP="000628AB">
      <w:pPr>
        <w:pStyle w:val="SangriaFrancesaArticulo"/>
      </w:pPr>
      <w:r w:rsidRPr="000628AB">
        <w:rPr>
          <w:rStyle w:val="TextoNormalNegritaCaracter"/>
        </w:rPr>
        <w:t>Artículo 23 ter</w:t>
      </w:r>
      <w:r>
        <w:t xml:space="preserve"> (redactado por la Ley 7/2014, de 21 de abril)</w:t>
      </w:r>
      <w:r w:rsidRPr="000628AB">
        <w:rPr>
          <w:rStyle w:val="TextoNormalNegritaCaracter"/>
        </w:rPr>
        <w:t>.</w:t>
      </w:r>
      <w:r w:rsidRPr="000628AB">
        <w:rPr>
          <w:rStyle w:val="TextoNormalCaracter"/>
        </w:rPr>
        <w:t>-</w:t>
      </w:r>
      <w:r>
        <w:t xml:space="preserve"> Sentencia </w:t>
      </w:r>
      <w:hyperlink w:anchor="SENTENCIA_2019_9" w:history="1">
        <w:r w:rsidRPr="000628AB">
          <w:rPr>
            <w:rStyle w:val="TextoNormalCaracter"/>
          </w:rPr>
          <w:t>9/2019</w:t>
        </w:r>
      </w:hyperlink>
      <w:r>
        <w:t>, f. 3.</w:t>
      </w:r>
    </w:p>
    <w:p w:rsidR="000628AB" w:rsidRDefault="000628AB" w:rsidP="000628AB">
      <w:pPr>
        <w:pStyle w:val="SangriaFrancesaArticulo"/>
      </w:pPr>
      <w:r w:rsidRPr="000628AB">
        <w:rPr>
          <w:rStyle w:val="TextoNormalNegritaCaracter"/>
        </w:rPr>
        <w:t>Artículo 25</w:t>
      </w:r>
      <w:r>
        <w:t xml:space="preserve"> (redactado por la Ley 7/2014, de 21 de abril)</w:t>
      </w:r>
      <w:r w:rsidRPr="000628AB">
        <w:rPr>
          <w:rStyle w:val="TextoNormalNegritaCaracter"/>
        </w:rPr>
        <w:t>.</w:t>
      </w:r>
      <w:r w:rsidRPr="000628AB">
        <w:rPr>
          <w:rStyle w:val="TextoNormalCaracter"/>
        </w:rPr>
        <w:t>-</w:t>
      </w:r>
      <w:r>
        <w:t xml:space="preserve"> Sentencia </w:t>
      </w:r>
      <w:hyperlink w:anchor="SENTENCIA_2019_9" w:history="1">
        <w:r w:rsidRPr="000628AB">
          <w:rPr>
            <w:rStyle w:val="TextoNormalCaracter"/>
          </w:rPr>
          <w:t>9/2019</w:t>
        </w:r>
      </w:hyperlink>
      <w:r>
        <w:t>, f. 3.</w:t>
      </w:r>
    </w:p>
    <w:p w:rsidR="000628AB" w:rsidRDefault="000628AB" w:rsidP="000628AB">
      <w:pPr>
        <w:pStyle w:val="SangriaFrancesaArticulo"/>
      </w:pPr>
      <w:r w:rsidRPr="000628AB">
        <w:rPr>
          <w:rStyle w:val="TextoNormalNegritaCaracter"/>
        </w:rPr>
        <w:t>Artículo 33</w:t>
      </w:r>
      <w:r>
        <w:t xml:space="preserve"> (redactado por la Ley 7/2014, de 21 de abril)</w:t>
      </w:r>
      <w:r w:rsidRPr="000628AB">
        <w:rPr>
          <w:rStyle w:val="TextoNormalNegritaCaracter"/>
        </w:rPr>
        <w:t>.</w:t>
      </w:r>
      <w:r w:rsidRPr="000628AB">
        <w:rPr>
          <w:rStyle w:val="TextoNormalCaracter"/>
        </w:rPr>
        <w:t>-</w:t>
      </w:r>
      <w:r>
        <w:t xml:space="preserve"> Sentencia </w:t>
      </w:r>
      <w:hyperlink w:anchor="SENTENCIA_2019_9" w:history="1">
        <w:r w:rsidRPr="000628AB">
          <w:rPr>
            <w:rStyle w:val="TextoNormalCaracter"/>
          </w:rPr>
          <w:t>9/2019</w:t>
        </w:r>
      </w:hyperlink>
      <w:r>
        <w:t>, f. 3.</w:t>
      </w:r>
    </w:p>
    <w:p w:rsidR="000628AB" w:rsidRDefault="000628AB" w:rsidP="000628AB">
      <w:pPr>
        <w:pStyle w:val="SangriaFrancesaArticulo"/>
      </w:pPr>
      <w:r w:rsidRPr="000628AB">
        <w:rPr>
          <w:rStyle w:val="TextoNormalNegritaCaracter"/>
        </w:rPr>
        <w:t>Artículo 34</w:t>
      </w:r>
      <w:r>
        <w:t xml:space="preserve"> (redactado por la Ley 7/2014, de 21 de abril)</w:t>
      </w:r>
      <w:r w:rsidRPr="000628AB">
        <w:rPr>
          <w:rStyle w:val="TextoNormalNegritaCaracter"/>
        </w:rPr>
        <w:t>.</w:t>
      </w:r>
      <w:r w:rsidRPr="000628AB">
        <w:rPr>
          <w:rStyle w:val="TextoNormalCaracter"/>
        </w:rPr>
        <w:t>-</w:t>
      </w:r>
      <w:r>
        <w:t xml:space="preserve"> Sentencia </w:t>
      </w:r>
      <w:hyperlink w:anchor="SENTENCIA_2019_9" w:history="1">
        <w:r w:rsidRPr="000628AB">
          <w:rPr>
            <w:rStyle w:val="TextoNormalCaracter"/>
          </w:rPr>
          <w:t>9/2019</w:t>
        </w:r>
      </w:hyperlink>
      <w:r>
        <w:t>, f. 3.</w:t>
      </w:r>
    </w:p>
    <w:p w:rsidR="000628AB" w:rsidRDefault="000628AB" w:rsidP="000628AB">
      <w:pPr>
        <w:pStyle w:val="SangriaFrancesaArticulo"/>
      </w:pPr>
      <w:r w:rsidRPr="000628AB">
        <w:rPr>
          <w:rStyle w:val="TextoNormalNegritaCaracter"/>
        </w:rPr>
        <w:t>Artículo 36</w:t>
      </w:r>
      <w:r>
        <w:t xml:space="preserve"> (redactado por la Ley 7/2014, de 21 de abril)</w:t>
      </w:r>
      <w:r w:rsidRPr="000628AB">
        <w:rPr>
          <w:rStyle w:val="TextoNormalNegritaCaracter"/>
        </w:rPr>
        <w:t>.</w:t>
      </w:r>
      <w:r w:rsidRPr="000628AB">
        <w:rPr>
          <w:rStyle w:val="TextoNormalCaracter"/>
        </w:rPr>
        <w:t>-</w:t>
      </w:r>
      <w:r>
        <w:t xml:space="preserve"> Sentencia </w:t>
      </w:r>
      <w:hyperlink w:anchor="SENTENCIA_2019_9" w:history="1">
        <w:r w:rsidRPr="000628AB">
          <w:rPr>
            <w:rStyle w:val="TextoNormalCaracter"/>
          </w:rPr>
          <w:t>9/2019</w:t>
        </w:r>
      </w:hyperlink>
      <w:r>
        <w:t>, f. 3.</w:t>
      </w:r>
    </w:p>
    <w:p w:rsidR="000628AB" w:rsidRDefault="000628AB" w:rsidP="000628AB">
      <w:pPr>
        <w:pStyle w:val="SangriaFrancesaArticulo"/>
      </w:pPr>
      <w:r w:rsidRPr="000628AB">
        <w:rPr>
          <w:rStyle w:val="TextoNormalNegritaCaracter"/>
        </w:rPr>
        <w:t>Artículo 37</w:t>
      </w:r>
      <w:r>
        <w:t xml:space="preserve"> (redactado por la Ley 7/2014, de 21 de abril)</w:t>
      </w:r>
      <w:r w:rsidRPr="000628AB">
        <w:rPr>
          <w:rStyle w:val="TextoNormalNegritaCaracter"/>
        </w:rPr>
        <w:t>.</w:t>
      </w:r>
      <w:r w:rsidRPr="000628AB">
        <w:rPr>
          <w:rStyle w:val="TextoNormalCaracter"/>
        </w:rPr>
        <w:t>-</w:t>
      </w:r>
      <w:r>
        <w:t xml:space="preserve"> Sentencia </w:t>
      </w:r>
      <w:hyperlink w:anchor="SENTENCIA_2019_9" w:history="1">
        <w:r w:rsidRPr="000628AB">
          <w:rPr>
            <w:rStyle w:val="TextoNormalCaracter"/>
          </w:rPr>
          <w:t>9/2019</w:t>
        </w:r>
      </w:hyperlink>
      <w:r>
        <w:t>, f. 3.</w:t>
      </w:r>
    </w:p>
    <w:p w:rsidR="000628AB" w:rsidRDefault="000628AB" w:rsidP="000628AB">
      <w:pPr>
        <w:pStyle w:val="SangriaFrancesaArticulo"/>
      </w:pPr>
      <w:r w:rsidRPr="000628AB">
        <w:rPr>
          <w:rStyle w:val="TextoNormalNegritaCaracter"/>
        </w:rPr>
        <w:t>Artículo 43</w:t>
      </w:r>
      <w:r>
        <w:t xml:space="preserve"> (redactado por la Ley 7/2014, de 21 de abril)</w:t>
      </w:r>
      <w:r w:rsidRPr="000628AB">
        <w:rPr>
          <w:rStyle w:val="TextoNormalNegritaCaracter"/>
        </w:rPr>
        <w:t>.</w:t>
      </w:r>
      <w:r w:rsidRPr="000628AB">
        <w:rPr>
          <w:rStyle w:val="TextoNormalCaracter"/>
        </w:rPr>
        <w:t>-</w:t>
      </w:r>
      <w:r>
        <w:t xml:space="preserve"> Sentencia </w:t>
      </w:r>
      <w:hyperlink w:anchor="SENTENCIA_2019_9" w:history="1">
        <w:r w:rsidRPr="000628AB">
          <w:rPr>
            <w:rStyle w:val="TextoNormalCaracter"/>
          </w:rPr>
          <w:t>9/2019</w:t>
        </w:r>
      </w:hyperlink>
      <w:r>
        <w:t>, f. 3.</w:t>
      </w:r>
    </w:p>
    <w:p w:rsidR="000628AB" w:rsidRDefault="000628AB" w:rsidP="000628AB">
      <w:pPr>
        <w:pStyle w:val="SangriaFrancesaArticulo"/>
      </w:pPr>
      <w:r w:rsidRPr="000628AB">
        <w:rPr>
          <w:rStyle w:val="TextoNormalNegritaCaracter"/>
        </w:rPr>
        <w:t>Artículo 46</w:t>
      </w:r>
      <w:r>
        <w:t xml:space="preserve"> (redactado por la Ley 7/2014, de 21 de abril)</w:t>
      </w:r>
      <w:r w:rsidRPr="000628AB">
        <w:rPr>
          <w:rStyle w:val="TextoNormalNegritaCaracter"/>
        </w:rPr>
        <w:t>.</w:t>
      </w:r>
      <w:r w:rsidRPr="000628AB">
        <w:rPr>
          <w:rStyle w:val="TextoNormalCaracter"/>
        </w:rPr>
        <w:t>-</w:t>
      </w:r>
      <w:r>
        <w:t xml:space="preserve"> Sentencia </w:t>
      </w:r>
      <w:hyperlink w:anchor="SENTENCIA_2019_9" w:history="1">
        <w:r w:rsidRPr="000628AB">
          <w:rPr>
            <w:rStyle w:val="TextoNormalCaracter"/>
          </w:rPr>
          <w:t>9/2019</w:t>
        </w:r>
      </w:hyperlink>
      <w:r>
        <w:t>, f. 3.</w:t>
      </w:r>
    </w:p>
    <w:p w:rsidR="000628AB" w:rsidRDefault="000628AB" w:rsidP="000628AB">
      <w:pPr>
        <w:pStyle w:val="SangriaFrancesaArticulo"/>
      </w:pPr>
      <w:r w:rsidRPr="000628AB">
        <w:rPr>
          <w:rStyle w:val="TextoNormalNegritaCaracter"/>
        </w:rPr>
        <w:t>Artículo 61.</w:t>
      </w:r>
      <w:r w:rsidRPr="000628AB">
        <w:rPr>
          <w:rStyle w:val="TextoNormalCaracter"/>
        </w:rPr>
        <w:t>-</w:t>
      </w:r>
      <w:r>
        <w:t xml:space="preserve"> Sentencia </w:t>
      </w:r>
      <w:hyperlink w:anchor="SENTENCIA_2019_9" w:history="1">
        <w:r w:rsidRPr="000628AB">
          <w:rPr>
            <w:rStyle w:val="TextoNormalCaracter"/>
          </w:rPr>
          <w:t>9/2019</w:t>
        </w:r>
      </w:hyperlink>
      <w:r>
        <w:t>, ff. 3, 5.</w:t>
      </w:r>
    </w:p>
    <w:p w:rsidR="000628AB" w:rsidRDefault="000628AB" w:rsidP="000628AB">
      <w:pPr>
        <w:pStyle w:val="SangriaFrancesaArticulo"/>
      </w:pPr>
      <w:r w:rsidRPr="000628AB">
        <w:rPr>
          <w:rStyle w:val="TextoNormalNegritaCaracter"/>
        </w:rPr>
        <w:t>Artículo 62.</w:t>
      </w:r>
      <w:r w:rsidRPr="000628AB">
        <w:rPr>
          <w:rStyle w:val="TextoNormalCaracter"/>
        </w:rPr>
        <w:t>-</w:t>
      </w:r>
      <w:r>
        <w:t xml:space="preserve"> Sentencia </w:t>
      </w:r>
      <w:hyperlink w:anchor="SENTENCIA_2019_9" w:history="1">
        <w:r w:rsidRPr="000628AB">
          <w:rPr>
            <w:rStyle w:val="TextoNormalCaracter"/>
          </w:rPr>
          <w:t>9/2019</w:t>
        </w:r>
      </w:hyperlink>
      <w:r>
        <w:t>, ff. 3, 5.</w:t>
      </w:r>
    </w:p>
    <w:p w:rsidR="000628AB" w:rsidRDefault="000628AB" w:rsidP="000628AB">
      <w:pPr>
        <w:pStyle w:val="SangriaFrancesaArticulo"/>
      </w:pPr>
      <w:r w:rsidRPr="000628AB">
        <w:rPr>
          <w:rStyle w:val="TextoNormalNegritaCaracter"/>
        </w:rPr>
        <w:t>Artículo 64</w:t>
      </w:r>
      <w:r>
        <w:t xml:space="preserve"> (redactado por la Ley 7/2014, de 21 de abril)</w:t>
      </w:r>
      <w:r w:rsidRPr="000628AB">
        <w:rPr>
          <w:rStyle w:val="TextoNormalNegritaCaracter"/>
        </w:rPr>
        <w:t>.</w:t>
      </w:r>
      <w:r w:rsidRPr="000628AB">
        <w:rPr>
          <w:rStyle w:val="TextoNormalCaracter"/>
        </w:rPr>
        <w:t>-</w:t>
      </w:r>
      <w:r>
        <w:t xml:space="preserve"> Sentencia </w:t>
      </w:r>
      <w:hyperlink w:anchor="SENTENCIA_2019_9" w:history="1">
        <w:r w:rsidRPr="000628AB">
          <w:rPr>
            <w:rStyle w:val="TextoNormalCaracter"/>
          </w:rPr>
          <w:t>9/2019</w:t>
        </w:r>
      </w:hyperlink>
      <w:r>
        <w:t>, f. 3.</w:t>
      </w:r>
    </w:p>
    <w:p w:rsidR="000628AB" w:rsidRDefault="000628AB" w:rsidP="000628AB">
      <w:pPr>
        <w:pStyle w:val="SangriaFrancesaArticulo"/>
      </w:pPr>
      <w:r w:rsidRPr="000628AB">
        <w:rPr>
          <w:rStyle w:val="TextoNormalNegritaCaracter"/>
        </w:rPr>
        <w:t>Artículo 65</w:t>
      </w:r>
      <w:r>
        <w:t xml:space="preserve"> (redactado por la Ley 7/2014, de 21 de abril)</w:t>
      </w:r>
      <w:r w:rsidRPr="000628AB">
        <w:rPr>
          <w:rStyle w:val="TextoNormalNegritaCaracter"/>
        </w:rPr>
        <w:t>.</w:t>
      </w:r>
      <w:r w:rsidRPr="000628AB">
        <w:rPr>
          <w:rStyle w:val="TextoNormalCaracter"/>
        </w:rPr>
        <w:t>-</w:t>
      </w:r>
      <w:r>
        <w:t xml:space="preserve"> Sentencia </w:t>
      </w:r>
      <w:hyperlink w:anchor="SENTENCIA_2019_9" w:history="1">
        <w:r w:rsidRPr="000628AB">
          <w:rPr>
            <w:rStyle w:val="TextoNormalCaracter"/>
          </w:rPr>
          <w:t>9/2019</w:t>
        </w:r>
      </w:hyperlink>
      <w:r>
        <w:t>, f. 3.</w:t>
      </w:r>
    </w:p>
    <w:p w:rsidR="000628AB" w:rsidRDefault="000628AB" w:rsidP="000628AB">
      <w:pPr>
        <w:pStyle w:val="SangriaFrancesaArticulo"/>
      </w:pPr>
      <w:r w:rsidRPr="000628AB">
        <w:rPr>
          <w:rStyle w:val="TextoNormalNegritaCaracter"/>
        </w:rPr>
        <w:t>Artículo 66</w:t>
      </w:r>
      <w:r>
        <w:t xml:space="preserve"> (redactado por la Ley 7/2014, de 21 de abril)</w:t>
      </w:r>
      <w:r w:rsidRPr="000628AB">
        <w:rPr>
          <w:rStyle w:val="TextoNormalNegritaCaracter"/>
        </w:rPr>
        <w:t>.</w:t>
      </w:r>
      <w:r w:rsidRPr="000628AB">
        <w:rPr>
          <w:rStyle w:val="TextoNormalCaracter"/>
        </w:rPr>
        <w:t>-</w:t>
      </w:r>
      <w:r>
        <w:t xml:space="preserve"> Sentencia </w:t>
      </w:r>
      <w:hyperlink w:anchor="SENTENCIA_2019_9" w:history="1">
        <w:r w:rsidRPr="000628AB">
          <w:rPr>
            <w:rStyle w:val="TextoNormalCaracter"/>
          </w:rPr>
          <w:t>9/2019</w:t>
        </w:r>
      </w:hyperlink>
      <w:r>
        <w:t>, f. 3.</w:t>
      </w:r>
    </w:p>
    <w:p w:rsidR="000628AB" w:rsidRDefault="000628AB" w:rsidP="000628AB">
      <w:pPr>
        <w:pStyle w:val="SangriaFrancesaArticulo"/>
      </w:pPr>
      <w:r w:rsidRPr="000628AB">
        <w:rPr>
          <w:rStyle w:val="TextoNormalNegritaCaracter"/>
        </w:rPr>
        <w:t>Disposición adicional primera.</w:t>
      </w:r>
      <w:r w:rsidRPr="000628AB">
        <w:rPr>
          <w:rStyle w:val="TextoNormalCaracter"/>
        </w:rPr>
        <w:t>-</w:t>
      </w:r>
      <w:r>
        <w:t xml:space="preserve"> Sentencia </w:t>
      </w:r>
      <w:hyperlink w:anchor="SENTENCIA_2019_9" w:history="1">
        <w:r w:rsidRPr="000628AB">
          <w:rPr>
            <w:rStyle w:val="TextoNormalCaracter"/>
          </w:rPr>
          <w:t>9/2019</w:t>
        </w:r>
      </w:hyperlink>
      <w:r>
        <w:t>, f. 2.</w:t>
      </w:r>
    </w:p>
    <w:p w:rsidR="000628AB" w:rsidRDefault="000628AB" w:rsidP="000628AB">
      <w:pPr>
        <w:pStyle w:val="SangriaFrancesaArticulo"/>
      </w:pPr>
      <w:r w:rsidRPr="000628AB">
        <w:rPr>
          <w:rStyle w:val="TextoNormalNegritaCaracter"/>
        </w:rPr>
        <w:t>Disposición adicional segunda.</w:t>
      </w:r>
      <w:r w:rsidRPr="000628AB">
        <w:rPr>
          <w:rStyle w:val="TextoNormalCaracter"/>
        </w:rPr>
        <w:t>-</w:t>
      </w:r>
      <w:r>
        <w:t xml:space="preserve"> Sentencia </w:t>
      </w:r>
      <w:hyperlink w:anchor="SENTENCIA_2019_9" w:history="1">
        <w:r w:rsidRPr="000628AB">
          <w:rPr>
            <w:rStyle w:val="TextoNormalCaracter"/>
          </w:rPr>
          <w:t>9/2019</w:t>
        </w:r>
      </w:hyperlink>
      <w:r>
        <w:t>, ff. 3, 5.</w:t>
      </w:r>
    </w:p>
    <w:p w:rsidR="000628AB" w:rsidRDefault="000628AB" w:rsidP="000628AB">
      <w:pPr>
        <w:pStyle w:val="SangriaFrancesaArticulo"/>
      </w:pPr>
      <w:r w:rsidRPr="000628AB">
        <w:rPr>
          <w:rStyle w:val="TextoNormalNegritaCaracter"/>
        </w:rPr>
        <w:t>Disposición adicional quinta.</w:t>
      </w:r>
      <w:r w:rsidRPr="000628AB">
        <w:rPr>
          <w:rStyle w:val="TextoNormalCaracter"/>
        </w:rPr>
        <w:t>-</w:t>
      </w:r>
      <w:r>
        <w:t xml:space="preserve"> Sentencia </w:t>
      </w:r>
      <w:hyperlink w:anchor="SENTENCIA_2019_9" w:history="1">
        <w:r w:rsidRPr="000628AB">
          <w:rPr>
            <w:rStyle w:val="TextoNormalCaracter"/>
          </w:rPr>
          <w:t>9/2019</w:t>
        </w:r>
      </w:hyperlink>
      <w:r>
        <w:t>, f. 3.</w:t>
      </w:r>
    </w:p>
    <w:p w:rsidR="000628AB" w:rsidRDefault="000628AB" w:rsidP="000628AB">
      <w:pPr>
        <w:pStyle w:val="SangriaFrancesaArticulo"/>
      </w:pPr>
      <w:r w:rsidRPr="000628AB">
        <w:rPr>
          <w:rStyle w:val="TextoNormalNegritaCaracter"/>
        </w:rPr>
        <w:t>Disposición transitoria sexta.</w:t>
      </w:r>
      <w:r w:rsidRPr="000628AB">
        <w:rPr>
          <w:rStyle w:val="TextoNormalCaracter"/>
        </w:rPr>
        <w:t>-</w:t>
      </w:r>
      <w:r>
        <w:t xml:space="preserve"> Sentencia </w:t>
      </w:r>
      <w:hyperlink w:anchor="SENTENCIA_2019_9" w:history="1">
        <w:r w:rsidRPr="000628AB">
          <w:rPr>
            <w:rStyle w:val="TextoNormalCaracter"/>
          </w:rPr>
          <w:t>9/2019</w:t>
        </w:r>
      </w:hyperlink>
      <w:r>
        <w:t>, f. 3.</w:t>
      </w:r>
    </w:p>
    <w:p w:rsidR="000628AB" w:rsidRDefault="000628AB" w:rsidP="000628AB">
      <w:pPr>
        <w:pStyle w:val="SangriaFrancesaArticulo"/>
      </w:pPr>
      <w:r w:rsidRPr="000628AB">
        <w:rPr>
          <w:rStyle w:val="TextoNormalNegritaCaracter"/>
        </w:rPr>
        <w:t>Disposición transitoria undécima</w:t>
      </w:r>
      <w:r>
        <w:t xml:space="preserve"> (redactada por la Ley 7/2014, de 21 de abril)</w:t>
      </w:r>
      <w:r w:rsidRPr="000628AB">
        <w:rPr>
          <w:rStyle w:val="TextoNormalNegritaCaracter"/>
        </w:rPr>
        <w:t>.</w:t>
      </w:r>
      <w:r w:rsidRPr="000628AB">
        <w:rPr>
          <w:rStyle w:val="TextoNormalCaracter"/>
        </w:rPr>
        <w:t>-</w:t>
      </w:r>
      <w:r>
        <w:t xml:space="preserve"> Sentencia </w:t>
      </w:r>
      <w:hyperlink w:anchor="SENTENCIA_2019_9" w:history="1">
        <w:r w:rsidRPr="000628AB">
          <w:rPr>
            <w:rStyle w:val="TextoNormalCaracter"/>
          </w:rPr>
          <w:t>9/2019</w:t>
        </w:r>
      </w:hyperlink>
      <w:r>
        <w:t>, ff. 3, 5.</w:t>
      </w:r>
    </w:p>
    <w:p w:rsidR="000628AB" w:rsidRDefault="000628AB" w:rsidP="000628AB">
      <w:pPr>
        <w:pStyle w:val="SangriaFrancesaArticulo"/>
      </w:pPr>
      <w:r w:rsidRPr="000628AB">
        <w:rPr>
          <w:rStyle w:val="TextoNormalNegritaCaracter"/>
        </w:rPr>
        <w:t>Disposición transitoria duodécima</w:t>
      </w:r>
      <w:r>
        <w:t xml:space="preserve"> (redactada por la Ley 7/2014, de 21 de abril)</w:t>
      </w:r>
      <w:r w:rsidRPr="000628AB">
        <w:rPr>
          <w:rStyle w:val="TextoNormalNegritaCaracter"/>
        </w:rPr>
        <w:t>.</w:t>
      </w:r>
      <w:r w:rsidRPr="000628AB">
        <w:rPr>
          <w:rStyle w:val="TextoNormalCaracter"/>
        </w:rPr>
        <w:t>-</w:t>
      </w:r>
      <w:r>
        <w:t xml:space="preserve"> Sentencia </w:t>
      </w:r>
      <w:hyperlink w:anchor="SENTENCIA_2019_9" w:history="1">
        <w:r w:rsidRPr="000628AB">
          <w:rPr>
            <w:rStyle w:val="TextoNormalCaracter"/>
          </w:rPr>
          <w:t>9/2019</w:t>
        </w:r>
      </w:hyperlink>
      <w:r>
        <w:t>, f. 3.</w:t>
      </w:r>
    </w:p>
    <w:p w:rsidR="000628AB" w:rsidRDefault="000628AB" w:rsidP="000628AB">
      <w:pPr>
        <w:pStyle w:val="SangriaFrancesaArticulo"/>
      </w:pPr>
      <w:r w:rsidRPr="000628AB">
        <w:rPr>
          <w:rStyle w:val="TextoNormalNegritaCaracter"/>
        </w:rPr>
        <w:t>Disposición transitoria decimotercera</w:t>
      </w:r>
      <w:r>
        <w:t xml:space="preserve"> (redactada por la Ley 7/2014, de 21 de abril)</w:t>
      </w:r>
      <w:r w:rsidRPr="000628AB">
        <w:rPr>
          <w:rStyle w:val="TextoNormalNegritaCaracter"/>
        </w:rPr>
        <w:t>.</w:t>
      </w:r>
      <w:r w:rsidRPr="000628AB">
        <w:rPr>
          <w:rStyle w:val="TextoNormalCaracter"/>
        </w:rPr>
        <w:t>-</w:t>
      </w:r>
      <w:r>
        <w:t xml:space="preserve"> Sentencia </w:t>
      </w:r>
      <w:hyperlink w:anchor="SENTENCIA_2019_9" w:history="1">
        <w:r w:rsidRPr="000628AB">
          <w:rPr>
            <w:rStyle w:val="TextoNormalCaracter"/>
          </w:rPr>
          <w:t>9/2019</w:t>
        </w:r>
      </w:hyperlink>
      <w:r>
        <w:t>, f. 3.</w:t>
      </w:r>
    </w:p>
    <w:p w:rsidR="000628AB" w:rsidRDefault="000628AB" w:rsidP="000628AB">
      <w:pPr>
        <w:pStyle w:val="SangriaFrancesaArticulo"/>
      </w:pPr>
    </w:p>
    <w:p w:rsidR="000628AB" w:rsidRDefault="000628AB" w:rsidP="000628AB">
      <w:pPr>
        <w:pStyle w:val="TextoNormalNegritaCursivandice"/>
      </w:pPr>
      <w:r>
        <w:t>Ley 51/2002, de 27 de diciembre. Reforma de la Ley 39/1988, de 28 de diciembre, reguladora de las haciendas locales</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Sentencia </w:t>
      </w:r>
      <w:hyperlink w:anchor="SENTENCIA_2019_43" w:history="1">
        <w:r w:rsidRPr="000628AB">
          <w:rPr>
            <w:rStyle w:val="TextoNormalCaracter"/>
          </w:rPr>
          <w:t>43/2019</w:t>
        </w:r>
      </w:hyperlink>
      <w:r>
        <w:t>, f. 1.</w:t>
      </w:r>
    </w:p>
    <w:p w:rsidR="000628AB" w:rsidRDefault="000628AB" w:rsidP="000628AB">
      <w:pPr>
        <w:pStyle w:val="SangriaFrancesaArticulo"/>
      </w:pPr>
      <w:r w:rsidRPr="000628AB">
        <w:rPr>
          <w:rStyle w:val="TextoNormalNegritaCaracter"/>
        </w:rPr>
        <w:t>Preámbulo.</w:t>
      </w:r>
      <w:r w:rsidRPr="000628AB">
        <w:rPr>
          <w:rStyle w:val="TextoNormalCaracter"/>
        </w:rPr>
        <w:t>-</w:t>
      </w:r>
      <w:r>
        <w:t xml:space="preserve"> Sentencia </w:t>
      </w:r>
      <w:hyperlink w:anchor="SENTENCIA_2019_4" w:history="1">
        <w:r w:rsidRPr="000628AB">
          <w:rPr>
            <w:rStyle w:val="TextoNormalCaracter"/>
          </w:rPr>
          <w:t>4/2019</w:t>
        </w:r>
      </w:hyperlink>
      <w:r>
        <w:t>, f. 6.</w:t>
      </w:r>
    </w:p>
    <w:p w:rsidR="000628AB" w:rsidRDefault="000628AB" w:rsidP="000628AB">
      <w:pPr>
        <w:pStyle w:val="SangriaFrancesaArticulo"/>
      </w:pPr>
      <w:r w:rsidRPr="000628AB">
        <w:rPr>
          <w:rStyle w:val="TextoNormalNegritaCaracter"/>
        </w:rPr>
        <w:t>Preámbulo, apartado III.</w:t>
      </w:r>
      <w:r w:rsidRPr="000628AB">
        <w:rPr>
          <w:rStyle w:val="TextoNormalCaracter"/>
        </w:rPr>
        <w:t>-</w:t>
      </w:r>
      <w:r>
        <w:t xml:space="preserve"> Sentencia </w:t>
      </w:r>
      <w:hyperlink w:anchor="SENTENCIA_2019_4" w:history="1">
        <w:r w:rsidRPr="000628AB">
          <w:rPr>
            <w:rStyle w:val="TextoNormalCaracter"/>
          </w:rPr>
          <w:t>4/2019</w:t>
        </w:r>
      </w:hyperlink>
      <w:r>
        <w:t>, f. 6.</w:t>
      </w:r>
    </w:p>
    <w:p w:rsidR="000628AB" w:rsidRDefault="000628AB" w:rsidP="000628AB">
      <w:pPr>
        <w:pStyle w:val="SangriaFrancesaArticulo"/>
      </w:pPr>
    </w:p>
    <w:p w:rsidR="000628AB" w:rsidRDefault="000628AB" w:rsidP="000628AB">
      <w:pPr>
        <w:pStyle w:val="TextoNormalNegritaCursivandice"/>
      </w:pPr>
      <w:r>
        <w:t>Ley 38/2003, de 17 de noviembre. General de subvenciones</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Sentencia </w:t>
      </w:r>
      <w:hyperlink w:anchor="SENTENCIA_2019_21" w:history="1">
        <w:r w:rsidRPr="000628AB">
          <w:rPr>
            <w:rStyle w:val="TextoNormalCaracter"/>
          </w:rPr>
          <w:t>21/2019</w:t>
        </w:r>
      </w:hyperlink>
      <w:r>
        <w:t>, f. 4.</w:t>
      </w:r>
    </w:p>
    <w:p w:rsidR="000628AB" w:rsidRDefault="000628AB" w:rsidP="000628AB">
      <w:pPr>
        <w:pStyle w:val="SangriaFrancesaArticulo"/>
      </w:pPr>
      <w:r w:rsidRPr="000628AB">
        <w:rPr>
          <w:rStyle w:val="TextoNormalNegritaCaracter"/>
        </w:rPr>
        <w:t>Exposición de motivos.</w:t>
      </w:r>
      <w:r w:rsidRPr="000628AB">
        <w:rPr>
          <w:rStyle w:val="TextoNormalCaracter"/>
        </w:rPr>
        <w:t>-</w:t>
      </w:r>
      <w:r>
        <w:t xml:space="preserve"> Sentencia </w:t>
      </w:r>
      <w:hyperlink w:anchor="SENTENCIA_2019_21" w:history="1">
        <w:r w:rsidRPr="000628AB">
          <w:rPr>
            <w:rStyle w:val="TextoNormalCaracter"/>
          </w:rPr>
          <w:t>21/2019</w:t>
        </w:r>
      </w:hyperlink>
      <w:r>
        <w:t>, f. 4.</w:t>
      </w:r>
    </w:p>
    <w:p w:rsidR="000628AB" w:rsidRDefault="000628AB" w:rsidP="000628AB">
      <w:pPr>
        <w:pStyle w:val="SangriaFrancesaArticulo"/>
      </w:pPr>
      <w:r w:rsidRPr="000628AB">
        <w:rPr>
          <w:rStyle w:val="TextoNormalNegritaCaracter"/>
        </w:rPr>
        <w:t>Artículos 1 a 7.</w:t>
      </w:r>
      <w:r w:rsidRPr="000628AB">
        <w:rPr>
          <w:rStyle w:val="TextoNormalCaracter"/>
        </w:rPr>
        <w:t>-</w:t>
      </w:r>
      <w:r>
        <w:t xml:space="preserve"> Sentencia </w:t>
      </w:r>
      <w:hyperlink w:anchor="SENTENCIA_2019_21" w:history="1">
        <w:r w:rsidRPr="000628AB">
          <w:rPr>
            <w:rStyle w:val="TextoNormalCaracter"/>
          </w:rPr>
          <w:t>21/2019</w:t>
        </w:r>
      </w:hyperlink>
      <w:r>
        <w:t>, f. 4.</w:t>
      </w:r>
    </w:p>
    <w:p w:rsidR="000628AB" w:rsidRDefault="000628AB" w:rsidP="000628AB">
      <w:pPr>
        <w:pStyle w:val="SangriaFrancesaArticulo"/>
      </w:pPr>
      <w:r w:rsidRPr="000628AB">
        <w:rPr>
          <w:rStyle w:val="TextoNormalNegritaCaracter"/>
        </w:rPr>
        <w:t>Artículo 2.</w:t>
      </w:r>
      <w:r w:rsidRPr="000628AB">
        <w:rPr>
          <w:rStyle w:val="TextoNormalCaracter"/>
        </w:rPr>
        <w:t>-</w:t>
      </w:r>
      <w:r>
        <w:t xml:space="preserve"> Sentencia </w:t>
      </w:r>
      <w:hyperlink w:anchor="SENTENCIA_2019_21" w:history="1">
        <w:r w:rsidRPr="000628AB">
          <w:rPr>
            <w:rStyle w:val="TextoNormalCaracter"/>
          </w:rPr>
          <w:t>21/2019</w:t>
        </w:r>
      </w:hyperlink>
      <w:r>
        <w:t>, f. 4.</w:t>
      </w:r>
    </w:p>
    <w:p w:rsidR="000628AB" w:rsidRDefault="000628AB" w:rsidP="000628AB">
      <w:pPr>
        <w:pStyle w:val="SangriaFrancesaArticulo"/>
      </w:pPr>
      <w:r w:rsidRPr="000628AB">
        <w:rPr>
          <w:rStyle w:val="TextoNormalNegritaCaracter"/>
        </w:rPr>
        <w:t>Artículo 2.1.</w:t>
      </w:r>
      <w:r w:rsidRPr="000628AB">
        <w:rPr>
          <w:rStyle w:val="TextoNormalCaracter"/>
        </w:rPr>
        <w:t>-</w:t>
      </w:r>
      <w:r>
        <w:t xml:space="preserve"> Sentencia </w:t>
      </w:r>
      <w:hyperlink w:anchor="SENTENCIA_2019_21" w:history="1">
        <w:r w:rsidRPr="000628AB">
          <w:rPr>
            <w:rStyle w:val="TextoNormalCaracter"/>
          </w:rPr>
          <w:t>21/2019</w:t>
        </w:r>
      </w:hyperlink>
      <w:r>
        <w:t>, f. 4.</w:t>
      </w:r>
    </w:p>
    <w:p w:rsidR="000628AB" w:rsidRDefault="000628AB" w:rsidP="000628AB">
      <w:pPr>
        <w:pStyle w:val="SangriaFrancesaArticulo"/>
      </w:pPr>
      <w:r w:rsidRPr="000628AB">
        <w:rPr>
          <w:rStyle w:val="TextoNormalNegritaCaracter"/>
        </w:rPr>
        <w:t>Artículo 2.4.</w:t>
      </w:r>
      <w:r w:rsidRPr="000628AB">
        <w:rPr>
          <w:rStyle w:val="TextoNormalCaracter"/>
        </w:rPr>
        <w:t>-</w:t>
      </w:r>
      <w:r>
        <w:t xml:space="preserve"> Sentencia </w:t>
      </w:r>
      <w:hyperlink w:anchor="SENTENCIA_2019_21" w:history="1">
        <w:r w:rsidRPr="000628AB">
          <w:rPr>
            <w:rStyle w:val="TextoNormalCaracter"/>
          </w:rPr>
          <w:t>21/2019</w:t>
        </w:r>
      </w:hyperlink>
      <w:r>
        <w:t>, f. 4.</w:t>
      </w:r>
    </w:p>
    <w:p w:rsidR="000628AB" w:rsidRDefault="000628AB" w:rsidP="000628AB">
      <w:pPr>
        <w:pStyle w:val="SangriaFrancesaArticulo"/>
      </w:pPr>
      <w:r w:rsidRPr="000628AB">
        <w:rPr>
          <w:rStyle w:val="TextoNormalNegritaCaracter"/>
        </w:rPr>
        <w:t>Artículo 3.</w:t>
      </w:r>
      <w:r w:rsidRPr="000628AB">
        <w:rPr>
          <w:rStyle w:val="TextoNormalCaracter"/>
        </w:rPr>
        <w:t>-</w:t>
      </w:r>
      <w:r>
        <w:t xml:space="preserve"> Sentencia </w:t>
      </w:r>
      <w:hyperlink w:anchor="SENTENCIA_2019_21" w:history="1">
        <w:r w:rsidRPr="000628AB">
          <w:rPr>
            <w:rStyle w:val="TextoNormalCaracter"/>
          </w:rPr>
          <w:t>21/2019</w:t>
        </w:r>
      </w:hyperlink>
      <w:r>
        <w:t>, f. 4.</w:t>
      </w:r>
    </w:p>
    <w:p w:rsidR="000628AB" w:rsidRDefault="000628AB" w:rsidP="000628AB">
      <w:pPr>
        <w:pStyle w:val="SangriaFrancesaArticulo"/>
      </w:pPr>
      <w:r w:rsidRPr="000628AB">
        <w:rPr>
          <w:rStyle w:val="TextoNormalNegritaCaracter"/>
        </w:rPr>
        <w:t>Artículo 22.2 a).</w:t>
      </w:r>
      <w:r w:rsidRPr="000628AB">
        <w:rPr>
          <w:rStyle w:val="TextoNormalCaracter"/>
        </w:rPr>
        <w:t>-</w:t>
      </w:r>
      <w:r>
        <w:t xml:space="preserve"> Sentencia </w:t>
      </w:r>
      <w:hyperlink w:anchor="SENTENCIA_2019_33" w:history="1">
        <w:r w:rsidRPr="000628AB">
          <w:rPr>
            <w:rStyle w:val="TextoNormalCaracter"/>
          </w:rPr>
          <w:t>33/2019</w:t>
        </w:r>
      </w:hyperlink>
      <w:r>
        <w:t>, f. 3.</w:t>
      </w:r>
    </w:p>
    <w:p w:rsidR="000628AB" w:rsidRDefault="000628AB" w:rsidP="000628AB">
      <w:pPr>
        <w:pStyle w:val="SangriaFrancesaArticulo"/>
      </w:pPr>
      <w:r w:rsidRPr="000628AB">
        <w:rPr>
          <w:rStyle w:val="TextoNormalNegritaCaracter"/>
        </w:rPr>
        <w:t>Disposición final primera.</w:t>
      </w:r>
      <w:r w:rsidRPr="000628AB">
        <w:rPr>
          <w:rStyle w:val="TextoNormalCaracter"/>
        </w:rPr>
        <w:t>-</w:t>
      </w:r>
      <w:r>
        <w:t xml:space="preserve"> Sentencia </w:t>
      </w:r>
      <w:hyperlink w:anchor="SENTENCIA_2019_21" w:history="1">
        <w:r w:rsidRPr="000628AB">
          <w:rPr>
            <w:rStyle w:val="TextoNormalCaracter"/>
          </w:rPr>
          <w:t>21/2019</w:t>
        </w:r>
      </w:hyperlink>
      <w:r>
        <w:t>, f. 4.</w:t>
      </w:r>
    </w:p>
    <w:p w:rsidR="000628AB" w:rsidRDefault="000628AB" w:rsidP="000628AB">
      <w:pPr>
        <w:pStyle w:val="SangriaFrancesaArticulo"/>
      </w:pPr>
    </w:p>
    <w:p w:rsidR="000628AB" w:rsidRDefault="000628AB" w:rsidP="000628AB">
      <w:pPr>
        <w:pStyle w:val="TextoNormalNegritaCursivandice"/>
      </w:pPr>
      <w:r>
        <w:t>Ley 44/2003, de 21 de noviembre. Ordenación de las profesiones sanitarias</w:t>
      </w:r>
    </w:p>
    <w:p w:rsidR="000628AB" w:rsidRDefault="000628AB" w:rsidP="000628AB">
      <w:pPr>
        <w:pStyle w:val="SangriaFrancesaArticulo"/>
      </w:pPr>
      <w:r w:rsidRPr="000628AB">
        <w:rPr>
          <w:rStyle w:val="TextoNormalNegritaCaracter"/>
        </w:rPr>
        <w:t>Título II.</w:t>
      </w:r>
      <w:r w:rsidRPr="000628AB">
        <w:rPr>
          <w:rStyle w:val="TextoNormalCaracter"/>
        </w:rPr>
        <w:t>-</w:t>
      </w:r>
      <w:r>
        <w:t xml:space="preserve"> Sentencia </w:t>
      </w:r>
      <w:hyperlink w:anchor="SENTENCIA_2019_14" w:history="1">
        <w:r w:rsidRPr="000628AB">
          <w:rPr>
            <w:rStyle w:val="TextoNormalCaracter"/>
          </w:rPr>
          <w:t>14/2019</w:t>
        </w:r>
      </w:hyperlink>
      <w:r>
        <w:t>, f. 5.</w:t>
      </w:r>
    </w:p>
    <w:p w:rsidR="000628AB" w:rsidRDefault="000628AB" w:rsidP="000628AB">
      <w:pPr>
        <w:pStyle w:val="SangriaFrancesaArticulo"/>
      </w:pPr>
      <w:r w:rsidRPr="000628AB">
        <w:rPr>
          <w:rStyle w:val="TextoNormalNegritaCaracter"/>
        </w:rPr>
        <w:t>Exposición de motivos.</w:t>
      </w:r>
      <w:r w:rsidRPr="000628AB">
        <w:rPr>
          <w:rStyle w:val="TextoNormalCaracter"/>
        </w:rPr>
        <w:t>-</w:t>
      </w:r>
      <w:r>
        <w:t xml:space="preserve"> Sentencia </w:t>
      </w:r>
      <w:hyperlink w:anchor="SENTENCIA_2019_14" w:history="1">
        <w:r w:rsidRPr="000628AB">
          <w:rPr>
            <w:rStyle w:val="TextoNormalCaracter"/>
          </w:rPr>
          <w:t>14/2019</w:t>
        </w:r>
      </w:hyperlink>
      <w:r>
        <w:t>, f. 5.</w:t>
      </w:r>
    </w:p>
    <w:p w:rsidR="000628AB" w:rsidRDefault="000628AB" w:rsidP="000628AB">
      <w:pPr>
        <w:pStyle w:val="SangriaFrancesaArticulo"/>
      </w:pPr>
      <w:r w:rsidRPr="000628AB">
        <w:rPr>
          <w:rStyle w:val="TextoNormalNegritaCaracter"/>
        </w:rPr>
        <w:t>Artículo 11.</w:t>
      </w:r>
      <w:r w:rsidRPr="000628AB">
        <w:rPr>
          <w:rStyle w:val="TextoNormalCaracter"/>
        </w:rPr>
        <w:t>-</w:t>
      </w:r>
      <w:r>
        <w:t xml:space="preserve"> Sentencia </w:t>
      </w:r>
      <w:hyperlink w:anchor="SENTENCIA_2019_14" w:history="1">
        <w:r w:rsidRPr="000628AB">
          <w:rPr>
            <w:rStyle w:val="TextoNormalCaracter"/>
          </w:rPr>
          <w:t>14/2019</w:t>
        </w:r>
      </w:hyperlink>
      <w:r>
        <w:t>, f. 1.</w:t>
      </w:r>
    </w:p>
    <w:p w:rsidR="000628AB" w:rsidRDefault="000628AB" w:rsidP="000628AB">
      <w:pPr>
        <w:pStyle w:val="SangriaFrancesaArticulo"/>
      </w:pPr>
      <w:r w:rsidRPr="000628AB">
        <w:rPr>
          <w:rStyle w:val="TextoNormalNegritaCaracter"/>
        </w:rPr>
        <w:t>Artículo 11.1.</w:t>
      </w:r>
      <w:r w:rsidRPr="000628AB">
        <w:rPr>
          <w:rStyle w:val="TextoNormalCaracter"/>
        </w:rPr>
        <w:t>-</w:t>
      </w:r>
      <w:r>
        <w:t xml:space="preserve"> Sentencia </w:t>
      </w:r>
      <w:hyperlink w:anchor="SENTENCIA_2019_14" w:history="1">
        <w:r w:rsidRPr="000628AB">
          <w:rPr>
            <w:rStyle w:val="TextoNormalCaracter"/>
          </w:rPr>
          <w:t>14/2019</w:t>
        </w:r>
      </w:hyperlink>
      <w:r>
        <w:t>, f. 5.</w:t>
      </w:r>
    </w:p>
    <w:p w:rsidR="000628AB" w:rsidRDefault="000628AB" w:rsidP="000628AB">
      <w:pPr>
        <w:pStyle w:val="SangriaFrancesaArticulo"/>
      </w:pPr>
      <w:r w:rsidRPr="000628AB">
        <w:rPr>
          <w:rStyle w:val="TextoNormalNegritaCaracter"/>
        </w:rPr>
        <w:t>Artículo 12.</w:t>
      </w:r>
      <w:r w:rsidRPr="000628AB">
        <w:rPr>
          <w:rStyle w:val="TextoNormalCaracter"/>
        </w:rPr>
        <w:t>-</w:t>
      </w:r>
      <w:r>
        <w:t xml:space="preserve"> Sentencia </w:t>
      </w:r>
      <w:hyperlink w:anchor="SENTENCIA_2019_14" w:history="1">
        <w:r w:rsidRPr="000628AB">
          <w:rPr>
            <w:rStyle w:val="TextoNormalCaracter"/>
          </w:rPr>
          <w:t>14/2019</w:t>
        </w:r>
      </w:hyperlink>
      <w:r>
        <w:t>, f. 1.</w:t>
      </w:r>
    </w:p>
    <w:p w:rsidR="000628AB" w:rsidRDefault="000628AB" w:rsidP="000628AB">
      <w:pPr>
        <w:pStyle w:val="SangriaFrancesaArticulo"/>
      </w:pPr>
      <w:r w:rsidRPr="000628AB">
        <w:rPr>
          <w:rStyle w:val="TextoNormalNegritaCaracter"/>
        </w:rPr>
        <w:t>Artículo 12 a).</w:t>
      </w:r>
      <w:r w:rsidRPr="000628AB">
        <w:rPr>
          <w:rStyle w:val="TextoNormalCaracter"/>
        </w:rPr>
        <w:t>-</w:t>
      </w:r>
      <w:r>
        <w:t xml:space="preserve"> Sentencia </w:t>
      </w:r>
      <w:hyperlink w:anchor="SENTENCIA_2019_14" w:history="1">
        <w:r w:rsidRPr="000628AB">
          <w:rPr>
            <w:rStyle w:val="TextoNormalCaracter"/>
          </w:rPr>
          <w:t>14/2019</w:t>
        </w:r>
      </w:hyperlink>
      <w:r>
        <w:t>, f. 6.</w:t>
      </w:r>
    </w:p>
    <w:p w:rsidR="000628AB" w:rsidRDefault="000628AB" w:rsidP="000628AB">
      <w:pPr>
        <w:pStyle w:val="SangriaFrancesaArticulo"/>
      </w:pPr>
      <w:r w:rsidRPr="000628AB">
        <w:rPr>
          <w:rStyle w:val="TextoNormalNegritaCaracter"/>
        </w:rPr>
        <w:t>Artículo 12 b).</w:t>
      </w:r>
      <w:r w:rsidRPr="000628AB">
        <w:rPr>
          <w:rStyle w:val="TextoNormalCaracter"/>
        </w:rPr>
        <w:t>-</w:t>
      </w:r>
      <w:r>
        <w:t xml:space="preserve"> Sentencia </w:t>
      </w:r>
      <w:hyperlink w:anchor="SENTENCIA_2019_14" w:history="1">
        <w:r w:rsidRPr="000628AB">
          <w:rPr>
            <w:rStyle w:val="TextoNormalCaracter"/>
          </w:rPr>
          <w:t>14/2019</w:t>
        </w:r>
      </w:hyperlink>
      <w:r>
        <w:t>, ff. 5, 6.</w:t>
      </w:r>
    </w:p>
    <w:p w:rsidR="000628AB" w:rsidRDefault="000628AB" w:rsidP="000628AB">
      <w:pPr>
        <w:pStyle w:val="SangriaFrancesaArticulo"/>
      </w:pPr>
      <w:r w:rsidRPr="000628AB">
        <w:rPr>
          <w:rStyle w:val="TextoNormalNegritaCaracter"/>
        </w:rPr>
        <w:t>Artículo 12 c).</w:t>
      </w:r>
      <w:r w:rsidRPr="000628AB">
        <w:rPr>
          <w:rStyle w:val="TextoNormalCaracter"/>
        </w:rPr>
        <w:t>-</w:t>
      </w:r>
      <w:r>
        <w:t xml:space="preserve"> Sentencia </w:t>
      </w:r>
      <w:hyperlink w:anchor="SENTENCIA_2019_14" w:history="1">
        <w:r w:rsidRPr="000628AB">
          <w:rPr>
            <w:rStyle w:val="TextoNormalCaracter"/>
          </w:rPr>
          <w:t>14/2019</w:t>
        </w:r>
      </w:hyperlink>
      <w:r>
        <w:t>, ff. 5, 6.</w:t>
      </w:r>
    </w:p>
    <w:p w:rsidR="000628AB" w:rsidRDefault="000628AB" w:rsidP="000628AB">
      <w:pPr>
        <w:pStyle w:val="SangriaFrancesaArticulo"/>
      </w:pPr>
      <w:r w:rsidRPr="000628AB">
        <w:rPr>
          <w:rStyle w:val="TextoNormalNegritaCaracter"/>
        </w:rPr>
        <w:t>Artículo 14.</w:t>
      </w:r>
      <w:r w:rsidRPr="000628AB">
        <w:rPr>
          <w:rStyle w:val="TextoNormalCaracter"/>
        </w:rPr>
        <w:t>-</w:t>
      </w:r>
      <w:r>
        <w:t xml:space="preserve"> Sentencia </w:t>
      </w:r>
      <w:hyperlink w:anchor="SENTENCIA_2019_14" w:history="1">
        <w:r w:rsidRPr="000628AB">
          <w:rPr>
            <w:rStyle w:val="TextoNormalCaracter"/>
          </w:rPr>
          <w:t>14/2019</w:t>
        </w:r>
      </w:hyperlink>
      <w:r>
        <w:t>, f. 5, VP I.</w:t>
      </w:r>
    </w:p>
    <w:p w:rsidR="000628AB" w:rsidRDefault="000628AB" w:rsidP="000628AB">
      <w:pPr>
        <w:pStyle w:val="SangriaFrancesaArticulo"/>
      </w:pPr>
      <w:r w:rsidRPr="000628AB">
        <w:rPr>
          <w:rStyle w:val="TextoNormalNegritaCaracter"/>
        </w:rPr>
        <w:t>Disposición final primera, apartado 1.</w:t>
      </w:r>
      <w:r w:rsidRPr="000628AB">
        <w:rPr>
          <w:rStyle w:val="TextoNormalCaracter"/>
        </w:rPr>
        <w:t>-</w:t>
      </w:r>
      <w:r>
        <w:t xml:space="preserve"> Sentencia </w:t>
      </w:r>
      <w:hyperlink w:anchor="SENTENCIA_2019_14" w:history="1">
        <w:r w:rsidRPr="000628AB">
          <w:rPr>
            <w:rStyle w:val="TextoNormalCaracter"/>
          </w:rPr>
          <w:t>14/2019</w:t>
        </w:r>
      </w:hyperlink>
      <w:r>
        <w:t>, f. 5.</w:t>
      </w:r>
    </w:p>
    <w:p w:rsidR="000628AB" w:rsidRDefault="000628AB" w:rsidP="000628AB">
      <w:pPr>
        <w:pStyle w:val="SangriaFrancesaArticulo"/>
      </w:pPr>
    </w:p>
    <w:p w:rsidR="000628AB" w:rsidRDefault="000628AB" w:rsidP="000628AB">
      <w:pPr>
        <w:pStyle w:val="TextoNormalNegritaCursivandice"/>
      </w:pPr>
      <w:r>
        <w:t>Ley 47/2003, de 26 de noviembre. General presupuestaria</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Sentencia </w:t>
      </w:r>
      <w:hyperlink w:anchor="SENTENCIA_2019_33" w:history="1">
        <w:r w:rsidRPr="000628AB">
          <w:rPr>
            <w:rStyle w:val="TextoNormalCaracter"/>
          </w:rPr>
          <w:t>33/2019</w:t>
        </w:r>
      </w:hyperlink>
      <w:r>
        <w:t>, f. 3.</w:t>
      </w:r>
    </w:p>
    <w:p w:rsidR="000628AB" w:rsidRDefault="000628AB" w:rsidP="000628AB">
      <w:pPr>
        <w:pStyle w:val="SangriaFrancesaArticulo"/>
      </w:pPr>
      <w:r w:rsidRPr="000628AB">
        <w:rPr>
          <w:rStyle w:val="TextoNormalNegritaCaracter"/>
        </w:rPr>
        <w:t>Artículo 28.</w:t>
      </w:r>
      <w:r w:rsidRPr="000628AB">
        <w:rPr>
          <w:rStyle w:val="TextoNormalCaracter"/>
        </w:rPr>
        <w:t>-</w:t>
      </w:r>
      <w:r>
        <w:t xml:space="preserve"> Sentencia </w:t>
      </w:r>
      <w:hyperlink w:anchor="SENTENCIA_2019_33" w:history="1">
        <w:r w:rsidRPr="000628AB">
          <w:rPr>
            <w:rStyle w:val="TextoNormalCaracter"/>
          </w:rPr>
          <w:t>33/2019</w:t>
        </w:r>
      </w:hyperlink>
      <w:r>
        <w:t>, f. 3.</w:t>
      </w:r>
    </w:p>
    <w:p w:rsidR="000628AB" w:rsidRDefault="000628AB" w:rsidP="000628AB">
      <w:pPr>
        <w:pStyle w:val="SangriaFrancesaArticulo"/>
      </w:pPr>
      <w:r w:rsidRPr="000628AB">
        <w:rPr>
          <w:rStyle w:val="TextoNormalNegritaCaracter"/>
        </w:rPr>
        <w:t>Artículo 32.</w:t>
      </w:r>
      <w:r w:rsidRPr="000628AB">
        <w:rPr>
          <w:rStyle w:val="TextoNormalCaracter"/>
        </w:rPr>
        <w:t>-</w:t>
      </w:r>
      <w:r>
        <w:t xml:space="preserve"> Sentencia </w:t>
      </w:r>
      <w:hyperlink w:anchor="SENTENCIA_2019_33" w:history="1">
        <w:r w:rsidRPr="000628AB">
          <w:rPr>
            <w:rStyle w:val="TextoNormalCaracter"/>
          </w:rPr>
          <w:t>33/2019</w:t>
        </w:r>
      </w:hyperlink>
      <w:r>
        <w:t>, f. 3.</w:t>
      </w:r>
    </w:p>
    <w:p w:rsidR="000628AB" w:rsidRDefault="000628AB" w:rsidP="000628AB">
      <w:pPr>
        <w:pStyle w:val="SangriaFrancesaArticulo"/>
      </w:pPr>
      <w:r w:rsidRPr="000628AB">
        <w:rPr>
          <w:rStyle w:val="TextoNormalNegritaCaracter"/>
        </w:rPr>
        <w:t>Artículo 33.</w:t>
      </w:r>
      <w:r w:rsidRPr="000628AB">
        <w:rPr>
          <w:rStyle w:val="TextoNormalCaracter"/>
        </w:rPr>
        <w:t>-</w:t>
      </w:r>
      <w:r>
        <w:t xml:space="preserve"> Sentencia </w:t>
      </w:r>
      <w:hyperlink w:anchor="SENTENCIA_2019_33" w:history="1">
        <w:r w:rsidRPr="000628AB">
          <w:rPr>
            <w:rStyle w:val="TextoNormalCaracter"/>
          </w:rPr>
          <w:t>33/2019</w:t>
        </w:r>
      </w:hyperlink>
      <w:r>
        <w:t>, f. 3.</w:t>
      </w:r>
    </w:p>
    <w:p w:rsidR="000628AB" w:rsidRDefault="000628AB" w:rsidP="000628AB">
      <w:pPr>
        <w:pStyle w:val="SangriaFrancesaArticulo"/>
      </w:pPr>
      <w:r w:rsidRPr="000628AB">
        <w:rPr>
          <w:rStyle w:val="TextoNormalNegritaCaracter"/>
        </w:rPr>
        <w:t>Artículo 34.</w:t>
      </w:r>
      <w:r w:rsidRPr="000628AB">
        <w:rPr>
          <w:rStyle w:val="TextoNormalCaracter"/>
        </w:rPr>
        <w:t>-</w:t>
      </w:r>
      <w:r>
        <w:t xml:space="preserve"> Sentencia </w:t>
      </w:r>
      <w:hyperlink w:anchor="SENTENCIA_2019_33" w:history="1">
        <w:r w:rsidRPr="000628AB">
          <w:rPr>
            <w:rStyle w:val="TextoNormalCaracter"/>
          </w:rPr>
          <w:t>33/2019</w:t>
        </w:r>
      </w:hyperlink>
      <w:r>
        <w:t>, f. 3.</w:t>
      </w:r>
    </w:p>
    <w:p w:rsidR="000628AB" w:rsidRDefault="000628AB" w:rsidP="000628AB">
      <w:pPr>
        <w:pStyle w:val="SangriaFrancesaArticulo"/>
      </w:pPr>
      <w:r w:rsidRPr="000628AB">
        <w:rPr>
          <w:rStyle w:val="TextoNormalNegritaCaracter"/>
        </w:rPr>
        <w:t>Artículo 37.</w:t>
      </w:r>
      <w:r w:rsidRPr="000628AB">
        <w:rPr>
          <w:rStyle w:val="TextoNormalCaracter"/>
        </w:rPr>
        <w:t>-</w:t>
      </w:r>
      <w:r>
        <w:t xml:space="preserve"> Sentencia </w:t>
      </w:r>
      <w:hyperlink w:anchor="SENTENCIA_2019_33" w:history="1">
        <w:r w:rsidRPr="000628AB">
          <w:rPr>
            <w:rStyle w:val="TextoNormalCaracter"/>
          </w:rPr>
          <w:t>33/2019</w:t>
        </w:r>
      </w:hyperlink>
      <w:r>
        <w:t>, f. 3.</w:t>
      </w:r>
    </w:p>
    <w:p w:rsidR="000628AB" w:rsidRDefault="000628AB" w:rsidP="000628AB">
      <w:pPr>
        <w:pStyle w:val="SangriaFrancesaArticulo"/>
      </w:pPr>
      <w:r w:rsidRPr="000628AB">
        <w:rPr>
          <w:rStyle w:val="TextoNormalNegritaCaracter"/>
        </w:rPr>
        <w:t>Artículo 37.1.</w:t>
      </w:r>
      <w:r w:rsidRPr="000628AB">
        <w:rPr>
          <w:rStyle w:val="TextoNormalCaracter"/>
        </w:rPr>
        <w:t>-</w:t>
      </w:r>
      <w:r>
        <w:t xml:space="preserve"> Sentencia </w:t>
      </w:r>
      <w:hyperlink w:anchor="SENTENCIA_2019_33" w:history="1">
        <w:r w:rsidRPr="000628AB">
          <w:rPr>
            <w:rStyle w:val="TextoNormalCaracter"/>
          </w:rPr>
          <w:t>33/2019</w:t>
        </w:r>
      </w:hyperlink>
      <w:r>
        <w:t>, f. 3.</w:t>
      </w:r>
    </w:p>
    <w:p w:rsidR="000628AB" w:rsidRDefault="000628AB" w:rsidP="000628AB">
      <w:pPr>
        <w:pStyle w:val="SangriaFrancesaArticulo"/>
      </w:pPr>
      <w:r w:rsidRPr="000628AB">
        <w:rPr>
          <w:rStyle w:val="TextoNormalNegritaCaracter"/>
        </w:rPr>
        <w:t>Artículo 46.</w:t>
      </w:r>
      <w:r w:rsidRPr="000628AB">
        <w:rPr>
          <w:rStyle w:val="TextoNormalCaracter"/>
        </w:rPr>
        <w:t>-</w:t>
      </w:r>
      <w:r>
        <w:t xml:space="preserve"> Sentencia </w:t>
      </w:r>
      <w:hyperlink w:anchor="SENTENCIA_2019_33" w:history="1">
        <w:r w:rsidRPr="000628AB">
          <w:rPr>
            <w:rStyle w:val="TextoNormalCaracter"/>
          </w:rPr>
          <w:t>33/2019</w:t>
        </w:r>
      </w:hyperlink>
      <w:r>
        <w:t>, f. 3.</w:t>
      </w:r>
    </w:p>
    <w:p w:rsidR="000628AB" w:rsidRDefault="000628AB" w:rsidP="000628AB">
      <w:pPr>
        <w:pStyle w:val="SangriaFrancesaArticulo"/>
      </w:pPr>
      <w:r w:rsidRPr="000628AB">
        <w:rPr>
          <w:rStyle w:val="TextoNormalNegritaCaracter"/>
        </w:rPr>
        <w:t>Artículo 47.</w:t>
      </w:r>
      <w:r w:rsidRPr="000628AB">
        <w:rPr>
          <w:rStyle w:val="TextoNormalCaracter"/>
        </w:rPr>
        <w:t>-</w:t>
      </w:r>
      <w:r>
        <w:t xml:space="preserve"> Sentencia </w:t>
      </w:r>
      <w:hyperlink w:anchor="SENTENCIA_2019_33" w:history="1">
        <w:r w:rsidRPr="000628AB">
          <w:rPr>
            <w:rStyle w:val="TextoNormalCaracter"/>
          </w:rPr>
          <w:t>33/2019</w:t>
        </w:r>
      </w:hyperlink>
      <w:r>
        <w:t>, f. 3.</w:t>
      </w:r>
    </w:p>
    <w:p w:rsidR="000628AB" w:rsidRDefault="000628AB" w:rsidP="000628AB">
      <w:pPr>
        <w:pStyle w:val="SangriaFrancesaArticulo"/>
      </w:pPr>
      <w:r w:rsidRPr="000628AB">
        <w:rPr>
          <w:rStyle w:val="TextoNormalNegritaCaracter"/>
        </w:rPr>
        <w:t>Artículo 47 bis.</w:t>
      </w:r>
      <w:r w:rsidRPr="000628AB">
        <w:rPr>
          <w:rStyle w:val="TextoNormalCaracter"/>
        </w:rPr>
        <w:t>-</w:t>
      </w:r>
      <w:r>
        <w:t xml:space="preserve"> Sentencia </w:t>
      </w:r>
      <w:hyperlink w:anchor="SENTENCIA_2019_33" w:history="1">
        <w:r w:rsidRPr="000628AB">
          <w:rPr>
            <w:rStyle w:val="TextoNormalCaracter"/>
          </w:rPr>
          <w:t>33/2019</w:t>
        </w:r>
      </w:hyperlink>
      <w:r>
        <w:t>, f. 3.</w:t>
      </w:r>
    </w:p>
    <w:p w:rsidR="000628AB" w:rsidRDefault="000628AB" w:rsidP="000628AB">
      <w:pPr>
        <w:pStyle w:val="SangriaFrancesaArticulo"/>
      </w:pPr>
      <w:r w:rsidRPr="000628AB">
        <w:rPr>
          <w:rStyle w:val="TextoNormalNegritaCaracter"/>
        </w:rPr>
        <w:t>Artículo 47 bis, último párrafo.</w:t>
      </w:r>
      <w:r w:rsidRPr="000628AB">
        <w:rPr>
          <w:rStyle w:val="TextoNormalCaracter"/>
        </w:rPr>
        <w:t>-</w:t>
      </w:r>
      <w:r>
        <w:t xml:space="preserve"> Sentencia </w:t>
      </w:r>
      <w:hyperlink w:anchor="SENTENCIA_2019_33" w:history="1">
        <w:r w:rsidRPr="000628AB">
          <w:rPr>
            <w:rStyle w:val="TextoNormalCaracter"/>
          </w:rPr>
          <w:t>33/2019</w:t>
        </w:r>
      </w:hyperlink>
      <w:r>
        <w:t>, f. 3.</w:t>
      </w:r>
    </w:p>
    <w:p w:rsidR="000628AB" w:rsidRDefault="000628AB" w:rsidP="000628AB">
      <w:pPr>
        <w:pStyle w:val="SangriaFrancesaArticulo"/>
      </w:pPr>
      <w:r w:rsidRPr="000628AB">
        <w:rPr>
          <w:rStyle w:val="TextoNormalNegritaCaracter"/>
        </w:rPr>
        <w:t>Artículo 47 bis.2.</w:t>
      </w:r>
      <w:r w:rsidRPr="000628AB">
        <w:rPr>
          <w:rStyle w:val="TextoNormalCaracter"/>
        </w:rPr>
        <w:t>-</w:t>
      </w:r>
      <w:r>
        <w:t xml:space="preserve"> Sentencia </w:t>
      </w:r>
      <w:hyperlink w:anchor="SENTENCIA_2019_33" w:history="1">
        <w:r w:rsidRPr="000628AB">
          <w:rPr>
            <w:rStyle w:val="TextoNormalCaracter"/>
          </w:rPr>
          <w:t>33/2019</w:t>
        </w:r>
      </w:hyperlink>
      <w:r>
        <w:t>, f. 3.</w:t>
      </w:r>
    </w:p>
    <w:p w:rsidR="000628AB" w:rsidRDefault="000628AB" w:rsidP="000628AB">
      <w:pPr>
        <w:pStyle w:val="SangriaFrancesaArticulo"/>
      </w:pPr>
      <w:r w:rsidRPr="000628AB">
        <w:rPr>
          <w:rStyle w:val="TextoNormalNegritaCaracter"/>
        </w:rPr>
        <w:t>Artículo 47 bis.3.</w:t>
      </w:r>
      <w:r w:rsidRPr="000628AB">
        <w:rPr>
          <w:rStyle w:val="TextoNormalCaracter"/>
        </w:rPr>
        <w:t>-</w:t>
      </w:r>
      <w:r>
        <w:t xml:space="preserve"> Sentencia </w:t>
      </w:r>
      <w:hyperlink w:anchor="SENTENCIA_2019_33" w:history="1">
        <w:r w:rsidRPr="000628AB">
          <w:rPr>
            <w:rStyle w:val="TextoNormalCaracter"/>
          </w:rPr>
          <w:t>33/2019</w:t>
        </w:r>
      </w:hyperlink>
      <w:r>
        <w:t>, f. 3.</w:t>
      </w:r>
    </w:p>
    <w:p w:rsidR="000628AB" w:rsidRDefault="000628AB" w:rsidP="000628AB">
      <w:pPr>
        <w:pStyle w:val="SangriaFrancesaArticulo"/>
      </w:pPr>
      <w:r w:rsidRPr="000628AB">
        <w:rPr>
          <w:rStyle w:val="TextoNormalNegritaCaracter"/>
        </w:rPr>
        <w:t>Artículo 47.4.</w:t>
      </w:r>
      <w:r w:rsidRPr="000628AB">
        <w:rPr>
          <w:rStyle w:val="TextoNormalCaracter"/>
        </w:rPr>
        <w:t>-</w:t>
      </w:r>
      <w:r>
        <w:t xml:space="preserve"> Sentencia </w:t>
      </w:r>
      <w:hyperlink w:anchor="SENTENCIA_2019_33" w:history="1">
        <w:r w:rsidRPr="000628AB">
          <w:rPr>
            <w:rStyle w:val="TextoNormalCaracter"/>
          </w:rPr>
          <w:t>33/2019</w:t>
        </w:r>
      </w:hyperlink>
      <w:r>
        <w:t>, f. 3.</w:t>
      </w:r>
    </w:p>
    <w:p w:rsidR="000628AB" w:rsidRDefault="000628AB" w:rsidP="000628AB">
      <w:pPr>
        <w:pStyle w:val="SangriaFrancesaArticulo"/>
      </w:pPr>
      <w:r w:rsidRPr="000628AB">
        <w:rPr>
          <w:rStyle w:val="TextoNormalNegritaCaracter"/>
        </w:rPr>
        <w:t>Artículo 47.5.</w:t>
      </w:r>
      <w:r w:rsidRPr="000628AB">
        <w:rPr>
          <w:rStyle w:val="TextoNormalCaracter"/>
        </w:rPr>
        <w:t>-</w:t>
      </w:r>
      <w:r>
        <w:t xml:space="preserve"> Sentencia </w:t>
      </w:r>
      <w:hyperlink w:anchor="SENTENCIA_2019_33" w:history="1">
        <w:r w:rsidRPr="000628AB">
          <w:rPr>
            <w:rStyle w:val="TextoNormalCaracter"/>
          </w:rPr>
          <w:t>33/2019</w:t>
        </w:r>
      </w:hyperlink>
      <w:r>
        <w:t>, f. 3.</w:t>
      </w:r>
    </w:p>
    <w:p w:rsidR="000628AB" w:rsidRDefault="000628AB" w:rsidP="000628AB">
      <w:pPr>
        <w:pStyle w:val="SangriaFrancesaArticulo"/>
      </w:pPr>
      <w:r w:rsidRPr="000628AB">
        <w:rPr>
          <w:rStyle w:val="TextoNormalNegritaCaracter"/>
        </w:rPr>
        <w:t>Artículo 54.</w:t>
      </w:r>
      <w:r w:rsidRPr="000628AB">
        <w:rPr>
          <w:rStyle w:val="TextoNormalCaracter"/>
        </w:rPr>
        <w:t>-</w:t>
      </w:r>
      <w:r>
        <w:t xml:space="preserve"> Sentencia </w:t>
      </w:r>
      <w:hyperlink w:anchor="SENTENCIA_2019_33" w:history="1">
        <w:r w:rsidRPr="000628AB">
          <w:rPr>
            <w:rStyle w:val="TextoNormalCaracter"/>
          </w:rPr>
          <w:t>33/2019</w:t>
        </w:r>
      </w:hyperlink>
      <w:r>
        <w:t>, f. 3.</w:t>
      </w:r>
    </w:p>
    <w:p w:rsidR="000628AB" w:rsidRDefault="000628AB" w:rsidP="000628AB">
      <w:pPr>
        <w:pStyle w:val="SangriaFrancesaArticulo"/>
      </w:pPr>
    </w:p>
    <w:p w:rsidR="000628AB" w:rsidRDefault="000628AB" w:rsidP="000628AB">
      <w:pPr>
        <w:pStyle w:val="TextoNormalNegritaCursivandice"/>
      </w:pPr>
      <w:r>
        <w:t>Ley 58/2003, de 17 de diciembre. General tributaria</w:t>
      </w:r>
    </w:p>
    <w:p w:rsidR="000628AB" w:rsidRDefault="000628AB" w:rsidP="000628AB">
      <w:pPr>
        <w:pStyle w:val="SangriaFrancesaArticulo"/>
      </w:pPr>
      <w:r w:rsidRPr="000628AB">
        <w:rPr>
          <w:rStyle w:val="TextoNormalNegritaCaracter"/>
        </w:rPr>
        <w:t>Artículo 20.</w:t>
      </w:r>
      <w:r w:rsidRPr="000628AB">
        <w:rPr>
          <w:rStyle w:val="TextoNormalCaracter"/>
        </w:rPr>
        <w:t>-</w:t>
      </w:r>
      <w:r>
        <w:t xml:space="preserve"> Sentencias </w:t>
      </w:r>
      <w:hyperlink w:anchor="SENTENCIA_2019_4" w:history="1">
        <w:r w:rsidRPr="000628AB">
          <w:rPr>
            <w:rStyle w:val="TextoNormalCaracter"/>
          </w:rPr>
          <w:t>4/2019</w:t>
        </w:r>
      </w:hyperlink>
      <w:r>
        <w:t xml:space="preserve">, f. 3; </w:t>
      </w:r>
      <w:hyperlink w:anchor="SENTENCIA_2019_22" w:history="1">
        <w:r w:rsidRPr="000628AB">
          <w:rPr>
            <w:rStyle w:val="TextoNormalCaracter"/>
          </w:rPr>
          <w:t>22/2019</w:t>
        </w:r>
      </w:hyperlink>
      <w:r>
        <w:t>, f. 3.</w:t>
      </w:r>
    </w:p>
    <w:p w:rsidR="000628AB" w:rsidRDefault="000628AB" w:rsidP="000628AB">
      <w:pPr>
        <w:pStyle w:val="SangriaFrancesaArticulo"/>
      </w:pPr>
      <w:r w:rsidRPr="000628AB">
        <w:rPr>
          <w:rStyle w:val="TextoNormalNegritaCaracter"/>
        </w:rPr>
        <w:t>Artículo 20.1.</w:t>
      </w:r>
      <w:r w:rsidRPr="000628AB">
        <w:rPr>
          <w:rStyle w:val="TextoNormalCaracter"/>
        </w:rPr>
        <w:t>-</w:t>
      </w:r>
      <w:r>
        <w:t xml:space="preserve"> Sentencia </w:t>
      </w:r>
      <w:hyperlink w:anchor="SENTENCIA_2019_43" w:history="1">
        <w:r w:rsidRPr="000628AB">
          <w:rPr>
            <w:rStyle w:val="TextoNormalCaracter"/>
          </w:rPr>
          <w:t>43/2019</w:t>
        </w:r>
      </w:hyperlink>
      <w:r>
        <w:t>, f. 5.</w:t>
      </w:r>
    </w:p>
    <w:p w:rsidR="000628AB" w:rsidRDefault="000628AB" w:rsidP="000628AB">
      <w:pPr>
        <w:pStyle w:val="SangriaFrancesaArticulo"/>
      </w:pPr>
      <w:r w:rsidRPr="000628AB">
        <w:rPr>
          <w:rStyle w:val="TextoNormalNegritaCaracter"/>
        </w:rPr>
        <w:t>Artículo 35.4.</w:t>
      </w:r>
      <w:r w:rsidRPr="000628AB">
        <w:rPr>
          <w:rStyle w:val="TextoNormalCaracter"/>
        </w:rPr>
        <w:t>-</w:t>
      </w:r>
      <w:r>
        <w:t xml:space="preserve"> Sentencias </w:t>
      </w:r>
      <w:hyperlink w:anchor="SENTENCIA_2019_4" w:history="1">
        <w:r w:rsidRPr="000628AB">
          <w:rPr>
            <w:rStyle w:val="TextoNormalCaracter"/>
          </w:rPr>
          <w:t>4/2019</w:t>
        </w:r>
      </w:hyperlink>
      <w:r>
        <w:t xml:space="preserve">, f. 4; </w:t>
      </w:r>
      <w:hyperlink w:anchor="SENTENCIA_2019_22" w:history="1">
        <w:r w:rsidRPr="000628AB">
          <w:rPr>
            <w:rStyle w:val="TextoNormalCaracter"/>
          </w:rPr>
          <w:t>22/2019</w:t>
        </w:r>
      </w:hyperlink>
      <w:r>
        <w:t xml:space="preserve">, f. 4; </w:t>
      </w:r>
      <w:hyperlink w:anchor="SENTENCIA_2019_28" w:history="1">
        <w:r w:rsidRPr="000628AB">
          <w:rPr>
            <w:rStyle w:val="TextoNormalCaracter"/>
          </w:rPr>
          <w:t>28/2019</w:t>
        </w:r>
      </w:hyperlink>
      <w:r>
        <w:t xml:space="preserve">, ff. 4, 5; </w:t>
      </w:r>
      <w:hyperlink w:anchor="SENTENCIA_2019_43" w:history="1">
        <w:r w:rsidRPr="000628AB">
          <w:rPr>
            <w:rStyle w:val="TextoNormalCaracter"/>
          </w:rPr>
          <w:t>43/2019</w:t>
        </w:r>
      </w:hyperlink>
      <w:r>
        <w:t>, f. 4.</w:t>
      </w:r>
    </w:p>
    <w:p w:rsidR="000628AB" w:rsidRDefault="000628AB" w:rsidP="000628AB">
      <w:pPr>
        <w:pStyle w:val="SangriaFrancesaArticulo"/>
      </w:pPr>
    </w:p>
    <w:p w:rsidR="000628AB" w:rsidRDefault="000628AB" w:rsidP="000628AB">
      <w:pPr>
        <w:pStyle w:val="TextoNormalNegritaCursivandice"/>
      </w:pPr>
      <w:r>
        <w:t>Ley 20/2005, de 14 de noviembre. Creación del Registro de contratos de seguros de cobertura de fallecimiento</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Sentencia </w:t>
      </w:r>
      <w:hyperlink w:anchor="SENTENCIA_2019_7" w:history="1">
        <w:r w:rsidRPr="000628AB">
          <w:rPr>
            <w:rStyle w:val="TextoNormalCaracter"/>
          </w:rPr>
          <w:t>7/2019</w:t>
        </w:r>
      </w:hyperlink>
      <w:r>
        <w:t>, VP.</w:t>
      </w:r>
    </w:p>
    <w:p w:rsidR="000628AB" w:rsidRDefault="000628AB" w:rsidP="000628AB">
      <w:pPr>
        <w:pStyle w:val="SangriaFrancesaArticulo"/>
      </w:pPr>
    </w:p>
    <w:p w:rsidR="000628AB" w:rsidRDefault="000628AB" w:rsidP="000628AB">
      <w:pPr>
        <w:pStyle w:val="TextoNormalNegritaCursivandice"/>
      </w:pPr>
      <w:r>
        <w:t>Ley 39/2006, de 14 de diciembre. Promoción de la autonomía personal y atención a las  personas en situación de dependencia</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Sentencia </w:t>
      </w:r>
      <w:hyperlink w:anchor="SENTENCIA_2019_21" w:history="1">
        <w:r w:rsidRPr="000628AB">
          <w:rPr>
            <w:rStyle w:val="TextoNormalCaracter"/>
          </w:rPr>
          <w:t>21/2019</w:t>
        </w:r>
      </w:hyperlink>
      <w:r>
        <w:t>, f. 4.</w:t>
      </w:r>
    </w:p>
    <w:p w:rsidR="000628AB" w:rsidRDefault="000628AB" w:rsidP="000628AB">
      <w:pPr>
        <w:pStyle w:val="SangriaFrancesaArticulo"/>
      </w:pPr>
      <w:r w:rsidRPr="000628AB">
        <w:rPr>
          <w:rStyle w:val="TextoNormalNegritaCaracter"/>
        </w:rPr>
        <w:t>Disposición adicional tercera.</w:t>
      </w:r>
      <w:r w:rsidRPr="000628AB">
        <w:rPr>
          <w:rStyle w:val="TextoNormalCaracter"/>
        </w:rPr>
        <w:t>-</w:t>
      </w:r>
      <w:r>
        <w:t xml:space="preserve"> Sentencia </w:t>
      </w:r>
      <w:hyperlink w:anchor="SENTENCIA_2019_21" w:history="1">
        <w:r w:rsidRPr="000628AB">
          <w:rPr>
            <w:rStyle w:val="TextoNormalCaracter"/>
          </w:rPr>
          <w:t>21/2019</w:t>
        </w:r>
      </w:hyperlink>
      <w:r>
        <w:t>, f. 4.</w:t>
      </w:r>
    </w:p>
    <w:p w:rsidR="000628AB" w:rsidRDefault="000628AB" w:rsidP="000628AB">
      <w:pPr>
        <w:pStyle w:val="SangriaFrancesaArticulo"/>
      </w:pPr>
    </w:p>
    <w:p w:rsidR="000628AB" w:rsidRDefault="000628AB" w:rsidP="000628AB">
      <w:pPr>
        <w:pStyle w:val="TextoNormalNegritaCursivandice"/>
      </w:pPr>
      <w:r>
        <w:t>Ley 40/2007, de 4 de diciembre. Medidas en materia de Seguridad Social</w:t>
      </w:r>
    </w:p>
    <w:p w:rsidR="000628AB" w:rsidRDefault="000628AB" w:rsidP="000628AB">
      <w:pPr>
        <w:pStyle w:val="SangriaFrancesaArticulo"/>
      </w:pPr>
      <w:r w:rsidRPr="000628AB">
        <w:rPr>
          <w:rStyle w:val="TextoNormalNegritaCaracter"/>
        </w:rPr>
        <w:t>Preámbulo.</w:t>
      </w:r>
      <w:r w:rsidRPr="000628AB">
        <w:rPr>
          <w:rStyle w:val="TextoNormalCaracter"/>
        </w:rPr>
        <w:t>-</w:t>
      </w:r>
      <w:r>
        <w:t xml:space="preserve"> Auto </w:t>
      </w:r>
      <w:hyperlink w:anchor="AUTO_2019_8" w:history="1">
        <w:r w:rsidRPr="000628AB">
          <w:rPr>
            <w:rStyle w:val="TextoNormalCaracter"/>
          </w:rPr>
          <w:t>8/2019</w:t>
        </w:r>
      </w:hyperlink>
      <w:r>
        <w:t>, f. 3.</w:t>
      </w:r>
    </w:p>
    <w:p w:rsidR="000628AB" w:rsidRDefault="000628AB" w:rsidP="000628AB">
      <w:pPr>
        <w:pStyle w:val="SangriaFrancesaArticulo"/>
      </w:pPr>
      <w:r w:rsidRPr="000628AB">
        <w:rPr>
          <w:rStyle w:val="TextoNormalNegritaCaracter"/>
        </w:rPr>
        <w:t>Artículo 5.3.</w:t>
      </w:r>
      <w:r w:rsidRPr="000628AB">
        <w:rPr>
          <w:rStyle w:val="TextoNormalCaracter"/>
        </w:rPr>
        <w:t>-</w:t>
      </w:r>
      <w:r>
        <w:t xml:space="preserve"> Auto </w:t>
      </w:r>
      <w:hyperlink w:anchor="AUTO_2019_8" w:history="1">
        <w:r w:rsidRPr="000628AB">
          <w:rPr>
            <w:rStyle w:val="TextoNormalCaracter"/>
          </w:rPr>
          <w:t>8/2019</w:t>
        </w:r>
      </w:hyperlink>
      <w:r>
        <w:t>, f. 3.</w:t>
      </w:r>
    </w:p>
    <w:p w:rsidR="000628AB" w:rsidRDefault="000628AB" w:rsidP="000628AB">
      <w:pPr>
        <w:pStyle w:val="SangriaFrancesaArticulo"/>
      </w:pPr>
    </w:p>
    <w:p w:rsidR="000628AB" w:rsidRDefault="000628AB" w:rsidP="000628AB">
      <w:pPr>
        <w:pStyle w:val="TextoNormalNegritaCursivandice"/>
      </w:pPr>
      <w:r>
        <w:t>Ley 9/2009, de 6 de octubre. Amplia la duración del permiso de paternidad en los casos de nacimiento, adopción o acogida</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Sentencia </w:t>
      </w:r>
      <w:hyperlink w:anchor="SENTENCIA_2019_2" w:history="1">
        <w:r w:rsidRPr="000628AB">
          <w:rPr>
            <w:rStyle w:val="TextoNormalCaracter"/>
          </w:rPr>
          <w:t>2/2019</w:t>
        </w:r>
      </w:hyperlink>
      <w:r>
        <w:t>, f. 2.</w:t>
      </w:r>
    </w:p>
    <w:p w:rsidR="000628AB" w:rsidRDefault="000628AB" w:rsidP="000628AB">
      <w:pPr>
        <w:pStyle w:val="SangriaFrancesaArticulo"/>
      </w:pPr>
    </w:p>
    <w:p w:rsidR="000628AB" w:rsidRDefault="000628AB" w:rsidP="000628AB">
      <w:pPr>
        <w:pStyle w:val="TextoNormalNegritaCursivandice"/>
      </w:pPr>
      <w:r>
        <w:t>Ley 13/2009, de 3 de noviembre. Reforma de la legislación procesal para la implantación de la nueva oficina judicial</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Sentencias </w:t>
      </w:r>
      <w:hyperlink w:anchor="SENTENCIA_2019_6" w:history="1">
        <w:r w:rsidRPr="000628AB">
          <w:rPr>
            <w:rStyle w:val="TextoNormalCaracter"/>
          </w:rPr>
          <w:t>6/2019</w:t>
        </w:r>
      </w:hyperlink>
      <w:r>
        <w:t xml:space="preserve">, f. 3; </w:t>
      </w:r>
      <w:hyperlink w:anchor="SENTENCIA_2019_34" w:history="1">
        <w:r w:rsidRPr="000628AB">
          <w:rPr>
            <w:rStyle w:val="TextoNormalCaracter"/>
          </w:rPr>
          <w:t>34/2019</w:t>
        </w:r>
      </w:hyperlink>
      <w:r>
        <w:t>, ff. 3 a 5.</w:t>
      </w:r>
    </w:p>
    <w:p w:rsidR="000628AB" w:rsidRDefault="000628AB" w:rsidP="000628AB">
      <w:pPr>
        <w:pStyle w:val="SangriaFrancesaArticulo"/>
      </w:pPr>
      <w:r w:rsidRPr="000628AB">
        <w:rPr>
          <w:rStyle w:val="TextoNormalNegritaCaracter"/>
        </w:rPr>
        <w:t>Exposición de motivos.</w:t>
      </w:r>
      <w:r w:rsidRPr="000628AB">
        <w:rPr>
          <w:rStyle w:val="TextoNormalCaracter"/>
        </w:rPr>
        <w:t>-</w:t>
      </w:r>
      <w:r>
        <w:t xml:space="preserve"> Sentencia </w:t>
      </w:r>
      <w:hyperlink w:anchor="SENTENCIA_2019_34" w:history="1">
        <w:r w:rsidRPr="000628AB">
          <w:rPr>
            <w:rStyle w:val="TextoNormalCaracter"/>
          </w:rPr>
          <w:t>34/2019</w:t>
        </w:r>
      </w:hyperlink>
      <w:r>
        <w:t>, f. 3.</w:t>
      </w:r>
    </w:p>
    <w:p w:rsidR="000628AB" w:rsidRDefault="000628AB" w:rsidP="000628AB">
      <w:pPr>
        <w:pStyle w:val="SangriaFrancesaArticulo"/>
      </w:pPr>
      <w:r w:rsidRPr="000628AB">
        <w:rPr>
          <w:rStyle w:val="TextoNormalNegritaCaracter"/>
        </w:rPr>
        <w:t>Artículo 15, apartado 79.</w:t>
      </w:r>
      <w:r w:rsidRPr="000628AB">
        <w:rPr>
          <w:rStyle w:val="TextoNormalCaracter"/>
        </w:rPr>
        <w:t>-</w:t>
      </w:r>
      <w:r>
        <w:t xml:space="preserve"> Sentencia </w:t>
      </w:r>
      <w:hyperlink w:anchor="SENTENCIA_2019_6" w:history="1">
        <w:r w:rsidRPr="000628AB">
          <w:rPr>
            <w:rStyle w:val="TextoNormalCaracter"/>
          </w:rPr>
          <w:t>6/2019</w:t>
        </w:r>
      </w:hyperlink>
      <w:r>
        <w:t>, f. 5.</w:t>
      </w:r>
    </w:p>
    <w:p w:rsidR="000628AB" w:rsidRDefault="000628AB" w:rsidP="000628AB">
      <w:pPr>
        <w:pStyle w:val="SangriaFrancesaArticulo"/>
      </w:pPr>
    </w:p>
    <w:p w:rsidR="000628AB" w:rsidRDefault="000628AB" w:rsidP="000628AB">
      <w:pPr>
        <w:pStyle w:val="TextoNormalNegritaCursivandice"/>
      </w:pPr>
      <w:r>
        <w:t>Ley 19/2009, de 23 de noviembre. Medidas de fomento y agilización procesal del alquiler y de la eficiencia energética de los edificios</w:t>
      </w:r>
    </w:p>
    <w:p w:rsidR="000628AB" w:rsidRDefault="000628AB" w:rsidP="000628AB">
      <w:pPr>
        <w:pStyle w:val="SangriaFrancesaArticulo"/>
      </w:pPr>
      <w:r w:rsidRPr="000628AB">
        <w:rPr>
          <w:rStyle w:val="TextoNormalNegritaCaracter"/>
        </w:rPr>
        <w:t>Artículo 2.14.</w:t>
      </w:r>
      <w:r w:rsidRPr="000628AB">
        <w:rPr>
          <w:rStyle w:val="TextoNormalCaracter"/>
        </w:rPr>
        <w:t>-</w:t>
      </w:r>
      <w:r>
        <w:t xml:space="preserve"> Sentencia </w:t>
      </w:r>
      <w:hyperlink w:anchor="SENTENCIA_2019_32" w:history="1">
        <w:r w:rsidRPr="000628AB">
          <w:rPr>
            <w:rStyle w:val="TextoNormalCaracter"/>
          </w:rPr>
          <w:t>32/2019</w:t>
        </w:r>
      </w:hyperlink>
      <w:r>
        <w:t>, f. 2.</w:t>
      </w:r>
    </w:p>
    <w:p w:rsidR="000628AB" w:rsidRDefault="000628AB" w:rsidP="000628AB">
      <w:pPr>
        <w:pStyle w:val="SangriaFrancesaArticulo"/>
      </w:pPr>
    </w:p>
    <w:p w:rsidR="000628AB" w:rsidRDefault="000628AB" w:rsidP="000628AB">
      <w:pPr>
        <w:pStyle w:val="TextoNormalNegritaCursivandice"/>
      </w:pPr>
      <w:r>
        <w:t>Ley 22/2009, de 18 de diciembre. Regulación del sistema de financiación de las Comunidades Autónomas de régimen común y ciudades con Estatuto de Autonomía y se modifican determinadas normas tributarias</w:t>
      </w:r>
    </w:p>
    <w:p w:rsidR="000628AB" w:rsidRDefault="000628AB" w:rsidP="000628AB">
      <w:pPr>
        <w:pStyle w:val="SangriaFrancesaArticulo"/>
      </w:pPr>
      <w:r w:rsidRPr="000628AB">
        <w:rPr>
          <w:rStyle w:val="TextoNormalNegritaCaracter"/>
        </w:rPr>
        <w:t>Artículo 43.2.</w:t>
      </w:r>
      <w:r w:rsidRPr="000628AB">
        <w:rPr>
          <w:rStyle w:val="TextoNormalCaracter"/>
        </w:rPr>
        <w:t>-</w:t>
      </w:r>
      <w:r>
        <w:t xml:space="preserve"> Sentencia </w:t>
      </w:r>
      <w:hyperlink w:anchor="SENTENCIA_2019_28" w:history="1">
        <w:r w:rsidRPr="000628AB">
          <w:rPr>
            <w:rStyle w:val="TextoNormalCaracter"/>
          </w:rPr>
          <w:t>28/2019</w:t>
        </w:r>
      </w:hyperlink>
      <w:r>
        <w:t>, f. 6.</w:t>
      </w:r>
    </w:p>
    <w:p w:rsidR="000628AB" w:rsidRDefault="000628AB" w:rsidP="000628AB">
      <w:pPr>
        <w:pStyle w:val="SangriaFrancesaArticulo"/>
      </w:pPr>
    </w:p>
    <w:p w:rsidR="000628AB" w:rsidRDefault="000628AB" w:rsidP="000628AB">
      <w:pPr>
        <w:pStyle w:val="TextoNormalNegritaCursivandice"/>
      </w:pPr>
      <w:r>
        <w:t>Ley 18/2011, de 5 de julio. Regula el uso de las tecnologías de la información y la comunicación en la Administración de Justicia</w:t>
      </w:r>
    </w:p>
    <w:p w:rsidR="000628AB" w:rsidRDefault="000628AB" w:rsidP="000628AB">
      <w:pPr>
        <w:pStyle w:val="SangriaFrancesaArticulo"/>
      </w:pPr>
      <w:r w:rsidRPr="000628AB">
        <w:rPr>
          <w:rStyle w:val="TextoNormalNegritaCaracter"/>
        </w:rPr>
        <w:t>Artículo 4.</w:t>
      </w:r>
      <w:r w:rsidRPr="000628AB">
        <w:rPr>
          <w:rStyle w:val="TextoNormalCaracter"/>
        </w:rPr>
        <w:t>-</w:t>
      </w:r>
      <w:r>
        <w:t xml:space="preserve"> Sentencia </w:t>
      </w:r>
      <w:hyperlink w:anchor="SENTENCIA_2019_6" w:history="1">
        <w:r w:rsidRPr="000628AB">
          <w:rPr>
            <w:rStyle w:val="TextoNormalCaracter"/>
          </w:rPr>
          <w:t>6/2019</w:t>
        </w:r>
      </w:hyperlink>
      <w:r>
        <w:t>, f. 4.</w:t>
      </w:r>
    </w:p>
    <w:p w:rsidR="000628AB" w:rsidRDefault="000628AB" w:rsidP="000628AB">
      <w:pPr>
        <w:pStyle w:val="SangriaFrancesaArticulo"/>
      </w:pPr>
      <w:r w:rsidRPr="000628AB">
        <w:rPr>
          <w:rStyle w:val="TextoNormalNegritaCaracter"/>
        </w:rPr>
        <w:t>Artículo 5.</w:t>
      </w:r>
      <w:r w:rsidRPr="000628AB">
        <w:rPr>
          <w:rStyle w:val="TextoNormalCaracter"/>
        </w:rPr>
        <w:t>-</w:t>
      </w:r>
      <w:r>
        <w:t xml:space="preserve"> Sentencia </w:t>
      </w:r>
      <w:hyperlink w:anchor="SENTENCIA_2019_6" w:history="1">
        <w:r w:rsidRPr="000628AB">
          <w:rPr>
            <w:rStyle w:val="TextoNormalCaracter"/>
          </w:rPr>
          <w:t>6/2019</w:t>
        </w:r>
      </w:hyperlink>
      <w:r>
        <w:t>, f. 4.</w:t>
      </w:r>
    </w:p>
    <w:p w:rsidR="000628AB" w:rsidRDefault="000628AB" w:rsidP="000628AB">
      <w:pPr>
        <w:pStyle w:val="SangriaFrancesaArticulo"/>
      </w:pPr>
      <w:r w:rsidRPr="000628AB">
        <w:rPr>
          <w:rStyle w:val="TextoNormalNegritaCaracter"/>
        </w:rPr>
        <w:t>Artículo 5.2 b).</w:t>
      </w:r>
      <w:r w:rsidRPr="000628AB">
        <w:rPr>
          <w:rStyle w:val="TextoNormalCaracter"/>
        </w:rPr>
        <w:t>-</w:t>
      </w:r>
      <w:r>
        <w:t xml:space="preserve"> Sentencia </w:t>
      </w:r>
      <w:hyperlink w:anchor="SENTENCIA_2019_6" w:history="1">
        <w:r w:rsidRPr="000628AB">
          <w:rPr>
            <w:rStyle w:val="TextoNormalCaracter"/>
          </w:rPr>
          <w:t>6/2019</w:t>
        </w:r>
      </w:hyperlink>
      <w:r>
        <w:t>, f. 4.</w:t>
      </w:r>
    </w:p>
    <w:p w:rsidR="000628AB" w:rsidRDefault="000628AB" w:rsidP="000628AB">
      <w:pPr>
        <w:pStyle w:val="SangriaFrancesaArticulo"/>
      </w:pPr>
      <w:r w:rsidRPr="000628AB">
        <w:rPr>
          <w:rStyle w:val="TextoNormalNegritaCaracter"/>
        </w:rPr>
        <w:t>Artículo 5.2 c).</w:t>
      </w:r>
      <w:r w:rsidRPr="000628AB">
        <w:rPr>
          <w:rStyle w:val="TextoNormalCaracter"/>
        </w:rPr>
        <w:t>-</w:t>
      </w:r>
      <w:r>
        <w:t xml:space="preserve"> Sentencia </w:t>
      </w:r>
      <w:hyperlink w:anchor="SENTENCIA_2019_6" w:history="1">
        <w:r w:rsidRPr="000628AB">
          <w:rPr>
            <w:rStyle w:val="TextoNormalCaracter"/>
          </w:rPr>
          <w:t>6/2019</w:t>
        </w:r>
      </w:hyperlink>
      <w:r>
        <w:t>, f. 4.</w:t>
      </w:r>
    </w:p>
    <w:p w:rsidR="000628AB" w:rsidRDefault="000628AB" w:rsidP="000628AB">
      <w:pPr>
        <w:pStyle w:val="SangriaFrancesaArticulo"/>
      </w:pPr>
      <w:r w:rsidRPr="000628AB">
        <w:rPr>
          <w:rStyle w:val="TextoNormalNegritaCaracter"/>
        </w:rPr>
        <w:t>Artículo 6.3.</w:t>
      </w:r>
      <w:r w:rsidRPr="000628AB">
        <w:rPr>
          <w:rStyle w:val="TextoNormalCaracter"/>
        </w:rPr>
        <w:t>-</w:t>
      </w:r>
      <w:r>
        <w:t xml:space="preserve"> Sentencia </w:t>
      </w:r>
      <w:hyperlink w:anchor="SENTENCIA_2019_6" w:history="1">
        <w:r w:rsidRPr="000628AB">
          <w:rPr>
            <w:rStyle w:val="TextoNormalCaracter"/>
          </w:rPr>
          <w:t>6/2019</w:t>
        </w:r>
      </w:hyperlink>
      <w:r>
        <w:t>, f. 4.</w:t>
      </w:r>
    </w:p>
    <w:p w:rsidR="000628AB" w:rsidRDefault="000628AB" w:rsidP="000628AB">
      <w:pPr>
        <w:pStyle w:val="SangriaFrancesaArticulo"/>
      </w:pPr>
      <w:r w:rsidRPr="000628AB">
        <w:rPr>
          <w:rStyle w:val="TextoNormalNegritaCaracter"/>
        </w:rPr>
        <w:t>Artículo 33.1.</w:t>
      </w:r>
      <w:r w:rsidRPr="000628AB">
        <w:rPr>
          <w:rStyle w:val="TextoNormalCaracter"/>
        </w:rPr>
        <w:t>-</w:t>
      </w:r>
      <w:r>
        <w:t xml:space="preserve"> Sentencia </w:t>
      </w:r>
      <w:hyperlink w:anchor="SENTENCIA_2019_6" w:history="1">
        <w:r w:rsidRPr="000628AB">
          <w:rPr>
            <w:rStyle w:val="TextoNormalCaracter"/>
          </w:rPr>
          <w:t>6/2019</w:t>
        </w:r>
      </w:hyperlink>
      <w:r>
        <w:t>, f. 4.</w:t>
      </w:r>
    </w:p>
    <w:p w:rsidR="000628AB" w:rsidRDefault="000628AB" w:rsidP="000628AB">
      <w:pPr>
        <w:pStyle w:val="SangriaFrancesaArticulo"/>
      </w:pPr>
      <w:r w:rsidRPr="000628AB">
        <w:rPr>
          <w:rStyle w:val="TextoNormalNegritaCaracter"/>
        </w:rPr>
        <w:t>Artículo 33.1 párrafo segundo.</w:t>
      </w:r>
      <w:r w:rsidRPr="000628AB">
        <w:rPr>
          <w:rStyle w:val="TextoNormalCaracter"/>
        </w:rPr>
        <w:t>-</w:t>
      </w:r>
      <w:r>
        <w:t xml:space="preserve"> Sentencia </w:t>
      </w:r>
      <w:hyperlink w:anchor="SENTENCIA_2019_6" w:history="1">
        <w:r w:rsidRPr="000628AB">
          <w:rPr>
            <w:rStyle w:val="TextoNormalCaracter"/>
          </w:rPr>
          <w:t>6/2019</w:t>
        </w:r>
      </w:hyperlink>
      <w:r>
        <w:t>, f. 4.</w:t>
      </w:r>
    </w:p>
    <w:p w:rsidR="000628AB" w:rsidRDefault="000628AB" w:rsidP="000628AB">
      <w:pPr>
        <w:pStyle w:val="SangriaFrancesaArticulo"/>
      </w:pPr>
      <w:r w:rsidRPr="000628AB">
        <w:rPr>
          <w:rStyle w:val="TextoNormalNegritaCaracter"/>
        </w:rPr>
        <w:t>Artículo 33.5.</w:t>
      </w:r>
      <w:r w:rsidRPr="000628AB">
        <w:rPr>
          <w:rStyle w:val="TextoNormalCaracter"/>
        </w:rPr>
        <w:t>-</w:t>
      </w:r>
      <w:r>
        <w:t xml:space="preserve"> Sentencia </w:t>
      </w:r>
      <w:hyperlink w:anchor="SENTENCIA_2019_6" w:history="1">
        <w:r w:rsidRPr="000628AB">
          <w:rPr>
            <w:rStyle w:val="TextoNormalCaracter"/>
          </w:rPr>
          <w:t>6/2019</w:t>
        </w:r>
      </w:hyperlink>
      <w:r>
        <w:t>, f. 4.</w:t>
      </w:r>
    </w:p>
    <w:p w:rsidR="000628AB" w:rsidRDefault="000628AB" w:rsidP="000628AB">
      <w:pPr>
        <w:pStyle w:val="SangriaFrancesaArticulo"/>
      </w:pPr>
      <w:r w:rsidRPr="000628AB">
        <w:rPr>
          <w:rStyle w:val="TextoNormalNegritaCaracter"/>
        </w:rPr>
        <w:t>Artículo 36.1.</w:t>
      </w:r>
      <w:r w:rsidRPr="000628AB">
        <w:rPr>
          <w:rStyle w:val="TextoNormalCaracter"/>
        </w:rPr>
        <w:t>-</w:t>
      </w:r>
      <w:r>
        <w:t xml:space="preserve"> Sentencia </w:t>
      </w:r>
      <w:hyperlink w:anchor="SENTENCIA_2019_6" w:history="1">
        <w:r w:rsidRPr="000628AB">
          <w:rPr>
            <w:rStyle w:val="TextoNormalCaracter"/>
          </w:rPr>
          <w:t>6/2019</w:t>
        </w:r>
      </w:hyperlink>
      <w:r>
        <w:t>, f. 4.</w:t>
      </w:r>
    </w:p>
    <w:p w:rsidR="000628AB" w:rsidRDefault="000628AB" w:rsidP="000628AB">
      <w:pPr>
        <w:pStyle w:val="SangriaFrancesaArticulo"/>
      </w:pPr>
      <w:r w:rsidRPr="000628AB">
        <w:rPr>
          <w:rStyle w:val="TextoNormalNegritaCaracter"/>
        </w:rPr>
        <w:t>Artículo 36.3.</w:t>
      </w:r>
      <w:r w:rsidRPr="000628AB">
        <w:rPr>
          <w:rStyle w:val="TextoNormalCaracter"/>
        </w:rPr>
        <w:t>-</w:t>
      </w:r>
      <w:r>
        <w:t xml:space="preserve"> Sentencia </w:t>
      </w:r>
      <w:hyperlink w:anchor="SENTENCIA_2019_6" w:history="1">
        <w:r w:rsidRPr="000628AB">
          <w:rPr>
            <w:rStyle w:val="TextoNormalCaracter"/>
          </w:rPr>
          <w:t>6/2019</w:t>
        </w:r>
      </w:hyperlink>
      <w:r>
        <w:t>, f. 4.</w:t>
      </w:r>
    </w:p>
    <w:p w:rsidR="000628AB" w:rsidRDefault="000628AB" w:rsidP="000628AB">
      <w:pPr>
        <w:pStyle w:val="SangriaFrancesaArticulo"/>
      </w:pPr>
      <w:r w:rsidRPr="000628AB">
        <w:rPr>
          <w:rStyle w:val="TextoNormalNegritaCaracter"/>
        </w:rPr>
        <w:t>Disposición adicional séptima.</w:t>
      </w:r>
      <w:r w:rsidRPr="000628AB">
        <w:rPr>
          <w:rStyle w:val="TextoNormalCaracter"/>
        </w:rPr>
        <w:t>-</w:t>
      </w:r>
      <w:r>
        <w:t xml:space="preserve"> Sentencia </w:t>
      </w:r>
      <w:hyperlink w:anchor="SENTENCIA_2019_6" w:history="1">
        <w:r w:rsidRPr="000628AB">
          <w:rPr>
            <w:rStyle w:val="TextoNormalCaracter"/>
          </w:rPr>
          <w:t>6/2019</w:t>
        </w:r>
      </w:hyperlink>
      <w:r>
        <w:t>, f. 4.</w:t>
      </w:r>
    </w:p>
    <w:p w:rsidR="000628AB" w:rsidRDefault="000628AB" w:rsidP="000628AB">
      <w:pPr>
        <w:pStyle w:val="SangriaFrancesaArticulo"/>
      </w:pPr>
      <w:r w:rsidRPr="000628AB">
        <w:rPr>
          <w:rStyle w:val="TextoNormalNegritaCaracter"/>
        </w:rPr>
        <w:t>Disposición transitoria cuarta, apartado 2.</w:t>
      </w:r>
      <w:r w:rsidRPr="000628AB">
        <w:rPr>
          <w:rStyle w:val="TextoNormalCaracter"/>
        </w:rPr>
        <w:t>-</w:t>
      </w:r>
      <w:r>
        <w:t xml:space="preserve"> Sentencia </w:t>
      </w:r>
      <w:hyperlink w:anchor="SENTENCIA_2019_6" w:history="1">
        <w:r w:rsidRPr="000628AB">
          <w:rPr>
            <w:rStyle w:val="TextoNormalCaracter"/>
          </w:rPr>
          <w:t>6/2019</w:t>
        </w:r>
      </w:hyperlink>
      <w:r>
        <w:t>, f. 4.</w:t>
      </w:r>
    </w:p>
    <w:p w:rsidR="000628AB" w:rsidRDefault="000628AB" w:rsidP="000628AB">
      <w:pPr>
        <w:pStyle w:val="SangriaFrancesaArticulo"/>
      </w:pPr>
      <w:r w:rsidRPr="000628AB">
        <w:rPr>
          <w:rStyle w:val="TextoNormalNegritaCaracter"/>
        </w:rPr>
        <w:t>Disposición final duodécima, apartado 2.</w:t>
      </w:r>
      <w:r w:rsidRPr="000628AB">
        <w:rPr>
          <w:rStyle w:val="TextoNormalCaracter"/>
        </w:rPr>
        <w:t>-</w:t>
      </w:r>
      <w:r>
        <w:t xml:space="preserve"> Sentencia </w:t>
      </w:r>
      <w:hyperlink w:anchor="SENTENCIA_2019_6" w:history="1">
        <w:r w:rsidRPr="000628AB">
          <w:rPr>
            <w:rStyle w:val="TextoNormalCaracter"/>
          </w:rPr>
          <w:t>6/2019</w:t>
        </w:r>
      </w:hyperlink>
      <w:r>
        <w:t>, f. 4.</w:t>
      </w:r>
    </w:p>
    <w:p w:rsidR="000628AB" w:rsidRDefault="000628AB" w:rsidP="000628AB">
      <w:pPr>
        <w:pStyle w:val="SangriaFrancesaArticulo"/>
      </w:pPr>
    </w:p>
    <w:p w:rsidR="000628AB" w:rsidRDefault="000628AB" w:rsidP="000628AB">
      <w:pPr>
        <w:pStyle w:val="TextoNormalNegritaCursivandice"/>
      </w:pPr>
      <w:r>
        <w:t>Ley 20/2011, de 21 de julio. Registro Civil</w:t>
      </w:r>
    </w:p>
    <w:p w:rsidR="000628AB" w:rsidRDefault="000628AB" w:rsidP="000628AB">
      <w:pPr>
        <w:pStyle w:val="SangriaFrancesaArticulo"/>
      </w:pPr>
      <w:r w:rsidRPr="000628AB">
        <w:rPr>
          <w:rStyle w:val="TextoNormalNegritaCaracter"/>
        </w:rPr>
        <w:t>Disposición final décima</w:t>
      </w:r>
      <w:r>
        <w:t xml:space="preserve"> (redactada por la Ley 5/2018, de 11 de junio)</w:t>
      </w:r>
      <w:r w:rsidRPr="000628AB">
        <w:rPr>
          <w:rStyle w:val="TextoNormalNegritaCaracter"/>
        </w:rPr>
        <w:t>.</w:t>
      </w:r>
      <w:r w:rsidRPr="000628AB">
        <w:rPr>
          <w:rStyle w:val="TextoNormalCaracter"/>
        </w:rPr>
        <w:t>-</w:t>
      </w:r>
      <w:r>
        <w:t xml:space="preserve"> Sentencia </w:t>
      </w:r>
      <w:hyperlink w:anchor="SENTENCIA_2019_32" w:history="1">
        <w:r w:rsidRPr="000628AB">
          <w:rPr>
            <w:rStyle w:val="TextoNormalCaracter"/>
          </w:rPr>
          <w:t>32/2019</w:t>
        </w:r>
      </w:hyperlink>
      <w:r>
        <w:t>, f. 1.</w:t>
      </w:r>
    </w:p>
    <w:p w:rsidR="000628AB" w:rsidRDefault="000628AB" w:rsidP="000628AB">
      <w:pPr>
        <w:pStyle w:val="SangriaFrancesaArticulo"/>
      </w:pPr>
    </w:p>
    <w:p w:rsidR="000628AB" w:rsidRDefault="000628AB" w:rsidP="000628AB">
      <w:pPr>
        <w:pStyle w:val="TextoNormalNegritaCursivandice"/>
      </w:pPr>
      <w:r>
        <w:t>Ley 36/2011, de 10 de octubre. Reguladora de la jurisdicción social</w:t>
      </w:r>
    </w:p>
    <w:p w:rsidR="000628AB" w:rsidRDefault="000628AB" w:rsidP="000628AB">
      <w:pPr>
        <w:pStyle w:val="SangriaFrancesaArticulo"/>
      </w:pPr>
      <w:r w:rsidRPr="000628AB">
        <w:rPr>
          <w:rStyle w:val="TextoNormalNegritaCaracter"/>
        </w:rPr>
        <w:t>Artículo 53.1.</w:t>
      </w:r>
      <w:r w:rsidRPr="000628AB">
        <w:rPr>
          <w:rStyle w:val="TextoNormalCaracter"/>
        </w:rPr>
        <w:t>-</w:t>
      </w:r>
      <w:r>
        <w:t xml:space="preserve"> Sentencia </w:t>
      </w:r>
      <w:hyperlink w:anchor="SENTENCIA_2019_6" w:history="1">
        <w:r w:rsidRPr="000628AB">
          <w:rPr>
            <w:rStyle w:val="TextoNormalCaracter"/>
          </w:rPr>
          <w:t>6/2019</w:t>
        </w:r>
      </w:hyperlink>
      <w:r>
        <w:t>, ff. 1, 4.</w:t>
      </w:r>
    </w:p>
    <w:p w:rsidR="000628AB" w:rsidRDefault="000628AB" w:rsidP="000628AB">
      <w:pPr>
        <w:pStyle w:val="SangriaFrancesaArticulo"/>
      </w:pPr>
      <w:r w:rsidRPr="000628AB">
        <w:rPr>
          <w:rStyle w:val="TextoNormalNegritaCaracter"/>
        </w:rPr>
        <w:t>Artículo 55.</w:t>
      </w:r>
      <w:r w:rsidRPr="000628AB">
        <w:rPr>
          <w:rStyle w:val="TextoNormalCaracter"/>
        </w:rPr>
        <w:t>-</w:t>
      </w:r>
      <w:r>
        <w:t xml:space="preserve"> Sentencia </w:t>
      </w:r>
      <w:hyperlink w:anchor="SENTENCIA_2019_6" w:history="1">
        <w:r w:rsidRPr="000628AB">
          <w:rPr>
            <w:rStyle w:val="TextoNormalCaracter"/>
          </w:rPr>
          <w:t>6/2019</w:t>
        </w:r>
      </w:hyperlink>
      <w:r>
        <w:t>, f. 5.</w:t>
      </w:r>
    </w:p>
    <w:p w:rsidR="000628AB" w:rsidRDefault="000628AB" w:rsidP="000628AB">
      <w:pPr>
        <w:pStyle w:val="SangriaFrancesaArticulo"/>
      </w:pPr>
      <w:r w:rsidRPr="000628AB">
        <w:rPr>
          <w:rStyle w:val="TextoNormalNegritaCaracter"/>
        </w:rPr>
        <w:t>Artículo 56.1.</w:t>
      </w:r>
      <w:r w:rsidRPr="000628AB">
        <w:rPr>
          <w:rStyle w:val="TextoNormalCaracter"/>
        </w:rPr>
        <w:t>-</w:t>
      </w:r>
      <w:r>
        <w:t xml:space="preserve"> Sentencia </w:t>
      </w:r>
      <w:hyperlink w:anchor="SENTENCIA_2019_6" w:history="1">
        <w:r w:rsidRPr="000628AB">
          <w:rPr>
            <w:rStyle w:val="TextoNormalCaracter"/>
          </w:rPr>
          <w:t>6/2019</w:t>
        </w:r>
      </w:hyperlink>
      <w:r>
        <w:t>, f. 5.</w:t>
      </w:r>
    </w:p>
    <w:p w:rsidR="000628AB" w:rsidRDefault="000628AB" w:rsidP="000628AB">
      <w:pPr>
        <w:pStyle w:val="SangriaFrancesaArticulo"/>
      </w:pPr>
      <w:r w:rsidRPr="000628AB">
        <w:rPr>
          <w:rStyle w:val="TextoNormalNegritaCaracter"/>
        </w:rPr>
        <w:t>Artículo 56.4.</w:t>
      </w:r>
      <w:r w:rsidRPr="000628AB">
        <w:rPr>
          <w:rStyle w:val="TextoNormalCaracter"/>
        </w:rPr>
        <w:t>-</w:t>
      </w:r>
      <w:r>
        <w:t xml:space="preserve"> Sentencia </w:t>
      </w:r>
      <w:hyperlink w:anchor="SENTENCIA_2019_6" w:history="1">
        <w:r w:rsidRPr="000628AB">
          <w:rPr>
            <w:rStyle w:val="TextoNormalCaracter"/>
          </w:rPr>
          <w:t>6/2019</w:t>
        </w:r>
      </w:hyperlink>
      <w:r>
        <w:t>, f. 3.</w:t>
      </w:r>
    </w:p>
    <w:p w:rsidR="000628AB" w:rsidRDefault="000628AB" w:rsidP="000628AB">
      <w:pPr>
        <w:pStyle w:val="SangriaFrancesaArticulo"/>
      </w:pPr>
      <w:r w:rsidRPr="000628AB">
        <w:rPr>
          <w:rStyle w:val="TextoNormalNegritaCaracter"/>
        </w:rPr>
        <w:t>Artículo 56.5.</w:t>
      </w:r>
      <w:r w:rsidRPr="000628AB">
        <w:rPr>
          <w:rStyle w:val="TextoNormalCaracter"/>
        </w:rPr>
        <w:t>-</w:t>
      </w:r>
      <w:r>
        <w:t xml:space="preserve"> Sentencia </w:t>
      </w:r>
      <w:hyperlink w:anchor="SENTENCIA_2019_6" w:history="1">
        <w:r w:rsidRPr="000628AB">
          <w:rPr>
            <w:rStyle w:val="TextoNormalCaracter"/>
          </w:rPr>
          <w:t>6/2019</w:t>
        </w:r>
      </w:hyperlink>
      <w:r>
        <w:t>, f. 3.</w:t>
      </w:r>
    </w:p>
    <w:p w:rsidR="000628AB" w:rsidRDefault="000628AB" w:rsidP="000628AB">
      <w:pPr>
        <w:pStyle w:val="SangriaFrancesaArticulo"/>
      </w:pPr>
      <w:r w:rsidRPr="000628AB">
        <w:rPr>
          <w:rStyle w:val="TextoNormalNegritaCaracter"/>
        </w:rPr>
        <w:t>Artículo 60.1.</w:t>
      </w:r>
      <w:r w:rsidRPr="000628AB">
        <w:rPr>
          <w:rStyle w:val="TextoNormalCaracter"/>
        </w:rPr>
        <w:t>-</w:t>
      </w:r>
      <w:r>
        <w:t xml:space="preserve"> Sentencia </w:t>
      </w:r>
      <w:hyperlink w:anchor="SENTENCIA_2019_6" w:history="1">
        <w:r w:rsidRPr="000628AB">
          <w:rPr>
            <w:rStyle w:val="TextoNormalCaracter"/>
          </w:rPr>
          <w:t>6/2019</w:t>
        </w:r>
      </w:hyperlink>
      <w:r>
        <w:t>, f. 5.</w:t>
      </w:r>
    </w:p>
    <w:p w:rsidR="000628AB" w:rsidRDefault="000628AB" w:rsidP="000628AB">
      <w:pPr>
        <w:pStyle w:val="SangriaFrancesaArticulo"/>
      </w:pPr>
      <w:r w:rsidRPr="000628AB">
        <w:rPr>
          <w:rStyle w:val="TextoNormalNegritaCaracter"/>
        </w:rPr>
        <w:t>Artículo 61.</w:t>
      </w:r>
      <w:r w:rsidRPr="000628AB">
        <w:rPr>
          <w:rStyle w:val="TextoNormalCaracter"/>
        </w:rPr>
        <w:t>-</w:t>
      </w:r>
      <w:r>
        <w:t xml:space="preserve"> Sentencia </w:t>
      </w:r>
      <w:hyperlink w:anchor="SENTENCIA_2019_6" w:history="1">
        <w:r w:rsidRPr="000628AB">
          <w:rPr>
            <w:rStyle w:val="TextoNormalCaracter"/>
          </w:rPr>
          <w:t>6/2019</w:t>
        </w:r>
      </w:hyperlink>
      <w:r>
        <w:t>, f. 5.</w:t>
      </w:r>
    </w:p>
    <w:p w:rsidR="000628AB" w:rsidRDefault="000628AB" w:rsidP="000628AB">
      <w:pPr>
        <w:pStyle w:val="SangriaFrancesaArticulo"/>
      </w:pPr>
      <w:r w:rsidRPr="000628AB">
        <w:rPr>
          <w:rStyle w:val="TextoNormalNegritaCaracter"/>
        </w:rPr>
        <w:t>Artículo 188.1 párrafo 1.</w:t>
      </w:r>
      <w:r w:rsidRPr="000628AB">
        <w:rPr>
          <w:rStyle w:val="TextoNormalCaracter"/>
        </w:rPr>
        <w:t>-</w:t>
      </w:r>
      <w:r>
        <w:t xml:space="preserve"> Sentencia </w:t>
      </w:r>
      <w:hyperlink w:anchor="SENTENCIA_2019_34" w:history="1">
        <w:r w:rsidRPr="000628AB">
          <w:rPr>
            <w:rStyle w:val="TextoNormalCaracter"/>
          </w:rPr>
          <w:t>34/2019</w:t>
        </w:r>
      </w:hyperlink>
      <w:r>
        <w:t>, ff. 1, 5, 7.</w:t>
      </w:r>
    </w:p>
    <w:p w:rsidR="000628AB" w:rsidRDefault="000628AB" w:rsidP="000628AB">
      <w:pPr>
        <w:pStyle w:val="SangriaFrancesaArticulo"/>
      </w:pPr>
      <w:r w:rsidRPr="000628AB">
        <w:rPr>
          <w:rStyle w:val="TextoNormalNegritaCaracter"/>
        </w:rPr>
        <w:t>Artículo 219.1.</w:t>
      </w:r>
      <w:r w:rsidRPr="000628AB">
        <w:rPr>
          <w:rStyle w:val="TextoNormalCaracter"/>
        </w:rPr>
        <w:t>-</w:t>
      </w:r>
      <w:r>
        <w:t xml:space="preserve"> Auto </w:t>
      </w:r>
      <w:hyperlink w:anchor="AUTO_2019_3" w:history="1">
        <w:r w:rsidRPr="000628AB">
          <w:rPr>
            <w:rStyle w:val="TextoNormalCaracter"/>
          </w:rPr>
          <w:t>3/2019</w:t>
        </w:r>
      </w:hyperlink>
      <w:r>
        <w:t>, f. 3.</w:t>
      </w:r>
    </w:p>
    <w:p w:rsidR="000628AB" w:rsidRDefault="000628AB" w:rsidP="000628AB">
      <w:pPr>
        <w:pStyle w:val="SangriaFrancesaArticulo"/>
      </w:pPr>
      <w:r w:rsidRPr="000628AB">
        <w:rPr>
          <w:rStyle w:val="TextoNormalNegritaCaracter"/>
        </w:rPr>
        <w:t>Artículo 219.2.</w:t>
      </w:r>
      <w:r w:rsidRPr="000628AB">
        <w:rPr>
          <w:rStyle w:val="TextoNormalCaracter"/>
        </w:rPr>
        <w:t>-</w:t>
      </w:r>
      <w:r>
        <w:t xml:space="preserve"> Auto </w:t>
      </w:r>
      <w:hyperlink w:anchor="AUTO_2019_3" w:history="1">
        <w:r w:rsidRPr="000628AB">
          <w:rPr>
            <w:rStyle w:val="TextoNormalCaracter"/>
          </w:rPr>
          <w:t>3/2019</w:t>
        </w:r>
      </w:hyperlink>
      <w:r>
        <w:t>, f. 3.</w:t>
      </w:r>
    </w:p>
    <w:p w:rsidR="000628AB" w:rsidRDefault="000628AB" w:rsidP="000628AB">
      <w:pPr>
        <w:pStyle w:val="SangriaFrancesaArticulo"/>
      </w:pPr>
    </w:p>
    <w:p w:rsidR="000628AB" w:rsidRDefault="000628AB" w:rsidP="000628AB">
      <w:pPr>
        <w:pStyle w:val="TextoNormalNegritaCursivandice"/>
      </w:pPr>
      <w:r>
        <w:t>Ley 5/2012, de 6 de julio. Mediación en asuntos civiles y mercantiles</w:t>
      </w:r>
    </w:p>
    <w:p w:rsidR="000628AB" w:rsidRDefault="000628AB" w:rsidP="000628AB">
      <w:pPr>
        <w:pStyle w:val="SangriaFrancesaArticulo"/>
      </w:pPr>
      <w:r w:rsidRPr="000628AB">
        <w:rPr>
          <w:rStyle w:val="TextoNormalNegritaCaracter"/>
        </w:rPr>
        <w:t>Artículo 6.</w:t>
      </w:r>
      <w:r w:rsidRPr="000628AB">
        <w:rPr>
          <w:rStyle w:val="TextoNormalCaracter"/>
        </w:rPr>
        <w:t>-</w:t>
      </w:r>
      <w:r>
        <w:t xml:space="preserve"> Sentencia </w:t>
      </w:r>
      <w:hyperlink w:anchor="SENTENCIA_2019_5" w:history="1">
        <w:r w:rsidRPr="000628AB">
          <w:rPr>
            <w:rStyle w:val="TextoNormalCaracter"/>
          </w:rPr>
          <w:t>5/2019</w:t>
        </w:r>
      </w:hyperlink>
      <w:r>
        <w:t>, f. 5.</w:t>
      </w:r>
    </w:p>
    <w:p w:rsidR="000628AB" w:rsidRDefault="000628AB" w:rsidP="000628AB">
      <w:pPr>
        <w:pStyle w:val="SangriaFrancesaArticulo"/>
      </w:pPr>
    </w:p>
    <w:p w:rsidR="000628AB" w:rsidRDefault="000628AB" w:rsidP="000628AB">
      <w:pPr>
        <w:pStyle w:val="TextoNormalNegritaCursivandice"/>
      </w:pPr>
      <w:r>
        <w:t>Ley 15/2012, de 27 de diciembre. Medidas fiscales para la sostenibilidad energética</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Sentencia </w:t>
      </w:r>
      <w:hyperlink w:anchor="SENTENCIA_2019_9" w:history="1">
        <w:r w:rsidRPr="000628AB">
          <w:rPr>
            <w:rStyle w:val="TextoNormalCaracter"/>
          </w:rPr>
          <w:t>9/2019</w:t>
        </w:r>
      </w:hyperlink>
      <w:r>
        <w:t>, ff. 2, 5.</w:t>
      </w:r>
    </w:p>
    <w:p w:rsidR="000628AB" w:rsidRDefault="000628AB" w:rsidP="000628AB">
      <w:pPr>
        <w:pStyle w:val="SangriaFrancesaArticulo"/>
      </w:pPr>
      <w:r w:rsidRPr="000628AB">
        <w:rPr>
          <w:rStyle w:val="TextoNormalNegritaCaracter"/>
        </w:rPr>
        <w:t>Preámbulo.</w:t>
      </w:r>
      <w:r w:rsidRPr="000628AB">
        <w:rPr>
          <w:rStyle w:val="TextoNormalCaracter"/>
        </w:rPr>
        <w:t>-</w:t>
      </w:r>
      <w:r>
        <w:t xml:space="preserve"> Sentencia </w:t>
      </w:r>
      <w:hyperlink w:anchor="SENTENCIA_2019_43" w:history="1">
        <w:r w:rsidRPr="000628AB">
          <w:rPr>
            <w:rStyle w:val="TextoNormalCaracter"/>
          </w:rPr>
          <w:t>43/2019</w:t>
        </w:r>
      </w:hyperlink>
      <w:r>
        <w:t>, f. 4.</w:t>
      </w:r>
    </w:p>
    <w:p w:rsidR="000628AB" w:rsidRDefault="000628AB" w:rsidP="000628AB">
      <w:pPr>
        <w:pStyle w:val="SangriaFrancesaArticulo"/>
      </w:pPr>
      <w:r w:rsidRPr="000628AB">
        <w:rPr>
          <w:rStyle w:val="TextoNormalNegritaCaracter"/>
        </w:rPr>
        <w:t>Artículo 1.</w:t>
      </w:r>
      <w:r w:rsidRPr="000628AB">
        <w:rPr>
          <w:rStyle w:val="TextoNormalCaracter"/>
        </w:rPr>
        <w:t>-</w:t>
      </w:r>
      <w:r>
        <w:t xml:space="preserve"> Sentencia </w:t>
      </w:r>
      <w:hyperlink w:anchor="SENTENCIA_2019_9" w:history="1">
        <w:r w:rsidRPr="000628AB">
          <w:rPr>
            <w:rStyle w:val="TextoNormalCaracter"/>
          </w:rPr>
          <w:t>9/2019</w:t>
        </w:r>
      </w:hyperlink>
      <w:r>
        <w:t>, f. 3.</w:t>
      </w:r>
    </w:p>
    <w:p w:rsidR="000628AB" w:rsidRDefault="000628AB" w:rsidP="000628AB">
      <w:pPr>
        <w:pStyle w:val="SangriaFrancesaArticulo"/>
      </w:pPr>
      <w:r w:rsidRPr="000628AB">
        <w:rPr>
          <w:rStyle w:val="TextoNormalNegritaCaracter"/>
        </w:rPr>
        <w:t>Artículo 2.</w:t>
      </w:r>
      <w:r w:rsidRPr="000628AB">
        <w:rPr>
          <w:rStyle w:val="TextoNormalCaracter"/>
        </w:rPr>
        <w:t>-</w:t>
      </w:r>
      <w:r>
        <w:t xml:space="preserve"> Sentencia </w:t>
      </w:r>
      <w:hyperlink w:anchor="SENTENCIA_2019_9" w:history="1">
        <w:r w:rsidRPr="000628AB">
          <w:rPr>
            <w:rStyle w:val="TextoNormalCaracter"/>
          </w:rPr>
          <w:t>9/2019</w:t>
        </w:r>
      </w:hyperlink>
      <w:r>
        <w:t>, f. 3.</w:t>
      </w:r>
    </w:p>
    <w:p w:rsidR="000628AB" w:rsidRDefault="000628AB" w:rsidP="000628AB">
      <w:pPr>
        <w:pStyle w:val="SangriaFrancesaArticulo"/>
      </w:pPr>
      <w:r w:rsidRPr="000628AB">
        <w:rPr>
          <w:rStyle w:val="TextoNormalNegritaCaracter"/>
        </w:rPr>
        <w:t>Artículo 2.1.</w:t>
      </w:r>
      <w:r w:rsidRPr="000628AB">
        <w:rPr>
          <w:rStyle w:val="TextoNormalCaracter"/>
        </w:rPr>
        <w:t>-</w:t>
      </w:r>
      <w:r>
        <w:t xml:space="preserve"> Sentencia </w:t>
      </w:r>
      <w:hyperlink w:anchor="SENTENCIA_2019_9" w:history="1">
        <w:r w:rsidRPr="000628AB">
          <w:rPr>
            <w:rStyle w:val="TextoNormalCaracter"/>
          </w:rPr>
          <w:t>9/2019</w:t>
        </w:r>
      </w:hyperlink>
      <w:r>
        <w:t>, f. 5.</w:t>
      </w:r>
    </w:p>
    <w:p w:rsidR="000628AB" w:rsidRDefault="000628AB" w:rsidP="000628AB">
      <w:pPr>
        <w:pStyle w:val="SangriaFrancesaArticulo"/>
      </w:pPr>
      <w:r w:rsidRPr="000628AB">
        <w:rPr>
          <w:rStyle w:val="TextoNormalNegritaCaracter"/>
        </w:rPr>
        <w:t>Artículo 4.</w:t>
      </w:r>
      <w:r w:rsidRPr="000628AB">
        <w:rPr>
          <w:rStyle w:val="TextoNormalCaracter"/>
        </w:rPr>
        <w:t>-</w:t>
      </w:r>
      <w:r>
        <w:t xml:space="preserve"> Sentencia </w:t>
      </w:r>
      <w:hyperlink w:anchor="SENTENCIA_2019_9" w:history="1">
        <w:r w:rsidRPr="000628AB">
          <w:rPr>
            <w:rStyle w:val="TextoNormalCaracter"/>
          </w:rPr>
          <w:t>9/2019</w:t>
        </w:r>
      </w:hyperlink>
      <w:r>
        <w:t>, f. 3.</w:t>
      </w:r>
    </w:p>
    <w:p w:rsidR="000628AB" w:rsidRDefault="000628AB" w:rsidP="000628AB">
      <w:pPr>
        <w:pStyle w:val="SangriaFrancesaArticulo"/>
      </w:pPr>
      <w:r w:rsidRPr="000628AB">
        <w:rPr>
          <w:rStyle w:val="TextoNormalNegritaCaracter"/>
        </w:rPr>
        <w:t>Artículo 12.</w:t>
      </w:r>
      <w:r w:rsidRPr="000628AB">
        <w:rPr>
          <w:rStyle w:val="TextoNormalCaracter"/>
        </w:rPr>
        <w:t>-</w:t>
      </w:r>
      <w:r>
        <w:t xml:space="preserve"> Sentencia </w:t>
      </w:r>
      <w:hyperlink w:anchor="SENTENCIA_2019_43" w:history="1">
        <w:r w:rsidRPr="000628AB">
          <w:rPr>
            <w:rStyle w:val="TextoNormalCaracter"/>
          </w:rPr>
          <w:t>43/2019</w:t>
        </w:r>
      </w:hyperlink>
      <w:r>
        <w:t>, f. 4.</w:t>
      </w:r>
    </w:p>
    <w:p w:rsidR="000628AB" w:rsidRDefault="000628AB" w:rsidP="000628AB">
      <w:pPr>
        <w:pStyle w:val="SangriaFrancesaArticulo"/>
      </w:pPr>
      <w:r w:rsidRPr="000628AB">
        <w:rPr>
          <w:rStyle w:val="TextoNormalNegritaCaracter"/>
        </w:rPr>
        <w:t>Artículo 15.</w:t>
      </w:r>
      <w:r w:rsidRPr="000628AB">
        <w:rPr>
          <w:rStyle w:val="TextoNormalCaracter"/>
        </w:rPr>
        <w:t>-</w:t>
      </w:r>
      <w:r>
        <w:t xml:space="preserve"> Sentencia </w:t>
      </w:r>
      <w:hyperlink w:anchor="SENTENCIA_2019_43" w:history="1">
        <w:r w:rsidRPr="000628AB">
          <w:rPr>
            <w:rStyle w:val="TextoNormalCaracter"/>
          </w:rPr>
          <w:t>43/2019</w:t>
        </w:r>
      </w:hyperlink>
      <w:r>
        <w:t>, f. 4.</w:t>
      </w:r>
    </w:p>
    <w:p w:rsidR="000628AB" w:rsidRDefault="000628AB" w:rsidP="000628AB">
      <w:pPr>
        <w:pStyle w:val="SangriaFrancesaArticulo"/>
      </w:pPr>
      <w:r w:rsidRPr="000628AB">
        <w:rPr>
          <w:rStyle w:val="TextoNormalNegritaCaracter"/>
        </w:rPr>
        <w:t>Artículo 15.1 a).</w:t>
      </w:r>
      <w:r w:rsidRPr="000628AB">
        <w:rPr>
          <w:rStyle w:val="TextoNormalCaracter"/>
        </w:rPr>
        <w:t>-</w:t>
      </w:r>
      <w:r>
        <w:t xml:space="preserve"> Sentencia </w:t>
      </w:r>
      <w:hyperlink w:anchor="SENTENCIA_2019_43" w:history="1">
        <w:r w:rsidRPr="000628AB">
          <w:rPr>
            <w:rStyle w:val="TextoNormalCaracter"/>
          </w:rPr>
          <w:t>43/2019</w:t>
        </w:r>
      </w:hyperlink>
      <w:r>
        <w:t>, f. 5.</w:t>
      </w:r>
    </w:p>
    <w:p w:rsidR="000628AB" w:rsidRDefault="000628AB" w:rsidP="000628AB">
      <w:pPr>
        <w:pStyle w:val="SangriaFrancesaArticulo"/>
      </w:pPr>
      <w:r w:rsidRPr="000628AB">
        <w:rPr>
          <w:rStyle w:val="TextoNormalNegritaCaracter"/>
        </w:rPr>
        <w:t>Artículo 15.1 b).</w:t>
      </w:r>
      <w:r w:rsidRPr="000628AB">
        <w:rPr>
          <w:rStyle w:val="TextoNormalCaracter"/>
        </w:rPr>
        <w:t>-</w:t>
      </w:r>
      <w:r>
        <w:t xml:space="preserve"> Sentencia </w:t>
      </w:r>
      <w:hyperlink w:anchor="SENTENCIA_2019_43" w:history="1">
        <w:r w:rsidRPr="000628AB">
          <w:rPr>
            <w:rStyle w:val="TextoNormalCaracter"/>
          </w:rPr>
          <w:t>43/2019</w:t>
        </w:r>
      </w:hyperlink>
      <w:r>
        <w:t>, f. 5.</w:t>
      </w:r>
    </w:p>
    <w:p w:rsidR="000628AB" w:rsidRDefault="000628AB" w:rsidP="000628AB">
      <w:pPr>
        <w:pStyle w:val="SangriaFrancesaArticulo"/>
      </w:pPr>
      <w:r w:rsidRPr="000628AB">
        <w:rPr>
          <w:rStyle w:val="TextoNormalNegritaCaracter"/>
        </w:rPr>
        <w:t>Artículo 16.</w:t>
      </w:r>
      <w:r w:rsidRPr="000628AB">
        <w:rPr>
          <w:rStyle w:val="TextoNormalCaracter"/>
        </w:rPr>
        <w:t>-</w:t>
      </w:r>
      <w:r>
        <w:t xml:space="preserve"> Sentencia </w:t>
      </w:r>
      <w:hyperlink w:anchor="SENTENCIA_2019_43" w:history="1">
        <w:r w:rsidRPr="000628AB">
          <w:rPr>
            <w:rStyle w:val="TextoNormalCaracter"/>
          </w:rPr>
          <w:t>43/2019</w:t>
        </w:r>
      </w:hyperlink>
      <w:r>
        <w:t>, f. 4.</w:t>
      </w:r>
    </w:p>
    <w:p w:rsidR="000628AB" w:rsidRDefault="000628AB" w:rsidP="000628AB">
      <w:pPr>
        <w:pStyle w:val="SangriaFrancesaArticulo"/>
      </w:pPr>
      <w:r w:rsidRPr="000628AB">
        <w:rPr>
          <w:rStyle w:val="TextoNormalNegritaCaracter"/>
        </w:rPr>
        <w:t>Artículo 17.</w:t>
      </w:r>
      <w:r w:rsidRPr="000628AB">
        <w:rPr>
          <w:rStyle w:val="TextoNormalCaracter"/>
        </w:rPr>
        <w:t>-</w:t>
      </w:r>
      <w:r>
        <w:t xml:space="preserve"> Sentencia </w:t>
      </w:r>
      <w:hyperlink w:anchor="SENTENCIA_2019_43" w:history="1">
        <w:r w:rsidRPr="000628AB">
          <w:rPr>
            <w:rStyle w:val="TextoNormalCaracter"/>
          </w:rPr>
          <w:t>43/2019</w:t>
        </w:r>
      </w:hyperlink>
      <w:r>
        <w:t>, f. 4.</w:t>
      </w:r>
    </w:p>
    <w:p w:rsidR="000628AB" w:rsidRDefault="000628AB" w:rsidP="000628AB">
      <w:pPr>
        <w:pStyle w:val="SangriaFrancesaArticulo"/>
      </w:pPr>
      <w:r w:rsidRPr="000628AB">
        <w:rPr>
          <w:rStyle w:val="TextoNormalNegritaCaracter"/>
        </w:rPr>
        <w:t>15 a 17 quater.</w:t>
      </w:r>
      <w:r w:rsidRPr="000628AB">
        <w:rPr>
          <w:rStyle w:val="TextoNormalCaracter"/>
        </w:rPr>
        <w:t>-</w:t>
      </w:r>
      <w:r>
        <w:t xml:space="preserve"> Sentencia </w:t>
      </w:r>
      <w:hyperlink w:anchor="SENTENCIA_2019_43" w:history="1">
        <w:r w:rsidRPr="000628AB">
          <w:rPr>
            <w:rStyle w:val="TextoNormalCaracter"/>
          </w:rPr>
          <w:t>43/2019</w:t>
        </w:r>
      </w:hyperlink>
      <w:r>
        <w:t>, ff. 1, 4.</w:t>
      </w:r>
    </w:p>
    <w:p w:rsidR="000628AB" w:rsidRDefault="000628AB" w:rsidP="000628AB">
      <w:pPr>
        <w:pStyle w:val="SangriaFrancesaArticulo"/>
      </w:pPr>
      <w:r w:rsidRPr="000628AB">
        <w:rPr>
          <w:rStyle w:val="TextoNormalNegritaCaracter"/>
        </w:rPr>
        <w:t>Artículo 17 bis.</w:t>
      </w:r>
      <w:r w:rsidRPr="000628AB">
        <w:rPr>
          <w:rStyle w:val="TextoNormalCaracter"/>
        </w:rPr>
        <w:t>-</w:t>
      </w:r>
      <w:r>
        <w:t xml:space="preserve"> Sentencia </w:t>
      </w:r>
      <w:hyperlink w:anchor="SENTENCIA_2019_43" w:history="1">
        <w:r w:rsidRPr="000628AB">
          <w:rPr>
            <w:rStyle w:val="TextoNormalCaracter"/>
          </w:rPr>
          <w:t>43/2019</w:t>
        </w:r>
      </w:hyperlink>
      <w:r>
        <w:t>, ff. 4, 5.</w:t>
      </w:r>
    </w:p>
    <w:p w:rsidR="000628AB" w:rsidRDefault="000628AB" w:rsidP="000628AB">
      <w:pPr>
        <w:pStyle w:val="SangriaFrancesaArticulo"/>
      </w:pPr>
      <w:r w:rsidRPr="000628AB">
        <w:rPr>
          <w:rStyle w:val="TextoNormalNegritaCaracter"/>
        </w:rPr>
        <w:t>Artículo 19.</w:t>
      </w:r>
      <w:r w:rsidRPr="000628AB">
        <w:rPr>
          <w:rStyle w:val="TextoNormalCaracter"/>
        </w:rPr>
        <w:t>-</w:t>
      </w:r>
      <w:r>
        <w:t xml:space="preserve"> Sentencia </w:t>
      </w:r>
      <w:hyperlink w:anchor="SENTENCIA_2019_43" w:history="1">
        <w:r w:rsidRPr="000628AB">
          <w:rPr>
            <w:rStyle w:val="TextoNormalCaracter"/>
          </w:rPr>
          <w:t>43/2019</w:t>
        </w:r>
      </w:hyperlink>
      <w:r>
        <w:t>, f. 4.</w:t>
      </w:r>
    </w:p>
    <w:p w:rsidR="000628AB" w:rsidRDefault="000628AB" w:rsidP="000628AB">
      <w:pPr>
        <w:pStyle w:val="SangriaFrancesaArticulo"/>
      </w:pPr>
    </w:p>
    <w:p w:rsidR="000628AB" w:rsidRDefault="000628AB" w:rsidP="000628AB">
      <w:pPr>
        <w:pStyle w:val="TextoNormalNegritaCursivandice"/>
      </w:pPr>
      <w:r>
        <w:t>Ley 1/2013, de 14 de mayo. Medidas para reforzar la protección a los deudores hipotecarios, reestructuración de deuda y alquiler social</w:t>
      </w:r>
    </w:p>
    <w:p w:rsidR="000628AB" w:rsidRDefault="000628AB" w:rsidP="000628AB">
      <w:pPr>
        <w:pStyle w:val="SangriaFrancesaArticulo"/>
      </w:pPr>
      <w:r w:rsidRPr="000628AB">
        <w:rPr>
          <w:rStyle w:val="TextoNormalNegritaCaracter"/>
        </w:rPr>
        <w:t>En general</w:t>
      </w:r>
      <w:r>
        <w:t xml:space="preserve"> (redactada parcialmente por el Real Decreto-ley 1/2015, de 27 de febrero)</w:t>
      </w:r>
      <w:r w:rsidRPr="000628AB">
        <w:rPr>
          <w:rStyle w:val="TextoNormalNegritaCaracter"/>
        </w:rPr>
        <w:t>.</w:t>
      </w:r>
      <w:r w:rsidRPr="000628AB">
        <w:rPr>
          <w:rStyle w:val="TextoNormalCaracter"/>
        </w:rPr>
        <w:t>-</w:t>
      </w:r>
      <w:r>
        <w:t xml:space="preserve"> Sentencia </w:t>
      </w:r>
      <w:hyperlink w:anchor="SENTENCIA_2019_5" w:history="1">
        <w:r w:rsidRPr="000628AB">
          <w:rPr>
            <w:rStyle w:val="TextoNormalCaracter"/>
          </w:rPr>
          <w:t>5/2019</w:t>
        </w:r>
      </w:hyperlink>
      <w:r>
        <w:t>, f. 4.</w:t>
      </w:r>
    </w:p>
    <w:p w:rsidR="000628AB" w:rsidRDefault="000628AB" w:rsidP="000628AB">
      <w:pPr>
        <w:pStyle w:val="SangriaFrancesaArticulo"/>
      </w:pPr>
      <w:r w:rsidRPr="000628AB">
        <w:rPr>
          <w:rStyle w:val="TextoNormalNegritaCaracter"/>
        </w:rPr>
        <w:t>Artículo 1</w:t>
      </w:r>
      <w:r>
        <w:t xml:space="preserve"> (redactado por el Real Decreto-ley 1/2015, de 27 de febrero)</w:t>
      </w:r>
      <w:r w:rsidRPr="000628AB">
        <w:rPr>
          <w:rStyle w:val="TextoNormalNegritaCaracter"/>
        </w:rPr>
        <w:t>.</w:t>
      </w:r>
      <w:r w:rsidRPr="000628AB">
        <w:rPr>
          <w:rStyle w:val="TextoNormalCaracter"/>
        </w:rPr>
        <w:t>-</w:t>
      </w:r>
      <w:r>
        <w:t xml:space="preserve"> Sentencia </w:t>
      </w:r>
      <w:hyperlink w:anchor="SENTENCIA_2019_5" w:history="1">
        <w:r w:rsidRPr="000628AB">
          <w:rPr>
            <w:rStyle w:val="TextoNormalCaracter"/>
          </w:rPr>
          <w:t>5/2019</w:t>
        </w:r>
      </w:hyperlink>
      <w:r>
        <w:t>, f. 4.</w:t>
      </w:r>
    </w:p>
    <w:p w:rsidR="000628AB" w:rsidRDefault="000628AB" w:rsidP="000628AB">
      <w:pPr>
        <w:pStyle w:val="SangriaFrancesaArticulo"/>
      </w:pPr>
      <w:r w:rsidRPr="000628AB">
        <w:rPr>
          <w:rStyle w:val="TextoNormalNegritaCaracter"/>
        </w:rPr>
        <w:t>Artículo 1</w:t>
      </w:r>
      <w:r>
        <w:t xml:space="preserve"> (redactado por la Ley 25/2015, de 28 de julio)</w:t>
      </w:r>
      <w:r w:rsidRPr="000628AB">
        <w:rPr>
          <w:rStyle w:val="TextoNormalNegritaCaracter"/>
        </w:rPr>
        <w:t>.</w:t>
      </w:r>
      <w:r w:rsidRPr="000628AB">
        <w:rPr>
          <w:rStyle w:val="TextoNormalCaracter"/>
        </w:rPr>
        <w:t>-</w:t>
      </w:r>
      <w:r>
        <w:t xml:space="preserve"> Sentencia </w:t>
      </w:r>
      <w:hyperlink w:anchor="SENTENCIA_2019_5" w:history="1">
        <w:r w:rsidRPr="000628AB">
          <w:rPr>
            <w:rStyle w:val="TextoNormalCaracter"/>
          </w:rPr>
          <w:t>5/2019</w:t>
        </w:r>
      </w:hyperlink>
      <w:r>
        <w:t>, f. 4.</w:t>
      </w:r>
    </w:p>
    <w:p w:rsidR="000628AB" w:rsidRDefault="000628AB" w:rsidP="000628AB">
      <w:pPr>
        <w:pStyle w:val="SangriaFrancesaArticulo"/>
      </w:pPr>
      <w:r w:rsidRPr="000628AB">
        <w:rPr>
          <w:rStyle w:val="TextoNormalNegritaCaracter"/>
        </w:rPr>
        <w:t>Artículo 1.1</w:t>
      </w:r>
      <w:r>
        <w:t xml:space="preserve"> (redactado por el Real Decreto-ley 5/2017, de 17 de marzo)</w:t>
      </w:r>
      <w:r w:rsidRPr="000628AB">
        <w:rPr>
          <w:rStyle w:val="TextoNormalNegritaCaracter"/>
        </w:rPr>
        <w:t>.</w:t>
      </w:r>
      <w:r w:rsidRPr="000628AB">
        <w:rPr>
          <w:rStyle w:val="TextoNormalCaracter"/>
        </w:rPr>
        <w:t>-</w:t>
      </w:r>
      <w:r>
        <w:t xml:space="preserve"> Sentencia </w:t>
      </w:r>
      <w:hyperlink w:anchor="SENTENCIA_2019_21" w:history="1">
        <w:r w:rsidRPr="000628AB">
          <w:rPr>
            <w:rStyle w:val="TextoNormalCaracter"/>
          </w:rPr>
          <w:t>21/2019</w:t>
        </w:r>
      </w:hyperlink>
      <w:r>
        <w:t>, f. 6.</w:t>
      </w:r>
    </w:p>
    <w:p w:rsidR="000628AB" w:rsidRDefault="000628AB" w:rsidP="000628AB">
      <w:pPr>
        <w:pStyle w:val="SangriaFrancesaArticulo"/>
      </w:pPr>
      <w:r w:rsidRPr="000628AB">
        <w:rPr>
          <w:rStyle w:val="TextoNormalNegritaCaracter"/>
        </w:rPr>
        <w:t>Artículo 1.2</w:t>
      </w:r>
      <w:r>
        <w:t xml:space="preserve"> (redactado por el Real Decreto-ley 5/2017, de 17 de marzo)</w:t>
      </w:r>
      <w:r w:rsidRPr="000628AB">
        <w:rPr>
          <w:rStyle w:val="TextoNormalNegritaCaracter"/>
        </w:rPr>
        <w:t>.</w:t>
      </w:r>
      <w:r w:rsidRPr="000628AB">
        <w:rPr>
          <w:rStyle w:val="TextoNormalCaracter"/>
        </w:rPr>
        <w:t>-</w:t>
      </w:r>
      <w:r>
        <w:t xml:space="preserve"> Sentencia </w:t>
      </w:r>
      <w:hyperlink w:anchor="SENTENCIA_2019_5" w:history="1">
        <w:r w:rsidRPr="000628AB">
          <w:rPr>
            <w:rStyle w:val="TextoNormalCaracter"/>
          </w:rPr>
          <w:t>5/2019</w:t>
        </w:r>
      </w:hyperlink>
      <w:r>
        <w:t>, f. 4.</w:t>
      </w:r>
    </w:p>
    <w:p w:rsidR="000628AB" w:rsidRDefault="000628AB" w:rsidP="000628AB">
      <w:pPr>
        <w:pStyle w:val="SangriaFrancesaArticulo"/>
      </w:pPr>
      <w:r w:rsidRPr="000628AB">
        <w:rPr>
          <w:rStyle w:val="TextoNormalNegritaCaracter"/>
        </w:rPr>
        <w:t>Artículo 2.</w:t>
      </w:r>
      <w:r w:rsidRPr="000628AB">
        <w:rPr>
          <w:rStyle w:val="TextoNormalCaracter"/>
        </w:rPr>
        <w:t>-</w:t>
      </w:r>
      <w:r>
        <w:t xml:space="preserve"> Sentencia </w:t>
      </w:r>
      <w:hyperlink w:anchor="SENTENCIA_2019_5" w:history="1">
        <w:r w:rsidRPr="000628AB">
          <w:rPr>
            <w:rStyle w:val="TextoNormalCaracter"/>
          </w:rPr>
          <w:t>5/2019</w:t>
        </w:r>
      </w:hyperlink>
      <w:r>
        <w:t>, f. 4.</w:t>
      </w:r>
    </w:p>
    <w:p w:rsidR="000628AB" w:rsidRDefault="000628AB" w:rsidP="000628AB">
      <w:pPr>
        <w:pStyle w:val="SangriaFrancesaArticulo"/>
      </w:pPr>
      <w:r w:rsidRPr="000628AB">
        <w:rPr>
          <w:rStyle w:val="TextoNormalNegritaCaracter"/>
        </w:rPr>
        <w:t>Artículo 2.2.</w:t>
      </w:r>
      <w:r w:rsidRPr="000628AB">
        <w:rPr>
          <w:rStyle w:val="TextoNormalCaracter"/>
        </w:rPr>
        <w:t>-</w:t>
      </w:r>
      <w:r>
        <w:t xml:space="preserve"> Sentencia </w:t>
      </w:r>
      <w:hyperlink w:anchor="SENTENCIA_2019_5" w:history="1">
        <w:r w:rsidRPr="000628AB">
          <w:rPr>
            <w:rStyle w:val="TextoNormalCaracter"/>
          </w:rPr>
          <w:t>5/2019</w:t>
        </w:r>
      </w:hyperlink>
      <w:r>
        <w:t>, f. 4.</w:t>
      </w:r>
    </w:p>
    <w:p w:rsidR="000628AB" w:rsidRDefault="000628AB" w:rsidP="000628AB">
      <w:pPr>
        <w:pStyle w:val="SangriaFrancesaArticulo"/>
      </w:pPr>
      <w:r w:rsidRPr="000628AB">
        <w:rPr>
          <w:rStyle w:val="TextoNormalNegritaCaracter"/>
        </w:rPr>
        <w:t>Artículo 2.3.</w:t>
      </w:r>
      <w:r w:rsidRPr="000628AB">
        <w:rPr>
          <w:rStyle w:val="TextoNormalCaracter"/>
        </w:rPr>
        <w:t>-</w:t>
      </w:r>
      <w:r>
        <w:t xml:space="preserve"> Sentencia </w:t>
      </w:r>
      <w:hyperlink w:anchor="SENTENCIA_2019_5" w:history="1">
        <w:r w:rsidRPr="000628AB">
          <w:rPr>
            <w:rStyle w:val="TextoNormalCaracter"/>
          </w:rPr>
          <w:t>5/2019</w:t>
        </w:r>
      </w:hyperlink>
      <w:r>
        <w:t>, f. 4.</w:t>
      </w:r>
    </w:p>
    <w:p w:rsidR="000628AB" w:rsidRDefault="000628AB" w:rsidP="000628AB">
      <w:pPr>
        <w:pStyle w:val="SangriaFrancesaArticulo"/>
      </w:pPr>
      <w:r w:rsidRPr="000628AB">
        <w:rPr>
          <w:rStyle w:val="TextoNormalNegritaCaracter"/>
        </w:rPr>
        <w:t>Disposición transitoria cuarta.</w:t>
      </w:r>
      <w:r w:rsidRPr="000628AB">
        <w:rPr>
          <w:rStyle w:val="TextoNormalCaracter"/>
        </w:rPr>
        <w:t>-</w:t>
      </w:r>
      <w:r>
        <w:t xml:space="preserve"> Sentencia </w:t>
      </w:r>
      <w:hyperlink w:anchor="SENTENCIA_2019_31" w:history="1">
        <w:r w:rsidRPr="000628AB">
          <w:rPr>
            <w:rStyle w:val="TextoNormalCaracter"/>
          </w:rPr>
          <w:t>31/2019</w:t>
        </w:r>
      </w:hyperlink>
      <w:r>
        <w:t>, f. 7, VP.</w:t>
      </w:r>
    </w:p>
    <w:p w:rsidR="000628AB" w:rsidRDefault="000628AB" w:rsidP="000628AB">
      <w:pPr>
        <w:pStyle w:val="SangriaFrancesaArticulo"/>
      </w:pPr>
      <w:r w:rsidRPr="000628AB">
        <w:rPr>
          <w:rStyle w:val="TextoNormalNegritaCaracter"/>
        </w:rPr>
        <w:t>Disposición final cuarta.</w:t>
      </w:r>
      <w:r w:rsidRPr="000628AB">
        <w:rPr>
          <w:rStyle w:val="TextoNormalCaracter"/>
        </w:rPr>
        <w:t>-</w:t>
      </w:r>
      <w:r>
        <w:t xml:space="preserve"> Sentencia </w:t>
      </w:r>
      <w:hyperlink w:anchor="SENTENCIA_2019_31" w:history="1">
        <w:r w:rsidRPr="000628AB">
          <w:rPr>
            <w:rStyle w:val="TextoNormalCaracter"/>
          </w:rPr>
          <w:t>31/2019</w:t>
        </w:r>
      </w:hyperlink>
      <w:r>
        <w:t>, VP.</w:t>
      </w:r>
    </w:p>
    <w:p w:rsidR="000628AB" w:rsidRDefault="000628AB" w:rsidP="000628AB">
      <w:pPr>
        <w:pStyle w:val="SangriaFrancesaArticulo"/>
      </w:pPr>
    </w:p>
    <w:p w:rsidR="000628AB" w:rsidRDefault="000628AB" w:rsidP="000628AB">
      <w:pPr>
        <w:pStyle w:val="TextoNormalNegritaCursivandice"/>
      </w:pPr>
      <w:r>
        <w:t>Ley 8/2013, de 26 de junio. Rehabilitación, regeneración y renovación urbanas</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Sentencia </w:t>
      </w:r>
      <w:hyperlink w:anchor="SENTENCIA_2019_31" w:history="1">
        <w:r w:rsidRPr="000628AB">
          <w:rPr>
            <w:rStyle w:val="TextoNormalCaracter"/>
          </w:rPr>
          <w:t>31/2019</w:t>
        </w:r>
      </w:hyperlink>
      <w:r>
        <w:t>, VP.</w:t>
      </w:r>
    </w:p>
    <w:p w:rsidR="000628AB" w:rsidRDefault="000628AB" w:rsidP="000628AB">
      <w:pPr>
        <w:pStyle w:val="SangriaFrancesaArticulo"/>
      </w:pPr>
    </w:p>
    <w:p w:rsidR="000628AB" w:rsidRDefault="000628AB" w:rsidP="000628AB">
      <w:pPr>
        <w:pStyle w:val="TextoNormalNegritaCursivandice"/>
      </w:pPr>
      <w:r>
        <w:t>Ley 24/2013, de 26 de diciembre. Sector eléctrico</w:t>
      </w:r>
    </w:p>
    <w:p w:rsidR="000628AB" w:rsidRDefault="000628AB" w:rsidP="000628AB">
      <w:pPr>
        <w:pStyle w:val="SangriaFrancesaArticulo"/>
      </w:pPr>
      <w:r w:rsidRPr="000628AB">
        <w:rPr>
          <w:rStyle w:val="TextoNormalNegritaCaracter"/>
        </w:rPr>
        <w:t>Artículo 7.</w:t>
      </w:r>
      <w:r w:rsidRPr="000628AB">
        <w:rPr>
          <w:rStyle w:val="TextoNormalCaracter"/>
        </w:rPr>
        <w:t>-</w:t>
      </w:r>
      <w:r>
        <w:t xml:space="preserve"> Sentencia </w:t>
      </w:r>
      <w:hyperlink w:anchor="SENTENCIA_2019_9" w:history="1">
        <w:r w:rsidRPr="000628AB">
          <w:rPr>
            <w:rStyle w:val="TextoNormalCaracter"/>
          </w:rPr>
          <w:t>9/2019</w:t>
        </w:r>
      </w:hyperlink>
      <w:r>
        <w:t>, f. 3.</w:t>
      </w:r>
    </w:p>
    <w:p w:rsidR="000628AB" w:rsidRDefault="000628AB" w:rsidP="000628AB">
      <w:pPr>
        <w:pStyle w:val="SangriaFrancesaArticulo"/>
      </w:pPr>
      <w:r w:rsidRPr="000628AB">
        <w:rPr>
          <w:rStyle w:val="TextoNormalNegritaCaracter"/>
        </w:rPr>
        <w:t>Artículo 45.4</w:t>
      </w:r>
      <w:r>
        <w:t xml:space="preserve"> (redactado por el Real Decreto-ley 7/2016, de 23 de diciembre)</w:t>
      </w:r>
      <w:r w:rsidRPr="000628AB">
        <w:rPr>
          <w:rStyle w:val="TextoNormalNegritaCaracter"/>
        </w:rPr>
        <w:t>.</w:t>
      </w:r>
      <w:r w:rsidRPr="000628AB">
        <w:rPr>
          <w:rStyle w:val="TextoNormalCaracter"/>
        </w:rPr>
        <w:t>-</w:t>
      </w:r>
      <w:r>
        <w:t xml:space="preserve"> Sentencia </w:t>
      </w:r>
      <w:hyperlink w:anchor="SENTENCIA_2019_37" w:history="1">
        <w:r w:rsidRPr="000628AB">
          <w:rPr>
            <w:rStyle w:val="TextoNormalCaracter"/>
          </w:rPr>
          <w:t>37/2019</w:t>
        </w:r>
      </w:hyperlink>
      <w:r>
        <w:t>, ff. 1, 2, 5.</w:t>
      </w:r>
    </w:p>
    <w:p w:rsidR="000628AB" w:rsidRDefault="000628AB" w:rsidP="000628AB">
      <w:pPr>
        <w:pStyle w:val="SangriaFrancesaArticulo"/>
      </w:pPr>
    </w:p>
    <w:p w:rsidR="000628AB" w:rsidRDefault="000628AB" w:rsidP="000628AB">
      <w:pPr>
        <w:pStyle w:val="TextoNormalNegritaCursivandice"/>
      </w:pPr>
      <w:r>
        <w:t>Ley 1/2014, de 28 de febrero. Protección de los trabajadores a tiempo parcial y otras medidas urgentes en el orden económico y social</w:t>
      </w:r>
    </w:p>
    <w:p w:rsidR="000628AB" w:rsidRDefault="000628AB" w:rsidP="000628AB">
      <w:pPr>
        <w:pStyle w:val="SangriaFrancesaArticulo"/>
      </w:pPr>
      <w:r w:rsidRPr="000628AB">
        <w:rPr>
          <w:rStyle w:val="TextoNormalNegritaCaracter"/>
        </w:rPr>
        <w:t>Artículo 5.</w:t>
      </w:r>
      <w:r w:rsidRPr="000628AB">
        <w:rPr>
          <w:rStyle w:val="TextoNormalCaracter"/>
        </w:rPr>
        <w:t>-</w:t>
      </w:r>
      <w:r>
        <w:t xml:space="preserve"> Auto </w:t>
      </w:r>
      <w:hyperlink w:anchor="AUTO_2019_3" w:history="1">
        <w:r w:rsidRPr="000628AB">
          <w:rPr>
            <w:rStyle w:val="TextoNormalCaracter"/>
          </w:rPr>
          <w:t>3/2019</w:t>
        </w:r>
      </w:hyperlink>
      <w:r>
        <w:t>, f. 4.</w:t>
      </w:r>
    </w:p>
    <w:p w:rsidR="000628AB" w:rsidRDefault="000628AB" w:rsidP="000628AB">
      <w:pPr>
        <w:pStyle w:val="SangriaFrancesaArticulo"/>
      </w:pPr>
    </w:p>
    <w:p w:rsidR="000628AB" w:rsidRDefault="000628AB" w:rsidP="000628AB">
      <w:pPr>
        <w:pStyle w:val="TextoNormalNegritaCursivandice"/>
      </w:pPr>
      <w:r>
        <w:t>Ley 7/2014, de 21 de abril. Modifica la Ley 12/2002, de 23 de mayo, que aprueba el concierto económico con la Comunidad Autónoma del País Vasco</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Sentencia </w:t>
      </w:r>
      <w:hyperlink w:anchor="SENTENCIA_2019_9" w:history="1">
        <w:r w:rsidRPr="000628AB">
          <w:rPr>
            <w:rStyle w:val="TextoNormalCaracter"/>
          </w:rPr>
          <w:t>9/2019</w:t>
        </w:r>
      </w:hyperlink>
      <w:r>
        <w:t>, f. 5.</w:t>
      </w:r>
    </w:p>
    <w:p w:rsidR="000628AB" w:rsidRDefault="000628AB" w:rsidP="000628AB">
      <w:pPr>
        <w:pStyle w:val="SangriaFrancesaArticulo"/>
      </w:pPr>
      <w:r w:rsidRPr="000628AB">
        <w:rPr>
          <w:rStyle w:val="TextoNormalNegritaCaracter"/>
        </w:rPr>
        <w:t>Disposición final única.</w:t>
      </w:r>
      <w:r w:rsidRPr="000628AB">
        <w:rPr>
          <w:rStyle w:val="TextoNormalCaracter"/>
        </w:rPr>
        <w:t>-</w:t>
      </w:r>
      <w:r>
        <w:t xml:space="preserve"> Sentencia </w:t>
      </w:r>
      <w:hyperlink w:anchor="SENTENCIA_2019_9" w:history="1">
        <w:r w:rsidRPr="000628AB">
          <w:rPr>
            <w:rStyle w:val="TextoNormalCaracter"/>
          </w:rPr>
          <w:t>9/2019</w:t>
        </w:r>
      </w:hyperlink>
      <w:r>
        <w:t>, f. 3.</w:t>
      </w:r>
    </w:p>
    <w:p w:rsidR="000628AB" w:rsidRDefault="000628AB" w:rsidP="000628AB">
      <w:pPr>
        <w:pStyle w:val="SangriaFrancesaArticulo"/>
      </w:pPr>
      <w:r w:rsidRPr="000628AB">
        <w:rPr>
          <w:rStyle w:val="TextoNormalNegritaCaracter"/>
        </w:rPr>
        <w:t>Disposición final única, apartado 2.</w:t>
      </w:r>
      <w:r w:rsidRPr="000628AB">
        <w:rPr>
          <w:rStyle w:val="TextoNormalCaracter"/>
        </w:rPr>
        <w:t>-</w:t>
      </w:r>
      <w:r>
        <w:t xml:space="preserve"> Sentencia </w:t>
      </w:r>
      <w:hyperlink w:anchor="SENTENCIA_2019_9" w:history="1">
        <w:r w:rsidRPr="000628AB">
          <w:rPr>
            <w:rStyle w:val="TextoNormalCaracter"/>
          </w:rPr>
          <w:t>9/2019</w:t>
        </w:r>
      </w:hyperlink>
      <w:r>
        <w:t>, ff. 2, 3.</w:t>
      </w:r>
    </w:p>
    <w:p w:rsidR="000628AB" w:rsidRDefault="000628AB" w:rsidP="000628AB">
      <w:pPr>
        <w:pStyle w:val="SangriaFrancesaArticulo"/>
      </w:pPr>
      <w:r w:rsidRPr="000628AB">
        <w:rPr>
          <w:rStyle w:val="TextoNormalNegritaCaracter"/>
        </w:rPr>
        <w:t>Anexo.</w:t>
      </w:r>
      <w:r w:rsidRPr="000628AB">
        <w:rPr>
          <w:rStyle w:val="TextoNormalCaracter"/>
        </w:rPr>
        <w:t>-</w:t>
      </w:r>
      <w:r>
        <w:t xml:space="preserve"> Sentencia </w:t>
      </w:r>
      <w:hyperlink w:anchor="SENTENCIA_2019_9" w:history="1">
        <w:r w:rsidRPr="000628AB">
          <w:rPr>
            <w:rStyle w:val="TextoNormalCaracter"/>
          </w:rPr>
          <w:t>9/2019</w:t>
        </w:r>
      </w:hyperlink>
      <w:r>
        <w:t>, f. 3.</w:t>
      </w:r>
    </w:p>
    <w:p w:rsidR="000628AB" w:rsidRDefault="000628AB" w:rsidP="000628AB">
      <w:pPr>
        <w:pStyle w:val="SangriaFrancesaArticulo"/>
      </w:pPr>
    </w:p>
    <w:p w:rsidR="000628AB" w:rsidRDefault="000628AB" w:rsidP="000628AB">
      <w:pPr>
        <w:pStyle w:val="TextoNormalNegritaCursivandice"/>
      </w:pPr>
      <w:r>
        <w:t>Ley 4/2015, de 27 de abril. Estatuto de la víctima del delito</w:t>
      </w:r>
    </w:p>
    <w:p w:rsidR="000628AB" w:rsidRDefault="000628AB" w:rsidP="000628AB">
      <w:pPr>
        <w:pStyle w:val="SangriaFrancesaArticulo"/>
      </w:pPr>
      <w:r w:rsidRPr="000628AB">
        <w:rPr>
          <w:rStyle w:val="TextoNormalNegritaCaracter"/>
        </w:rPr>
        <w:t>Articulo 23.</w:t>
      </w:r>
      <w:r w:rsidRPr="000628AB">
        <w:rPr>
          <w:rStyle w:val="TextoNormalCaracter"/>
        </w:rPr>
        <w:t>-</w:t>
      </w:r>
      <w:r>
        <w:t xml:space="preserve"> Auto </w:t>
      </w:r>
      <w:hyperlink w:anchor="AUTO_2019_10" w:history="1">
        <w:r w:rsidRPr="000628AB">
          <w:rPr>
            <w:rStyle w:val="TextoNormalCaracter"/>
          </w:rPr>
          <w:t>10/2019</w:t>
        </w:r>
      </w:hyperlink>
      <w:r>
        <w:t>, VP.</w:t>
      </w:r>
    </w:p>
    <w:p w:rsidR="000628AB" w:rsidRDefault="000628AB" w:rsidP="000628AB">
      <w:pPr>
        <w:pStyle w:val="SangriaFrancesaArticulo"/>
      </w:pPr>
    </w:p>
    <w:p w:rsidR="000628AB" w:rsidRDefault="000628AB" w:rsidP="000628AB">
      <w:pPr>
        <w:pStyle w:val="TextoNormalNegritaCursivandice"/>
      </w:pPr>
      <w:r>
        <w:t>Ley 5/2015, de 27 de abril. Fomento de la financiación empresarial</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Sentencia </w:t>
      </w:r>
      <w:hyperlink w:anchor="SENTENCIA_2019_13" w:history="1">
        <w:r w:rsidRPr="000628AB">
          <w:rPr>
            <w:rStyle w:val="TextoNormalCaracter"/>
          </w:rPr>
          <w:t>13/2019</w:t>
        </w:r>
      </w:hyperlink>
      <w:r>
        <w:t>, f. 3.</w:t>
      </w:r>
    </w:p>
    <w:p w:rsidR="000628AB" w:rsidRDefault="000628AB" w:rsidP="000628AB">
      <w:pPr>
        <w:pStyle w:val="SangriaFrancesaArticulo"/>
      </w:pPr>
    </w:p>
    <w:p w:rsidR="000628AB" w:rsidRDefault="000628AB" w:rsidP="000628AB">
      <w:pPr>
        <w:pStyle w:val="TextoNormalNegritaCursivandice"/>
      </w:pPr>
      <w:r>
        <w:t>Ley 15/2015, de 2 de julio. Jurisdicción Voluntaria</w:t>
      </w:r>
    </w:p>
    <w:p w:rsidR="000628AB" w:rsidRDefault="000628AB" w:rsidP="000628AB">
      <w:pPr>
        <w:pStyle w:val="SangriaFrancesaArticulo"/>
      </w:pPr>
      <w:r w:rsidRPr="000628AB">
        <w:rPr>
          <w:rStyle w:val="TextoNormalNegritaCaracter"/>
        </w:rPr>
        <w:t>Artículo 20.2.</w:t>
      </w:r>
      <w:r w:rsidRPr="000628AB">
        <w:rPr>
          <w:rStyle w:val="TextoNormalCaracter"/>
        </w:rPr>
        <w:t>-</w:t>
      </w:r>
      <w:r>
        <w:t xml:space="preserve"> Sentencia </w:t>
      </w:r>
      <w:hyperlink w:anchor="SENTENCIA_2019_34" w:history="1">
        <w:r w:rsidRPr="000628AB">
          <w:rPr>
            <w:rStyle w:val="TextoNormalCaracter"/>
          </w:rPr>
          <w:t>34/2019</w:t>
        </w:r>
      </w:hyperlink>
      <w:r>
        <w:t>, f. 5.</w:t>
      </w:r>
    </w:p>
    <w:p w:rsidR="000628AB" w:rsidRDefault="000628AB" w:rsidP="000628AB">
      <w:pPr>
        <w:pStyle w:val="SangriaFrancesaArticulo"/>
      </w:pPr>
    </w:p>
    <w:p w:rsidR="000628AB" w:rsidRDefault="000628AB" w:rsidP="000628AB">
      <w:pPr>
        <w:pStyle w:val="TextoNormalNegritaCursivandice"/>
      </w:pPr>
      <w:r>
        <w:t>Ley 39/2015, de 1 de octubre. Procedimiento administrativo común de las Administraciones públicas</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Sentencia </w:t>
      </w:r>
      <w:hyperlink w:anchor="SENTENCIA_2019_7" w:history="1">
        <w:r w:rsidRPr="000628AB">
          <w:rPr>
            <w:rStyle w:val="TextoNormalCaracter"/>
          </w:rPr>
          <w:t>7/2019</w:t>
        </w:r>
      </w:hyperlink>
      <w:r>
        <w:t>, VP.</w:t>
      </w:r>
    </w:p>
    <w:p w:rsidR="000628AB" w:rsidRDefault="000628AB" w:rsidP="000628AB">
      <w:pPr>
        <w:pStyle w:val="SangriaFrancesaArticulo"/>
      </w:pPr>
    </w:p>
    <w:p w:rsidR="000628AB" w:rsidRDefault="000628AB" w:rsidP="000628AB">
      <w:pPr>
        <w:pStyle w:val="TextoNormalNegritaCursivandice"/>
      </w:pPr>
      <w:r>
        <w:t>Ley 40/2015, de 1 de octubre. Régimen jurídico del sector público</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Sentencia </w:t>
      </w:r>
      <w:hyperlink w:anchor="SENTENCIA_2019_33" w:history="1">
        <w:r w:rsidRPr="000628AB">
          <w:rPr>
            <w:rStyle w:val="TextoNormalCaracter"/>
          </w:rPr>
          <w:t>33/2019</w:t>
        </w:r>
      </w:hyperlink>
      <w:r>
        <w:t>, f. 1.</w:t>
      </w:r>
    </w:p>
    <w:p w:rsidR="000628AB" w:rsidRDefault="000628AB" w:rsidP="000628AB">
      <w:pPr>
        <w:pStyle w:val="SangriaFrancesaArticulo"/>
      </w:pPr>
      <w:r w:rsidRPr="000628AB">
        <w:rPr>
          <w:rStyle w:val="TextoNormalNegritaCaracter"/>
        </w:rPr>
        <w:t>Preámbulo.</w:t>
      </w:r>
      <w:r w:rsidRPr="000628AB">
        <w:rPr>
          <w:rStyle w:val="TextoNormalCaracter"/>
        </w:rPr>
        <w:t>-</w:t>
      </w:r>
      <w:r>
        <w:t xml:space="preserve"> Sentencia </w:t>
      </w:r>
      <w:hyperlink w:anchor="SENTENCIA_2019_33" w:history="1">
        <w:r w:rsidRPr="000628AB">
          <w:rPr>
            <w:rStyle w:val="TextoNormalCaracter"/>
          </w:rPr>
          <w:t>33/2019</w:t>
        </w:r>
      </w:hyperlink>
      <w:r>
        <w:t>, f. 2.</w:t>
      </w:r>
    </w:p>
    <w:p w:rsidR="000628AB" w:rsidRDefault="000628AB" w:rsidP="000628AB">
      <w:pPr>
        <w:pStyle w:val="SangriaFrancesaArticulo"/>
      </w:pPr>
      <w:r w:rsidRPr="000628AB">
        <w:rPr>
          <w:rStyle w:val="TextoNormalNegritaCaracter"/>
        </w:rPr>
        <w:t>Artículo 17.</w:t>
      </w:r>
      <w:r w:rsidRPr="000628AB">
        <w:rPr>
          <w:rStyle w:val="TextoNormalCaracter"/>
        </w:rPr>
        <w:t>-</w:t>
      </w:r>
      <w:r>
        <w:t xml:space="preserve"> Sentencia </w:t>
      </w:r>
      <w:hyperlink w:anchor="SENTENCIA_2019_45" w:history="1">
        <w:r w:rsidRPr="000628AB">
          <w:rPr>
            <w:rStyle w:val="TextoNormalCaracter"/>
          </w:rPr>
          <w:t>45/2019</w:t>
        </w:r>
      </w:hyperlink>
      <w:r>
        <w:t>, f. 5.</w:t>
      </w:r>
    </w:p>
    <w:p w:rsidR="000628AB" w:rsidRDefault="000628AB" w:rsidP="000628AB">
      <w:pPr>
        <w:pStyle w:val="SangriaFrancesaArticulo"/>
      </w:pPr>
      <w:r w:rsidRPr="000628AB">
        <w:rPr>
          <w:rStyle w:val="TextoNormalNegritaCaracter"/>
        </w:rPr>
        <w:t>Artículo 32.6.</w:t>
      </w:r>
      <w:r w:rsidRPr="000628AB">
        <w:rPr>
          <w:rStyle w:val="TextoNormalCaracter"/>
        </w:rPr>
        <w:t>-</w:t>
      </w:r>
      <w:r>
        <w:t xml:space="preserve"> Auto </w:t>
      </w:r>
      <w:hyperlink w:anchor="AUTO_2019_15" w:history="1">
        <w:r w:rsidRPr="000628AB">
          <w:rPr>
            <w:rStyle w:val="TextoNormalCaracter"/>
          </w:rPr>
          <w:t>15/2019</w:t>
        </w:r>
      </w:hyperlink>
      <w:r>
        <w:t>, ff. 1, 3.</w:t>
      </w:r>
    </w:p>
    <w:p w:rsidR="000628AB" w:rsidRDefault="000628AB" w:rsidP="000628AB">
      <w:pPr>
        <w:pStyle w:val="SangriaFrancesaArticulo"/>
      </w:pPr>
      <w:r w:rsidRPr="000628AB">
        <w:rPr>
          <w:rStyle w:val="TextoNormalNegritaCaracter"/>
        </w:rPr>
        <w:t>Artículos 47 a 53.</w:t>
      </w:r>
      <w:r w:rsidRPr="000628AB">
        <w:rPr>
          <w:rStyle w:val="TextoNormalCaracter"/>
        </w:rPr>
        <w:t>-</w:t>
      </w:r>
      <w:r>
        <w:t xml:space="preserve"> Sentencia </w:t>
      </w:r>
      <w:hyperlink w:anchor="SENTENCIA_2019_33" w:history="1">
        <w:r w:rsidRPr="000628AB">
          <w:rPr>
            <w:rStyle w:val="TextoNormalCaracter"/>
          </w:rPr>
          <w:t>33/2019</w:t>
        </w:r>
      </w:hyperlink>
      <w:r>
        <w:t>, f. 2.</w:t>
      </w:r>
    </w:p>
    <w:p w:rsidR="000628AB" w:rsidRDefault="000628AB" w:rsidP="000628AB">
      <w:pPr>
        <w:pStyle w:val="SangriaFrancesaArticulo"/>
      </w:pPr>
      <w:r w:rsidRPr="000628AB">
        <w:rPr>
          <w:rStyle w:val="TextoNormalNegritaCaracter"/>
        </w:rPr>
        <w:t>Artículo 48.8.</w:t>
      </w:r>
      <w:r w:rsidRPr="000628AB">
        <w:rPr>
          <w:rStyle w:val="TextoNormalCaracter"/>
        </w:rPr>
        <w:t>-</w:t>
      </w:r>
      <w:r>
        <w:t xml:space="preserve"> Sentencia </w:t>
      </w:r>
      <w:hyperlink w:anchor="SENTENCIA_2019_33" w:history="1">
        <w:r w:rsidRPr="000628AB">
          <w:rPr>
            <w:rStyle w:val="TextoNormalCaracter"/>
          </w:rPr>
          <w:t>33/2019</w:t>
        </w:r>
      </w:hyperlink>
      <w:r>
        <w:t>, ff. 1, 2.</w:t>
      </w:r>
    </w:p>
    <w:p w:rsidR="000628AB" w:rsidRDefault="000628AB" w:rsidP="000628AB">
      <w:pPr>
        <w:pStyle w:val="SangriaFrancesaArticulo"/>
      </w:pPr>
      <w:r w:rsidRPr="000628AB">
        <w:rPr>
          <w:rStyle w:val="TextoNormalNegritaCaracter"/>
        </w:rPr>
        <w:t>Artículo 50.2 d).</w:t>
      </w:r>
      <w:r w:rsidRPr="000628AB">
        <w:rPr>
          <w:rStyle w:val="TextoNormalCaracter"/>
        </w:rPr>
        <w:t>-</w:t>
      </w:r>
      <w:r>
        <w:t xml:space="preserve"> Sentencia </w:t>
      </w:r>
      <w:hyperlink w:anchor="SENTENCIA_2019_33" w:history="1">
        <w:r w:rsidRPr="000628AB">
          <w:rPr>
            <w:rStyle w:val="TextoNormalCaracter"/>
          </w:rPr>
          <w:t>33/2019</w:t>
        </w:r>
      </w:hyperlink>
      <w:r>
        <w:t>, ff. 1, 3.</w:t>
      </w:r>
    </w:p>
    <w:p w:rsidR="000628AB" w:rsidRDefault="000628AB" w:rsidP="000628AB">
      <w:pPr>
        <w:pStyle w:val="SangriaFrancesaArticulo"/>
      </w:pPr>
      <w:r w:rsidRPr="000628AB">
        <w:rPr>
          <w:rStyle w:val="TextoNormalNegritaCaracter"/>
        </w:rPr>
        <w:t>Disposición adicional séptima.</w:t>
      </w:r>
      <w:r w:rsidRPr="000628AB">
        <w:rPr>
          <w:rStyle w:val="TextoNormalCaracter"/>
        </w:rPr>
        <w:t>-</w:t>
      </w:r>
      <w:r>
        <w:t xml:space="preserve"> Sentencia </w:t>
      </w:r>
      <w:hyperlink w:anchor="SENTENCIA_2019_33" w:history="1">
        <w:r w:rsidRPr="000628AB">
          <w:rPr>
            <w:rStyle w:val="TextoNormalCaracter"/>
          </w:rPr>
          <w:t>33/2019</w:t>
        </w:r>
      </w:hyperlink>
      <w:r>
        <w:t>, ff. 1, 2.</w:t>
      </w:r>
    </w:p>
    <w:p w:rsidR="000628AB" w:rsidRDefault="000628AB" w:rsidP="000628AB">
      <w:pPr>
        <w:pStyle w:val="SangriaFrancesaArticulo"/>
      </w:pPr>
      <w:r w:rsidRPr="000628AB">
        <w:rPr>
          <w:rStyle w:val="TextoNormalNegritaCaracter"/>
        </w:rPr>
        <w:t>Disposición adicional octava.</w:t>
      </w:r>
      <w:r w:rsidRPr="000628AB">
        <w:rPr>
          <w:rStyle w:val="TextoNormalCaracter"/>
        </w:rPr>
        <w:t>-</w:t>
      </w:r>
      <w:r>
        <w:t xml:space="preserve"> Sentencia </w:t>
      </w:r>
      <w:hyperlink w:anchor="SENTENCIA_2019_33" w:history="1">
        <w:r w:rsidRPr="000628AB">
          <w:rPr>
            <w:rStyle w:val="TextoNormalCaracter"/>
          </w:rPr>
          <w:t>33/2019</w:t>
        </w:r>
      </w:hyperlink>
      <w:r>
        <w:t>, ff. 1, 4.</w:t>
      </w:r>
    </w:p>
    <w:p w:rsidR="000628AB" w:rsidRDefault="000628AB" w:rsidP="000628AB">
      <w:pPr>
        <w:pStyle w:val="SangriaFrancesaArticulo"/>
      </w:pPr>
      <w:r w:rsidRPr="000628AB">
        <w:rPr>
          <w:rStyle w:val="TextoNormalNegritaCaracter"/>
        </w:rPr>
        <w:t>Disposición adicional octava, apartado 1, párrafo 1.</w:t>
      </w:r>
      <w:r w:rsidRPr="000628AB">
        <w:rPr>
          <w:rStyle w:val="TextoNormalCaracter"/>
        </w:rPr>
        <w:t>-</w:t>
      </w:r>
      <w:r>
        <w:t xml:space="preserve"> Sentencia </w:t>
      </w:r>
      <w:hyperlink w:anchor="SENTENCIA_2019_33" w:history="1">
        <w:r w:rsidRPr="000628AB">
          <w:rPr>
            <w:rStyle w:val="TextoNormalCaracter"/>
          </w:rPr>
          <w:t>33/2019</w:t>
        </w:r>
      </w:hyperlink>
      <w:r>
        <w:t>, f. 4.</w:t>
      </w:r>
    </w:p>
    <w:p w:rsidR="000628AB" w:rsidRDefault="000628AB" w:rsidP="000628AB">
      <w:pPr>
        <w:pStyle w:val="SangriaFrancesaArticulo"/>
      </w:pPr>
      <w:r w:rsidRPr="000628AB">
        <w:rPr>
          <w:rStyle w:val="TextoNormalNegritaCaracter"/>
        </w:rPr>
        <w:t>Disposición adicional vigésima primera.</w:t>
      </w:r>
      <w:r w:rsidRPr="000628AB">
        <w:rPr>
          <w:rStyle w:val="TextoNormalCaracter"/>
        </w:rPr>
        <w:t>-</w:t>
      </w:r>
      <w:r>
        <w:t xml:space="preserve"> Sentencia </w:t>
      </w:r>
      <w:hyperlink w:anchor="SENTENCIA_2019_45" w:history="1">
        <w:r w:rsidRPr="000628AB">
          <w:rPr>
            <w:rStyle w:val="TextoNormalCaracter"/>
          </w:rPr>
          <w:t>45/2019</w:t>
        </w:r>
      </w:hyperlink>
      <w:r>
        <w:t>, f. 5.</w:t>
      </w:r>
    </w:p>
    <w:p w:rsidR="000628AB" w:rsidRDefault="000628AB" w:rsidP="000628AB">
      <w:pPr>
        <w:pStyle w:val="SangriaFrancesaArticulo"/>
      </w:pPr>
    </w:p>
    <w:p w:rsidR="000628AB" w:rsidRDefault="000628AB" w:rsidP="000628AB">
      <w:pPr>
        <w:pStyle w:val="TextoNormalNegritaCursivandice"/>
      </w:pPr>
      <w:r>
        <w:t>Ley 41/2015, de 5 de octubre. Modifica la Ley de enjuiciamiento criminal para la agilización de la justicia penal y el fortalecimiento de las garantías procesales</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Auto </w:t>
      </w:r>
      <w:hyperlink w:anchor="AUTO_2019_5" w:history="1">
        <w:r w:rsidRPr="000628AB">
          <w:rPr>
            <w:rStyle w:val="TextoNormalCaracter"/>
          </w:rPr>
          <w:t>5/2019</w:t>
        </w:r>
      </w:hyperlink>
      <w:r>
        <w:t>, ff. 1, 2, 4.</w:t>
      </w:r>
    </w:p>
    <w:p w:rsidR="000628AB" w:rsidRDefault="000628AB" w:rsidP="000628AB">
      <w:pPr>
        <w:pStyle w:val="SangriaFrancesaArticulo"/>
      </w:pPr>
    </w:p>
    <w:p w:rsidR="000628AB" w:rsidRDefault="000628AB" w:rsidP="000628AB">
      <w:pPr>
        <w:pStyle w:val="TextoNormalNegritaCursivandice"/>
      </w:pPr>
      <w:r>
        <w:t>Ley 42/2015, de 5 de octubre. Reforma de la Ley 1/2000, de 7 de enero, de enjuiciamiento civil</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Sentencia </w:t>
      </w:r>
      <w:hyperlink w:anchor="SENTENCIA_2019_6" w:history="1">
        <w:r w:rsidRPr="000628AB">
          <w:rPr>
            <w:rStyle w:val="TextoNormalCaracter"/>
          </w:rPr>
          <w:t>6/2019</w:t>
        </w:r>
      </w:hyperlink>
      <w:r>
        <w:t>, f. 4.</w:t>
      </w:r>
    </w:p>
    <w:p w:rsidR="000628AB" w:rsidRDefault="000628AB" w:rsidP="000628AB">
      <w:pPr>
        <w:pStyle w:val="SangriaFrancesaArticulo"/>
      </w:pPr>
      <w:r w:rsidRPr="000628AB">
        <w:rPr>
          <w:rStyle w:val="TextoNormalNegritaCaracter"/>
        </w:rPr>
        <w:t>Preámbulo.</w:t>
      </w:r>
      <w:r w:rsidRPr="000628AB">
        <w:rPr>
          <w:rStyle w:val="TextoNormalCaracter"/>
        </w:rPr>
        <w:t>-</w:t>
      </w:r>
      <w:r>
        <w:t xml:space="preserve"> Sentencia </w:t>
      </w:r>
      <w:hyperlink w:anchor="SENTENCIA_2019_6" w:history="1">
        <w:r w:rsidRPr="000628AB">
          <w:rPr>
            <w:rStyle w:val="TextoNormalCaracter"/>
          </w:rPr>
          <w:t>6/2019</w:t>
        </w:r>
      </w:hyperlink>
      <w:r>
        <w:t>, f. 5.</w:t>
      </w:r>
    </w:p>
    <w:p w:rsidR="000628AB" w:rsidRDefault="000628AB" w:rsidP="000628AB">
      <w:pPr>
        <w:pStyle w:val="SangriaFrancesaArticulo"/>
      </w:pPr>
      <w:r w:rsidRPr="000628AB">
        <w:rPr>
          <w:rStyle w:val="TextoNormalNegritaCaracter"/>
        </w:rPr>
        <w:t>Artículo único, apartado 17.</w:t>
      </w:r>
      <w:r w:rsidRPr="000628AB">
        <w:rPr>
          <w:rStyle w:val="TextoNormalCaracter"/>
        </w:rPr>
        <w:t>-</w:t>
      </w:r>
      <w:r>
        <w:t xml:space="preserve"> Sentencia </w:t>
      </w:r>
      <w:hyperlink w:anchor="SENTENCIA_2019_6" w:history="1">
        <w:r w:rsidRPr="000628AB">
          <w:rPr>
            <w:rStyle w:val="TextoNormalCaracter"/>
          </w:rPr>
          <w:t>6/2019</w:t>
        </w:r>
      </w:hyperlink>
      <w:r>
        <w:t>, ff. 1, 6.</w:t>
      </w:r>
    </w:p>
    <w:p w:rsidR="000628AB" w:rsidRDefault="000628AB" w:rsidP="000628AB">
      <w:pPr>
        <w:pStyle w:val="SangriaFrancesaArticulo"/>
      </w:pPr>
      <w:r w:rsidRPr="000628AB">
        <w:rPr>
          <w:rStyle w:val="TextoNormalNegritaCaracter"/>
        </w:rPr>
        <w:t>Artículo único, apartado 61.</w:t>
      </w:r>
      <w:r w:rsidRPr="000628AB">
        <w:rPr>
          <w:rStyle w:val="TextoNormalCaracter"/>
        </w:rPr>
        <w:t>-</w:t>
      </w:r>
      <w:r>
        <w:t xml:space="preserve"> Sentencia </w:t>
      </w:r>
      <w:hyperlink w:anchor="SENTENCIA_2019_31" w:history="1">
        <w:r w:rsidRPr="000628AB">
          <w:rPr>
            <w:rStyle w:val="TextoNormalCaracter"/>
          </w:rPr>
          <w:t>31/2019</w:t>
        </w:r>
      </w:hyperlink>
      <w:r>
        <w:t>, f. 5.</w:t>
      </w:r>
    </w:p>
    <w:p w:rsidR="000628AB" w:rsidRDefault="000628AB" w:rsidP="000628AB">
      <w:pPr>
        <w:pStyle w:val="SangriaFrancesaArticulo"/>
      </w:pPr>
      <w:r w:rsidRPr="000628AB">
        <w:rPr>
          <w:rStyle w:val="TextoNormalNegritaCaracter"/>
        </w:rPr>
        <w:t>Disposición transitoria cuarta, apartado 3.</w:t>
      </w:r>
      <w:r w:rsidRPr="000628AB">
        <w:rPr>
          <w:rStyle w:val="TextoNormalCaracter"/>
        </w:rPr>
        <w:t>-</w:t>
      </w:r>
      <w:r>
        <w:t xml:space="preserve"> Sentencia </w:t>
      </w:r>
      <w:hyperlink w:anchor="SENTENCIA_2019_6" w:history="1">
        <w:r w:rsidRPr="000628AB">
          <w:rPr>
            <w:rStyle w:val="TextoNormalCaracter"/>
          </w:rPr>
          <w:t>6/2019</w:t>
        </w:r>
      </w:hyperlink>
      <w:r>
        <w:t>, f. 4.</w:t>
      </w:r>
    </w:p>
    <w:p w:rsidR="000628AB" w:rsidRDefault="000628AB" w:rsidP="000628AB">
      <w:pPr>
        <w:pStyle w:val="SangriaFrancesaArticulo"/>
      </w:pPr>
      <w:r w:rsidRPr="000628AB">
        <w:rPr>
          <w:rStyle w:val="TextoNormalNegritaCaracter"/>
        </w:rPr>
        <w:t>Disposición final duodécima, apartado 2.</w:t>
      </w:r>
      <w:r w:rsidRPr="000628AB">
        <w:rPr>
          <w:rStyle w:val="TextoNormalCaracter"/>
        </w:rPr>
        <w:t>-</w:t>
      </w:r>
      <w:r>
        <w:t xml:space="preserve"> Sentencia </w:t>
      </w:r>
      <w:hyperlink w:anchor="SENTENCIA_2019_6" w:history="1">
        <w:r w:rsidRPr="000628AB">
          <w:rPr>
            <w:rStyle w:val="TextoNormalCaracter"/>
          </w:rPr>
          <w:t>6/2019</w:t>
        </w:r>
      </w:hyperlink>
      <w:r>
        <w:t>, f. 4.</w:t>
      </w:r>
    </w:p>
    <w:p w:rsidR="000628AB" w:rsidRDefault="000628AB" w:rsidP="000628AB">
      <w:pPr>
        <w:pStyle w:val="SangriaFrancesaArticulo"/>
      </w:pPr>
    </w:p>
    <w:p w:rsidR="000628AB" w:rsidRDefault="000628AB" w:rsidP="000628AB">
      <w:pPr>
        <w:pStyle w:val="TextoNormalNegritaCursivandice"/>
      </w:pPr>
      <w:r>
        <w:t>Ley 48/2015, de 29 de octubre. Presupuestos Generales del Estado para el año 2016</w:t>
      </w:r>
    </w:p>
    <w:p w:rsidR="000628AB" w:rsidRDefault="000628AB" w:rsidP="000628AB">
      <w:pPr>
        <w:pStyle w:val="SangriaFrancesaArticulo"/>
      </w:pPr>
      <w:r w:rsidRPr="000628AB">
        <w:rPr>
          <w:rStyle w:val="TextoNormalNegritaCaracter"/>
        </w:rPr>
        <w:t>Disposición final undécima.</w:t>
      </w:r>
      <w:r w:rsidRPr="000628AB">
        <w:rPr>
          <w:rStyle w:val="TextoNormalCaracter"/>
        </w:rPr>
        <w:t>-</w:t>
      </w:r>
      <w:r>
        <w:t xml:space="preserve"> Sentencia </w:t>
      </w:r>
      <w:hyperlink w:anchor="SENTENCIA_2019_2" w:history="1">
        <w:r w:rsidRPr="000628AB">
          <w:rPr>
            <w:rStyle w:val="TextoNormalCaracter"/>
          </w:rPr>
          <w:t>2/2019</w:t>
        </w:r>
      </w:hyperlink>
      <w:r>
        <w:t>, f. 2.</w:t>
      </w:r>
    </w:p>
    <w:p w:rsidR="000628AB" w:rsidRDefault="000628AB" w:rsidP="000628AB">
      <w:pPr>
        <w:pStyle w:val="SangriaFrancesaArticulo"/>
      </w:pPr>
    </w:p>
    <w:p w:rsidR="000628AB" w:rsidRDefault="000628AB" w:rsidP="000628AB">
      <w:pPr>
        <w:pStyle w:val="TextoNormalNegritaCursivandice"/>
      </w:pPr>
      <w:r>
        <w:t>Ley 5/2018 de 11 de junio, de modificación de la Ley 1/2000 de 7 de enero, de Enjuiciamiento Civil. En relación a la ocupación ilegal de viviendas</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Sentencia </w:t>
      </w:r>
      <w:hyperlink w:anchor="SENTENCIA_2019_32" w:history="1">
        <w:r w:rsidRPr="000628AB">
          <w:rPr>
            <w:rStyle w:val="TextoNormalCaracter"/>
          </w:rPr>
          <w:t>32/2019</w:t>
        </w:r>
      </w:hyperlink>
      <w:r>
        <w:t>, ff. 3 a 6.</w:t>
      </w:r>
    </w:p>
    <w:p w:rsidR="000628AB" w:rsidRDefault="000628AB" w:rsidP="000628AB">
      <w:pPr>
        <w:pStyle w:val="SangriaFrancesaArticulo"/>
      </w:pPr>
      <w:r w:rsidRPr="000628AB">
        <w:rPr>
          <w:rStyle w:val="TextoNormalNegritaCaracter"/>
        </w:rPr>
        <w:t>Preámbulo.</w:t>
      </w:r>
      <w:r w:rsidRPr="000628AB">
        <w:rPr>
          <w:rStyle w:val="TextoNormalCaracter"/>
        </w:rPr>
        <w:t>-</w:t>
      </w:r>
      <w:r>
        <w:t xml:space="preserve"> Sentencia </w:t>
      </w:r>
      <w:hyperlink w:anchor="SENTENCIA_2019_32" w:history="1">
        <w:r w:rsidRPr="000628AB">
          <w:rPr>
            <w:rStyle w:val="TextoNormalCaracter"/>
          </w:rPr>
          <w:t>32/2019</w:t>
        </w:r>
      </w:hyperlink>
      <w:r>
        <w:t>, ff. 1, 2.</w:t>
      </w:r>
    </w:p>
    <w:p w:rsidR="000628AB" w:rsidRDefault="000628AB" w:rsidP="000628AB">
      <w:pPr>
        <w:pStyle w:val="SangriaFrancesaArticulo"/>
      </w:pPr>
      <w:r w:rsidRPr="000628AB">
        <w:rPr>
          <w:rStyle w:val="TextoNormalNegritaCaracter"/>
        </w:rPr>
        <w:t>Artículo único.</w:t>
      </w:r>
      <w:r w:rsidRPr="000628AB">
        <w:rPr>
          <w:rStyle w:val="TextoNormalCaracter"/>
        </w:rPr>
        <w:t>-</w:t>
      </w:r>
      <w:r>
        <w:t xml:space="preserve"> Sentencia </w:t>
      </w:r>
      <w:hyperlink w:anchor="SENTENCIA_2019_32" w:history="1">
        <w:r w:rsidRPr="000628AB">
          <w:rPr>
            <w:rStyle w:val="TextoNormalCaracter"/>
          </w:rPr>
          <w:t>32/2019</w:t>
        </w:r>
      </w:hyperlink>
      <w:r>
        <w:t>, ff. 1, 2, 5, 6.</w:t>
      </w:r>
    </w:p>
    <w:p w:rsidR="000628AB" w:rsidRDefault="000628AB" w:rsidP="000628AB">
      <w:pPr>
        <w:pStyle w:val="SangriaFrancesaArticulo"/>
      </w:pPr>
      <w:r w:rsidRPr="000628AB">
        <w:rPr>
          <w:rStyle w:val="TextoNormalNegritaCaracter"/>
        </w:rPr>
        <w:t>Disposición adicional.</w:t>
      </w:r>
      <w:r w:rsidRPr="000628AB">
        <w:rPr>
          <w:rStyle w:val="TextoNormalCaracter"/>
        </w:rPr>
        <w:t>-</w:t>
      </w:r>
      <w:r>
        <w:t xml:space="preserve"> Sentencia </w:t>
      </w:r>
      <w:hyperlink w:anchor="SENTENCIA_2019_32" w:history="1">
        <w:r w:rsidRPr="000628AB">
          <w:rPr>
            <w:rStyle w:val="TextoNormalCaracter"/>
          </w:rPr>
          <w:t>32/2019</w:t>
        </w:r>
      </w:hyperlink>
      <w:r>
        <w:t>, ff. 1, 5, 6.</w:t>
      </w:r>
    </w:p>
    <w:p w:rsidR="000628AB" w:rsidRDefault="000628AB" w:rsidP="000628AB">
      <w:pPr>
        <w:pStyle w:val="SangriaFrancesaArticulo"/>
      </w:pPr>
      <w:r w:rsidRPr="000628AB">
        <w:rPr>
          <w:rStyle w:val="TextoNormalNegritaCaracter"/>
        </w:rPr>
        <w:t>Disposición final primera.</w:t>
      </w:r>
      <w:r w:rsidRPr="000628AB">
        <w:rPr>
          <w:rStyle w:val="TextoNormalCaracter"/>
        </w:rPr>
        <w:t>-</w:t>
      </w:r>
      <w:r>
        <w:t xml:space="preserve"> Sentencia </w:t>
      </w:r>
      <w:hyperlink w:anchor="SENTENCIA_2019_32" w:history="1">
        <w:r w:rsidRPr="000628AB">
          <w:rPr>
            <w:rStyle w:val="TextoNormalCaracter"/>
          </w:rPr>
          <w:t>32/2019</w:t>
        </w:r>
      </w:hyperlink>
      <w:r>
        <w:t>, f. 1.</w:t>
      </w:r>
    </w:p>
    <w:p w:rsidR="000628AB" w:rsidRDefault="000628AB" w:rsidP="000628AB">
      <w:pPr>
        <w:pStyle w:val="SangriaFrancesaArticulo"/>
      </w:pPr>
      <w:r w:rsidRPr="000628AB">
        <w:rPr>
          <w:rStyle w:val="TextoNormalNegritaCaracter"/>
        </w:rPr>
        <w:t>Disposición final segunda.</w:t>
      </w:r>
      <w:r w:rsidRPr="000628AB">
        <w:rPr>
          <w:rStyle w:val="TextoNormalCaracter"/>
        </w:rPr>
        <w:t>-</w:t>
      </w:r>
      <w:r>
        <w:t xml:space="preserve"> Sentencia </w:t>
      </w:r>
      <w:hyperlink w:anchor="SENTENCIA_2019_32" w:history="1">
        <w:r w:rsidRPr="000628AB">
          <w:rPr>
            <w:rStyle w:val="TextoNormalCaracter"/>
          </w:rPr>
          <w:t>32/2019</w:t>
        </w:r>
      </w:hyperlink>
      <w:r>
        <w:t>, f. 1.</w:t>
      </w:r>
    </w:p>
    <w:p w:rsidR="000628AB" w:rsidRDefault="000628AB" w:rsidP="000628AB">
      <w:pPr>
        <w:pStyle w:val="SangriaFrancesaArticulo"/>
      </w:pPr>
    </w:p>
    <w:p w:rsidR="000628AB" w:rsidRDefault="000628AB" w:rsidP="000628AB">
      <w:pPr>
        <w:pStyle w:val="TextoNormalNegritaCursivandice"/>
      </w:pPr>
      <w:r>
        <w:t>Ley 6/2018, de 3 de julio. Presupuestos generales del Estado para el año 2018</w:t>
      </w:r>
    </w:p>
    <w:p w:rsidR="000628AB" w:rsidRDefault="000628AB" w:rsidP="000628AB">
      <w:pPr>
        <w:pStyle w:val="SangriaFrancesaArticulo"/>
      </w:pPr>
      <w:r w:rsidRPr="000628AB">
        <w:rPr>
          <w:rStyle w:val="TextoNormalNegritaCaracter"/>
        </w:rPr>
        <w:t>Disposición final trigésima octava.</w:t>
      </w:r>
      <w:r w:rsidRPr="000628AB">
        <w:rPr>
          <w:rStyle w:val="TextoNormalCaracter"/>
        </w:rPr>
        <w:t>-</w:t>
      </w:r>
      <w:r>
        <w:t xml:space="preserve"> Sentencia </w:t>
      </w:r>
      <w:hyperlink w:anchor="SENTENCIA_2019_2" w:history="1">
        <w:r w:rsidRPr="000628AB">
          <w:rPr>
            <w:rStyle w:val="TextoNormalCaracter"/>
          </w:rPr>
          <w:t>2/2019</w:t>
        </w:r>
      </w:hyperlink>
      <w:r>
        <w:t>, f. 2.</w:t>
      </w:r>
    </w:p>
    <w:p w:rsidR="000628AB" w:rsidRDefault="000628AB" w:rsidP="000628AB">
      <w:pPr>
        <w:pStyle w:val="TextoNormal"/>
      </w:pPr>
    </w:p>
    <w:p w:rsidR="000628AB" w:rsidRDefault="000628AB" w:rsidP="000628AB">
      <w:pPr>
        <w:pStyle w:val="SangriaFrancesaArticulo"/>
      </w:pPr>
      <w:bookmarkStart w:id="80" w:name="INDICE22847"/>
    </w:p>
    <w:bookmarkEnd w:id="80"/>
    <w:p w:rsidR="000628AB" w:rsidRDefault="000628AB" w:rsidP="000628AB">
      <w:pPr>
        <w:pStyle w:val="TextoIndiceNivel2"/>
        <w:suppressAutoHyphens/>
      </w:pPr>
      <w:r>
        <w:t>F) Reales Decretos Legislativos</w:t>
      </w:r>
    </w:p>
    <w:p w:rsidR="000628AB" w:rsidRDefault="000628AB" w:rsidP="000628AB">
      <w:pPr>
        <w:pStyle w:val="TextoIndiceNivel2"/>
      </w:pPr>
    </w:p>
    <w:p w:rsidR="000628AB" w:rsidRDefault="000628AB" w:rsidP="000628AB">
      <w:pPr>
        <w:pStyle w:val="TextoNormalNegritaCursivandice"/>
      </w:pPr>
      <w:r>
        <w:t>Real Decreto Legislativo 521/1990, de 27 de abril. Texto articulado de la  Ley de procedimiento laboral</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Sentencia </w:t>
      </w:r>
      <w:hyperlink w:anchor="SENTENCIA_2019_6" w:history="1">
        <w:r w:rsidRPr="000628AB">
          <w:rPr>
            <w:rStyle w:val="TextoNormalCaracter"/>
          </w:rPr>
          <w:t>6/2019</w:t>
        </w:r>
      </w:hyperlink>
      <w:r>
        <w:t>, f. 2.</w:t>
      </w:r>
    </w:p>
    <w:p w:rsidR="000628AB" w:rsidRDefault="000628AB" w:rsidP="000628AB">
      <w:pPr>
        <w:pStyle w:val="SangriaFrancesaArticulo"/>
      </w:pPr>
      <w:r w:rsidRPr="000628AB">
        <w:rPr>
          <w:rStyle w:val="TextoNormalNegritaCaracter"/>
        </w:rPr>
        <w:t>Artículo 55.</w:t>
      </w:r>
      <w:r w:rsidRPr="000628AB">
        <w:rPr>
          <w:rStyle w:val="TextoNormalCaracter"/>
        </w:rPr>
        <w:t>-</w:t>
      </w:r>
      <w:r>
        <w:t xml:space="preserve"> Sentencia </w:t>
      </w:r>
      <w:hyperlink w:anchor="SENTENCIA_2019_6" w:history="1">
        <w:r w:rsidRPr="000628AB">
          <w:rPr>
            <w:rStyle w:val="TextoNormalCaracter"/>
          </w:rPr>
          <w:t>6/2019</w:t>
        </w:r>
      </w:hyperlink>
      <w:r>
        <w:t>, f. 3.</w:t>
      </w:r>
    </w:p>
    <w:p w:rsidR="000628AB" w:rsidRDefault="000628AB" w:rsidP="000628AB">
      <w:pPr>
        <w:pStyle w:val="SangriaFrancesaArticulo"/>
      </w:pPr>
      <w:r w:rsidRPr="000628AB">
        <w:rPr>
          <w:rStyle w:val="TextoNormalNegritaCaracter"/>
        </w:rPr>
        <w:t>Artículo 56.4.</w:t>
      </w:r>
      <w:r w:rsidRPr="000628AB">
        <w:rPr>
          <w:rStyle w:val="TextoNormalCaracter"/>
        </w:rPr>
        <w:t>-</w:t>
      </w:r>
      <w:r>
        <w:t xml:space="preserve"> Sentencia </w:t>
      </w:r>
      <w:hyperlink w:anchor="SENTENCIA_2019_6" w:history="1">
        <w:r w:rsidRPr="000628AB">
          <w:rPr>
            <w:rStyle w:val="TextoNormalCaracter"/>
          </w:rPr>
          <w:t>6/2019</w:t>
        </w:r>
      </w:hyperlink>
      <w:r>
        <w:t>, f. 3.</w:t>
      </w:r>
    </w:p>
    <w:p w:rsidR="000628AB" w:rsidRDefault="000628AB" w:rsidP="000628AB">
      <w:pPr>
        <w:pStyle w:val="SangriaFrancesaArticulo"/>
      </w:pPr>
    </w:p>
    <w:p w:rsidR="000628AB" w:rsidRDefault="000628AB" w:rsidP="000628AB">
      <w:pPr>
        <w:pStyle w:val="TextoNormalNegritaCursivandice"/>
      </w:pPr>
      <w:r>
        <w:t>Real Decreto Legislativo 1/1994, de 20 de junio. Texto refundido de la Ley general de la Seguridad Social</w:t>
      </w:r>
    </w:p>
    <w:p w:rsidR="000628AB" w:rsidRDefault="000628AB" w:rsidP="000628AB">
      <w:pPr>
        <w:pStyle w:val="SangriaFrancesaArticulo"/>
      </w:pPr>
      <w:r w:rsidRPr="000628AB">
        <w:rPr>
          <w:rStyle w:val="TextoNormalNegritaCaracter"/>
        </w:rPr>
        <w:t>Artículo 15.2.</w:t>
      </w:r>
      <w:r w:rsidRPr="000628AB">
        <w:rPr>
          <w:rStyle w:val="TextoNormalCaracter"/>
        </w:rPr>
        <w:t>-</w:t>
      </w:r>
      <w:r>
        <w:t xml:space="preserve"> Auto </w:t>
      </w:r>
      <w:hyperlink w:anchor="AUTO_2019_3" w:history="1">
        <w:r w:rsidRPr="000628AB">
          <w:rPr>
            <w:rStyle w:val="TextoNormalCaracter"/>
          </w:rPr>
          <w:t>3/2019</w:t>
        </w:r>
      </w:hyperlink>
      <w:r>
        <w:t>, f. 6.</w:t>
      </w:r>
    </w:p>
    <w:p w:rsidR="000628AB" w:rsidRDefault="000628AB" w:rsidP="000628AB">
      <w:pPr>
        <w:pStyle w:val="SangriaFrancesaArticulo"/>
      </w:pPr>
      <w:r w:rsidRPr="000628AB">
        <w:rPr>
          <w:rStyle w:val="TextoNormalNegritaCaracter"/>
        </w:rPr>
        <w:t>Artículo 106.1.</w:t>
      </w:r>
      <w:r w:rsidRPr="000628AB">
        <w:rPr>
          <w:rStyle w:val="TextoNormalCaracter"/>
        </w:rPr>
        <w:t>-</w:t>
      </w:r>
      <w:r>
        <w:t xml:space="preserve"> Auto </w:t>
      </w:r>
      <w:hyperlink w:anchor="AUTO_2019_3" w:history="1">
        <w:r w:rsidRPr="000628AB">
          <w:rPr>
            <w:rStyle w:val="TextoNormalCaracter"/>
          </w:rPr>
          <w:t>3/2019</w:t>
        </w:r>
      </w:hyperlink>
      <w:r>
        <w:t>, f. 6.</w:t>
      </w:r>
    </w:p>
    <w:p w:rsidR="000628AB" w:rsidRDefault="000628AB" w:rsidP="000628AB">
      <w:pPr>
        <w:pStyle w:val="SangriaFrancesaArticulo"/>
      </w:pPr>
      <w:r w:rsidRPr="000628AB">
        <w:rPr>
          <w:rStyle w:val="TextoNormalNegritaCaracter"/>
        </w:rPr>
        <w:t>Artículo 106.2.</w:t>
      </w:r>
      <w:r w:rsidRPr="000628AB">
        <w:rPr>
          <w:rStyle w:val="TextoNormalCaracter"/>
        </w:rPr>
        <w:t>-</w:t>
      </w:r>
      <w:r>
        <w:t xml:space="preserve"> Auto </w:t>
      </w:r>
      <w:hyperlink w:anchor="AUTO_2019_3" w:history="1">
        <w:r w:rsidRPr="000628AB">
          <w:rPr>
            <w:rStyle w:val="TextoNormalCaracter"/>
          </w:rPr>
          <w:t>3/2019</w:t>
        </w:r>
      </w:hyperlink>
      <w:r>
        <w:t>, f. 6.</w:t>
      </w:r>
    </w:p>
    <w:p w:rsidR="000628AB" w:rsidRDefault="000628AB" w:rsidP="000628AB">
      <w:pPr>
        <w:pStyle w:val="SangriaFrancesaArticulo"/>
      </w:pPr>
      <w:r w:rsidRPr="000628AB">
        <w:rPr>
          <w:rStyle w:val="TextoNormalNegritaCaracter"/>
        </w:rPr>
        <w:t>Artículo 120.2.</w:t>
      </w:r>
      <w:r w:rsidRPr="000628AB">
        <w:rPr>
          <w:rStyle w:val="TextoNormalCaracter"/>
        </w:rPr>
        <w:t>-</w:t>
      </w:r>
      <w:r>
        <w:t xml:space="preserve"> Auto </w:t>
      </w:r>
      <w:hyperlink w:anchor="AUTO_2019_3" w:history="1">
        <w:r w:rsidRPr="000628AB">
          <w:rPr>
            <w:rStyle w:val="TextoNormalCaracter"/>
          </w:rPr>
          <w:t>3/2019</w:t>
        </w:r>
      </w:hyperlink>
      <w:r>
        <w:t>, f. 6.</w:t>
      </w:r>
    </w:p>
    <w:p w:rsidR="000628AB" w:rsidRDefault="000628AB" w:rsidP="000628AB">
      <w:pPr>
        <w:pStyle w:val="SangriaFrancesaArticulo"/>
      </w:pPr>
      <w:r w:rsidRPr="000628AB">
        <w:rPr>
          <w:rStyle w:val="TextoNormalNegritaCaracter"/>
        </w:rPr>
        <w:t>Artículos 133 octies a 133 decies.</w:t>
      </w:r>
      <w:r w:rsidRPr="000628AB">
        <w:rPr>
          <w:rStyle w:val="TextoNormalCaracter"/>
        </w:rPr>
        <w:t>-</w:t>
      </w:r>
      <w:r>
        <w:t xml:space="preserve"> Sentencia </w:t>
      </w:r>
      <w:hyperlink w:anchor="SENTENCIA_2019_2" w:history="1">
        <w:r w:rsidRPr="000628AB">
          <w:rPr>
            <w:rStyle w:val="TextoNormalCaracter"/>
          </w:rPr>
          <w:t>2/2019</w:t>
        </w:r>
      </w:hyperlink>
      <w:r>
        <w:t>, f. 2.</w:t>
      </w:r>
    </w:p>
    <w:p w:rsidR="000628AB" w:rsidRDefault="000628AB" w:rsidP="000628AB">
      <w:pPr>
        <w:pStyle w:val="SangriaFrancesaArticulo"/>
      </w:pPr>
      <w:r w:rsidRPr="000628AB">
        <w:rPr>
          <w:rStyle w:val="TextoNormalNegritaCaracter"/>
        </w:rPr>
        <w:t>Artículo 161.1.</w:t>
      </w:r>
      <w:r w:rsidRPr="000628AB">
        <w:rPr>
          <w:rStyle w:val="TextoNormalCaracter"/>
        </w:rPr>
        <w:t>-</w:t>
      </w:r>
      <w:r>
        <w:t xml:space="preserve"> Auto </w:t>
      </w:r>
      <w:hyperlink w:anchor="AUTO_2019_3" w:history="1">
        <w:r w:rsidRPr="000628AB">
          <w:rPr>
            <w:rStyle w:val="TextoNormalCaracter"/>
          </w:rPr>
          <w:t>3/2019</w:t>
        </w:r>
      </w:hyperlink>
      <w:r>
        <w:t>, f. 6.</w:t>
      </w:r>
    </w:p>
    <w:p w:rsidR="000628AB" w:rsidRDefault="000628AB" w:rsidP="000628AB">
      <w:pPr>
        <w:pStyle w:val="SangriaFrancesaArticulo"/>
      </w:pPr>
      <w:r w:rsidRPr="000628AB">
        <w:rPr>
          <w:rStyle w:val="TextoNormalNegritaCaracter"/>
        </w:rPr>
        <w:t>Artículo 161.1 b).</w:t>
      </w:r>
      <w:r w:rsidRPr="000628AB">
        <w:rPr>
          <w:rStyle w:val="TextoNormalCaracter"/>
        </w:rPr>
        <w:t>-</w:t>
      </w:r>
      <w:r>
        <w:t xml:space="preserve"> Auto </w:t>
      </w:r>
      <w:hyperlink w:anchor="AUTO_2019_3" w:history="1">
        <w:r w:rsidRPr="000628AB">
          <w:rPr>
            <w:rStyle w:val="TextoNormalCaracter"/>
          </w:rPr>
          <w:t>3/2019</w:t>
        </w:r>
      </w:hyperlink>
      <w:r>
        <w:t>, f. 6.</w:t>
      </w:r>
    </w:p>
    <w:p w:rsidR="000628AB" w:rsidRDefault="000628AB" w:rsidP="000628AB">
      <w:pPr>
        <w:pStyle w:val="SangriaFrancesaArticulo"/>
      </w:pPr>
      <w:r w:rsidRPr="000628AB">
        <w:rPr>
          <w:rStyle w:val="TextoNormalNegritaCaracter"/>
        </w:rPr>
        <w:t>Artículo 163.</w:t>
      </w:r>
      <w:r w:rsidRPr="000628AB">
        <w:rPr>
          <w:rStyle w:val="TextoNormalCaracter"/>
        </w:rPr>
        <w:t>-</w:t>
      </w:r>
      <w:r>
        <w:t xml:space="preserve"> Auto </w:t>
      </w:r>
      <w:hyperlink w:anchor="AUTO_2019_3" w:history="1">
        <w:r w:rsidRPr="000628AB">
          <w:rPr>
            <w:rStyle w:val="TextoNormalCaracter"/>
          </w:rPr>
          <w:t>3/2019</w:t>
        </w:r>
      </w:hyperlink>
      <w:r>
        <w:t>, f. 6.</w:t>
      </w:r>
    </w:p>
    <w:p w:rsidR="000628AB" w:rsidRDefault="000628AB" w:rsidP="000628AB">
      <w:pPr>
        <w:pStyle w:val="SangriaFrancesaArticulo"/>
      </w:pPr>
      <w:r w:rsidRPr="000628AB">
        <w:rPr>
          <w:rStyle w:val="TextoNormalNegritaCaracter"/>
        </w:rPr>
        <w:t>Artículo 174.</w:t>
      </w:r>
      <w:r w:rsidRPr="000628AB">
        <w:rPr>
          <w:rStyle w:val="TextoNormalCaracter"/>
        </w:rPr>
        <w:t>-</w:t>
      </w:r>
      <w:r>
        <w:t xml:space="preserve"> Sentencia </w:t>
      </w:r>
      <w:hyperlink w:anchor="SENTENCIA_2019_7" w:history="1">
        <w:r w:rsidRPr="000628AB">
          <w:rPr>
            <w:rStyle w:val="TextoNormalCaracter"/>
          </w:rPr>
          <w:t>7/2019</w:t>
        </w:r>
      </w:hyperlink>
      <w:r>
        <w:t>, VP.</w:t>
      </w:r>
    </w:p>
    <w:p w:rsidR="000628AB" w:rsidRDefault="000628AB" w:rsidP="000628AB">
      <w:pPr>
        <w:pStyle w:val="SangriaFrancesaArticulo"/>
      </w:pPr>
      <w:r w:rsidRPr="000628AB">
        <w:rPr>
          <w:rStyle w:val="TextoNormalNegritaCaracter"/>
        </w:rPr>
        <w:t>Artículo 174.3.</w:t>
      </w:r>
      <w:r w:rsidRPr="000628AB">
        <w:rPr>
          <w:rStyle w:val="TextoNormalCaracter"/>
        </w:rPr>
        <w:t>-</w:t>
      </w:r>
      <w:r>
        <w:t xml:space="preserve"> Auto </w:t>
      </w:r>
      <w:hyperlink w:anchor="AUTO_2019_8" w:history="1">
        <w:r w:rsidRPr="000628AB">
          <w:rPr>
            <w:rStyle w:val="TextoNormalCaracter"/>
          </w:rPr>
          <w:t>8/2019</w:t>
        </w:r>
      </w:hyperlink>
      <w:r>
        <w:t>, f. 3.</w:t>
      </w:r>
    </w:p>
    <w:p w:rsidR="000628AB" w:rsidRDefault="000628AB" w:rsidP="000628AB">
      <w:pPr>
        <w:pStyle w:val="SangriaFrancesaArticulo"/>
      </w:pPr>
      <w:r w:rsidRPr="000628AB">
        <w:rPr>
          <w:rStyle w:val="TextoNormalNegritaCaracter"/>
        </w:rPr>
        <w:t>Artículo 174.3</w:t>
      </w:r>
      <w:r>
        <w:t xml:space="preserve"> (redactado por la Ley 40/2007, de 4 de diciembre)</w:t>
      </w:r>
      <w:r w:rsidRPr="000628AB">
        <w:rPr>
          <w:rStyle w:val="TextoNormalNegritaCaracter"/>
        </w:rPr>
        <w:t>.</w:t>
      </w:r>
      <w:r w:rsidRPr="000628AB">
        <w:rPr>
          <w:rStyle w:val="TextoNormalCaracter"/>
        </w:rPr>
        <w:t>-</w:t>
      </w:r>
      <w:r>
        <w:t xml:space="preserve"> Auto </w:t>
      </w:r>
      <w:hyperlink w:anchor="AUTO_2019_8" w:history="1">
        <w:r w:rsidRPr="000628AB">
          <w:rPr>
            <w:rStyle w:val="TextoNormalCaracter"/>
          </w:rPr>
          <w:t>8/2019</w:t>
        </w:r>
      </w:hyperlink>
      <w:r>
        <w:t>, f. 3.</w:t>
      </w:r>
    </w:p>
    <w:p w:rsidR="000628AB" w:rsidRDefault="000628AB" w:rsidP="000628AB">
      <w:pPr>
        <w:pStyle w:val="SangriaFrancesaArticulo"/>
      </w:pPr>
      <w:r w:rsidRPr="000628AB">
        <w:rPr>
          <w:rStyle w:val="TextoNormalNegritaCaracter"/>
        </w:rPr>
        <w:t>Artículo 174.3 párrafo 1.</w:t>
      </w:r>
      <w:r w:rsidRPr="000628AB">
        <w:rPr>
          <w:rStyle w:val="TextoNormalCaracter"/>
        </w:rPr>
        <w:t>-</w:t>
      </w:r>
      <w:r>
        <w:t xml:space="preserve"> Auto </w:t>
      </w:r>
      <w:hyperlink w:anchor="AUTO_2019_8" w:history="1">
        <w:r w:rsidRPr="000628AB">
          <w:rPr>
            <w:rStyle w:val="TextoNormalCaracter"/>
          </w:rPr>
          <w:t>8/2019</w:t>
        </w:r>
      </w:hyperlink>
      <w:r>
        <w:t>, f. 1.</w:t>
      </w:r>
    </w:p>
    <w:p w:rsidR="000628AB" w:rsidRDefault="000628AB" w:rsidP="000628AB">
      <w:pPr>
        <w:pStyle w:val="SangriaFrancesaArticulo"/>
      </w:pPr>
      <w:r w:rsidRPr="000628AB">
        <w:rPr>
          <w:rStyle w:val="TextoNormalNegritaCaracter"/>
        </w:rPr>
        <w:t>Artículo 174.3 párrafo 2.</w:t>
      </w:r>
      <w:r w:rsidRPr="000628AB">
        <w:rPr>
          <w:rStyle w:val="TextoNormalCaracter"/>
        </w:rPr>
        <w:t>-</w:t>
      </w:r>
      <w:r>
        <w:t xml:space="preserve"> Auto </w:t>
      </w:r>
      <w:hyperlink w:anchor="AUTO_2019_8" w:history="1">
        <w:r w:rsidRPr="000628AB">
          <w:rPr>
            <w:rStyle w:val="TextoNormalCaracter"/>
          </w:rPr>
          <w:t>8/2019</w:t>
        </w:r>
      </w:hyperlink>
      <w:r>
        <w:t>, f. 1.</w:t>
      </w:r>
    </w:p>
    <w:p w:rsidR="000628AB" w:rsidRDefault="000628AB" w:rsidP="000628AB">
      <w:pPr>
        <w:pStyle w:val="SangriaFrancesaArticulo"/>
      </w:pPr>
      <w:r w:rsidRPr="000628AB">
        <w:rPr>
          <w:rStyle w:val="TextoNormalNegritaCaracter"/>
        </w:rPr>
        <w:t>Artículo 174.3 párrafo 3.</w:t>
      </w:r>
      <w:r w:rsidRPr="000628AB">
        <w:rPr>
          <w:rStyle w:val="TextoNormalCaracter"/>
        </w:rPr>
        <w:t>-</w:t>
      </w:r>
      <w:r>
        <w:t xml:space="preserve"> Auto </w:t>
      </w:r>
      <w:hyperlink w:anchor="AUTO_2019_8" w:history="1">
        <w:r w:rsidRPr="000628AB">
          <w:rPr>
            <w:rStyle w:val="TextoNormalCaracter"/>
          </w:rPr>
          <w:t>8/2019</w:t>
        </w:r>
      </w:hyperlink>
      <w:r>
        <w:t>, f. 1.</w:t>
      </w:r>
    </w:p>
    <w:p w:rsidR="000628AB" w:rsidRDefault="000628AB" w:rsidP="000628AB">
      <w:pPr>
        <w:pStyle w:val="SangriaFrancesaArticulo"/>
      </w:pPr>
      <w:r w:rsidRPr="000628AB">
        <w:rPr>
          <w:rStyle w:val="TextoNormalNegritaCaracter"/>
        </w:rPr>
        <w:t>Artículo 174.3 párrafo 4.</w:t>
      </w:r>
      <w:r w:rsidRPr="000628AB">
        <w:rPr>
          <w:rStyle w:val="TextoNormalCaracter"/>
        </w:rPr>
        <w:t>-</w:t>
      </w:r>
      <w:r>
        <w:t xml:space="preserve"> Auto </w:t>
      </w:r>
      <w:hyperlink w:anchor="AUTO_2019_8" w:history="1">
        <w:r w:rsidRPr="000628AB">
          <w:rPr>
            <w:rStyle w:val="TextoNormalCaracter"/>
          </w:rPr>
          <w:t>8/2019</w:t>
        </w:r>
      </w:hyperlink>
      <w:r>
        <w:t>, f. 3.</w:t>
      </w:r>
    </w:p>
    <w:p w:rsidR="000628AB" w:rsidRDefault="000628AB" w:rsidP="000628AB">
      <w:pPr>
        <w:pStyle w:val="SangriaFrancesaArticulo"/>
      </w:pPr>
      <w:r w:rsidRPr="000628AB">
        <w:rPr>
          <w:rStyle w:val="TextoNormalNegritaCaracter"/>
        </w:rPr>
        <w:t>Disposición adicional séptima, apartado 1 regla 2.</w:t>
      </w:r>
      <w:r w:rsidRPr="000628AB">
        <w:rPr>
          <w:rStyle w:val="TextoNormalCaracter"/>
        </w:rPr>
        <w:t>-</w:t>
      </w:r>
      <w:r>
        <w:t xml:space="preserve"> Auto </w:t>
      </w:r>
      <w:hyperlink w:anchor="AUTO_2019_3" w:history="1">
        <w:r w:rsidRPr="000628AB">
          <w:rPr>
            <w:rStyle w:val="TextoNormalCaracter"/>
          </w:rPr>
          <w:t>3/2019</w:t>
        </w:r>
      </w:hyperlink>
      <w:r>
        <w:t>, f. 6.</w:t>
      </w:r>
    </w:p>
    <w:p w:rsidR="000628AB" w:rsidRDefault="000628AB" w:rsidP="000628AB">
      <w:pPr>
        <w:pStyle w:val="SangriaFrancesaArticulo"/>
      </w:pPr>
      <w:r w:rsidRPr="000628AB">
        <w:rPr>
          <w:rStyle w:val="TextoNormalNegritaCaracter"/>
        </w:rPr>
        <w:t>Disposición adicional séptima</w:t>
      </w:r>
      <w:r>
        <w:t xml:space="preserve"> (redactada por el Real Decreto-ley 11/2013, de 2 de agosto)</w:t>
      </w:r>
      <w:r w:rsidRPr="000628AB">
        <w:rPr>
          <w:rStyle w:val="TextoNormalNegritaCaracter"/>
        </w:rPr>
        <w:t>.</w:t>
      </w:r>
      <w:r w:rsidRPr="000628AB">
        <w:rPr>
          <w:rStyle w:val="TextoNormalCaracter"/>
        </w:rPr>
        <w:t>-</w:t>
      </w:r>
      <w:r>
        <w:t xml:space="preserve"> Auto </w:t>
      </w:r>
      <w:hyperlink w:anchor="AUTO_2019_3" w:history="1">
        <w:r w:rsidRPr="000628AB">
          <w:rPr>
            <w:rStyle w:val="TextoNormalCaracter"/>
          </w:rPr>
          <w:t>3/2019</w:t>
        </w:r>
      </w:hyperlink>
      <w:r>
        <w:t>, ff. 1, 6.</w:t>
      </w:r>
    </w:p>
    <w:p w:rsidR="000628AB" w:rsidRDefault="000628AB" w:rsidP="000628AB">
      <w:pPr>
        <w:pStyle w:val="SangriaFrancesaArticulo"/>
      </w:pPr>
    </w:p>
    <w:p w:rsidR="000628AB" w:rsidRDefault="000628AB" w:rsidP="000628AB">
      <w:pPr>
        <w:pStyle w:val="TextoNormalNegritaCursivandice"/>
      </w:pPr>
      <w:r>
        <w:t>Real Decreto Legislativo 1/1995, de 24 de marzo. Texto refundido de la Ley del estatuto de los trabajadores</w:t>
      </w:r>
    </w:p>
    <w:p w:rsidR="000628AB" w:rsidRDefault="000628AB" w:rsidP="000628AB">
      <w:pPr>
        <w:pStyle w:val="SangriaFrancesaArticulo"/>
      </w:pPr>
      <w:r w:rsidRPr="000628AB">
        <w:rPr>
          <w:rStyle w:val="TextoNormalNegritaCaracter"/>
        </w:rPr>
        <w:t>Artículo 48 bis</w:t>
      </w:r>
      <w:r>
        <w:t xml:space="preserve"> (redactado por la Ley Orgánica 3/2007, de 22 de marzo)</w:t>
      </w:r>
      <w:r w:rsidRPr="000628AB">
        <w:rPr>
          <w:rStyle w:val="TextoNormalNegritaCaracter"/>
        </w:rPr>
        <w:t>.</w:t>
      </w:r>
      <w:r w:rsidRPr="000628AB">
        <w:rPr>
          <w:rStyle w:val="TextoNormalCaracter"/>
        </w:rPr>
        <w:t>-</w:t>
      </w:r>
      <w:r>
        <w:t xml:space="preserve"> Sentencia </w:t>
      </w:r>
      <w:hyperlink w:anchor="SENTENCIA_2019_2" w:history="1">
        <w:r w:rsidRPr="000628AB">
          <w:rPr>
            <w:rStyle w:val="TextoNormalCaracter"/>
          </w:rPr>
          <w:t>2/2019</w:t>
        </w:r>
      </w:hyperlink>
      <w:r>
        <w:t>, f. 2.</w:t>
      </w:r>
    </w:p>
    <w:p w:rsidR="000628AB" w:rsidRDefault="000628AB" w:rsidP="000628AB">
      <w:pPr>
        <w:pStyle w:val="SangriaFrancesaArticulo"/>
      </w:pPr>
    </w:p>
    <w:p w:rsidR="000628AB" w:rsidRDefault="000628AB" w:rsidP="000628AB">
      <w:pPr>
        <w:pStyle w:val="TextoNormalNegritaCursivandice"/>
      </w:pPr>
      <w:r>
        <w:t>Real Decreto Legislativo 2/1995, de 7 de abril. Texto refundido de la Ley de  procedimiento laboral</w:t>
      </w:r>
    </w:p>
    <w:p w:rsidR="000628AB" w:rsidRDefault="000628AB" w:rsidP="000628AB">
      <w:pPr>
        <w:pStyle w:val="SangriaFrancesaArticulo"/>
      </w:pPr>
      <w:r w:rsidRPr="000628AB">
        <w:rPr>
          <w:rStyle w:val="TextoNormalNegritaCaracter"/>
        </w:rPr>
        <w:t>Artículo 55.</w:t>
      </w:r>
      <w:r w:rsidRPr="000628AB">
        <w:rPr>
          <w:rStyle w:val="TextoNormalCaracter"/>
        </w:rPr>
        <w:t>-</w:t>
      </w:r>
      <w:r>
        <w:t xml:space="preserve"> Sentencia </w:t>
      </w:r>
      <w:hyperlink w:anchor="SENTENCIA_2019_6" w:history="1">
        <w:r w:rsidRPr="000628AB">
          <w:rPr>
            <w:rStyle w:val="TextoNormalCaracter"/>
          </w:rPr>
          <w:t>6/2019</w:t>
        </w:r>
      </w:hyperlink>
      <w:r>
        <w:t>, f. 3.</w:t>
      </w:r>
    </w:p>
    <w:p w:rsidR="000628AB" w:rsidRDefault="000628AB" w:rsidP="000628AB">
      <w:pPr>
        <w:pStyle w:val="SangriaFrancesaArticulo"/>
      </w:pPr>
    </w:p>
    <w:p w:rsidR="000628AB" w:rsidRDefault="000628AB" w:rsidP="000628AB">
      <w:pPr>
        <w:pStyle w:val="TextoNormalNegritaCursivandice"/>
      </w:pPr>
      <w:r>
        <w:t>Real Decreto Legislativo 1/2004, de 5 de marzo. Texto refundido de la Ley del catastro inmobiliario</w:t>
      </w:r>
    </w:p>
    <w:p w:rsidR="000628AB" w:rsidRDefault="000628AB" w:rsidP="000628AB">
      <w:pPr>
        <w:pStyle w:val="SangriaFrancesaArticulo"/>
      </w:pPr>
      <w:r w:rsidRPr="000628AB">
        <w:rPr>
          <w:rStyle w:val="TextoNormalNegritaCaracter"/>
        </w:rPr>
        <w:t>Artículo 23.1.</w:t>
      </w:r>
      <w:r w:rsidRPr="000628AB">
        <w:rPr>
          <w:rStyle w:val="TextoNormalCaracter"/>
        </w:rPr>
        <w:t>-</w:t>
      </w:r>
      <w:r>
        <w:t xml:space="preserve"> Sentencia </w:t>
      </w:r>
      <w:hyperlink w:anchor="SENTENCIA_2019_4" w:history="1">
        <w:r w:rsidRPr="000628AB">
          <w:rPr>
            <w:rStyle w:val="TextoNormalCaracter"/>
          </w:rPr>
          <w:t>4/2019</w:t>
        </w:r>
      </w:hyperlink>
      <w:r>
        <w:t>, f. 4.</w:t>
      </w:r>
    </w:p>
    <w:p w:rsidR="000628AB" w:rsidRDefault="000628AB" w:rsidP="000628AB">
      <w:pPr>
        <w:pStyle w:val="SangriaFrancesaArticulo"/>
      </w:pPr>
    </w:p>
    <w:p w:rsidR="000628AB" w:rsidRDefault="000628AB" w:rsidP="000628AB">
      <w:pPr>
        <w:pStyle w:val="TextoNormalNegritaCursivandice"/>
      </w:pPr>
      <w:r>
        <w:t>Real Decreto Legislativo 2/2004, de 5 de marzo. Texto refundido de la Ley reguladora de las haciendas locales</w:t>
      </w:r>
    </w:p>
    <w:p w:rsidR="000628AB" w:rsidRDefault="000628AB" w:rsidP="000628AB">
      <w:pPr>
        <w:pStyle w:val="SangriaFrancesaArticulo"/>
      </w:pPr>
      <w:r w:rsidRPr="000628AB">
        <w:rPr>
          <w:rStyle w:val="TextoNormalNegritaCaracter"/>
        </w:rPr>
        <w:t>Artículo 60.</w:t>
      </w:r>
      <w:r w:rsidRPr="000628AB">
        <w:rPr>
          <w:rStyle w:val="TextoNormalCaracter"/>
        </w:rPr>
        <w:t>-</w:t>
      </w:r>
      <w:r>
        <w:t xml:space="preserve"> Sentencias </w:t>
      </w:r>
      <w:hyperlink w:anchor="SENTENCIA_2019_4" w:history="1">
        <w:r w:rsidRPr="000628AB">
          <w:rPr>
            <w:rStyle w:val="TextoNormalCaracter"/>
          </w:rPr>
          <w:t>4/2019</w:t>
        </w:r>
      </w:hyperlink>
      <w:r>
        <w:t xml:space="preserve">, f. 4; </w:t>
      </w:r>
      <w:hyperlink w:anchor="SENTENCIA_2019_28" w:history="1">
        <w:r w:rsidRPr="000628AB">
          <w:rPr>
            <w:rStyle w:val="TextoNormalCaracter"/>
          </w:rPr>
          <w:t>28/2019</w:t>
        </w:r>
      </w:hyperlink>
      <w:r>
        <w:t>, f. 5.</w:t>
      </w:r>
    </w:p>
    <w:p w:rsidR="000628AB" w:rsidRDefault="000628AB" w:rsidP="000628AB">
      <w:pPr>
        <w:pStyle w:val="SangriaFrancesaArticulo"/>
      </w:pPr>
      <w:r w:rsidRPr="000628AB">
        <w:rPr>
          <w:rStyle w:val="TextoNormalNegritaCaracter"/>
        </w:rPr>
        <w:t>Artículos 60 a 77.</w:t>
      </w:r>
      <w:r w:rsidRPr="000628AB">
        <w:rPr>
          <w:rStyle w:val="TextoNormalCaracter"/>
        </w:rPr>
        <w:t>-</w:t>
      </w:r>
      <w:r>
        <w:t xml:space="preserve"> Sentencia </w:t>
      </w:r>
      <w:hyperlink w:anchor="SENTENCIA_2019_4" w:history="1">
        <w:r w:rsidRPr="000628AB">
          <w:rPr>
            <w:rStyle w:val="TextoNormalCaracter"/>
          </w:rPr>
          <w:t>4/2019</w:t>
        </w:r>
      </w:hyperlink>
      <w:r>
        <w:t>, f. 4.</w:t>
      </w:r>
    </w:p>
    <w:p w:rsidR="000628AB" w:rsidRDefault="000628AB" w:rsidP="000628AB">
      <w:pPr>
        <w:pStyle w:val="SangriaFrancesaArticulo"/>
      </w:pPr>
      <w:r w:rsidRPr="000628AB">
        <w:rPr>
          <w:rStyle w:val="TextoNormalNegritaCaracter"/>
        </w:rPr>
        <w:t>Artículo 61.</w:t>
      </w:r>
      <w:r w:rsidRPr="000628AB">
        <w:rPr>
          <w:rStyle w:val="TextoNormalCaracter"/>
        </w:rPr>
        <w:t>-</w:t>
      </w:r>
      <w:r>
        <w:t xml:space="preserve"> Sentencia </w:t>
      </w:r>
      <w:hyperlink w:anchor="SENTENCIA_2019_4" w:history="1">
        <w:r w:rsidRPr="000628AB">
          <w:rPr>
            <w:rStyle w:val="TextoNormalCaracter"/>
          </w:rPr>
          <w:t>4/2019</w:t>
        </w:r>
      </w:hyperlink>
      <w:r>
        <w:t>, f. 4.</w:t>
      </w:r>
    </w:p>
    <w:p w:rsidR="000628AB" w:rsidRDefault="000628AB" w:rsidP="000628AB">
      <w:pPr>
        <w:pStyle w:val="SangriaFrancesaArticulo"/>
      </w:pPr>
      <w:r w:rsidRPr="000628AB">
        <w:rPr>
          <w:rStyle w:val="TextoNormalNegritaCaracter"/>
        </w:rPr>
        <w:t>Artículo 63.</w:t>
      </w:r>
      <w:r w:rsidRPr="000628AB">
        <w:rPr>
          <w:rStyle w:val="TextoNormalCaracter"/>
        </w:rPr>
        <w:t>-</w:t>
      </w:r>
      <w:r>
        <w:t xml:space="preserve"> Sentencia </w:t>
      </w:r>
      <w:hyperlink w:anchor="SENTENCIA_2019_28" w:history="1">
        <w:r w:rsidRPr="000628AB">
          <w:rPr>
            <w:rStyle w:val="TextoNormalCaracter"/>
          </w:rPr>
          <w:t>28/2019</w:t>
        </w:r>
      </w:hyperlink>
      <w:r>
        <w:t>, f. 5.</w:t>
      </w:r>
    </w:p>
    <w:p w:rsidR="000628AB" w:rsidRDefault="000628AB" w:rsidP="000628AB">
      <w:pPr>
        <w:pStyle w:val="SangriaFrancesaArticulo"/>
      </w:pPr>
      <w:r w:rsidRPr="000628AB">
        <w:rPr>
          <w:rStyle w:val="TextoNormalNegritaCaracter"/>
        </w:rPr>
        <w:t>Artículo 67.</w:t>
      </w:r>
      <w:r w:rsidRPr="000628AB">
        <w:rPr>
          <w:rStyle w:val="TextoNormalCaracter"/>
        </w:rPr>
        <w:t>-</w:t>
      </w:r>
      <w:r>
        <w:t xml:space="preserve"> Sentencia </w:t>
      </w:r>
      <w:hyperlink w:anchor="SENTENCIA_2019_4" w:history="1">
        <w:r w:rsidRPr="000628AB">
          <w:rPr>
            <w:rStyle w:val="TextoNormalCaracter"/>
          </w:rPr>
          <w:t>4/2019</w:t>
        </w:r>
      </w:hyperlink>
      <w:r>
        <w:t>, f. 4.</w:t>
      </w:r>
    </w:p>
    <w:p w:rsidR="000628AB" w:rsidRDefault="000628AB" w:rsidP="000628AB">
      <w:pPr>
        <w:pStyle w:val="SangriaFrancesaArticulo"/>
      </w:pPr>
      <w:r w:rsidRPr="000628AB">
        <w:rPr>
          <w:rStyle w:val="TextoNormalNegritaCaracter"/>
        </w:rPr>
        <w:t>Artículo 72.</w:t>
      </w:r>
      <w:r w:rsidRPr="000628AB">
        <w:rPr>
          <w:rStyle w:val="TextoNormalCaracter"/>
        </w:rPr>
        <w:t>-</w:t>
      </w:r>
      <w:r>
        <w:t xml:space="preserve"> Sentencias </w:t>
      </w:r>
      <w:hyperlink w:anchor="SENTENCIA_2019_4" w:history="1">
        <w:r w:rsidRPr="000628AB">
          <w:rPr>
            <w:rStyle w:val="TextoNormalCaracter"/>
          </w:rPr>
          <w:t>4/2019</w:t>
        </w:r>
      </w:hyperlink>
      <w:r>
        <w:t xml:space="preserve">, ff. 4, 6; </w:t>
      </w:r>
      <w:hyperlink w:anchor="SENTENCIA_2019_28" w:history="1">
        <w:r w:rsidRPr="000628AB">
          <w:rPr>
            <w:rStyle w:val="TextoNormalCaracter"/>
          </w:rPr>
          <w:t>28/2019</w:t>
        </w:r>
      </w:hyperlink>
      <w:r>
        <w:t>, f. 5.</w:t>
      </w:r>
    </w:p>
    <w:p w:rsidR="000628AB" w:rsidRDefault="000628AB" w:rsidP="000628AB">
      <w:pPr>
        <w:pStyle w:val="SangriaFrancesaArticulo"/>
      </w:pPr>
      <w:r w:rsidRPr="000628AB">
        <w:rPr>
          <w:rStyle w:val="TextoNormalNegritaCaracter"/>
        </w:rPr>
        <w:t>Artículo 72.1.</w:t>
      </w:r>
      <w:r w:rsidRPr="000628AB">
        <w:rPr>
          <w:rStyle w:val="TextoNormalCaracter"/>
        </w:rPr>
        <w:t>-</w:t>
      </w:r>
      <w:r>
        <w:t xml:space="preserve"> Sentencia </w:t>
      </w:r>
      <w:hyperlink w:anchor="SENTENCIA_2019_4" w:history="1">
        <w:r w:rsidRPr="000628AB">
          <w:rPr>
            <w:rStyle w:val="TextoNormalCaracter"/>
          </w:rPr>
          <w:t>4/2019</w:t>
        </w:r>
      </w:hyperlink>
      <w:r>
        <w:t>, f. 6.</w:t>
      </w:r>
    </w:p>
    <w:p w:rsidR="000628AB" w:rsidRDefault="000628AB" w:rsidP="000628AB">
      <w:pPr>
        <w:pStyle w:val="SangriaFrancesaArticulo"/>
      </w:pPr>
      <w:r w:rsidRPr="000628AB">
        <w:rPr>
          <w:rStyle w:val="TextoNormalNegritaCaracter"/>
        </w:rPr>
        <w:t>Artículo 72.2.</w:t>
      </w:r>
      <w:r w:rsidRPr="000628AB">
        <w:rPr>
          <w:rStyle w:val="TextoNormalCaracter"/>
        </w:rPr>
        <w:t>-</w:t>
      </w:r>
      <w:r>
        <w:t xml:space="preserve"> Sentencia </w:t>
      </w:r>
      <w:hyperlink w:anchor="SENTENCIA_2019_4" w:history="1">
        <w:r w:rsidRPr="000628AB">
          <w:rPr>
            <w:rStyle w:val="TextoNormalCaracter"/>
          </w:rPr>
          <w:t>4/2019</w:t>
        </w:r>
      </w:hyperlink>
      <w:r>
        <w:t>, f. 6.</w:t>
      </w:r>
    </w:p>
    <w:p w:rsidR="000628AB" w:rsidRDefault="000628AB" w:rsidP="000628AB">
      <w:pPr>
        <w:pStyle w:val="SangriaFrancesaArticulo"/>
      </w:pPr>
      <w:r w:rsidRPr="000628AB">
        <w:rPr>
          <w:rStyle w:val="TextoNormalNegritaCaracter"/>
        </w:rPr>
        <w:t>Artículo 72.3.</w:t>
      </w:r>
      <w:r w:rsidRPr="000628AB">
        <w:rPr>
          <w:rStyle w:val="TextoNormalCaracter"/>
        </w:rPr>
        <w:t>-</w:t>
      </w:r>
      <w:r>
        <w:t xml:space="preserve"> Sentencia </w:t>
      </w:r>
      <w:hyperlink w:anchor="SENTENCIA_2019_4" w:history="1">
        <w:r w:rsidRPr="000628AB">
          <w:rPr>
            <w:rStyle w:val="TextoNormalCaracter"/>
          </w:rPr>
          <w:t>4/2019</w:t>
        </w:r>
      </w:hyperlink>
      <w:r>
        <w:t>, f. 6.</w:t>
      </w:r>
    </w:p>
    <w:p w:rsidR="000628AB" w:rsidRDefault="000628AB" w:rsidP="000628AB">
      <w:pPr>
        <w:pStyle w:val="SangriaFrancesaArticulo"/>
      </w:pPr>
      <w:r w:rsidRPr="000628AB">
        <w:rPr>
          <w:rStyle w:val="TextoNormalNegritaCaracter"/>
        </w:rPr>
        <w:t>Artículo 72.4.</w:t>
      </w:r>
      <w:r w:rsidRPr="000628AB">
        <w:rPr>
          <w:rStyle w:val="TextoNormalCaracter"/>
        </w:rPr>
        <w:t>-</w:t>
      </w:r>
      <w:r>
        <w:t xml:space="preserve"> Sentencia </w:t>
      </w:r>
      <w:hyperlink w:anchor="SENTENCIA_2019_4" w:history="1">
        <w:r w:rsidRPr="000628AB">
          <w:rPr>
            <w:rStyle w:val="TextoNormalCaracter"/>
          </w:rPr>
          <w:t>4/2019</w:t>
        </w:r>
      </w:hyperlink>
      <w:r>
        <w:t>, f. 6.</w:t>
      </w:r>
    </w:p>
    <w:p w:rsidR="000628AB" w:rsidRDefault="000628AB" w:rsidP="000628AB">
      <w:pPr>
        <w:pStyle w:val="SangriaFrancesaArticulo"/>
      </w:pPr>
      <w:r w:rsidRPr="000628AB">
        <w:rPr>
          <w:rStyle w:val="TextoNormalNegritaCaracter"/>
        </w:rPr>
        <w:t>Artículo 72.4</w:t>
      </w:r>
      <w:r>
        <w:t xml:space="preserve"> (redactado por el Real Decreto-Ley 21/2018, de 14 de diciembre)</w:t>
      </w:r>
      <w:r w:rsidRPr="000628AB">
        <w:rPr>
          <w:rStyle w:val="TextoNormalNegritaCaracter"/>
        </w:rPr>
        <w:t>.</w:t>
      </w:r>
      <w:r w:rsidRPr="000628AB">
        <w:rPr>
          <w:rStyle w:val="TextoNormalCaracter"/>
        </w:rPr>
        <w:t>-</w:t>
      </w:r>
      <w:r>
        <w:t xml:space="preserve"> Sentencia </w:t>
      </w:r>
      <w:hyperlink w:anchor="SENTENCIA_2019_4" w:history="1">
        <w:r w:rsidRPr="000628AB">
          <w:rPr>
            <w:rStyle w:val="TextoNormalCaracter"/>
          </w:rPr>
          <w:t>4/2019</w:t>
        </w:r>
      </w:hyperlink>
      <w:r>
        <w:t>, f. 6.</w:t>
      </w:r>
    </w:p>
    <w:p w:rsidR="000628AB" w:rsidRDefault="000628AB" w:rsidP="000628AB">
      <w:pPr>
        <w:pStyle w:val="SangriaFrancesaArticulo"/>
      </w:pPr>
      <w:r w:rsidRPr="000628AB">
        <w:rPr>
          <w:rStyle w:val="TextoNormalNegritaCaracter"/>
        </w:rPr>
        <w:t>Artículo 72.4 párrafo 3.</w:t>
      </w:r>
      <w:r w:rsidRPr="000628AB">
        <w:rPr>
          <w:rStyle w:val="TextoNormalCaracter"/>
        </w:rPr>
        <w:t>-</w:t>
      </w:r>
      <w:r>
        <w:t xml:space="preserve"> Sentencias </w:t>
      </w:r>
      <w:hyperlink w:anchor="SENTENCIA_2019_4" w:history="1">
        <w:r w:rsidRPr="000628AB">
          <w:rPr>
            <w:rStyle w:val="TextoNormalCaracter"/>
          </w:rPr>
          <w:t>4/2019</w:t>
        </w:r>
      </w:hyperlink>
      <w:r>
        <w:t xml:space="preserve">, f. 6; </w:t>
      </w:r>
      <w:hyperlink w:anchor="SENTENCIA_2019_43" w:history="1">
        <w:r w:rsidRPr="000628AB">
          <w:rPr>
            <w:rStyle w:val="TextoNormalCaracter"/>
          </w:rPr>
          <w:t>43/2019</w:t>
        </w:r>
      </w:hyperlink>
      <w:r>
        <w:t>, f. 1.</w:t>
      </w:r>
    </w:p>
    <w:p w:rsidR="000628AB" w:rsidRDefault="000628AB" w:rsidP="000628AB">
      <w:pPr>
        <w:pStyle w:val="SangriaFrancesaArticulo"/>
      </w:pPr>
      <w:r w:rsidRPr="000628AB">
        <w:rPr>
          <w:rStyle w:val="TextoNormalNegritaCaracter"/>
        </w:rPr>
        <w:t>Artículo 72.5.</w:t>
      </w:r>
      <w:r w:rsidRPr="000628AB">
        <w:rPr>
          <w:rStyle w:val="TextoNormalCaracter"/>
        </w:rPr>
        <w:t>-</w:t>
      </w:r>
      <w:r>
        <w:t xml:space="preserve"> Sentencia </w:t>
      </w:r>
      <w:hyperlink w:anchor="SENTENCIA_2019_4" w:history="1">
        <w:r w:rsidRPr="000628AB">
          <w:rPr>
            <w:rStyle w:val="TextoNormalCaracter"/>
          </w:rPr>
          <w:t>4/2019</w:t>
        </w:r>
      </w:hyperlink>
      <w:r>
        <w:t>, f. 6.</w:t>
      </w:r>
    </w:p>
    <w:p w:rsidR="000628AB" w:rsidRDefault="000628AB" w:rsidP="000628AB">
      <w:pPr>
        <w:pStyle w:val="SangriaFrancesaArticulo"/>
      </w:pPr>
      <w:r w:rsidRPr="000628AB">
        <w:rPr>
          <w:rStyle w:val="TextoNormalNegritaCaracter"/>
        </w:rPr>
        <w:t>Artículo 72.6.</w:t>
      </w:r>
      <w:r w:rsidRPr="000628AB">
        <w:rPr>
          <w:rStyle w:val="TextoNormalCaracter"/>
        </w:rPr>
        <w:t>-</w:t>
      </w:r>
      <w:r>
        <w:t xml:space="preserve"> Sentencia </w:t>
      </w:r>
      <w:hyperlink w:anchor="SENTENCIA_2019_4" w:history="1">
        <w:r w:rsidRPr="000628AB">
          <w:rPr>
            <w:rStyle w:val="TextoNormalCaracter"/>
          </w:rPr>
          <w:t>4/2019</w:t>
        </w:r>
      </w:hyperlink>
      <w:r>
        <w:t>, f. 6.</w:t>
      </w:r>
    </w:p>
    <w:p w:rsidR="000628AB" w:rsidRDefault="000628AB" w:rsidP="000628AB">
      <w:pPr>
        <w:pStyle w:val="SangriaFrancesaArticulo"/>
      </w:pPr>
      <w:r w:rsidRPr="000628AB">
        <w:rPr>
          <w:rStyle w:val="TextoNormalNegritaCaracter"/>
        </w:rPr>
        <w:t>Artículo 72.7.</w:t>
      </w:r>
      <w:r w:rsidRPr="000628AB">
        <w:rPr>
          <w:rStyle w:val="TextoNormalCaracter"/>
        </w:rPr>
        <w:t>-</w:t>
      </w:r>
      <w:r>
        <w:t xml:space="preserve"> Sentencia </w:t>
      </w:r>
      <w:hyperlink w:anchor="SENTENCIA_2019_4" w:history="1">
        <w:r w:rsidRPr="000628AB">
          <w:rPr>
            <w:rStyle w:val="TextoNormalCaracter"/>
          </w:rPr>
          <w:t>4/2019</w:t>
        </w:r>
      </w:hyperlink>
      <w:r>
        <w:t>, f. 6.</w:t>
      </w:r>
    </w:p>
    <w:p w:rsidR="000628AB" w:rsidRDefault="000628AB" w:rsidP="000628AB">
      <w:pPr>
        <w:pStyle w:val="SangriaFrancesaArticulo"/>
      </w:pPr>
      <w:r w:rsidRPr="000628AB">
        <w:rPr>
          <w:rStyle w:val="TextoNormalNegritaCaracter"/>
        </w:rPr>
        <w:t>Artículo 73.</w:t>
      </w:r>
      <w:r w:rsidRPr="000628AB">
        <w:rPr>
          <w:rStyle w:val="TextoNormalCaracter"/>
        </w:rPr>
        <w:t>-</w:t>
      </w:r>
      <w:r>
        <w:t xml:space="preserve"> Sentencia </w:t>
      </w:r>
      <w:hyperlink w:anchor="SENTENCIA_2019_4" w:history="1">
        <w:r w:rsidRPr="000628AB">
          <w:rPr>
            <w:rStyle w:val="TextoNormalCaracter"/>
          </w:rPr>
          <w:t>4/2019</w:t>
        </w:r>
      </w:hyperlink>
      <w:r>
        <w:t>, f. 4.</w:t>
      </w:r>
    </w:p>
    <w:p w:rsidR="000628AB" w:rsidRDefault="000628AB" w:rsidP="000628AB">
      <w:pPr>
        <w:pStyle w:val="SangriaFrancesaArticulo"/>
      </w:pPr>
      <w:r w:rsidRPr="000628AB">
        <w:rPr>
          <w:rStyle w:val="TextoNormalNegritaCaracter"/>
        </w:rPr>
        <w:t>Artículo 74.</w:t>
      </w:r>
      <w:r w:rsidRPr="000628AB">
        <w:rPr>
          <w:rStyle w:val="TextoNormalCaracter"/>
        </w:rPr>
        <w:t>-</w:t>
      </w:r>
      <w:r>
        <w:t xml:space="preserve"> Sentencia </w:t>
      </w:r>
      <w:hyperlink w:anchor="SENTENCIA_2019_4" w:history="1">
        <w:r w:rsidRPr="000628AB">
          <w:rPr>
            <w:rStyle w:val="TextoNormalCaracter"/>
          </w:rPr>
          <w:t>4/2019</w:t>
        </w:r>
      </w:hyperlink>
      <w:r>
        <w:t>, ff. 4, 5.</w:t>
      </w:r>
    </w:p>
    <w:p w:rsidR="000628AB" w:rsidRDefault="000628AB" w:rsidP="000628AB">
      <w:pPr>
        <w:pStyle w:val="SangriaFrancesaArticulo"/>
      </w:pPr>
      <w:r w:rsidRPr="000628AB">
        <w:rPr>
          <w:rStyle w:val="TextoNormalNegritaCaracter"/>
        </w:rPr>
        <w:t>Artículo 74.5.</w:t>
      </w:r>
      <w:r w:rsidRPr="000628AB">
        <w:rPr>
          <w:rStyle w:val="TextoNormalCaracter"/>
        </w:rPr>
        <w:t>-</w:t>
      </w:r>
      <w:r>
        <w:t xml:space="preserve"> Sentencia </w:t>
      </w:r>
      <w:hyperlink w:anchor="SENTENCIA_2019_4" w:history="1">
        <w:r w:rsidRPr="000628AB">
          <w:rPr>
            <w:rStyle w:val="TextoNormalCaracter"/>
          </w:rPr>
          <w:t>4/2019</w:t>
        </w:r>
      </w:hyperlink>
      <w:r>
        <w:t>, f. 6.</w:t>
      </w:r>
    </w:p>
    <w:p w:rsidR="000628AB" w:rsidRDefault="000628AB" w:rsidP="000628AB">
      <w:pPr>
        <w:pStyle w:val="SangriaFrancesaArticulo"/>
      </w:pPr>
      <w:r w:rsidRPr="000628AB">
        <w:rPr>
          <w:rStyle w:val="TextoNormalNegritaCaracter"/>
        </w:rPr>
        <w:t>Artículo 75.</w:t>
      </w:r>
      <w:r w:rsidRPr="000628AB">
        <w:rPr>
          <w:rStyle w:val="TextoNormalCaracter"/>
        </w:rPr>
        <w:t>-</w:t>
      </w:r>
      <w:r>
        <w:t xml:space="preserve"> Sentencia </w:t>
      </w:r>
      <w:hyperlink w:anchor="SENTENCIA_2019_4" w:history="1">
        <w:r w:rsidRPr="000628AB">
          <w:rPr>
            <w:rStyle w:val="TextoNormalCaracter"/>
          </w:rPr>
          <w:t>4/2019</w:t>
        </w:r>
      </w:hyperlink>
      <w:r>
        <w:t>, f. 4.</w:t>
      </w:r>
    </w:p>
    <w:p w:rsidR="000628AB" w:rsidRDefault="000628AB" w:rsidP="000628AB">
      <w:pPr>
        <w:pStyle w:val="SangriaFrancesaArticulo"/>
      </w:pPr>
      <w:r w:rsidRPr="000628AB">
        <w:rPr>
          <w:rStyle w:val="TextoNormalNegritaCaracter"/>
        </w:rPr>
        <w:t>Artículo 78.</w:t>
      </w:r>
      <w:r w:rsidRPr="000628AB">
        <w:rPr>
          <w:rStyle w:val="TextoNormalCaracter"/>
        </w:rPr>
        <w:t>-</w:t>
      </w:r>
      <w:r>
        <w:t xml:space="preserve"> Sentencia </w:t>
      </w:r>
      <w:hyperlink w:anchor="SENTENCIA_2019_43" w:history="1">
        <w:r w:rsidRPr="000628AB">
          <w:rPr>
            <w:rStyle w:val="TextoNormalCaracter"/>
          </w:rPr>
          <w:t>43/2019</w:t>
        </w:r>
      </w:hyperlink>
      <w:r>
        <w:t>, f. 1.</w:t>
      </w:r>
    </w:p>
    <w:p w:rsidR="000628AB" w:rsidRDefault="000628AB" w:rsidP="000628AB">
      <w:pPr>
        <w:pStyle w:val="SangriaFrancesaArticulo"/>
      </w:pPr>
      <w:r w:rsidRPr="000628AB">
        <w:rPr>
          <w:rStyle w:val="TextoNormalNegritaCaracter"/>
        </w:rPr>
        <w:t>Artículo 78.1.</w:t>
      </w:r>
      <w:r w:rsidRPr="000628AB">
        <w:rPr>
          <w:rStyle w:val="TextoNormalCaracter"/>
        </w:rPr>
        <w:t>-</w:t>
      </w:r>
      <w:r>
        <w:t xml:space="preserve"> Sentencia </w:t>
      </w:r>
      <w:hyperlink w:anchor="SENTENCIA_2019_43" w:history="1">
        <w:r w:rsidRPr="000628AB">
          <w:rPr>
            <w:rStyle w:val="TextoNormalCaracter"/>
          </w:rPr>
          <w:t>43/2019</w:t>
        </w:r>
      </w:hyperlink>
      <w:r>
        <w:t>, f. 5.</w:t>
      </w:r>
    </w:p>
    <w:p w:rsidR="000628AB" w:rsidRDefault="000628AB" w:rsidP="000628AB">
      <w:pPr>
        <w:pStyle w:val="SangriaFrancesaArticulo"/>
      </w:pPr>
      <w:r w:rsidRPr="000628AB">
        <w:rPr>
          <w:rStyle w:val="TextoNormalNegritaCaracter"/>
        </w:rPr>
        <w:t>Artículos 78 a 91.</w:t>
      </w:r>
      <w:r w:rsidRPr="000628AB">
        <w:rPr>
          <w:rStyle w:val="TextoNormalCaracter"/>
        </w:rPr>
        <w:t>-</w:t>
      </w:r>
      <w:r>
        <w:t xml:space="preserve"> Sentencia </w:t>
      </w:r>
      <w:hyperlink w:anchor="SENTENCIA_2019_22" w:history="1">
        <w:r w:rsidRPr="000628AB">
          <w:rPr>
            <w:rStyle w:val="TextoNormalCaracter"/>
          </w:rPr>
          <w:t>22/2019</w:t>
        </w:r>
      </w:hyperlink>
      <w:r>
        <w:t>, f. 1.</w:t>
      </w:r>
    </w:p>
    <w:p w:rsidR="000628AB" w:rsidRDefault="000628AB" w:rsidP="000628AB">
      <w:pPr>
        <w:pStyle w:val="SangriaFrancesaArticulo"/>
      </w:pPr>
      <w:r w:rsidRPr="000628AB">
        <w:rPr>
          <w:rStyle w:val="TextoNormalNegritaCaracter"/>
        </w:rPr>
        <w:t>Artículo 92.1.</w:t>
      </w:r>
      <w:r w:rsidRPr="000628AB">
        <w:rPr>
          <w:rStyle w:val="TextoNormalCaracter"/>
        </w:rPr>
        <w:t>-</w:t>
      </w:r>
      <w:r>
        <w:t xml:space="preserve"> Sentencia </w:t>
      </w:r>
      <w:hyperlink w:anchor="SENTENCIA_2019_28" w:history="1">
        <w:r w:rsidRPr="000628AB">
          <w:rPr>
            <w:rStyle w:val="TextoNormalCaracter"/>
          </w:rPr>
          <w:t>28/2019</w:t>
        </w:r>
      </w:hyperlink>
      <w:r>
        <w:t>, f. 5.</w:t>
      </w:r>
    </w:p>
    <w:p w:rsidR="000628AB" w:rsidRDefault="000628AB" w:rsidP="000628AB">
      <w:pPr>
        <w:pStyle w:val="SangriaFrancesaArticulo"/>
      </w:pPr>
      <w:r w:rsidRPr="000628AB">
        <w:rPr>
          <w:rStyle w:val="TextoNormalNegritaCaracter"/>
        </w:rPr>
        <w:t>Artículo 95.</w:t>
      </w:r>
      <w:r w:rsidRPr="000628AB">
        <w:rPr>
          <w:rStyle w:val="TextoNormalCaracter"/>
        </w:rPr>
        <w:t>-</w:t>
      </w:r>
      <w:r>
        <w:t xml:space="preserve"> Sentencia </w:t>
      </w:r>
      <w:hyperlink w:anchor="SENTENCIA_2019_28" w:history="1">
        <w:r w:rsidRPr="000628AB">
          <w:rPr>
            <w:rStyle w:val="TextoNormalCaracter"/>
          </w:rPr>
          <w:t>28/2019</w:t>
        </w:r>
      </w:hyperlink>
      <w:r>
        <w:t>, f. 5.</w:t>
      </w:r>
    </w:p>
    <w:p w:rsidR="000628AB" w:rsidRDefault="000628AB" w:rsidP="000628AB">
      <w:pPr>
        <w:pStyle w:val="SangriaFrancesaArticulo"/>
      </w:pPr>
      <w:r w:rsidRPr="000628AB">
        <w:rPr>
          <w:rStyle w:val="TextoNormalNegritaCaracter"/>
        </w:rPr>
        <w:t>Artículo 97</w:t>
      </w:r>
      <w:r>
        <w:t xml:space="preserve"> (redactado por la Ley 27/2013, de 27 de diciembre)</w:t>
      </w:r>
      <w:r w:rsidRPr="000628AB">
        <w:rPr>
          <w:rStyle w:val="TextoNormalNegritaCaracter"/>
        </w:rPr>
        <w:t>.</w:t>
      </w:r>
      <w:r w:rsidRPr="000628AB">
        <w:rPr>
          <w:rStyle w:val="TextoNormalCaracter"/>
        </w:rPr>
        <w:t>-</w:t>
      </w:r>
      <w:r>
        <w:t xml:space="preserve"> Sentencia </w:t>
      </w:r>
      <w:hyperlink w:anchor="SENTENCIA_2019_28" w:history="1">
        <w:r w:rsidRPr="000628AB">
          <w:rPr>
            <w:rStyle w:val="TextoNormalCaracter"/>
          </w:rPr>
          <w:t>28/2019</w:t>
        </w:r>
      </w:hyperlink>
      <w:r>
        <w:t>, f. 6.</w:t>
      </w:r>
    </w:p>
    <w:p w:rsidR="000628AB" w:rsidRDefault="000628AB" w:rsidP="000628AB">
      <w:pPr>
        <w:pStyle w:val="SangriaFrancesaArticulo"/>
      </w:pPr>
    </w:p>
    <w:p w:rsidR="000628AB" w:rsidRDefault="000628AB" w:rsidP="000628AB">
      <w:pPr>
        <w:pStyle w:val="TextoNormalNegritaCursivandice"/>
      </w:pPr>
      <w:r>
        <w:t>Real Decreto Legislativo 2/2015, de 23 de octubre. Texto refundido de la Ley del estatuto de los trabajadores</w:t>
      </w:r>
    </w:p>
    <w:p w:rsidR="000628AB" w:rsidRDefault="000628AB" w:rsidP="000628AB">
      <w:pPr>
        <w:pStyle w:val="SangriaFrancesaArticulo"/>
      </w:pPr>
      <w:r w:rsidRPr="000628AB">
        <w:rPr>
          <w:rStyle w:val="TextoNormalNegritaCaracter"/>
        </w:rPr>
        <w:t>Artículo 48.4.</w:t>
      </w:r>
      <w:r w:rsidRPr="000628AB">
        <w:rPr>
          <w:rStyle w:val="TextoNormalCaracter"/>
        </w:rPr>
        <w:t>-</w:t>
      </w:r>
      <w:r>
        <w:t xml:space="preserve"> Sentencia </w:t>
      </w:r>
      <w:hyperlink w:anchor="SENTENCIA_2019_2" w:history="1">
        <w:r w:rsidRPr="000628AB">
          <w:rPr>
            <w:rStyle w:val="TextoNormalCaracter"/>
          </w:rPr>
          <w:t>2/2019</w:t>
        </w:r>
      </w:hyperlink>
      <w:r>
        <w:t>, f. 3.</w:t>
      </w:r>
    </w:p>
    <w:p w:rsidR="000628AB" w:rsidRDefault="000628AB" w:rsidP="000628AB">
      <w:pPr>
        <w:pStyle w:val="SangriaFrancesaArticulo"/>
      </w:pPr>
      <w:r w:rsidRPr="000628AB">
        <w:rPr>
          <w:rStyle w:val="TextoNormalNegritaCaracter"/>
        </w:rPr>
        <w:t>Artículo 48.7.</w:t>
      </w:r>
      <w:r w:rsidRPr="000628AB">
        <w:rPr>
          <w:rStyle w:val="TextoNormalCaracter"/>
        </w:rPr>
        <w:t>-</w:t>
      </w:r>
      <w:r>
        <w:t xml:space="preserve"> Sentencia </w:t>
      </w:r>
      <w:hyperlink w:anchor="SENTENCIA_2019_2" w:history="1">
        <w:r w:rsidRPr="000628AB">
          <w:rPr>
            <w:rStyle w:val="TextoNormalCaracter"/>
          </w:rPr>
          <w:t>2/2019</w:t>
        </w:r>
      </w:hyperlink>
      <w:r>
        <w:t>, f. 2.</w:t>
      </w:r>
    </w:p>
    <w:p w:rsidR="000628AB" w:rsidRDefault="000628AB" w:rsidP="000628AB">
      <w:pPr>
        <w:pStyle w:val="SangriaFrancesaArticulo"/>
      </w:pPr>
      <w:r w:rsidRPr="000628AB">
        <w:rPr>
          <w:rStyle w:val="TextoNormalNegritaCaracter"/>
        </w:rPr>
        <w:t>Artículo 52 d).</w:t>
      </w:r>
      <w:r w:rsidRPr="000628AB">
        <w:rPr>
          <w:rStyle w:val="TextoNormalCaracter"/>
        </w:rPr>
        <w:t>-</w:t>
      </w:r>
      <w:r>
        <w:t xml:space="preserve"> Auto </w:t>
      </w:r>
      <w:hyperlink w:anchor="AUTO_2019_9" w:history="1">
        <w:r w:rsidRPr="000628AB">
          <w:rPr>
            <w:rStyle w:val="TextoNormalCaracter"/>
          </w:rPr>
          <w:t>9/2019</w:t>
        </w:r>
      </w:hyperlink>
      <w:r>
        <w:t>, f. 1.</w:t>
      </w:r>
    </w:p>
    <w:p w:rsidR="000628AB" w:rsidRDefault="000628AB" w:rsidP="000628AB">
      <w:pPr>
        <w:pStyle w:val="SangriaFrancesaArticulo"/>
      </w:pPr>
    </w:p>
    <w:p w:rsidR="000628AB" w:rsidRDefault="000628AB" w:rsidP="000628AB">
      <w:pPr>
        <w:pStyle w:val="TextoNormalNegritaCursivandice"/>
      </w:pPr>
      <w:r>
        <w:t>Real Decreto Legislativo 8/2015, de 30 de octubre. Texto refundido de la Ley general de la Seguridad Social</w:t>
      </w:r>
    </w:p>
    <w:p w:rsidR="000628AB" w:rsidRDefault="000628AB" w:rsidP="000628AB">
      <w:pPr>
        <w:pStyle w:val="SangriaFrancesaArticulo"/>
      </w:pPr>
      <w:r w:rsidRPr="000628AB">
        <w:rPr>
          <w:rStyle w:val="TextoNormalNegritaCaracter"/>
        </w:rPr>
        <w:t>Artículo 18.2.</w:t>
      </w:r>
      <w:r w:rsidRPr="000628AB">
        <w:rPr>
          <w:rStyle w:val="TextoNormalCaracter"/>
        </w:rPr>
        <w:t>-</w:t>
      </w:r>
      <w:r>
        <w:t xml:space="preserve"> Auto </w:t>
      </w:r>
      <w:hyperlink w:anchor="AUTO_2019_3" w:history="1">
        <w:r w:rsidRPr="000628AB">
          <w:rPr>
            <w:rStyle w:val="TextoNormalCaracter"/>
          </w:rPr>
          <w:t>3/2019</w:t>
        </w:r>
      </w:hyperlink>
      <w:r>
        <w:t>, f. 6.</w:t>
      </w:r>
    </w:p>
    <w:p w:rsidR="000628AB" w:rsidRDefault="000628AB" w:rsidP="000628AB">
      <w:pPr>
        <w:pStyle w:val="SangriaFrancesaArticulo"/>
      </w:pPr>
      <w:r w:rsidRPr="000628AB">
        <w:rPr>
          <w:rStyle w:val="TextoNormalNegritaCaracter"/>
        </w:rPr>
        <w:t>Artículo 144.1.</w:t>
      </w:r>
      <w:r w:rsidRPr="000628AB">
        <w:rPr>
          <w:rStyle w:val="TextoNormalCaracter"/>
        </w:rPr>
        <w:t>-</w:t>
      </w:r>
      <w:r>
        <w:t xml:space="preserve"> Auto </w:t>
      </w:r>
      <w:hyperlink w:anchor="AUTO_2019_3" w:history="1">
        <w:r w:rsidRPr="000628AB">
          <w:rPr>
            <w:rStyle w:val="TextoNormalCaracter"/>
          </w:rPr>
          <w:t>3/2019</w:t>
        </w:r>
      </w:hyperlink>
      <w:r>
        <w:t>, f. 6.</w:t>
      </w:r>
    </w:p>
    <w:p w:rsidR="000628AB" w:rsidRDefault="000628AB" w:rsidP="000628AB">
      <w:pPr>
        <w:pStyle w:val="SangriaFrancesaArticulo"/>
      </w:pPr>
      <w:r w:rsidRPr="000628AB">
        <w:rPr>
          <w:rStyle w:val="TextoNormalNegritaCaracter"/>
        </w:rPr>
        <w:t>Artículo 144.2.</w:t>
      </w:r>
      <w:r w:rsidRPr="000628AB">
        <w:rPr>
          <w:rStyle w:val="TextoNormalCaracter"/>
        </w:rPr>
        <w:t>-</w:t>
      </w:r>
      <w:r>
        <w:t xml:space="preserve"> Auto </w:t>
      </w:r>
      <w:hyperlink w:anchor="AUTO_2019_3" w:history="1">
        <w:r w:rsidRPr="000628AB">
          <w:rPr>
            <w:rStyle w:val="TextoNormalCaracter"/>
          </w:rPr>
          <w:t>3/2019</w:t>
        </w:r>
      </w:hyperlink>
      <w:r>
        <w:t>, f. 6.</w:t>
      </w:r>
    </w:p>
    <w:p w:rsidR="000628AB" w:rsidRDefault="000628AB" w:rsidP="000628AB">
      <w:pPr>
        <w:pStyle w:val="SangriaFrancesaArticulo"/>
      </w:pPr>
      <w:r w:rsidRPr="000628AB">
        <w:rPr>
          <w:rStyle w:val="TextoNormalNegritaCaracter"/>
        </w:rPr>
        <w:t>Artículo 147.</w:t>
      </w:r>
      <w:r w:rsidRPr="000628AB">
        <w:rPr>
          <w:rStyle w:val="TextoNormalCaracter"/>
        </w:rPr>
        <w:t>-</w:t>
      </w:r>
      <w:r>
        <w:t xml:space="preserve"> Auto </w:t>
      </w:r>
      <w:hyperlink w:anchor="AUTO_2019_3" w:history="1">
        <w:r w:rsidRPr="000628AB">
          <w:rPr>
            <w:rStyle w:val="TextoNormalCaracter"/>
          </w:rPr>
          <w:t>3/2019</w:t>
        </w:r>
      </w:hyperlink>
      <w:r>
        <w:t>, f. 6.</w:t>
      </w:r>
    </w:p>
    <w:p w:rsidR="000628AB" w:rsidRDefault="000628AB" w:rsidP="000628AB">
      <w:pPr>
        <w:pStyle w:val="SangriaFrancesaArticulo"/>
      </w:pPr>
      <w:r w:rsidRPr="000628AB">
        <w:rPr>
          <w:rStyle w:val="TextoNormalNegritaCaracter"/>
        </w:rPr>
        <w:t>Artículo 161.2.</w:t>
      </w:r>
      <w:r w:rsidRPr="000628AB">
        <w:rPr>
          <w:rStyle w:val="TextoNormalCaracter"/>
        </w:rPr>
        <w:t>-</w:t>
      </w:r>
      <w:r>
        <w:t xml:space="preserve"> Auto </w:t>
      </w:r>
      <w:hyperlink w:anchor="AUTO_2019_3" w:history="1">
        <w:r w:rsidRPr="000628AB">
          <w:rPr>
            <w:rStyle w:val="TextoNormalCaracter"/>
          </w:rPr>
          <w:t>3/2019</w:t>
        </w:r>
      </w:hyperlink>
      <w:r>
        <w:t>, f. 6.</w:t>
      </w:r>
    </w:p>
    <w:p w:rsidR="000628AB" w:rsidRDefault="000628AB" w:rsidP="000628AB">
      <w:pPr>
        <w:pStyle w:val="SangriaFrancesaArticulo"/>
      </w:pPr>
      <w:r w:rsidRPr="000628AB">
        <w:rPr>
          <w:rStyle w:val="TextoNormalNegritaCaracter"/>
        </w:rPr>
        <w:t>Artículos 183 a 185.</w:t>
      </w:r>
      <w:r w:rsidRPr="000628AB">
        <w:rPr>
          <w:rStyle w:val="TextoNormalCaracter"/>
        </w:rPr>
        <w:t>-</w:t>
      </w:r>
      <w:r>
        <w:t xml:space="preserve"> Sentencia </w:t>
      </w:r>
      <w:hyperlink w:anchor="SENTENCIA_2019_2" w:history="1">
        <w:r w:rsidRPr="000628AB">
          <w:rPr>
            <w:rStyle w:val="TextoNormalCaracter"/>
          </w:rPr>
          <w:t>2/2019</w:t>
        </w:r>
      </w:hyperlink>
      <w:r>
        <w:t>, f. 2.</w:t>
      </w:r>
    </w:p>
    <w:p w:rsidR="000628AB" w:rsidRDefault="000628AB" w:rsidP="000628AB">
      <w:pPr>
        <w:pStyle w:val="SangriaFrancesaArticulo"/>
      </w:pPr>
      <w:r w:rsidRPr="000628AB">
        <w:rPr>
          <w:rStyle w:val="TextoNormalNegritaCaracter"/>
        </w:rPr>
        <w:t>Artículo 204.</w:t>
      </w:r>
      <w:r w:rsidRPr="000628AB">
        <w:rPr>
          <w:rStyle w:val="TextoNormalCaracter"/>
        </w:rPr>
        <w:t>-</w:t>
      </w:r>
      <w:r>
        <w:t xml:space="preserve"> Auto </w:t>
      </w:r>
      <w:hyperlink w:anchor="AUTO_2019_3" w:history="1">
        <w:r w:rsidRPr="000628AB">
          <w:rPr>
            <w:rStyle w:val="TextoNormalCaracter"/>
          </w:rPr>
          <w:t>3/2019</w:t>
        </w:r>
      </w:hyperlink>
      <w:r>
        <w:t>, f. 6.</w:t>
      </w:r>
    </w:p>
    <w:p w:rsidR="000628AB" w:rsidRDefault="000628AB" w:rsidP="000628AB">
      <w:pPr>
        <w:pStyle w:val="SangriaFrancesaArticulo"/>
      </w:pPr>
      <w:r w:rsidRPr="000628AB">
        <w:rPr>
          <w:rStyle w:val="TextoNormalNegritaCaracter"/>
        </w:rPr>
        <w:t>Artículo 221.1.</w:t>
      </w:r>
      <w:r w:rsidRPr="000628AB">
        <w:rPr>
          <w:rStyle w:val="TextoNormalCaracter"/>
        </w:rPr>
        <w:t>-</w:t>
      </w:r>
      <w:r>
        <w:t xml:space="preserve"> Auto </w:t>
      </w:r>
      <w:hyperlink w:anchor="AUTO_2019_8" w:history="1">
        <w:r w:rsidRPr="000628AB">
          <w:rPr>
            <w:rStyle w:val="TextoNormalCaracter"/>
          </w:rPr>
          <w:t>8/2019</w:t>
        </w:r>
      </w:hyperlink>
      <w:r>
        <w:t>, f. 1.</w:t>
      </w:r>
    </w:p>
    <w:p w:rsidR="000628AB" w:rsidRDefault="000628AB" w:rsidP="000628AB">
      <w:pPr>
        <w:pStyle w:val="SangriaFrancesaArticulo"/>
      </w:pPr>
      <w:r w:rsidRPr="000628AB">
        <w:rPr>
          <w:rStyle w:val="TextoNormalNegritaCaracter"/>
        </w:rPr>
        <w:t>Artículo 247 a) párrafo segundo.</w:t>
      </w:r>
      <w:r w:rsidRPr="000628AB">
        <w:rPr>
          <w:rStyle w:val="TextoNormalCaracter"/>
        </w:rPr>
        <w:t>-</w:t>
      </w:r>
      <w:r>
        <w:t xml:space="preserve"> Auto </w:t>
      </w:r>
      <w:hyperlink w:anchor="AUTO_2019_3" w:history="1">
        <w:r w:rsidRPr="000628AB">
          <w:rPr>
            <w:rStyle w:val="TextoNormalCaracter"/>
          </w:rPr>
          <w:t>3/2019</w:t>
        </w:r>
      </w:hyperlink>
      <w:r>
        <w:t>, f. 4.</w:t>
      </w:r>
    </w:p>
    <w:p w:rsidR="000628AB" w:rsidRDefault="000628AB" w:rsidP="000628AB">
      <w:pPr>
        <w:pStyle w:val="SangriaFrancesaArticulo"/>
      </w:pPr>
      <w:r w:rsidRPr="000628AB">
        <w:rPr>
          <w:rStyle w:val="TextoNormalNegritaCaracter"/>
        </w:rPr>
        <w:t>Artículo 248.3.</w:t>
      </w:r>
      <w:r w:rsidRPr="000628AB">
        <w:rPr>
          <w:rStyle w:val="TextoNormalCaracter"/>
        </w:rPr>
        <w:t>-</w:t>
      </w:r>
      <w:r>
        <w:t xml:space="preserve"> Auto </w:t>
      </w:r>
      <w:hyperlink w:anchor="AUTO_2019_3" w:history="1">
        <w:r w:rsidRPr="000628AB">
          <w:rPr>
            <w:rStyle w:val="TextoNormalCaracter"/>
          </w:rPr>
          <w:t>3/2019</w:t>
        </w:r>
      </w:hyperlink>
      <w:r>
        <w:t>, f. 4.</w:t>
      </w:r>
    </w:p>
    <w:p w:rsidR="000628AB" w:rsidRDefault="000628AB" w:rsidP="000628AB">
      <w:pPr>
        <w:pStyle w:val="SangriaFrancesaArticulo"/>
      </w:pPr>
      <w:r w:rsidRPr="000628AB">
        <w:rPr>
          <w:rStyle w:val="TextoNormalNegritaCaracter"/>
        </w:rPr>
        <w:t>Disposiciones transitorias séptima a novena.</w:t>
      </w:r>
      <w:r w:rsidRPr="000628AB">
        <w:rPr>
          <w:rStyle w:val="TextoNormalCaracter"/>
        </w:rPr>
        <w:t>-</w:t>
      </w:r>
      <w:r>
        <w:t xml:space="preserve"> Auto </w:t>
      </w:r>
      <w:hyperlink w:anchor="AUTO_2019_3" w:history="1">
        <w:r w:rsidRPr="000628AB">
          <w:rPr>
            <w:rStyle w:val="TextoNormalCaracter"/>
          </w:rPr>
          <w:t>3/2019</w:t>
        </w:r>
      </w:hyperlink>
      <w:r>
        <w:t>, f. 6.</w:t>
      </w:r>
    </w:p>
    <w:p w:rsidR="000628AB" w:rsidRDefault="000628AB" w:rsidP="000628AB">
      <w:pPr>
        <w:pStyle w:val="SangriaFrancesaArticulo"/>
      </w:pPr>
      <w:r w:rsidRPr="000628AB">
        <w:rPr>
          <w:rStyle w:val="TextoNormalNegritaCaracter"/>
        </w:rPr>
        <w:t>Disposición derogatoria única.</w:t>
      </w:r>
      <w:r w:rsidRPr="000628AB">
        <w:rPr>
          <w:rStyle w:val="TextoNormalCaracter"/>
        </w:rPr>
        <w:t>-</w:t>
      </w:r>
      <w:r>
        <w:t xml:space="preserve"> Auto </w:t>
      </w:r>
      <w:hyperlink w:anchor="AUTO_2019_3" w:history="1">
        <w:r w:rsidRPr="000628AB">
          <w:rPr>
            <w:rStyle w:val="TextoNormalCaracter"/>
          </w:rPr>
          <w:t>3/2019</w:t>
        </w:r>
      </w:hyperlink>
      <w:r>
        <w:t>, f. 4.</w:t>
      </w:r>
    </w:p>
    <w:p w:rsidR="000628AB" w:rsidRDefault="000628AB" w:rsidP="000628AB">
      <w:pPr>
        <w:pStyle w:val="TextoNormal"/>
      </w:pPr>
    </w:p>
    <w:p w:rsidR="000628AB" w:rsidRDefault="000628AB" w:rsidP="000628AB">
      <w:pPr>
        <w:pStyle w:val="SangriaFrancesaArticulo"/>
      </w:pPr>
      <w:bookmarkStart w:id="81" w:name="INDICE22848"/>
    </w:p>
    <w:bookmarkEnd w:id="81"/>
    <w:p w:rsidR="000628AB" w:rsidRDefault="000628AB" w:rsidP="000628AB">
      <w:pPr>
        <w:pStyle w:val="TextoIndiceNivel2"/>
        <w:suppressAutoHyphens/>
      </w:pPr>
      <w:r>
        <w:t>G) Reales Decretos-leyes</w:t>
      </w:r>
    </w:p>
    <w:p w:rsidR="000628AB" w:rsidRDefault="000628AB" w:rsidP="000628AB">
      <w:pPr>
        <w:pStyle w:val="TextoIndiceNivel2"/>
      </w:pPr>
    </w:p>
    <w:p w:rsidR="000628AB" w:rsidRDefault="000628AB" w:rsidP="000628AB">
      <w:pPr>
        <w:pStyle w:val="TextoNormalNegritaCursivandice"/>
      </w:pPr>
      <w:r>
        <w:t>Real Decreto-ley 6/2009, de 30 de abril. Adopción de determinadas medidas en el sector energético y se aprueba el bono social</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Sentencia </w:t>
      </w:r>
      <w:hyperlink w:anchor="SENTENCIA_2019_37" w:history="1">
        <w:r w:rsidRPr="000628AB">
          <w:rPr>
            <w:rStyle w:val="TextoNormalCaracter"/>
          </w:rPr>
          <w:t>37/2019</w:t>
        </w:r>
      </w:hyperlink>
      <w:r>
        <w:t>, f. 3.</w:t>
      </w:r>
    </w:p>
    <w:p w:rsidR="000628AB" w:rsidRDefault="000628AB" w:rsidP="000628AB">
      <w:pPr>
        <w:pStyle w:val="SangriaFrancesaArticulo"/>
      </w:pPr>
      <w:r w:rsidRPr="000628AB">
        <w:rPr>
          <w:rStyle w:val="TextoNormalNegritaCaracter"/>
        </w:rPr>
        <w:t>Artículo 2.5.</w:t>
      </w:r>
      <w:r w:rsidRPr="000628AB">
        <w:rPr>
          <w:rStyle w:val="TextoNormalCaracter"/>
        </w:rPr>
        <w:t>-</w:t>
      </w:r>
      <w:r>
        <w:t xml:space="preserve"> Sentencia </w:t>
      </w:r>
      <w:hyperlink w:anchor="SENTENCIA_2019_37" w:history="1">
        <w:r w:rsidRPr="000628AB">
          <w:rPr>
            <w:rStyle w:val="TextoNormalCaracter"/>
          </w:rPr>
          <w:t>37/2019</w:t>
        </w:r>
      </w:hyperlink>
      <w:r>
        <w:t>, f. 5.</w:t>
      </w:r>
    </w:p>
    <w:p w:rsidR="000628AB" w:rsidRDefault="000628AB" w:rsidP="000628AB">
      <w:pPr>
        <w:pStyle w:val="SangriaFrancesaArticulo"/>
      </w:pPr>
      <w:r w:rsidRPr="000628AB">
        <w:rPr>
          <w:rStyle w:val="TextoNormalNegritaCaracter"/>
        </w:rPr>
        <w:t>Disposición transitoria segunda, último párrafo.</w:t>
      </w:r>
      <w:r w:rsidRPr="000628AB">
        <w:rPr>
          <w:rStyle w:val="TextoNormalCaracter"/>
        </w:rPr>
        <w:t>-</w:t>
      </w:r>
      <w:r>
        <w:t xml:space="preserve"> Sentencia </w:t>
      </w:r>
      <w:hyperlink w:anchor="SENTENCIA_2019_37" w:history="1">
        <w:r w:rsidRPr="000628AB">
          <w:rPr>
            <w:rStyle w:val="TextoNormalCaracter"/>
          </w:rPr>
          <w:t>37/2019</w:t>
        </w:r>
      </w:hyperlink>
      <w:r>
        <w:t>, f. 5.</w:t>
      </w:r>
    </w:p>
    <w:p w:rsidR="000628AB" w:rsidRDefault="000628AB" w:rsidP="000628AB">
      <w:pPr>
        <w:pStyle w:val="SangriaFrancesaArticulo"/>
      </w:pPr>
    </w:p>
    <w:p w:rsidR="000628AB" w:rsidRDefault="000628AB" w:rsidP="000628AB">
      <w:pPr>
        <w:pStyle w:val="TextoNormalNegritaCursivandice"/>
      </w:pPr>
      <w:r>
        <w:t>Real Decreto-ley 6/2012, de 9 de marzo. Medidas urgentes de protección de deudores hipotecarios sin recursos</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Sentencia </w:t>
      </w:r>
      <w:hyperlink w:anchor="SENTENCIA_2019_5" w:history="1">
        <w:r w:rsidRPr="000628AB">
          <w:rPr>
            <w:rStyle w:val="TextoNormalCaracter"/>
          </w:rPr>
          <w:t>5/2019</w:t>
        </w:r>
      </w:hyperlink>
      <w:r>
        <w:t>, f. 5.</w:t>
      </w:r>
    </w:p>
    <w:p w:rsidR="000628AB" w:rsidRDefault="000628AB" w:rsidP="000628AB">
      <w:pPr>
        <w:pStyle w:val="SangriaFrancesaArticulo"/>
      </w:pPr>
    </w:p>
    <w:p w:rsidR="000628AB" w:rsidRDefault="000628AB" w:rsidP="000628AB">
      <w:pPr>
        <w:pStyle w:val="TextoNormalNegritaCursivandice"/>
      </w:pPr>
      <w:r>
        <w:t>Real Decreto-ley 1/2013, de 25 de enero. Prorroga el programa de recualificación profesional de las personas que agoten su protección por desempleo y se adoptan otras medidas urgentes para el empleo y la protección social de las personas desempleadas</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Sentencia </w:t>
      </w:r>
      <w:hyperlink w:anchor="SENTENCIA_2019_40" w:history="1">
        <w:r w:rsidRPr="000628AB">
          <w:rPr>
            <w:rStyle w:val="TextoNormalCaracter"/>
          </w:rPr>
          <w:t>40/2019</w:t>
        </w:r>
      </w:hyperlink>
      <w:r>
        <w:t>, f. 3.</w:t>
      </w:r>
    </w:p>
    <w:p w:rsidR="000628AB" w:rsidRDefault="000628AB" w:rsidP="000628AB">
      <w:pPr>
        <w:pStyle w:val="SangriaFrancesaArticulo"/>
      </w:pPr>
    </w:p>
    <w:p w:rsidR="000628AB" w:rsidRDefault="000628AB" w:rsidP="000628AB">
      <w:pPr>
        <w:pStyle w:val="TextoNormalNegritaCursivandice"/>
      </w:pPr>
      <w:r>
        <w:t>Real Decreto-ley 7/2013, de 28 de junio. Medidas urgentes de naturaleza tributaria, presupuestaria y de fomento de la investigación, el desarrollo y la innovación</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Sentencia </w:t>
      </w:r>
      <w:hyperlink w:anchor="SENTENCIA_2019_31" w:history="1">
        <w:r w:rsidRPr="000628AB">
          <w:rPr>
            <w:rStyle w:val="TextoNormalCaracter"/>
          </w:rPr>
          <w:t>31/2019</w:t>
        </w:r>
      </w:hyperlink>
      <w:r>
        <w:t>, f. 5.</w:t>
      </w:r>
    </w:p>
    <w:p w:rsidR="000628AB" w:rsidRDefault="000628AB" w:rsidP="000628AB">
      <w:pPr>
        <w:pStyle w:val="SangriaFrancesaArticulo"/>
      </w:pPr>
    </w:p>
    <w:p w:rsidR="000628AB" w:rsidRDefault="000628AB" w:rsidP="000628AB">
      <w:pPr>
        <w:pStyle w:val="TextoNormalNegritaCursivandice"/>
      </w:pPr>
      <w:r>
        <w:t>Real Decreto-ley 11/2013, de 2 de agosto. Protección de los trabajadores a tiempo parcial y otras medidas urgentes en el orden económico y social</w:t>
      </w:r>
    </w:p>
    <w:p w:rsidR="000628AB" w:rsidRDefault="000628AB" w:rsidP="000628AB">
      <w:pPr>
        <w:pStyle w:val="SangriaFrancesaArticulo"/>
      </w:pPr>
      <w:r w:rsidRPr="000628AB">
        <w:rPr>
          <w:rStyle w:val="TextoNormalNegritaCaracter"/>
        </w:rPr>
        <w:t>Exposicion de motivos II.</w:t>
      </w:r>
      <w:r w:rsidRPr="000628AB">
        <w:rPr>
          <w:rStyle w:val="TextoNormalCaracter"/>
        </w:rPr>
        <w:t>-</w:t>
      </w:r>
      <w:r>
        <w:t xml:space="preserve"> Auto </w:t>
      </w:r>
      <w:hyperlink w:anchor="AUTO_2019_3" w:history="1">
        <w:r w:rsidRPr="000628AB">
          <w:rPr>
            <w:rStyle w:val="TextoNormalCaracter"/>
          </w:rPr>
          <w:t>3/2019</w:t>
        </w:r>
      </w:hyperlink>
      <w:r>
        <w:t>, f. 6.</w:t>
      </w:r>
    </w:p>
    <w:p w:rsidR="000628AB" w:rsidRDefault="000628AB" w:rsidP="000628AB">
      <w:pPr>
        <w:pStyle w:val="SangriaFrancesaArticulo"/>
      </w:pPr>
      <w:r w:rsidRPr="000628AB">
        <w:rPr>
          <w:rStyle w:val="TextoNormalNegritaCaracter"/>
        </w:rPr>
        <w:t>Artículo 5.</w:t>
      </w:r>
      <w:r w:rsidRPr="000628AB">
        <w:rPr>
          <w:rStyle w:val="TextoNormalCaracter"/>
        </w:rPr>
        <w:t>-</w:t>
      </w:r>
      <w:r>
        <w:t xml:space="preserve"> Auto </w:t>
      </w:r>
      <w:hyperlink w:anchor="AUTO_2019_3" w:history="1">
        <w:r w:rsidRPr="000628AB">
          <w:rPr>
            <w:rStyle w:val="TextoNormalCaracter"/>
          </w:rPr>
          <w:t>3/2019</w:t>
        </w:r>
      </w:hyperlink>
      <w:r>
        <w:t>, f. 4.</w:t>
      </w:r>
    </w:p>
    <w:p w:rsidR="000628AB" w:rsidRDefault="000628AB" w:rsidP="000628AB">
      <w:pPr>
        <w:pStyle w:val="SangriaFrancesaArticulo"/>
      </w:pPr>
      <w:r w:rsidRPr="000628AB">
        <w:rPr>
          <w:rStyle w:val="TextoNormalNegritaCaracter"/>
        </w:rPr>
        <w:t>Disposición adicional séptima.</w:t>
      </w:r>
      <w:r w:rsidRPr="000628AB">
        <w:rPr>
          <w:rStyle w:val="TextoNormalCaracter"/>
        </w:rPr>
        <w:t>-</w:t>
      </w:r>
      <w:r>
        <w:t xml:space="preserve"> Auto </w:t>
      </w:r>
      <w:hyperlink w:anchor="AUTO_2019_3" w:history="1">
        <w:r w:rsidRPr="000628AB">
          <w:rPr>
            <w:rStyle w:val="TextoNormalCaracter"/>
          </w:rPr>
          <w:t>3/2019</w:t>
        </w:r>
      </w:hyperlink>
      <w:r>
        <w:t>, ff. 3, 4, 6.</w:t>
      </w:r>
    </w:p>
    <w:p w:rsidR="000628AB" w:rsidRDefault="000628AB" w:rsidP="000628AB">
      <w:pPr>
        <w:pStyle w:val="SangriaFrancesaArticulo"/>
      </w:pPr>
      <w:r w:rsidRPr="000628AB">
        <w:rPr>
          <w:rStyle w:val="TextoNormalNegritaCaracter"/>
        </w:rPr>
        <w:t>Disposición adicional séptima, apartado 1.</w:t>
      </w:r>
      <w:r w:rsidRPr="000628AB">
        <w:rPr>
          <w:rStyle w:val="TextoNormalCaracter"/>
        </w:rPr>
        <w:t>-</w:t>
      </w:r>
      <w:r>
        <w:t xml:space="preserve"> Auto </w:t>
      </w:r>
      <w:hyperlink w:anchor="AUTO_2019_3" w:history="1">
        <w:r w:rsidRPr="000628AB">
          <w:rPr>
            <w:rStyle w:val="TextoNormalCaracter"/>
          </w:rPr>
          <w:t>3/2019</w:t>
        </w:r>
      </w:hyperlink>
      <w:r>
        <w:t>, f. 4.</w:t>
      </w:r>
    </w:p>
    <w:p w:rsidR="000628AB" w:rsidRDefault="000628AB" w:rsidP="000628AB">
      <w:pPr>
        <w:pStyle w:val="SangriaFrancesaArticulo"/>
      </w:pPr>
      <w:r w:rsidRPr="000628AB">
        <w:rPr>
          <w:rStyle w:val="TextoNormalNegritaCaracter"/>
        </w:rPr>
        <w:t>Disposición adicional séptima, apartado 1, segunda a) párrafo segundo.</w:t>
      </w:r>
      <w:r w:rsidRPr="000628AB">
        <w:rPr>
          <w:rStyle w:val="TextoNormalCaracter"/>
        </w:rPr>
        <w:t>-</w:t>
      </w:r>
      <w:r>
        <w:t xml:space="preserve"> Auto </w:t>
      </w:r>
      <w:hyperlink w:anchor="AUTO_2019_3" w:history="1">
        <w:r w:rsidRPr="000628AB">
          <w:rPr>
            <w:rStyle w:val="TextoNormalCaracter"/>
          </w:rPr>
          <w:t>3/2019</w:t>
        </w:r>
      </w:hyperlink>
      <w:r>
        <w:t>, ff. 4, 6.</w:t>
      </w:r>
    </w:p>
    <w:p w:rsidR="000628AB" w:rsidRDefault="000628AB" w:rsidP="000628AB">
      <w:pPr>
        <w:pStyle w:val="SangriaFrancesaArticulo"/>
      </w:pPr>
      <w:r w:rsidRPr="000628AB">
        <w:rPr>
          <w:rStyle w:val="TextoNormalNegritaCaracter"/>
        </w:rPr>
        <w:t>Disposición adicional séptima, apartado 1, tercera c).</w:t>
      </w:r>
      <w:r w:rsidRPr="000628AB">
        <w:rPr>
          <w:rStyle w:val="TextoNormalCaracter"/>
        </w:rPr>
        <w:t>-</w:t>
      </w:r>
      <w:r>
        <w:t xml:space="preserve"> Auto </w:t>
      </w:r>
      <w:hyperlink w:anchor="AUTO_2019_3" w:history="1">
        <w:r w:rsidRPr="000628AB">
          <w:rPr>
            <w:rStyle w:val="TextoNormalCaracter"/>
          </w:rPr>
          <w:t>3/2019</w:t>
        </w:r>
      </w:hyperlink>
      <w:r>
        <w:t>, ff. 4 a 6.</w:t>
      </w:r>
    </w:p>
    <w:p w:rsidR="000628AB" w:rsidRDefault="000628AB" w:rsidP="000628AB">
      <w:pPr>
        <w:pStyle w:val="SangriaFrancesaArticulo"/>
      </w:pPr>
    </w:p>
    <w:p w:rsidR="000628AB" w:rsidRDefault="000628AB" w:rsidP="000628AB">
      <w:pPr>
        <w:pStyle w:val="TextoNormalNegritaCursivandice"/>
      </w:pPr>
      <w:r>
        <w:t>Real Decreto-ley 13/2014, de 3 de octubre. Adopta medidas urgentes en relación con el sistema gasista y la titularidad de centrales nucleares</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Auto </w:t>
      </w:r>
      <w:hyperlink w:anchor="AUTO_2019_15" w:history="1">
        <w:r w:rsidRPr="000628AB">
          <w:rPr>
            <w:rStyle w:val="TextoNormalCaracter"/>
          </w:rPr>
          <w:t>15/2019</w:t>
        </w:r>
      </w:hyperlink>
      <w:r>
        <w:t>, f. 3.</w:t>
      </w:r>
    </w:p>
    <w:p w:rsidR="000628AB" w:rsidRDefault="000628AB" w:rsidP="000628AB">
      <w:pPr>
        <w:pStyle w:val="SangriaFrancesaArticulo"/>
      </w:pPr>
      <w:r w:rsidRPr="000628AB">
        <w:rPr>
          <w:rStyle w:val="TextoNormalNegritaCaracter"/>
        </w:rPr>
        <w:t>Artículo 2.2.</w:t>
      </w:r>
      <w:r w:rsidRPr="000628AB">
        <w:rPr>
          <w:rStyle w:val="TextoNormalCaracter"/>
        </w:rPr>
        <w:t>-</w:t>
      </w:r>
      <w:r>
        <w:t xml:space="preserve"> Auto </w:t>
      </w:r>
      <w:hyperlink w:anchor="AUTO_2019_15" w:history="1">
        <w:r w:rsidRPr="000628AB">
          <w:rPr>
            <w:rStyle w:val="TextoNormalCaracter"/>
          </w:rPr>
          <w:t>15/2019</w:t>
        </w:r>
      </w:hyperlink>
      <w:r>
        <w:t>, f. 1.</w:t>
      </w:r>
    </w:p>
    <w:p w:rsidR="000628AB" w:rsidRDefault="000628AB" w:rsidP="000628AB">
      <w:pPr>
        <w:pStyle w:val="SangriaFrancesaArticulo"/>
      </w:pPr>
      <w:r w:rsidRPr="000628AB">
        <w:rPr>
          <w:rStyle w:val="TextoNormalNegritaCaracter"/>
        </w:rPr>
        <w:t>Artículo 4 a 6.</w:t>
      </w:r>
      <w:r w:rsidRPr="000628AB">
        <w:rPr>
          <w:rStyle w:val="TextoNormalCaracter"/>
        </w:rPr>
        <w:t>-</w:t>
      </w:r>
      <w:r>
        <w:t xml:space="preserve"> Auto </w:t>
      </w:r>
      <w:hyperlink w:anchor="AUTO_2019_15" w:history="1">
        <w:r w:rsidRPr="000628AB">
          <w:rPr>
            <w:rStyle w:val="TextoNormalCaracter"/>
          </w:rPr>
          <w:t>15/2019</w:t>
        </w:r>
      </w:hyperlink>
      <w:r>
        <w:t>, f. 1.</w:t>
      </w:r>
    </w:p>
    <w:p w:rsidR="000628AB" w:rsidRDefault="000628AB" w:rsidP="000628AB">
      <w:pPr>
        <w:pStyle w:val="SangriaFrancesaArticulo"/>
      </w:pPr>
      <w:r w:rsidRPr="000628AB">
        <w:rPr>
          <w:rStyle w:val="TextoNormalNegritaCaracter"/>
        </w:rPr>
        <w:t>Disposición adicional primera.</w:t>
      </w:r>
      <w:r w:rsidRPr="000628AB">
        <w:rPr>
          <w:rStyle w:val="TextoNormalCaracter"/>
        </w:rPr>
        <w:t>-</w:t>
      </w:r>
      <w:r>
        <w:t xml:space="preserve"> Auto </w:t>
      </w:r>
      <w:hyperlink w:anchor="AUTO_2019_15" w:history="1">
        <w:r w:rsidRPr="000628AB">
          <w:rPr>
            <w:rStyle w:val="TextoNormalCaracter"/>
          </w:rPr>
          <w:t>15/2019</w:t>
        </w:r>
      </w:hyperlink>
      <w:r>
        <w:t>, f. 1.</w:t>
      </w:r>
    </w:p>
    <w:p w:rsidR="000628AB" w:rsidRDefault="000628AB" w:rsidP="000628AB">
      <w:pPr>
        <w:pStyle w:val="SangriaFrancesaArticulo"/>
      </w:pPr>
      <w:r w:rsidRPr="000628AB">
        <w:rPr>
          <w:rStyle w:val="TextoNormalNegritaCaracter"/>
        </w:rPr>
        <w:t>Disposición transitoria primera.</w:t>
      </w:r>
      <w:r w:rsidRPr="000628AB">
        <w:rPr>
          <w:rStyle w:val="TextoNormalCaracter"/>
        </w:rPr>
        <w:t>-</w:t>
      </w:r>
      <w:r>
        <w:t xml:space="preserve"> Auto </w:t>
      </w:r>
      <w:hyperlink w:anchor="AUTO_2019_15" w:history="1">
        <w:r w:rsidRPr="000628AB">
          <w:rPr>
            <w:rStyle w:val="TextoNormalCaracter"/>
          </w:rPr>
          <w:t>15/2019</w:t>
        </w:r>
      </w:hyperlink>
      <w:r>
        <w:t>, f. 1.</w:t>
      </w:r>
    </w:p>
    <w:p w:rsidR="000628AB" w:rsidRDefault="000628AB" w:rsidP="000628AB">
      <w:pPr>
        <w:pStyle w:val="SangriaFrancesaArticulo"/>
      </w:pPr>
    </w:p>
    <w:p w:rsidR="000628AB" w:rsidRDefault="000628AB" w:rsidP="000628AB">
      <w:pPr>
        <w:pStyle w:val="TextoNormalNegritaCursivandice"/>
      </w:pPr>
      <w:r>
        <w:t>Real Decreto-ley 16/2014, de 19 de diciembre. Se regula el programa de activación para el empleo</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Sentencia </w:t>
      </w:r>
      <w:hyperlink w:anchor="SENTENCIA_2019_40" w:history="1">
        <w:r w:rsidRPr="000628AB">
          <w:rPr>
            <w:rStyle w:val="TextoNormalCaracter"/>
          </w:rPr>
          <w:t>40/2019</w:t>
        </w:r>
      </w:hyperlink>
      <w:r>
        <w:t>, f. 2.</w:t>
      </w:r>
    </w:p>
    <w:p w:rsidR="000628AB" w:rsidRDefault="000628AB" w:rsidP="000628AB">
      <w:pPr>
        <w:pStyle w:val="SangriaFrancesaArticulo"/>
      </w:pPr>
      <w:r w:rsidRPr="000628AB">
        <w:rPr>
          <w:rStyle w:val="TextoNormalNegritaCaracter"/>
        </w:rPr>
        <w:t>Artículo 3 b)</w:t>
      </w:r>
      <w:r>
        <w:t xml:space="preserve"> (redactado por el Real Decreto-ley 7/2017, de 28 de abril)</w:t>
      </w:r>
      <w:r w:rsidRPr="000628AB">
        <w:rPr>
          <w:rStyle w:val="TextoNormalNegritaCaracter"/>
        </w:rPr>
        <w:t>.</w:t>
      </w:r>
      <w:r w:rsidRPr="000628AB">
        <w:rPr>
          <w:rStyle w:val="TextoNormalCaracter"/>
        </w:rPr>
        <w:t>-</w:t>
      </w:r>
      <w:r>
        <w:t xml:space="preserve"> Sentencia </w:t>
      </w:r>
      <w:hyperlink w:anchor="SENTENCIA_2019_40" w:history="1">
        <w:r w:rsidRPr="000628AB">
          <w:rPr>
            <w:rStyle w:val="TextoNormalCaracter"/>
          </w:rPr>
          <w:t>40/2019</w:t>
        </w:r>
      </w:hyperlink>
      <w:r>
        <w:t>, f. 5.</w:t>
      </w:r>
    </w:p>
    <w:p w:rsidR="000628AB" w:rsidRDefault="000628AB" w:rsidP="000628AB">
      <w:pPr>
        <w:pStyle w:val="SangriaFrancesaArticulo"/>
      </w:pPr>
      <w:r w:rsidRPr="000628AB">
        <w:rPr>
          <w:rStyle w:val="TextoNormalNegritaCaracter"/>
        </w:rPr>
        <w:t>Artículo 4</w:t>
      </w:r>
      <w:r>
        <w:t xml:space="preserve"> (redactado por el Real Decreto-ley 7/2017, de 28 de abril)</w:t>
      </w:r>
      <w:r w:rsidRPr="000628AB">
        <w:rPr>
          <w:rStyle w:val="TextoNormalNegritaCaracter"/>
        </w:rPr>
        <w:t>.</w:t>
      </w:r>
      <w:r w:rsidRPr="000628AB">
        <w:rPr>
          <w:rStyle w:val="TextoNormalCaracter"/>
        </w:rPr>
        <w:t>-</w:t>
      </w:r>
      <w:r>
        <w:t xml:space="preserve"> Sentencia </w:t>
      </w:r>
      <w:hyperlink w:anchor="SENTENCIA_2019_40" w:history="1">
        <w:r w:rsidRPr="000628AB">
          <w:rPr>
            <w:rStyle w:val="TextoNormalCaracter"/>
          </w:rPr>
          <w:t>40/2019</w:t>
        </w:r>
      </w:hyperlink>
      <w:r>
        <w:t>, ff. 1, 4.</w:t>
      </w:r>
    </w:p>
    <w:p w:rsidR="000628AB" w:rsidRDefault="000628AB" w:rsidP="000628AB">
      <w:pPr>
        <w:pStyle w:val="SangriaFrancesaArticulo"/>
      </w:pPr>
      <w:r w:rsidRPr="000628AB">
        <w:rPr>
          <w:rStyle w:val="TextoNormalNegritaCaracter"/>
        </w:rPr>
        <w:t>Artículo 4.1</w:t>
      </w:r>
      <w:r>
        <w:t xml:space="preserve"> (redactado por el Real Decreto-ley 7/2017, de 28 de abril)</w:t>
      </w:r>
      <w:r w:rsidRPr="000628AB">
        <w:rPr>
          <w:rStyle w:val="TextoNormalNegritaCaracter"/>
        </w:rPr>
        <w:t>.</w:t>
      </w:r>
      <w:r w:rsidRPr="000628AB">
        <w:rPr>
          <w:rStyle w:val="TextoNormalCaracter"/>
        </w:rPr>
        <w:t>-</w:t>
      </w:r>
      <w:r>
        <w:t xml:space="preserve"> Sentencia </w:t>
      </w:r>
      <w:hyperlink w:anchor="SENTENCIA_2019_40" w:history="1">
        <w:r w:rsidRPr="000628AB">
          <w:rPr>
            <w:rStyle w:val="TextoNormalCaracter"/>
          </w:rPr>
          <w:t>40/2019</w:t>
        </w:r>
      </w:hyperlink>
      <w:r>
        <w:t>, f. 4.</w:t>
      </w:r>
    </w:p>
    <w:p w:rsidR="000628AB" w:rsidRDefault="000628AB" w:rsidP="000628AB">
      <w:pPr>
        <w:pStyle w:val="SangriaFrancesaArticulo"/>
      </w:pPr>
      <w:r w:rsidRPr="000628AB">
        <w:rPr>
          <w:rStyle w:val="TextoNormalNegritaCaracter"/>
        </w:rPr>
        <w:t>Artículo 4.2.1</w:t>
      </w:r>
      <w:r>
        <w:t xml:space="preserve"> (redactado por el Real Decreto-ley 7/2017, de 28 de abril)</w:t>
      </w:r>
      <w:r w:rsidRPr="000628AB">
        <w:rPr>
          <w:rStyle w:val="TextoNormalNegritaCaracter"/>
        </w:rPr>
        <w:t>.</w:t>
      </w:r>
      <w:r w:rsidRPr="000628AB">
        <w:rPr>
          <w:rStyle w:val="TextoNormalCaracter"/>
        </w:rPr>
        <w:t>-</w:t>
      </w:r>
      <w:r>
        <w:t xml:space="preserve"> Sentencia </w:t>
      </w:r>
      <w:hyperlink w:anchor="SENTENCIA_2019_40" w:history="1">
        <w:r w:rsidRPr="000628AB">
          <w:rPr>
            <w:rStyle w:val="TextoNormalCaracter"/>
          </w:rPr>
          <w:t>40/2019</w:t>
        </w:r>
      </w:hyperlink>
      <w:r>
        <w:t>, f. 4.</w:t>
      </w:r>
    </w:p>
    <w:p w:rsidR="000628AB" w:rsidRDefault="000628AB" w:rsidP="000628AB">
      <w:pPr>
        <w:pStyle w:val="SangriaFrancesaArticulo"/>
      </w:pPr>
      <w:r w:rsidRPr="000628AB">
        <w:rPr>
          <w:rStyle w:val="TextoNormalNegritaCaracter"/>
        </w:rPr>
        <w:t>Artículo 4.3</w:t>
      </w:r>
      <w:r>
        <w:t xml:space="preserve"> (redactado por el Real Decreto-ley 7/2017, de 28 de abril)</w:t>
      </w:r>
      <w:r w:rsidRPr="000628AB">
        <w:rPr>
          <w:rStyle w:val="TextoNormalNegritaCaracter"/>
        </w:rPr>
        <w:t>.</w:t>
      </w:r>
      <w:r w:rsidRPr="000628AB">
        <w:rPr>
          <w:rStyle w:val="TextoNormalCaracter"/>
        </w:rPr>
        <w:t>-</w:t>
      </w:r>
      <w:r>
        <w:t xml:space="preserve"> Sentencia </w:t>
      </w:r>
      <w:hyperlink w:anchor="SENTENCIA_2019_40" w:history="1">
        <w:r w:rsidRPr="000628AB">
          <w:rPr>
            <w:rStyle w:val="TextoNormalCaracter"/>
          </w:rPr>
          <w:t>40/2019</w:t>
        </w:r>
      </w:hyperlink>
      <w:r>
        <w:t>, f. 4.</w:t>
      </w:r>
    </w:p>
    <w:p w:rsidR="000628AB" w:rsidRDefault="000628AB" w:rsidP="000628AB">
      <w:pPr>
        <w:pStyle w:val="SangriaFrancesaArticulo"/>
      </w:pPr>
      <w:r w:rsidRPr="000628AB">
        <w:rPr>
          <w:rStyle w:val="TextoNormalNegritaCaracter"/>
        </w:rPr>
        <w:t>Artículo 4.4</w:t>
      </w:r>
      <w:r>
        <w:t xml:space="preserve"> (redactado por el Real Decreto-ley 7/2017, de 28 de abril)</w:t>
      </w:r>
      <w:r w:rsidRPr="000628AB">
        <w:rPr>
          <w:rStyle w:val="TextoNormalNegritaCaracter"/>
        </w:rPr>
        <w:t>.</w:t>
      </w:r>
      <w:r w:rsidRPr="000628AB">
        <w:rPr>
          <w:rStyle w:val="TextoNormalCaracter"/>
        </w:rPr>
        <w:t>-</w:t>
      </w:r>
      <w:r>
        <w:t xml:space="preserve"> Sentencia </w:t>
      </w:r>
      <w:hyperlink w:anchor="SENTENCIA_2019_40" w:history="1">
        <w:r w:rsidRPr="000628AB">
          <w:rPr>
            <w:rStyle w:val="TextoNormalCaracter"/>
          </w:rPr>
          <w:t>40/2019</w:t>
        </w:r>
      </w:hyperlink>
      <w:r>
        <w:t>, f. 4.</w:t>
      </w:r>
    </w:p>
    <w:p w:rsidR="000628AB" w:rsidRDefault="000628AB" w:rsidP="000628AB">
      <w:pPr>
        <w:pStyle w:val="SangriaFrancesaArticulo"/>
      </w:pPr>
      <w:r w:rsidRPr="000628AB">
        <w:rPr>
          <w:rStyle w:val="TextoNormalNegritaCaracter"/>
        </w:rPr>
        <w:t>Artículo 6.6 a)</w:t>
      </w:r>
      <w:r>
        <w:t xml:space="preserve"> (redactado por el Real Decreto-ley 7/2017, de 28 de abril)</w:t>
      </w:r>
      <w:r w:rsidRPr="000628AB">
        <w:rPr>
          <w:rStyle w:val="TextoNormalNegritaCaracter"/>
        </w:rPr>
        <w:t>.</w:t>
      </w:r>
      <w:r w:rsidRPr="000628AB">
        <w:rPr>
          <w:rStyle w:val="TextoNormalCaracter"/>
        </w:rPr>
        <w:t>-</w:t>
      </w:r>
      <w:r>
        <w:t xml:space="preserve"> Sentencia </w:t>
      </w:r>
      <w:hyperlink w:anchor="SENTENCIA_2019_40" w:history="1">
        <w:r w:rsidRPr="000628AB">
          <w:rPr>
            <w:rStyle w:val="TextoNormalCaracter"/>
          </w:rPr>
          <w:t>40/2019</w:t>
        </w:r>
      </w:hyperlink>
      <w:r>
        <w:t>, ff. 1, 5.</w:t>
      </w:r>
    </w:p>
    <w:p w:rsidR="000628AB" w:rsidRDefault="000628AB" w:rsidP="000628AB">
      <w:pPr>
        <w:pStyle w:val="SangriaFrancesaArticulo"/>
      </w:pPr>
    </w:p>
    <w:p w:rsidR="000628AB" w:rsidRDefault="000628AB" w:rsidP="000628AB">
      <w:pPr>
        <w:pStyle w:val="TextoNormalNegritaCursivandice"/>
      </w:pPr>
      <w:r>
        <w:t>Real Decreto-ley 1/2015, de 27 de febrero. Mecanismo de segunda oportunidad, reducción de carga financiera y otras medidas de orden social</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Sentencia </w:t>
      </w:r>
      <w:hyperlink w:anchor="SENTENCIA_2019_5" w:history="1">
        <w:r w:rsidRPr="000628AB">
          <w:rPr>
            <w:rStyle w:val="TextoNormalCaracter"/>
          </w:rPr>
          <w:t>5/2019</w:t>
        </w:r>
      </w:hyperlink>
      <w:r>
        <w:t>, f. 4.</w:t>
      </w:r>
    </w:p>
    <w:p w:rsidR="000628AB" w:rsidRDefault="000628AB" w:rsidP="000628AB">
      <w:pPr>
        <w:pStyle w:val="SangriaFrancesaArticulo"/>
      </w:pPr>
    </w:p>
    <w:p w:rsidR="000628AB" w:rsidRDefault="000628AB" w:rsidP="000628AB">
      <w:pPr>
        <w:pStyle w:val="TextoNormalNegritaCursivandice"/>
      </w:pPr>
      <w:r>
        <w:t>Real Decreto-ley 1/2016, de 15 de abril. Se prorroga el programa de activación para el empleo</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Sentencia </w:t>
      </w:r>
      <w:hyperlink w:anchor="SENTENCIA_2019_40" w:history="1">
        <w:r w:rsidRPr="000628AB">
          <w:rPr>
            <w:rStyle w:val="TextoNormalCaracter"/>
          </w:rPr>
          <w:t>40/2019</w:t>
        </w:r>
      </w:hyperlink>
      <w:r>
        <w:t>, f. 3.</w:t>
      </w:r>
    </w:p>
    <w:p w:rsidR="000628AB" w:rsidRDefault="000628AB" w:rsidP="000628AB">
      <w:pPr>
        <w:pStyle w:val="SangriaFrancesaArticulo"/>
      </w:pPr>
    </w:p>
    <w:p w:rsidR="000628AB" w:rsidRDefault="000628AB" w:rsidP="000628AB">
      <w:pPr>
        <w:pStyle w:val="TextoNormalNegritaCursivandice"/>
      </w:pPr>
      <w:r>
        <w:t>Real Decreto-ley 7/2016, de 23 de diciembre. Regula el mecanismo de financiación del coste del bono social y otras medidas de protección al consumidor vulnerable de energía eléctrica</w:t>
      </w:r>
    </w:p>
    <w:p w:rsidR="000628AB" w:rsidRDefault="000628AB" w:rsidP="000628AB">
      <w:pPr>
        <w:pStyle w:val="SangriaFrancesaArticulo"/>
      </w:pPr>
      <w:r w:rsidRPr="000628AB">
        <w:rPr>
          <w:rStyle w:val="TextoNormalNegritaCaracter"/>
        </w:rPr>
        <w:t>Exposición de motivos.</w:t>
      </w:r>
      <w:r w:rsidRPr="000628AB">
        <w:rPr>
          <w:rStyle w:val="TextoNormalCaracter"/>
        </w:rPr>
        <w:t>-</w:t>
      </w:r>
      <w:r>
        <w:t xml:space="preserve"> Sentencia </w:t>
      </w:r>
      <w:hyperlink w:anchor="SENTENCIA_2019_37" w:history="1">
        <w:r w:rsidRPr="000628AB">
          <w:rPr>
            <w:rStyle w:val="TextoNormalCaracter"/>
          </w:rPr>
          <w:t>37/2019</w:t>
        </w:r>
      </w:hyperlink>
      <w:r>
        <w:t>, ff. 1, 2.</w:t>
      </w:r>
    </w:p>
    <w:p w:rsidR="000628AB" w:rsidRDefault="000628AB" w:rsidP="000628AB">
      <w:pPr>
        <w:pStyle w:val="SangriaFrancesaArticulo"/>
      </w:pPr>
    </w:p>
    <w:p w:rsidR="000628AB" w:rsidRDefault="000628AB" w:rsidP="000628AB">
      <w:pPr>
        <w:pStyle w:val="TextoNormalNegritaCursivandice"/>
      </w:pPr>
      <w:r>
        <w:t>Real Decreto-ley 5/2017, de 17 de marzo. Modifica el Real Decreto-ley 6/2012, de 9 de marzo, de medidas urgentes de protección de deudores hipotecarios sin recursos, y la Ley 1/2013, de 14 de mayo, de medidas para reforzar la protección a los deudores hipotecarios, reestructuración de deuda y alquiler social</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Sentencia </w:t>
      </w:r>
      <w:hyperlink w:anchor="SENTENCIA_2019_5" w:history="1">
        <w:r w:rsidRPr="000628AB">
          <w:rPr>
            <w:rStyle w:val="TextoNormalCaracter"/>
          </w:rPr>
          <w:t>5/2019</w:t>
        </w:r>
      </w:hyperlink>
      <w:r>
        <w:t>, f. 5.</w:t>
      </w:r>
    </w:p>
    <w:p w:rsidR="000628AB" w:rsidRDefault="000628AB" w:rsidP="000628AB">
      <w:pPr>
        <w:pStyle w:val="SangriaFrancesaArticulo"/>
      </w:pPr>
      <w:r w:rsidRPr="000628AB">
        <w:rPr>
          <w:rStyle w:val="TextoNormalNegritaCaracter"/>
        </w:rPr>
        <w:t>Artículo 1.</w:t>
      </w:r>
      <w:r w:rsidRPr="000628AB">
        <w:rPr>
          <w:rStyle w:val="TextoNormalCaracter"/>
        </w:rPr>
        <w:t>-</w:t>
      </w:r>
      <w:r>
        <w:t xml:space="preserve"> Sentencia </w:t>
      </w:r>
      <w:hyperlink w:anchor="SENTENCIA_2019_5" w:history="1">
        <w:r w:rsidRPr="000628AB">
          <w:rPr>
            <w:rStyle w:val="TextoNormalCaracter"/>
          </w:rPr>
          <w:t>5/2019</w:t>
        </w:r>
      </w:hyperlink>
      <w:r>
        <w:t>, f. 4.</w:t>
      </w:r>
    </w:p>
    <w:p w:rsidR="000628AB" w:rsidRDefault="000628AB" w:rsidP="000628AB">
      <w:pPr>
        <w:pStyle w:val="SangriaFrancesaArticulo"/>
      </w:pPr>
      <w:r w:rsidRPr="000628AB">
        <w:rPr>
          <w:rStyle w:val="TextoNormalNegritaCaracter"/>
        </w:rPr>
        <w:t>Artículo 1.1.</w:t>
      </w:r>
      <w:r w:rsidRPr="000628AB">
        <w:rPr>
          <w:rStyle w:val="TextoNormalCaracter"/>
        </w:rPr>
        <w:t>-</w:t>
      </w:r>
      <w:r>
        <w:t xml:space="preserve"> Sentencia </w:t>
      </w:r>
      <w:hyperlink w:anchor="SENTENCIA_2019_5" w:history="1">
        <w:r w:rsidRPr="000628AB">
          <w:rPr>
            <w:rStyle w:val="TextoNormalCaracter"/>
          </w:rPr>
          <w:t>5/2019</w:t>
        </w:r>
      </w:hyperlink>
      <w:r>
        <w:t>, f. 4.</w:t>
      </w:r>
    </w:p>
    <w:p w:rsidR="000628AB" w:rsidRDefault="000628AB" w:rsidP="000628AB">
      <w:pPr>
        <w:pStyle w:val="SangriaFrancesaArticulo"/>
      </w:pPr>
    </w:p>
    <w:p w:rsidR="000628AB" w:rsidRDefault="000628AB" w:rsidP="000628AB">
      <w:pPr>
        <w:pStyle w:val="TextoNormalNegritaCursivandice"/>
      </w:pPr>
      <w:r>
        <w:t>Real Decreto-ley 7/2017, de 28 de abril. Prorroga y modifica el programa de activación para el empleo</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Sentencia </w:t>
      </w:r>
      <w:hyperlink w:anchor="SENTENCIA_2019_40" w:history="1">
        <w:r w:rsidRPr="000628AB">
          <w:rPr>
            <w:rStyle w:val="TextoNormalCaracter"/>
          </w:rPr>
          <w:t>40/2019</w:t>
        </w:r>
      </w:hyperlink>
      <w:r>
        <w:t>, ff. 2, 3, 7.</w:t>
      </w:r>
    </w:p>
    <w:p w:rsidR="000628AB" w:rsidRDefault="000628AB" w:rsidP="000628AB">
      <w:pPr>
        <w:pStyle w:val="SangriaFrancesaArticulo"/>
      </w:pPr>
      <w:r w:rsidRPr="000628AB">
        <w:rPr>
          <w:rStyle w:val="TextoNormalNegritaCaracter"/>
        </w:rPr>
        <w:t>Artículo único, apartado 2.1.</w:t>
      </w:r>
      <w:r w:rsidRPr="000628AB">
        <w:rPr>
          <w:rStyle w:val="TextoNormalCaracter"/>
        </w:rPr>
        <w:t>-</w:t>
      </w:r>
      <w:r>
        <w:t xml:space="preserve"> Sentencia </w:t>
      </w:r>
      <w:hyperlink w:anchor="SENTENCIA_2019_40" w:history="1">
        <w:r w:rsidRPr="000628AB">
          <w:rPr>
            <w:rStyle w:val="TextoNormalCaracter"/>
          </w:rPr>
          <w:t>40/2019</w:t>
        </w:r>
      </w:hyperlink>
      <w:r>
        <w:t>, f. 4.</w:t>
      </w:r>
    </w:p>
    <w:p w:rsidR="000628AB" w:rsidRDefault="000628AB" w:rsidP="000628AB">
      <w:pPr>
        <w:pStyle w:val="SangriaFrancesaArticulo"/>
      </w:pPr>
      <w:r w:rsidRPr="000628AB">
        <w:rPr>
          <w:rStyle w:val="TextoNormalNegritaCaracter"/>
        </w:rPr>
        <w:t>Artículo único, apartado 2 inciso "seguidamente el Servicio Público de Empleo comunicará al Servicio Público de Empleo Estatal la acreditación certificada".</w:t>
      </w:r>
      <w:r w:rsidRPr="000628AB">
        <w:rPr>
          <w:rStyle w:val="TextoNormalCaracter"/>
        </w:rPr>
        <w:t>-</w:t>
      </w:r>
      <w:r>
        <w:t xml:space="preserve"> Sentencia </w:t>
      </w:r>
      <w:hyperlink w:anchor="SENTENCIA_2019_40" w:history="1">
        <w:r w:rsidRPr="000628AB">
          <w:rPr>
            <w:rStyle w:val="TextoNormalCaracter"/>
          </w:rPr>
          <w:t>40/2019</w:t>
        </w:r>
      </w:hyperlink>
      <w:r>
        <w:t>, ff. 1, 4, 5.</w:t>
      </w:r>
    </w:p>
    <w:p w:rsidR="000628AB" w:rsidRDefault="000628AB" w:rsidP="000628AB">
      <w:pPr>
        <w:pStyle w:val="SangriaFrancesaArticulo"/>
      </w:pPr>
      <w:r w:rsidRPr="000628AB">
        <w:rPr>
          <w:rStyle w:val="TextoNormalNegritaCaracter"/>
        </w:rPr>
        <w:t>Artículo único, apartado 3.</w:t>
      </w:r>
      <w:r w:rsidRPr="000628AB">
        <w:rPr>
          <w:rStyle w:val="TextoNormalCaracter"/>
        </w:rPr>
        <w:t>-</w:t>
      </w:r>
      <w:r>
        <w:t xml:space="preserve"> Sentencia </w:t>
      </w:r>
      <w:hyperlink w:anchor="SENTENCIA_2019_40" w:history="1">
        <w:r w:rsidRPr="000628AB">
          <w:rPr>
            <w:rStyle w:val="TextoNormalCaracter"/>
          </w:rPr>
          <w:t>40/2019</w:t>
        </w:r>
      </w:hyperlink>
      <w:r>
        <w:t>, ff. 1, 4, 5.</w:t>
      </w:r>
    </w:p>
    <w:p w:rsidR="000628AB" w:rsidRDefault="000628AB" w:rsidP="000628AB">
      <w:pPr>
        <w:pStyle w:val="SangriaFrancesaArticulo"/>
      </w:pPr>
      <w:r w:rsidRPr="000628AB">
        <w:rPr>
          <w:rStyle w:val="TextoNormalNegritaCaracter"/>
        </w:rPr>
        <w:t>Artículo único, apartado 5.</w:t>
      </w:r>
      <w:r w:rsidRPr="000628AB">
        <w:rPr>
          <w:rStyle w:val="TextoNormalCaracter"/>
        </w:rPr>
        <w:t>-</w:t>
      </w:r>
      <w:r>
        <w:t xml:space="preserve"> Sentencia </w:t>
      </w:r>
      <w:hyperlink w:anchor="SENTENCIA_2019_40" w:history="1">
        <w:r w:rsidRPr="000628AB">
          <w:rPr>
            <w:rStyle w:val="TextoNormalCaracter"/>
          </w:rPr>
          <w:t>40/2019</w:t>
        </w:r>
      </w:hyperlink>
      <w:r>
        <w:t>, ff. 1, 5.</w:t>
      </w:r>
    </w:p>
    <w:p w:rsidR="000628AB" w:rsidRDefault="000628AB" w:rsidP="000628AB">
      <w:pPr>
        <w:pStyle w:val="SangriaFrancesaArticulo"/>
      </w:pPr>
      <w:r w:rsidRPr="000628AB">
        <w:rPr>
          <w:rStyle w:val="TextoNormalNegritaCaracter"/>
        </w:rPr>
        <w:t>Disposición final primera.</w:t>
      </w:r>
      <w:r w:rsidRPr="000628AB">
        <w:rPr>
          <w:rStyle w:val="TextoNormalCaracter"/>
        </w:rPr>
        <w:t>-</w:t>
      </w:r>
      <w:r>
        <w:t xml:space="preserve"> Sentencia </w:t>
      </w:r>
      <w:hyperlink w:anchor="SENTENCIA_2019_40" w:history="1">
        <w:r w:rsidRPr="000628AB">
          <w:rPr>
            <w:rStyle w:val="TextoNormalCaracter"/>
          </w:rPr>
          <w:t>40/2019</w:t>
        </w:r>
      </w:hyperlink>
      <w:r>
        <w:t>, ff. 1, 6.</w:t>
      </w:r>
    </w:p>
    <w:p w:rsidR="000628AB" w:rsidRDefault="000628AB" w:rsidP="000628AB">
      <w:pPr>
        <w:pStyle w:val="SangriaFrancesaArticulo"/>
      </w:pPr>
    </w:p>
    <w:p w:rsidR="000628AB" w:rsidRDefault="000628AB" w:rsidP="000628AB">
      <w:pPr>
        <w:pStyle w:val="TextoNormalNegritaCursivandice"/>
      </w:pPr>
      <w:r>
        <w:t>Real Decreto-ley 21/2018, de 14 de diciembre. Medidas urgentes en materia de vivienda y alquiler</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Sentencia </w:t>
      </w:r>
      <w:hyperlink w:anchor="SENTENCIA_2019_4" w:history="1">
        <w:r w:rsidRPr="000628AB">
          <w:rPr>
            <w:rStyle w:val="TextoNormalCaracter"/>
          </w:rPr>
          <w:t>4/2019</w:t>
        </w:r>
      </w:hyperlink>
      <w:r>
        <w:t>, f. 6.</w:t>
      </w:r>
    </w:p>
    <w:p w:rsidR="000628AB" w:rsidRDefault="000628AB" w:rsidP="000628AB">
      <w:pPr>
        <w:pStyle w:val="TextoNormal"/>
      </w:pPr>
    </w:p>
    <w:p w:rsidR="000628AB" w:rsidRDefault="000628AB" w:rsidP="000628AB">
      <w:pPr>
        <w:pStyle w:val="SangriaFrancesaArticulo"/>
      </w:pPr>
      <w:bookmarkStart w:id="82" w:name="INDICE22849"/>
    </w:p>
    <w:bookmarkEnd w:id="82"/>
    <w:p w:rsidR="000628AB" w:rsidRDefault="000628AB" w:rsidP="000628AB">
      <w:pPr>
        <w:pStyle w:val="TextoIndiceNivel2"/>
        <w:suppressAutoHyphens/>
      </w:pPr>
      <w:r>
        <w:t>H) Reales Decretos y otras disposiciones generales del Estado</w:t>
      </w:r>
    </w:p>
    <w:p w:rsidR="000628AB" w:rsidRDefault="000628AB" w:rsidP="000628AB">
      <w:pPr>
        <w:pStyle w:val="TextoIndiceNivel2"/>
      </w:pPr>
    </w:p>
    <w:p w:rsidR="000628AB" w:rsidRDefault="000628AB" w:rsidP="000628AB">
      <w:pPr>
        <w:pStyle w:val="TextoNormalNegritaCursivandice"/>
      </w:pPr>
      <w:r>
        <w:t>Real Decreto 1558/1986, de 28 de junio. Establece las bases generales del régimen de conciertos entre las Universidades y las Instituciones sanitarias</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Sentencia </w:t>
      </w:r>
      <w:hyperlink w:anchor="SENTENCIA_2019_14" w:history="1">
        <w:r w:rsidRPr="000628AB">
          <w:rPr>
            <w:rStyle w:val="TextoNormalCaracter"/>
          </w:rPr>
          <w:t>14/2019</w:t>
        </w:r>
      </w:hyperlink>
      <w:r>
        <w:t>, f. 5.</w:t>
      </w:r>
    </w:p>
    <w:p w:rsidR="000628AB" w:rsidRDefault="000628AB" w:rsidP="000628AB">
      <w:pPr>
        <w:pStyle w:val="SangriaFrancesaArticulo"/>
      </w:pPr>
    </w:p>
    <w:p w:rsidR="000628AB" w:rsidRDefault="000628AB" w:rsidP="000628AB">
      <w:pPr>
        <w:pStyle w:val="TextoNormalNegritaCursivandice"/>
      </w:pPr>
      <w:r>
        <w:t>Real Decreto 1093/1997, de 4 de julio. Aprueba las normas complementarias al reglamento para la ejecución de la Ley hipotecaria sobre inscripción en el registro de la propiedad de actos de naturaleza urbanística</w:t>
      </w:r>
    </w:p>
    <w:p w:rsidR="000628AB" w:rsidRDefault="000628AB" w:rsidP="000628AB">
      <w:pPr>
        <w:pStyle w:val="SangriaFrancesaArticulo"/>
      </w:pPr>
      <w:r w:rsidRPr="000628AB">
        <w:rPr>
          <w:rStyle w:val="TextoNormalNegritaCaracter"/>
        </w:rPr>
        <w:t>Artículo 42.1.</w:t>
      </w:r>
      <w:r w:rsidRPr="000628AB">
        <w:rPr>
          <w:rStyle w:val="TextoNormalCaracter"/>
        </w:rPr>
        <w:t>-</w:t>
      </w:r>
      <w:r>
        <w:t xml:space="preserve"> Auto </w:t>
      </w:r>
      <w:hyperlink w:anchor="AUTO_2019_2" w:history="1">
        <w:r w:rsidRPr="000628AB">
          <w:rPr>
            <w:rStyle w:val="TextoNormalCaracter"/>
          </w:rPr>
          <w:t>2/2019</w:t>
        </w:r>
      </w:hyperlink>
      <w:r>
        <w:t>, f. 4.</w:t>
      </w:r>
    </w:p>
    <w:p w:rsidR="000628AB" w:rsidRDefault="000628AB" w:rsidP="000628AB">
      <w:pPr>
        <w:pStyle w:val="SangriaFrancesaArticulo"/>
      </w:pPr>
    </w:p>
    <w:p w:rsidR="000628AB" w:rsidRDefault="000628AB" w:rsidP="000628AB">
      <w:pPr>
        <w:pStyle w:val="TextoNormalNegritaCursivandice"/>
      </w:pPr>
      <w:r>
        <w:t>Real Decreto 2822/1998, de 23 de diciembre. Se aprueba el reglamento general de vehículos</w:t>
      </w:r>
    </w:p>
    <w:p w:rsidR="000628AB" w:rsidRDefault="000628AB" w:rsidP="000628AB">
      <w:pPr>
        <w:pStyle w:val="SangriaFrancesaArticulo"/>
      </w:pPr>
      <w:r w:rsidRPr="000628AB">
        <w:rPr>
          <w:rStyle w:val="TextoNormalNegritaCaracter"/>
        </w:rPr>
        <w:t>Artículo 28.1.</w:t>
      </w:r>
      <w:r w:rsidRPr="000628AB">
        <w:rPr>
          <w:rStyle w:val="TextoNormalCaracter"/>
        </w:rPr>
        <w:t>-</w:t>
      </w:r>
      <w:r>
        <w:t xml:space="preserve"> Sentencia </w:t>
      </w:r>
      <w:hyperlink w:anchor="SENTENCIA_2019_28" w:history="1">
        <w:r w:rsidRPr="000628AB">
          <w:rPr>
            <w:rStyle w:val="TextoNormalCaracter"/>
          </w:rPr>
          <w:t>28/2019</w:t>
        </w:r>
      </w:hyperlink>
      <w:r>
        <w:t>, f. 6.</w:t>
      </w:r>
    </w:p>
    <w:p w:rsidR="000628AB" w:rsidRDefault="000628AB" w:rsidP="000628AB">
      <w:pPr>
        <w:pStyle w:val="SangriaFrancesaArticulo"/>
      </w:pPr>
    </w:p>
    <w:p w:rsidR="000628AB" w:rsidRDefault="000628AB" w:rsidP="000628AB">
      <w:pPr>
        <w:pStyle w:val="TextoNormalNegritaCursivandice"/>
      </w:pPr>
      <w:r>
        <w:t>Real Decreto 1836/1999, de 3 de diciembre. Reglamento sobre instalaciones nucleares y radiactivas</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Sentencia </w:t>
      </w:r>
      <w:hyperlink w:anchor="SENTENCIA_2019_43" w:history="1">
        <w:r w:rsidRPr="000628AB">
          <w:rPr>
            <w:rStyle w:val="TextoNormalCaracter"/>
          </w:rPr>
          <w:t>43/2019</w:t>
        </w:r>
      </w:hyperlink>
      <w:r>
        <w:t>, f. 5.</w:t>
      </w:r>
    </w:p>
    <w:p w:rsidR="000628AB" w:rsidRDefault="000628AB" w:rsidP="000628AB">
      <w:pPr>
        <w:pStyle w:val="SangriaFrancesaArticulo"/>
      </w:pPr>
    </w:p>
    <w:p w:rsidR="000628AB" w:rsidRDefault="000628AB" w:rsidP="000628AB">
      <w:pPr>
        <w:pStyle w:val="TextoNormalNegritaCursivandice"/>
      </w:pPr>
      <w:r>
        <w:t>Real Decreto 398/2007, de 23 de marzo. Desarrollo de la Ley 20/2005, de 14 de noviembre, de creación del Registro de contratos de seguro de cobertura de fallecimiento</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Sentencia </w:t>
      </w:r>
      <w:hyperlink w:anchor="SENTENCIA_2019_7" w:history="1">
        <w:r w:rsidRPr="000628AB">
          <w:rPr>
            <w:rStyle w:val="TextoNormalCaracter"/>
          </w:rPr>
          <w:t>7/2019</w:t>
        </w:r>
      </w:hyperlink>
      <w:r>
        <w:t>, VP.</w:t>
      </w:r>
    </w:p>
    <w:p w:rsidR="000628AB" w:rsidRDefault="000628AB" w:rsidP="000628AB">
      <w:pPr>
        <w:pStyle w:val="SangriaFrancesaArticulo"/>
      </w:pPr>
    </w:p>
    <w:p w:rsidR="000628AB" w:rsidRDefault="000628AB" w:rsidP="000628AB">
      <w:pPr>
        <w:pStyle w:val="TextoNormalNegritaCursivandice"/>
      </w:pPr>
      <w:r>
        <w:t>Real Decreto 1393/2007, de 29 de octubre. Ordenación de las enseñanzas universitarias oficiales</w:t>
      </w:r>
    </w:p>
    <w:p w:rsidR="000628AB" w:rsidRDefault="000628AB" w:rsidP="000628AB">
      <w:pPr>
        <w:pStyle w:val="SangriaFrancesaArticulo"/>
      </w:pPr>
      <w:r w:rsidRPr="000628AB">
        <w:rPr>
          <w:rStyle w:val="TextoNormalNegritaCaracter"/>
        </w:rPr>
        <w:t>Disposición adicional novena.</w:t>
      </w:r>
      <w:r w:rsidRPr="000628AB">
        <w:rPr>
          <w:rStyle w:val="TextoNormalCaracter"/>
        </w:rPr>
        <w:t>-</w:t>
      </w:r>
      <w:r>
        <w:t xml:space="preserve"> Sentencia </w:t>
      </w:r>
      <w:hyperlink w:anchor="SENTENCIA_2019_14" w:history="1">
        <w:r w:rsidRPr="000628AB">
          <w:rPr>
            <w:rStyle w:val="TextoNormalCaracter"/>
          </w:rPr>
          <w:t>14/2019</w:t>
        </w:r>
      </w:hyperlink>
      <w:r>
        <w:t>, f. 6.</w:t>
      </w:r>
    </w:p>
    <w:p w:rsidR="000628AB" w:rsidRDefault="000628AB" w:rsidP="000628AB">
      <w:pPr>
        <w:pStyle w:val="SangriaFrancesaArticulo"/>
      </w:pPr>
      <w:r w:rsidRPr="000628AB">
        <w:rPr>
          <w:rStyle w:val="TextoNormalNegritaCaracter"/>
        </w:rPr>
        <w:t>Anexo I.</w:t>
      </w:r>
      <w:r w:rsidRPr="000628AB">
        <w:rPr>
          <w:rStyle w:val="TextoNormalCaracter"/>
        </w:rPr>
        <w:t>-</w:t>
      </w:r>
      <w:r>
        <w:t xml:space="preserve"> Sentencia </w:t>
      </w:r>
      <w:hyperlink w:anchor="SENTENCIA_2019_14" w:history="1">
        <w:r w:rsidRPr="000628AB">
          <w:rPr>
            <w:rStyle w:val="TextoNormalCaracter"/>
          </w:rPr>
          <w:t>14/2019</w:t>
        </w:r>
      </w:hyperlink>
      <w:r>
        <w:t>, f. 6.</w:t>
      </w:r>
    </w:p>
    <w:p w:rsidR="000628AB" w:rsidRDefault="000628AB" w:rsidP="000628AB">
      <w:pPr>
        <w:pStyle w:val="SangriaFrancesaArticulo"/>
      </w:pPr>
    </w:p>
    <w:p w:rsidR="000628AB" w:rsidRDefault="000628AB" w:rsidP="000628AB">
      <w:pPr>
        <w:pStyle w:val="TextoNormalNegritaCursivandice"/>
      </w:pPr>
      <w:r>
        <w:t>Real Decreto 1611/2007, de 7 de diciembre. Aprueba el Reglamento del registro de fundaciones de competencia estatal</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Sentencia </w:t>
      </w:r>
      <w:hyperlink w:anchor="SENTENCIA_2019_7" w:history="1">
        <w:r w:rsidRPr="000628AB">
          <w:rPr>
            <w:rStyle w:val="TextoNormalCaracter"/>
          </w:rPr>
          <w:t>7/2019</w:t>
        </w:r>
      </w:hyperlink>
      <w:r>
        <w:t>, VP.</w:t>
      </w:r>
    </w:p>
    <w:p w:rsidR="000628AB" w:rsidRDefault="000628AB" w:rsidP="000628AB">
      <w:pPr>
        <w:pStyle w:val="SangriaFrancesaArticulo"/>
      </w:pPr>
    </w:p>
    <w:p w:rsidR="000628AB" w:rsidRDefault="000628AB" w:rsidP="000628AB">
      <w:pPr>
        <w:pStyle w:val="TextoNormalNegritaCursivandice"/>
      </w:pPr>
      <w:r>
        <w:t>Acuerdo 6/2009 del Consejo de Política Fiscal y Financiera, de 15 de julio. Reforma el sistema de financiación de las Comunidades Autónomas de régimen común y ciudades con estatuto de autonomía</w:t>
      </w:r>
    </w:p>
    <w:p w:rsidR="000628AB" w:rsidRDefault="000628AB" w:rsidP="000628AB">
      <w:pPr>
        <w:pStyle w:val="SangriaFrancesaArticulo"/>
      </w:pPr>
      <w:r w:rsidRPr="000628AB">
        <w:rPr>
          <w:rStyle w:val="TextoNormalNegritaCaracter"/>
        </w:rPr>
        <w:t>Artículo 4.4.9.</w:t>
      </w:r>
      <w:r w:rsidRPr="000628AB">
        <w:rPr>
          <w:rStyle w:val="TextoNormalCaracter"/>
        </w:rPr>
        <w:t>-</w:t>
      </w:r>
      <w:r>
        <w:t xml:space="preserve"> Sentencia </w:t>
      </w:r>
      <w:hyperlink w:anchor="SENTENCIA_2019_22" w:history="1">
        <w:r w:rsidRPr="000628AB">
          <w:rPr>
            <w:rStyle w:val="TextoNormalCaracter"/>
          </w:rPr>
          <w:t>22/2019</w:t>
        </w:r>
      </w:hyperlink>
      <w:r>
        <w:t>, f. 3.</w:t>
      </w:r>
    </w:p>
    <w:p w:rsidR="000628AB" w:rsidRDefault="000628AB" w:rsidP="000628AB">
      <w:pPr>
        <w:pStyle w:val="SangriaFrancesaArticulo"/>
      </w:pPr>
    </w:p>
    <w:p w:rsidR="000628AB" w:rsidRDefault="000628AB" w:rsidP="000628AB">
      <w:pPr>
        <w:pStyle w:val="TextoNormalNegritaCursivandice"/>
      </w:pPr>
      <w:r>
        <w:t>Real Decreto 420/2015, de 29 de mayo. Creación, reconocimiento, autorización y acreditación de universidades y centros universitarios</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Sentencia </w:t>
      </w:r>
      <w:hyperlink w:anchor="SENTENCIA_2019_14" w:history="1">
        <w:r w:rsidRPr="000628AB">
          <w:rPr>
            <w:rStyle w:val="TextoNormalCaracter"/>
          </w:rPr>
          <w:t>14/2019</w:t>
        </w:r>
      </w:hyperlink>
      <w:r>
        <w:t>, f. 5.</w:t>
      </w:r>
    </w:p>
    <w:p w:rsidR="000628AB" w:rsidRDefault="000628AB" w:rsidP="000628AB">
      <w:pPr>
        <w:pStyle w:val="SangriaFrancesaArticulo"/>
      </w:pPr>
      <w:r w:rsidRPr="000628AB">
        <w:rPr>
          <w:rStyle w:val="TextoNormalNegritaCaracter"/>
        </w:rPr>
        <w:t>Anexo II.</w:t>
      </w:r>
      <w:r w:rsidRPr="000628AB">
        <w:rPr>
          <w:rStyle w:val="TextoNormalCaracter"/>
        </w:rPr>
        <w:t>-</w:t>
      </w:r>
      <w:r>
        <w:t xml:space="preserve"> Sentencia </w:t>
      </w:r>
      <w:hyperlink w:anchor="SENTENCIA_2019_14" w:history="1">
        <w:r w:rsidRPr="000628AB">
          <w:rPr>
            <w:rStyle w:val="TextoNormalCaracter"/>
          </w:rPr>
          <w:t>14/2019</w:t>
        </w:r>
      </w:hyperlink>
      <w:r>
        <w:t>, f. 5.</w:t>
      </w:r>
    </w:p>
    <w:p w:rsidR="000628AB" w:rsidRDefault="000628AB" w:rsidP="000628AB">
      <w:pPr>
        <w:pStyle w:val="SangriaFrancesaArticulo"/>
      </w:pPr>
      <w:r w:rsidRPr="000628AB">
        <w:rPr>
          <w:rStyle w:val="TextoNormalNegritaCaracter"/>
        </w:rPr>
        <w:t>Anexo II a) 1.</w:t>
      </w:r>
      <w:r w:rsidRPr="000628AB">
        <w:rPr>
          <w:rStyle w:val="TextoNormalCaracter"/>
        </w:rPr>
        <w:t>-</w:t>
      </w:r>
      <w:r>
        <w:t xml:space="preserve"> Sentencia </w:t>
      </w:r>
      <w:hyperlink w:anchor="SENTENCIA_2019_14" w:history="1">
        <w:r w:rsidRPr="000628AB">
          <w:rPr>
            <w:rStyle w:val="TextoNormalCaracter"/>
          </w:rPr>
          <w:t>14/2019</w:t>
        </w:r>
      </w:hyperlink>
      <w:r>
        <w:t>, f. 6.</w:t>
      </w:r>
    </w:p>
    <w:p w:rsidR="000628AB" w:rsidRDefault="000628AB" w:rsidP="000628AB">
      <w:pPr>
        <w:pStyle w:val="SangriaFrancesaArticulo"/>
      </w:pPr>
    </w:p>
    <w:p w:rsidR="000628AB" w:rsidRDefault="000628AB" w:rsidP="000628AB">
      <w:pPr>
        <w:pStyle w:val="TextoNormalNegritaCursivandice"/>
      </w:pPr>
      <w:r>
        <w:t>Real Decreto 949/2015, de 23 de octubre. Aprueba el Reglamento del Registro nacional de asociaciones</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Sentencia </w:t>
      </w:r>
      <w:hyperlink w:anchor="SENTENCIA_2019_7" w:history="1">
        <w:r w:rsidRPr="000628AB">
          <w:rPr>
            <w:rStyle w:val="TextoNormalCaracter"/>
          </w:rPr>
          <w:t>7/2019</w:t>
        </w:r>
      </w:hyperlink>
      <w:r>
        <w:t>, VP.</w:t>
      </w:r>
    </w:p>
    <w:p w:rsidR="000628AB" w:rsidRDefault="000628AB" w:rsidP="000628AB">
      <w:pPr>
        <w:pStyle w:val="SangriaFrancesaArticulo"/>
      </w:pPr>
    </w:p>
    <w:p w:rsidR="000628AB" w:rsidRDefault="000628AB" w:rsidP="000628AB">
      <w:pPr>
        <w:pStyle w:val="TextoNormalNegritaCursivandice"/>
      </w:pPr>
      <w:r>
        <w:t>Real Decreto 1065/2015, de 27 de noviembre. Comunicaciones electrónicas en la Administración de Justicia en el ámbito territorial del Ministerio de Justicia y por el que se regula el sistema Lexnet</w:t>
      </w:r>
    </w:p>
    <w:p w:rsidR="000628AB" w:rsidRDefault="000628AB" w:rsidP="000628AB">
      <w:pPr>
        <w:pStyle w:val="SangriaFrancesaArticulo"/>
      </w:pPr>
      <w:r w:rsidRPr="000628AB">
        <w:rPr>
          <w:rStyle w:val="TextoNormalNegritaCaracter"/>
        </w:rPr>
        <w:t>Artículo 4.</w:t>
      </w:r>
      <w:r w:rsidRPr="000628AB">
        <w:rPr>
          <w:rStyle w:val="TextoNormalCaracter"/>
        </w:rPr>
        <w:t>-</w:t>
      </w:r>
      <w:r>
        <w:t xml:space="preserve"> Sentencia </w:t>
      </w:r>
      <w:hyperlink w:anchor="SENTENCIA_2019_6" w:history="1">
        <w:r w:rsidRPr="000628AB">
          <w:rPr>
            <w:rStyle w:val="TextoNormalCaracter"/>
          </w:rPr>
          <w:t>6/2019</w:t>
        </w:r>
      </w:hyperlink>
      <w:r>
        <w:t>, f. 4.</w:t>
      </w:r>
    </w:p>
    <w:p w:rsidR="000628AB" w:rsidRDefault="000628AB" w:rsidP="000628AB">
      <w:pPr>
        <w:pStyle w:val="SangriaFrancesaArticulo"/>
      </w:pPr>
      <w:r w:rsidRPr="000628AB">
        <w:rPr>
          <w:rStyle w:val="TextoNormalNegritaCaracter"/>
        </w:rPr>
        <w:t>Artículo 4 a).</w:t>
      </w:r>
      <w:r w:rsidRPr="000628AB">
        <w:rPr>
          <w:rStyle w:val="TextoNormalCaracter"/>
        </w:rPr>
        <w:t>-</w:t>
      </w:r>
      <w:r>
        <w:t xml:space="preserve"> Sentencia </w:t>
      </w:r>
      <w:hyperlink w:anchor="SENTENCIA_2019_6" w:history="1">
        <w:r w:rsidRPr="000628AB">
          <w:rPr>
            <w:rStyle w:val="TextoNormalCaracter"/>
          </w:rPr>
          <w:t>6/2019</w:t>
        </w:r>
      </w:hyperlink>
      <w:r>
        <w:t>, f. 4.</w:t>
      </w:r>
    </w:p>
    <w:p w:rsidR="000628AB" w:rsidRDefault="000628AB" w:rsidP="000628AB">
      <w:pPr>
        <w:pStyle w:val="SangriaFrancesaArticulo"/>
      </w:pPr>
      <w:r w:rsidRPr="000628AB">
        <w:rPr>
          <w:rStyle w:val="TextoNormalNegritaCaracter"/>
        </w:rPr>
        <w:t>Artículo 4 b).</w:t>
      </w:r>
      <w:r w:rsidRPr="000628AB">
        <w:rPr>
          <w:rStyle w:val="TextoNormalCaracter"/>
        </w:rPr>
        <w:t>-</w:t>
      </w:r>
      <w:r>
        <w:t xml:space="preserve"> Sentencia </w:t>
      </w:r>
      <w:hyperlink w:anchor="SENTENCIA_2019_6" w:history="1">
        <w:r w:rsidRPr="000628AB">
          <w:rPr>
            <w:rStyle w:val="TextoNormalCaracter"/>
          </w:rPr>
          <w:t>6/2019</w:t>
        </w:r>
      </w:hyperlink>
      <w:r>
        <w:t>, f. 4.</w:t>
      </w:r>
    </w:p>
    <w:p w:rsidR="000628AB" w:rsidRDefault="000628AB" w:rsidP="000628AB">
      <w:pPr>
        <w:pStyle w:val="SangriaFrancesaArticulo"/>
      </w:pPr>
      <w:r w:rsidRPr="000628AB">
        <w:rPr>
          <w:rStyle w:val="TextoNormalNegritaCaracter"/>
        </w:rPr>
        <w:t>Artículo 5.</w:t>
      </w:r>
      <w:r w:rsidRPr="000628AB">
        <w:rPr>
          <w:rStyle w:val="TextoNormalCaracter"/>
        </w:rPr>
        <w:t>-</w:t>
      </w:r>
      <w:r>
        <w:t xml:space="preserve"> Sentencia </w:t>
      </w:r>
      <w:hyperlink w:anchor="SENTENCIA_2019_6" w:history="1">
        <w:r w:rsidRPr="000628AB">
          <w:rPr>
            <w:rStyle w:val="TextoNormalCaracter"/>
          </w:rPr>
          <w:t>6/2019</w:t>
        </w:r>
      </w:hyperlink>
      <w:r>
        <w:t>, f. 4.</w:t>
      </w:r>
    </w:p>
    <w:p w:rsidR="000628AB" w:rsidRDefault="000628AB" w:rsidP="000628AB">
      <w:pPr>
        <w:pStyle w:val="SangriaFrancesaArticulo"/>
      </w:pPr>
      <w:r w:rsidRPr="000628AB">
        <w:rPr>
          <w:rStyle w:val="TextoNormalNegritaCaracter"/>
        </w:rPr>
        <w:t>Artículo 13.1.</w:t>
      </w:r>
      <w:r w:rsidRPr="000628AB">
        <w:rPr>
          <w:rStyle w:val="TextoNormalCaracter"/>
        </w:rPr>
        <w:t>-</w:t>
      </w:r>
      <w:r>
        <w:t xml:space="preserve"> Sentencia </w:t>
      </w:r>
      <w:hyperlink w:anchor="SENTENCIA_2019_6" w:history="1">
        <w:r w:rsidRPr="000628AB">
          <w:rPr>
            <w:rStyle w:val="TextoNormalCaracter"/>
          </w:rPr>
          <w:t>6/2019</w:t>
        </w:r>
      </w:hyperlink>
      <w:r>
        <w:t>, f. 4.</w:t>
      </w:r>
    </w:p>
    <w:p w:rsidR="000628AB" w:rsidRDefault="000628AB" w:rsidP="000628AB">
      <w:pPr>
        <w:pStyle w:val="SangriaFrancesaArticulo"/>
      </w:pPr>
      <w:r w:rsidRPr="000628AB">
        <w:rPr>
          <w:rStyle w:val="TextoNormalNegritaCaracter"/>
        </w:rPr>
        <w:t>Artículo 14 a).</w:t>
      </w:r>
      <w:r w:rsidRPr="000628AB">
        <w:rPr>
          <w:rStyle w:val="TextoNormalCaracter"/>
        </w:rPr>
        <w:t>-</w:t>
      </w:r>
      <w:r>
        <w:t xml:space="preserve"> Sentencia </w:t>
      </w:r>
      <w:hyperlink w:anchor="SENTENCIA_2019_6" w:history="1">
        <w:r w:rsidRPr="000628AB">
          <w:rPr>
            <w:rStyle w:val="TextoNormalCaracter"/>
          </w:rPr>
          <w:t>6/2019</w:t>
        </w:r>
      </w:hyperlink>
      <w:r>
        <w:t>, f. 4.</w:t>
      </w:r>
    </w:p>
    <w:p w:rsidR="000628AB" w:rsidRDefault="000628AB" w:rsidP="000628AB">
      <w:pPr>
        <w:pStyle w:val="SangriaFrancesaArticulo"/>
      </w:pPr>
      <w:r w:rsidRPr="000628AB">
        <w:rPr>
          <w:rStyle w:val="TextoNormalNegritaCaracter"/>
        </w:rPr>
        <w:t>Artículo 14 b).</w:t>
      </w:r>
      <w:r w:rsidRPr="000628AB">
        <w:rPr>
          <w:rStyle w:val="TextoNormalCaracter"/>
        </w:rPr>
        <w:t>-</w:t>
      </w:r>
      <w:r>
        <w:t xml:space="preserve"> Sentencia </w:t>
      </w:r>
      <w:hyperlink w:anchor="SENTENCIA_2019_6" w:history="1">
        <w:r w:rsidRPr="000628AB">
          <w:rPr>
            <w:rStyle w:val="TextoNormalCaracter"/>
          </w:rPr>
          <w:t>6/2019</w:t>
        </w:r>
      </w:hyperlink>
      <w:r>
        <w:t>, f. 4.</w:t>
      </w:r>
    </w:p>
    <w:p w:rsidR="000628AB" w:rsidRDefault="000628AB" w:rsidP="000628AB">
      <w:pPr>
        <w:pStyle w:val="SangriaFrancesaArticulo"/>
      </w:pPr>
      <w:r w:rsidRPr="000628AB">
        <w:rPr>
          <w:rStyle w:val="TextoNormalNegritaCaracter"/>
        </w:rPr>
        <w:t>Artículo 14 c).</w:t>
      </w:r>
      <w:r w:rsidRPr="000628AB">
        <w:rPr>
          <w:rStyle w:val="TextoNormalCaracter"/>
        </w:rPr>
        <w:t>-</w:t>
      </w:r>
      <w:r>
        <w:t xml:space="preserve"> Sentencia </w:t>
      </w:r>
      <w:hyperlink w:anchor="SENTENCIA_2019_6" w:history="1">
        <w:r w:rsidRPr="000628AB">
          <w:rPr>
            <w:rStyle w:val="TextoNormalCaracter"/>
          </w:rPr>
          <w:t>6/2019</w:t>
        </w:r>
      </w:hyperlink>
      <w:r>
        <w:t>, f. 4.</w:t>
      </w:r>
    </w:p>
    <w:p w:rsidR="000628AB" w:rsidRDefault="000628AB" w:rsidP="000628AB">
      <w:pPr>
        <w:pStyle w:val="SangriaFrancesaArticulo"/>
      </w:pPr>
      <w:r w:rsidRPr="000628AB">
        <w:rPr>
          <w:rStyle w:val="TextoNormalNegritaCaracter"/>
        </w:rPr>
        <w:t>Artículo 16.2.</w:t>
      </w:r>
      <w:r w:rsidRPr="000628AB">
        <w:rPr>
          <w:rStyle w:val="TextoNormalCaracter"/>
        </w:rPr>
        <w:t>-</w:t>
      </w:r>
      <w:r>
        <w:t xml:space="preserve"> Sentencia </w:t>
      </w:r>
      <w:hyperlink w:anchor="SENTENCIA_2019_6" w:history="1">
        <w:r w:rsidRPr="000628AB">
          <w:rPr>
            <w:rStyle w:val="TextoNormalCaracter"/>
          </w:rPr>
          <w:t>6/2019</w:t>
        </w:r>
      </w:hyperlink>
      <w:r>
        <w:t>, f. 4.</w:t>
      </w:r>
    </w:p>
    <w:p w:rsidR="000628AB" w:rsidRDefault="000628AB" w:rsidP="000628AB">
      <w:pPr>
        <w:pStyle w:val="SangriaFrancesaArticulo"/>
      </w:pPr>
      <w:r w:rsidRPr="000628AB">
        <w:rPr>
          <w:rStyle w:val="TextoNormalNegritaCaracter"/>
        </w:rPr>
        <w:t>Artículo 16.3.</w:t>
      </w:r>
      <w:r w:rsidRPr="000628AB">
        <w:rPr>
          <w:rStyle w:val="TextoNormalCaracter"/>
        </w:rPr>
        <w:t>-</w:t>
      </w:r>
      <w:r>
        <w:t xml:space="preserve"> Sentencia </w:t>
      </w:r>
      <w:hyperlink w:anchor="SENTENCIA_2019_6" w:history="1">
        <w:r w:rsidRPr="000628AB">
          <w:rPr>
            <w:rStyle w:val="TextoNormalCaracter"/>
          </w:rPr>
          <w:t>6/2019</w:t>
        </w:r>
      </w:hyperlink>
      <w:r>
        <w:t>, f. 4.</w:t>
      </w:r>
    </w:p>
    <w:p w:rsidR="000628AB" w:rsidRDefault="000628AB" w:rsidP="000628AB">
      <w:pPr>
        <w:pStyle w:val="SangriaFrancesaArticulo"/>
      </w:pPr>
      <w:r w:rsidRPr="000628AB">
        <w:rPr>
          <w:rStyle w:val="TextoNormalNegritaCaracter"/>
        </w:rPr>
        <w:t>Artículo 17.2.</w:t>
      </w:r>
      <w:r w:rsidRPr="000628AB">
        <w:rPr>
          <w:rStyle w:val="TextoNormalCaracter"/>
        </w:rPr>
        <w:t>-</w:t>
      </w:r>
      <w:r>
        <w:t xml:space="preserve"> Sentencia </w:t>
      </w:r>
      <w:hyperlink w:anchor="SENTENCIA_2019_6" w:history="1">
        <w:r w:rsidRPr="000628AB">
          <w:rPr>
            <w:rStyle w:val="TextoNormalCaracter"/>
          </w:rPr>
          <w:t>6/2019</w:t>
        </w:r>
      </w:hyperlink>
      <w:r>
        <w:t>, f. 4.</w:t>
      </w:r>
    </w:p>
    <w:p w:rsidR="000628AB" w:rsidRDefault="000628AB" w:rsidP="000628AB">
      <w:pPr>
        <w:pStyle w:val="SangriaFrancesaArticulo"/>
      </w:pPr>
      <w:r w:rsidRPr="000628AB">
        <w:rPr>
          <w:rStyle w:val="TextoNormalNegritaCaracter"/>
        </w:rPr>
        <w:t>Artículo 17.3.</w:t>
      </w:r>
      <w:r w:rsidRPr="000628AB">
        <w:rPr>
          <w:rStyle w:val="TextoNormalCaracter"/>
        </w:rPr>
        <w:t>-</w:t>
      </w:r>
      <w:r>
        <w:t xml:space="preserve"> Sentencia </w:t>
      </w:r>
      <w:hyperlink w:anchor="SENTENCIA_2019_6" w:history="1">
        <w:r w:rsidRPr="000628AB">
          <w:rPr>
            <w:rStyle w:val="TextoNormalCaracter"/>
          </w:rPr>
          <w:t>6/2019</w:t>
        </w:r>
      </w:hyperlink>
      <w:r>
        <w:t>, f. 4.</w:t>
      </w:r>
    </w:p>
    <w:p w:rsidR="000628AB" w:rsidRDefault="000628AB" w:rsidP="000628AB">
      <w:pPr>
        <w:pStyle w:val="SangriaFrancesaArticulo"/>
      </w:pPr>
      <w:r w:rsidRPr="000628AB">
        <w:rPr>
          <w:rStyle w:val="TextoNormalNegritaCaracter"/>
        </w:rPr>
        <w:t>Artículo 17.5.</w:t>
      </w:r>
      <w:r w:rsidRPr="000628AB">
        <w:rPr>
          <w:rStyle w:val="TextoNormalCaracter"/>
        </w:rPr>
        <w:t>-</w:t>
      </w:r>
      <w:r>
        <w:t xml:space="preserve"> Sentencia </w:t>
      </w:r>
      <w:hyperlink w:anchor="SENTENCIA_2019_6" w:history="1">
        <w:r w:rsidRPr="000628AB">
          <w:rPr>
            <w:rStyle w:val="TextoNormalCaracter"/>
          </w:rPr>
          <w:t>6/2019</w:t>
        </w:r>
      </w:hyperlink>
      <w:r>
        <w:t>, f. 4.</w:t>
      </w:r>
    </w:p>
    <w:p w:rsidR="000628AB" w:rsidRDefault="000628AB" w:rsidP="000628AB">
      <w:pPr>
        <w:pStyle w:val="SangriaFrancesaArticulo"/>
      </w:pPr>
      <w:r w:rsidRPr="000628AB">
        <w:rPr>
          <w:rStyle w:val="TextoNormalNegritaCaracter"/>
        </w:rPr>
        <w:t>Artículo 18.</w:t>
      </w:r>
      <w:r w:rsidRPr="000628AB">
        <w:rPr>
          <w:rStyle w:val="TextoNormalCaracter"/>
        </w:rPr>
        <w:t>-</w:t>
      </w:r>
      <w:r>
        <w:t xml:space="preserve"> Sentencia </w:t>
      </w:r>
      <w:hyperlink w:anchor="SENTENCIA_2019_6" w:history="1">
        <w:r w:rsidRPr="000628AB">
          <w:rPr>
            <w:rStyle w:val="TextoNormalCaracter"/>
          </w:rPr>
          <w:t>6/2019</w:t>
        </w:r>
      </w:hyperlink>
      <w:r>
        <w:t>, f. 4.</w:t>
      </w:r>
    </w:p>
    <w:p w:rsidR="000628AB" w:rsidRDefault="000628AB" w:rsidP="000628AB">
      <w:pPr>
        <w:pStyle w:val="SangriaFrancesaArticulo"/>
      </w:pPr>
      <w:r w:rsidRPr="000628AB">
        <w:rPr>
          <w:rStyle w:val="TextoNormalNegritaCaracter"/>
        </w:rPr>
        <w:t>Artículo 19.2.</w:t>
      </w:r>
      <w:r w:rsidRPr="000628AB">
        <w:rPr>
          <w:rStyle w:val="TextoNormalCaracter"/>
        </w:rPr>
        <w:t>-</w:t>
      </w:r>
      <w:r>
        <w:t xml:space="preserve"> Sentencia </w:t>
      </w:r>
      <w:hyperlink w:anchor="SENTENCIA_2019_6" w:history="1">
        <w:r w:rsidRPr="000628AB">
          <w:rPr>
            <w:rStyle w:val="TextoNormalCaracter"/>
          </w:rPr>
          <w:t>6/2019</w:t>
        </w:r>
      </w:hyperlink>
      <w:r>
        <w:t>, ff. 4, 6.</w:t>
      </w:r>
    </w:p>
    <w:p w:rsidR="000628AB" w:rsidRDefault="000628AB" w:rsidP="000628AB">
      <w:pPr>
        <w:pStyle w:val="SangriaFrancesaArticulo"/>
      </w:pPr>
    </w:p>
    <w:p w:rsidR="000628AB" w:rsidRDefault="000628AB" w:rsidP="000628AB">
      <w:pPr>
        <w:pStyle w:val="TextoNormalNegritaCursivandice"/>
      </w:pPr>
      <w:r>
        <w:t>Real Decreto 291/2018, de 15 de mayo. Se nombra Presidente de la Generalidad de Cataluña a don Joaquim Torra i Pla</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Sentencia </w:t>
      </w:r>
      <w:hyperlink w:anchor="SENTENCIA_2019_19" w:history="1">
        <w:r w:rsidRPr="000628AB">
          <w:rPr>
            <w:rStyle w:val="TextoNormalCaracter"/>
          </w:rPr>
          <w:t>19/2019</w:t>
        </w:r>
      </w:hyperlink>
      <w:r>
        <w:t>, f. 2.</w:t>
      </w:r>
    </w:p>
    <w:p w:rsidR="000628AB" w:rsidRDefault="000628AB" w:rsidP="000628AB">
      <w:pPr>
        <w:pStyle w:val="TextoNormal"/>
      </w:pPr>
    </w:p>
    <w:p w:rsidR="000628AB" w:rsidRDefault="000628AB" w:rsidP="000628AB">
      <w:pPr>
        <w:pStyle w:val="SangriaFrancesaArticulo"/>
      </w:pPr>
      <w:bookmarkStart w:id="83" w:name="INDICE22850"/>
    </w:p>
    <w:bookmarkEnd w:id="83"/>
    <w:p w:rsidR="000628AB" w:rsidRDefault="000628AB" w:rsidP="000628AB">
      <w:pPr>
        <w:pStyle w:val="TextoIndiceNivel2"/>
        <w:suppressAutoHyphens/>
      </w:pPr>
      <w:r>
        <w:t>I) Legislación preconstitucional</w:t>
      </w:r>
    </w:p>
    <w:p w:rsidR="000628AB" w:rsidRDefault="000628AB" w:rsidP="000628AB">
      <w:pPr>
        <w:pStyle w:val="TextoIndiceNivel2"/>
      </w:pPr>
    </w:p>
    <w:p w:rsidR="000628AB" w:rsidRDefault="000628AB" w:rsidP="000628AB">
      <w:pPr>
        <w:pStyle w:val="TextoNormalNegritaCursivandice"/>
      </w:pPr>
      <w:r>
        <w:t>Real Decreto de 3 de febrero de 1881. Ley de enjuiciamiento civil</w:t>
      </w:r>
    </w:p>
    <w:p w:rsidR="000628AB" w:rsidRDefault="000628AB" w:rsidP="000628AB">
      <w:pPr>
        <w:pStyle w:val="SangriaFrancesaArticulo"/>
      </w:pPr>
      <w:r w:rsidRPr="000628AB">
        <w:rPr>
          <w:rStyle w:val="TextoNormalNegritaCaracter"/>
        </w:rPr>
        <w:t>Artículo 8.</w:t>
      </w:r>
      <w:r w:rsidRPr="000628AB">
        <w:rPr>
          <w:rStyle w:val="TextoNormalCaracter"/>
        </w:rPr>
        <w:t>-</w:t>
      </w:r>
      <w:r>
        <w:t xml:space="preserve"> Sentencia </w:t>
      </w:r>
      <w:hyperlink w:anchor="SENTENCIA_2019_34" w:history="1">
        <w:r w:rsidRPr="000628AB">
          <w:rPr>
            <w:rStyle w:val="TextoNormalCaracter"/>
          </w:rPr>
          <w:t>34/2019</w:t>
        </w:r>
      </w:hyperlink>
      <w:r>
        <w:t>, f. 2.</w:t>
      </w:r>
    </w:p>
    <w:p w:rsidR="000628AB" w:rsidRDefault="000628AB" w:rsidP="000628AB">
      <w:pPr>
        <w:pStyle w:val="SangriaFrancesaArticulo"/>
      </w:pPr>
      <w:r w:rsidRPr="000628AB">
        <w:rPr>
          <w:rStyle w:val="TextoNormalNegritaCaracter"/>
        </w:rPr>
        <w:t>Artículo 12.</w:t>
      </w:r>
      <w:r w:rsidRPr="000628AB">
        <w:rPr>
          <w:rStyle w:val="TextoNormalCaracter"/>
        </w:rPr>
        <w:t>-</w:t>
      </w:r>
      <w:r>
        <w:t xml:space="preserve"> Sentencia </w:t>
      </w:r>
      <w:hyperlink w:anchor="SENTENCIA_2019_34" w:history="1">
        <w:r w:rsidRPr="000628AB">
          <w:rPr>
            <w:rStyle w:val="TextoNormalCaracter"/>
          </w:rPr>
          <w:t>34/2019</w:t>
        </w:r>
      </w:hyperlink>
      <w:r>
        <w:t>, f. 2.</w:t>
      </w:r>
    </w:p>
    <w:p w:rsidR="000628AB" w:rsidRDefault="000628AB" w:rsidP="000628AB">
      <w:pPr>
        <w:pStyle w:val="SangriaFrancesaArticulo"/>
      </w:pPr>
    </w:p>
    <w:p w:rsidR="000628AB" w:rsidRDefault="000628AB" w:rsidP="000628AB">
      <w:pPr>
        <w:pStyle w:val="TextoNormalNegritaCursivandice"/>
      </w:pPr>
      <w:r>
        <w:t>Real Decreto de 14 de septiembre de 1882. Ley de enjuiciamiento criminal</w:t>
      </w:r>
    </w:p>
    <w:p w:rsidR="000628AB" w:rsidRDefault="000628AB" w:rsidP="000628AB">
      <w:pPr>
        <w:pStyle w:val="SangriaFrancesaArticulo"/>
      </w:pPr>
      <w:r w:rsidRPr="000628AB">
        <w:rPr>
          <w:rStyle w:val="TextoNormalNegritaCaracter"/>
        </w:rPr>
        <w:t>Artículo 19.6.</w:t>
      </w:r>
      <w:r w:rsidRPr="000628AB">
        <w:rPr>
          <w:rStyle w:val="TextoNormalCaracter"/>
        </w:rPr>
        <w:t>-</w:t>
      </w:r>
      <w:r>
        <w:t xml:space="preserve"> Sentencia </w:t>
      </w:r>
      <w:hyperlink w:anchor="SENTENCIA_2019_27" w:history="1">
        <w:r w:rsidRPr="000628AB">
          <w:rPr>
            <w:rStyle w:val="TextoNormalCaracter"/>
          </w:rPr>
          <w:t>27/2019</w:t>
        </w:r>
      </w:hyperlink>
      <w:r>
        <w:t>, f. 1.</w:t>
      </w:r>
    </w:p>
    <w:p w:rsidR="000628AB" w:rsidRDefault="000628AB" w:rsidP="000628AB">
      <w:pPr>
        <w:pStyle w:val="SangriaFrancesaArticulo"/>
      </w:pPr>
      <w:r w:rsidRPr="000628AB">
        <w:rPr>
          <w:rStyle w:val="TextoNormalNegritaCaracter"/>
        </w:rPr>
        <w:t>Artículo 21.</w:t>
      </w:r>
      <w:r w:rsidRPr="000628AB">
        <w:rPr>
          <w:rStyle w:val="TextoNormalCaracter"/>
        </w:rPr>
        <w:t>-</w:t>
      </w:r>
      <w:r>
        <w:t xml:space="preserve"> Sentencia </w:t>
      </w:r>
      <w:hyperlink w:anchor="SENTENCIA_2019_27" w:history="1">
        <w:r w:rsidRPr="000628AB">
          <w:rPr>
            <w:rStyle w:val="TextoNormalCaracter"/>
          </w:rPr>
          <w:t>27/2019</w:t>
        </w:r>
      </w:hyperlink>
      <w:r>
        <w:t>, f. 6.</w:t>
      </w:r>
    </w:p>
    <w:p w:rsidR="000628AB" w:rsidRDefault="000628AB" w:rsidP="000628AB">
      <w:pPr>
        <w:pStyle w:val="SangriaFrancesaArticulo"/>
      </w:pPr>
      <w:r w:rsidRPr="000628AB">
        <w:rPr>
          <w:rStyle w:val="TextoNormalNegritaCaracter"/>
        </w:rPr>
        <w:t>Artículo 26 in  fine.</w:t>
      </w:r>
      <w:r w:rsidRPr="000628AB">
        <w:rPr>
          <w:rStyle w:val="TextoNormalCaracter"/>
        </w:rPr>
        <w:t>-</w:t>
      </w:r>
      <w:r>
        <w:t xml:space="preserve"> Sentencias </w:t>
      </w:r>
      <w:hyperlink w:anchor="SENTENCIA_2019_27" w:history="1">
        <w:r w:rsidRPr="000628AB">
          <w:rPr>
            <w:rStyle w:val="TextoNormalCaracter"/>
          </w:rPr>
          <w:t>27/2019</w:t>
        </w:r>
      </w:hyperlink>
      <w:r>
        <w:t xml:space="preserve">, f. 6; </w:t>
      </w:r>
      <w:hyperlink w:anchor="SENTENCIA_2019_29" w:history="1">
        <w:r w:rsidRPr="000628AB">
          <w:rPr>
            <w:rStyle w:val="TextoNormalCaracter"/>
          </w:rPr>
          <w:t>29/2019</w:t>
        </w:r>
      </w:hyperlink>
      <w:r>
        <w:t xml:space="preserve">, f. 2; </w:t>
      </w:r>
      <w:hyperlink w:anchor="SENTENCIA_2019_30" w:history="1">
        <w:r w:rsidRPr="000628AB">
          <w:rPr>
            <w:rStyle w:val="TextoNormalCaracter"/>
          </w:rPr>
          <w:t>30/2019</w:t>
        </w:r>
      </w:hyperlink>
      <w:r>
        <w:t>, f. 2.</w:t>
      </w:r>
    </w:p>
    <w:p w:rsidR="000628AB" w:rsidRDefault="000628AB" w:rsidP="000628AB">
      <w:pPr>
        <w:pStyle w:val="SangriaFrancesaArticulo"/>
      </w:pPr>
      <w:r w:rsidRPr="000628AB">
        <w:rPr>
          <w:rStyle w:val="TextoNormalNegritaCaracter"/>
        </w:rPr>
        <w:t>Artículo 105.</w:t>
      </w:r>
      <w:r w:rsidRPr="000628AB">
        <w:rPr>
          <w:rStyle w:val="TextoNormalCaracter"/>
        </w:rPr>
        <w:t>-</w:t>
      </w:r>
      <w:r>
        <w:t xml:space="preserve"> Auto </w:t>
      </w:r>
      <w:hyperlink w:anchor="AUTO_2019_5" w:history="1">
        <w:r w:rsidRPr="000628AB">
          <w:rPr>
            <w:rStyle w:val="TextoNormalCaracter"/>
          </w:rPr>
          <w:t>5/2019</w:t>
        </w:r>
      </w:hyperlink>
      <w:r>
        <w:t>, ff. 2, 6.</w:t>
      </w:r>
    </w:p>
    <w:p w:rsidR="000628AB" w:rsidRDefault="000628AB" w:rsidP="000628AB">
      <w:pPr>
        <w:pStyle w:val="SangriaFrancesaArticulo"/>
      </w:pPr>
      <w:r w:rsidRPr="000628AB">
        <w:rPr>
          <w:rStyle w:val="TextoNormalNegritaCaracter"/>
        </w:rPr>
        <w:t>Artículo 118</w:t>
      </w:r>
      <w:r>
        <w:t xml:space="preserve"> (redactado por la Ley Orgánica 13/2015, de 5 de octubre)</w:t>
      </w:r>
      <w:r w:rsidRPr="000628AB">
        <w:rPr>
          <w:rStyle w:val="TextoNormalNegritaCaracter"/>
        </w:rPr>
        <w:t>.</w:t>
      </w:r>
      <w:r w:rsidRPr="000628AB">
        <w:rPr>
          <w:rStyle w:val="TextoNormalCaracter"/>
        </w:rPr>
        <w:t>-</w:t>
      </w:r>
      <w:r>
        <w:t xml:space="preserve"> Auto </w:t>
      </w:r>
      <w:hyperlink w:anchor="AUTO_2019_5" w:history="1">
        <w:r w:rsidRPr="000628AB">
          <w:rPr>
            <w:rStyle w:val="TextoNormalCaracter"/>
          </w:rPr>
          <w:t>5/2019</w:t>
        </w:r>
      </w:hyperlink>
      <w:r>
        <w:t>, f. 6.</w:t>
      </w:r>
    </w:p>
    <w:p w:rsidR="000628AB" w:rsidRDefault="000628AB" w:rsidP="000628AB">
      <w:pPr>
        <w:pStyle w:val="SangriaFrancesaArticulo"/>
      </w:pPr>
      <w:r w:rsidRPr="000628AB">
        <w:rPr>
          <w:rStyle w:val="TextoNormalNegritaCaracter"/>
        </w:rPr>
        <w:t>Artículo 118.3</w:t>
      </w:r>
      <w:r>
        <w:t xml:space="preserve"> (redactado por la Ley Orgánica 13/2015, de 5 de octubre)</w:t>
      </w:r>
      <w:r w:rsidRPr="000628AB">
        <w:rPr>
          <w:rStyle w:val="TextoNormalNegritaCaracter"/>
        </w:rPr>
        <w:t>.</w:t>
      </w:r>
      <w:r w:rsidRPr="000628AB">
        <w:rPr>
          <w:rStyle w:val="TextoNormalCaracter"/>
        </w:rPr>
        <w:t>-</w:t>
      </w:r>
      <w:r>
        <w:t xml:space="preserve"> Sentencia </w:t>
      </w:r>
      <w:hyperlink w:anchor="SENTENCIA_2019_29" w:history="1">
        <w:r w:rsidRPr="000628AB">
          <w:rPr>
            <w:rStyle w:val="TextoNormalCaracter"/>
          </w:rPr>
          <w:t>29/2019</w:t>
        </w:r>
      </w:hyperlink>
      <w:r>
        <w:t>, f. 5.</w:t>
      </w:r>
    </w:p>
    <w:p w:rsidR="000628AB" w:rsidRDefault="000628AB" w:rsidP="000628AB">
      <w:pPr>
        <w:pStyle w:val="SangriaFrancesaArticulo"/>
      </w:pPr>
      <w:r w:rsidRPr="000628AB">
        <w:rPr>
          <w:rStyle w:val="TextoNormalNegritaCaracter"/>
        </w:rPr>
        <w:t>Artículo 118.4.</w:t>
      </w:r>
      <w:r w:rsidRPr="000628AB">
        <w:rPr>
          <w:rStyle w:val="TextoNormalCaracter"/>
        </w:rPr>
        <w:t>-</w:t>
      </w:r>
      <w:r>
        <w:t xml:space="preserve"> Sentencia </w:t>
      </w:r>
      <w:hyperlink w:anchor="SENTENCIA_2019_29" w:history="1">
        <w:r w:rsidRPr="000628AB">
          <w:rPr>
            <w:rStyle w:val="TextoNormalCaracter"/>
          </w:rPr>
          <w:t>29/2019</w:t>
        </w:r>
      </w:hyperlink>
      <w:r>
        <w:t>, f. 5.</w:t>
      </w:r>
    </w:p>
    <w:p w:rsidR="000628AB" w:rsidRDefault="000628AB" w:rsidP="000628AB">
      <w:pPr>
        <w:pStyle w:val="SangriaFrancesaArticulo"/>
      </w:pPr>
      <w:r w:rsidRPr="000628AB">
        <w:rPr>
          <w:rStyle w:val="TextoNormalNegritaCaracter"/>
        </w:rPr>
        <w:t>Artículo 217.</w:t>
      </w:r>
      <w:r w:rsidRPr="000628AB">
        <w:rPr>
          <w:rStyle w:val="TextoNormalCaracter"/>
        </w:rPr>
        <w:t>-</w:t>
      </w:r>
      <w:r>
        <w:t xml:space="preserve"> Sentencia </w:t>
      </w:r>
      <w:hyperlink w:anchor="SENTENCIA_2019_20" w:history="1">
        <w:r w:rsidRPr="000628AB">
          <w:rPr>
            <w:rStyle w:val="TextoNormalCaracter"/>
          </w:rPr>
          <w:t>20/2019</w:t>
        </w:r>
      </w:hyperlink>
      <w:r>
        <w:t>, f. 1.</w:t>
      </w:r>
    </w:p>
    <w:p w:rsidR="000628AB" w:rsidRDefault="000628AB" w:rsidP="000628AB">
      <w:pPr>
        <w:pStyle w:val="SangriaFrancesaArticulo"/>
      </w:pPr>
      <w:r w:rsidRPr="000628AB">
        <w:rPr>
          <w:rStyle w:val="TextoNormalNegritaCaracter"/>
        </w:rPr>
        <w:t>Artículo 301.</w:t>
      </w:r>
      <w:r w:rsidRPr="000628AB">
        <w:rPr>
          <w:rStyle w:val="TextoNormalCaracter"/>
        </w:rPr>
        <w:t>-</w:t>
      </w:r>
      <w:r>
        <w:t xml:space="preserve"> Sentencia </w:t>
      </w:r>
      <w:hyperlink w:anchor="SENTENCIA_2019_24" w:history="1">
        <w:r w:rsidRPr="000628AB">
          <w:rPr>
            <w:rStyle w:val="TextoNormalCaracter"/>
          </w:rPr>
          <w:t>24/2019</w:t>
        </w:r>
      </w:hyperlink>
      <w:r>
        <w:t>, f. 6.</w:t>
      </w:r>
    </w:p>
    <w:p w:rsidR="000628AB" w:rsidRDefault="000628AB" w:rsidP="000628AB">
      <w:pPr>
        <w:pStyle w:val="SangriaFrancesaArticulo"/>
      </w:pPr>
      <w:r w:rsidRPr="000628AB">
        <w:rPr>
          <w:rStyle w:val="TextoNormalNegritaCaracter"/>
        </w:rPr>
        <w:t>Artículo 302.</w:t>
      </w:r>
      <w:r w:rsidRPr="000628AB">
        <w:rPr>
          <w:rStyle w:val="TextoNormalCaracter"/>
        </w:rPr>
        <w:t>-</w:t>
      </w:r>
      <w:r>
        <w:t xml:space="preserve"> Sentencia </w:t>
      </w:r>
      <w:hyperlink w:anchor="SENTENCIA_2019_29" w:history="1">
        <w:r w:rsidRPr="000628AB">
          <w:rPr>
            <w:rStyle w:val="TextoNormalCaracter"/>
          </w:rPr>
          <w:t>29/2019</w:t>
        </w:r>
      </w:hyperlink>
      <w:r>
        <w:t>, f. 5.</w:t>
      </w:r>
    </w:p>
    <w:p w:rsidR="000628AB" w:rsidRDefault="000628AB" w:rsidP="000628AB">
      <w:pPr>
        <w:pStyle w:val="SangriaFrancesaArticulo"/>
      </w:pPr>
      <w:r w:rsidRPr="000628AB">
        <w:rPr>
          <w:rStyle w:val="TextoNormalNegritaCaracter"/>
        </w:rPr>
        <w:t>Artículo 324</w:t>
      </w:r>
      <w:r>
        <w:t xml:space="preserve"> (redactado por la Ley 41/2015, de 5 de octubre)</w:t>
      </w:r>
      <w:r w:rsidRPr="000628AB">
        <w:rPr>
          <w:rStyle w:val="TextoNormalNegritaCaracter"/>
        </w:rPr>
        <w:t>.</w:t>
      </w:r>
      <w:r w:rsidRPr="000628AB">
        <w:rPr>
          <w:rStyle w:val="TextoNormalCaracter"/>
        </w:rPr>
        <w:t>-</w:t>
      </w:r>
      <w:r>
        <w:t xml:space="preserve"> Auto </w:t>
      </w:r>
      <w:hyperlink w:anchor="AUTO_2019_5" w:history="1">
        <w:r w:rsidRPr="000628AB">
          <w:rPr>
            <w:rStyle w:val="TextoNormalCaracter"/>
          </w:rPr>
          <w:t>5/2019</w:t>
        </w:r>
      </w:hyperlink>
      <w:r>
        <w:t>, ff. 1, 5.</w:t>
      </w:r>
    </w:p>
    <w:p w:rsidR="000628AB" w:rsidRDefault="000628AB" w:rsidP="000628AB">
      <w:pPr>
        <w:pStyle w:val="SangriaFrancesaArticulo"/>
      </w:pPr>
      <w:r w:rsidRPr="000628AB">
        <w:rPr>
          <w:rStyle w:val="TextoNormalNegritaCaracter"/>
        </w:rPr>
        <w:t>Artículo 324.1</w:t>
      </w:r>
      <w:r>
        <w:t xml:space="preserve"> (redactado por la Ley 41/2015, de 5 de octubre)</w:t>
      </w:r>
      <w:r w:rsidRPr="000628AB">
        <w:rPr>
          <w:rStyle w:val="TextoNormalNegritaCaracter"/>
        </w:rPr>
        <w:t>.</w:t>
      </w:r>
      <w:r w:rsidRPr="000628AB">
        <w:rPr>
          <w:rStyle w:val="TextoNormalCaracter"/>
        </w:rPr>
        <w:t>-</w:t>
      </w:r>
      <w:r>
        <w:t xml:space="preserve"> Auto </w:t>
      </w:r>
      <w:hyperlink w:anchor="AUTO_2019_5" w:history="1">
        <w:r w:rsidRPr="000628AB">
          <w:rPr>
            <w:rStyle w:val="TextoNormalCaracter"/>
          </w:rPr>
          <w:t>5/2019</w:t>
        </w:r>
      </w:hyperlink>
      <w:r>
        <w:t>, ff. 1, 2, 4.</w:t>
      </w:r>
    </w:p>
    <w:p w:rsidR="000628AB" w:rsidRDefault="000628AB" w:rsidP="000628AB">
      <w:pPr>
        <w:pStyle w:val="SangriaFrancesaArticulo"/>
      </w:pPr>
      <w:r w:rsidRPr="000628AB">
        <w:rPr>
          <w:rStyle w:val="TextoNormalNegritaCaracter"/>
        </w:rPr>
        <w:t>Artículo 324.2</w:t>
      </w:r>
      <w:r>
        <w:t xml:space="preserve"> (redactado por la Ley 41/2015, de 5 de octubre)</w:t>
      </w:r>
      <w:r w:rsidRPr="000628AB">
        <w:rPr>
          <w:rStyle w:val="TextoNormalNegritaCaracter"/>
        </w:rPr>
        <w:t>.</w:t>
      </w:r>
      <w:r w:rsidRPr="000628AB">
        <w:rPr>
          <w:rStyle w:val="TextoNormalCaracter"/>
        </w:rPr>
        <w:t>-</w:t>
      </w:r>
      <w:r>
        <w:t xml:space="preserve"> Auto </w:t>
      </w:r>
      <w:hyperlink w:anchor="AUTO_2019_5" w:history="1">
        <w:r w:rsidRPr="000628AB">
          <w:rPr>
            <w:rStyle w:val="TextoNormalCaracter"/>
          </w:rPr>
          <w:t>5/2019</w:t>
        </w:r>
      </w:hyperlink>
      <w:r>
        <w:t>, ff. 2, 4.</w:t>
      </w:r>
    </w:p>
    <w:p w:rsidR="000628AB" w:rsidRDefault="000628AB" w:rsidP="000628AB">
      <w:pPr>
        <w:pStyle w:val="SangriaFrancesaArticulo"/>
      </w:pPr>
      <w:r w:rsidRPr="000628AB">
        <w:rPr>
          <w:rStyle w:val="TextoNormalNegritaCaracter"/>
        </w:rPr>
        <w:t>Artículo 324.2 inciso "a instancia del Ministerio Fiscal"</w:t>
      </w:r>
      <w:r>
        <w:t xml:space="preserve"> (redactado por la Ley 41/2015, de 5 de octubre)</w:t>
      </w:r>
      <w:r w:rsidRPr="000628AB">
        <w:rPr>
          <w:rStyle w:val="TextoNormalNegritaCaracter"/>
        </w:rPr>
        <w:t>.</w:t>
      </w:r>
      <w:r w:rsidRPr="000628AB">
        <w:rPr>
          <w:rStyle w:val="TextoNormalCaracter"/>
        </w:rPr>
        <w:t>-</w:t>
      </w:r>
      <w:r>
        <w:t xml:space="preserve"> Auto </w:t>
      </w:r>
      <w:hyperlink w:anchor="AUTO_2019_5" w:history="1">
        <w:r w:rsidRPr="000628AB">
          <w:rPr>
            <w:rStyle w:val="TextoNormalCaracter"/>
          </w:rPr>
          <w:t>5/2019</w:t>
        </w:r>
      </w:hyperlink>
      <w:r>
        <w:t>, f. 1.</w:t>
      </w:r>
    </w:p>
    <w:p w:rsidR="000628AB" w:rsidRDefault="000628AB" w:rsidP="000628AB">
      <w:pPr>
        <w:pStyle w:val="SangriaFrancesaArticulo"/>
      </w:pPr>
      <w:r w:rsidRPr="000628AB">
        <w:rPr>
          <w:rStyle w:val="TextoNormalNegritaCaracter"/>
        </w:rPr>
        <w:t>Artículo 324.4</w:t>
      </w:r>
      <w:r>
        <w:t xml:space="preserve"> (redactado por la Ley 41/2015, de 5 de octubre)</w:t>
      </w:r>
      <w:r w:rsidRPr="000628AB">
        <w:rPr>
          <w:rStyle w:val="TextoNormalNegritaCaracter"/>
        </w:rPr>
        <w:t>.</w:t>
      </w:r>
      <w:r w:rsidRPr="000628AB">
        <w:rPr>
          <w:rStyle w:val="TextoNormalCaracter"/>
        </w:rPr>
        <w:t>-</w:t>
      </w:r>
      <w:r>
        <w:t xml:space="preserve"> Auto </w:t>
      </w:r>
      <w:hyperlink w:anchor="AUTO_2019_5" w:history="1">
        <w:r w:rsidRPr="000628AB">
          <w:rPr>
            <w:rStyle w:val="TextoNormalCaracter"/>
          </w:rPr>
          <w:t>5/2019</w:t>
        </w:r>
      </w:hyperlink>
      <w:r>
        <w:t>, f. 4.</w:t>
      </w:r>
    </w:p>
    <w:p w:rsidR="000628AB" w:rsidRDefault="000628AB" w:rsidP="000628AB">
      <w:pPr>
        <w:pStyle w:val="SangriaFrancesaArticulo"/>
      </w:pPr>
      <w:r w:rsidRPr="000628AB">
        <w:rPr>
          <w:rStyle w:val="TextoNormalNegritaCaracter"/>
        </w:rPr>
        <w:t>Artículo 324.6</w:t>
      </w:r>
      <w:r>
        <w:t xml:space="preserve"> (redactado por la Ley 41/2015, de 5 de octubre)</w:t>
      </w:r>
      <w:r w:rsidRPr="000628AB">
        <w:rPr>
          <w:rStyle w:val="TextoNormalNegritaCaracter"/>
        </w:rPr>
        <w:t>.</w:t>
      </w:r>
      <w:r w:rsidRPr="000628AB">
        <w:rPr>
          <w:rStyle w:val="TextoNormalCaracter"/>
        </w:rPr>
        <w:t>-</w:t>
      </w:r>
      <w:r>
        <w:t xml:space="preserve"> Auto </w:t>
      </w:r>
      <w:hyperlink w:anchor="AUTO_2019_5" w:history="1">
        <w:r w:rsidRPr="000628AB">
          <w:rPr>
            <w:rStyle w:val="TextoNormalCaracter"/>
          </w:rPr>
          <w:t>5/2019</w:t>
        </w:r>
      </w:hyperlink>
      <w:r>
        <w:t>, ff. 1, 2, 5, 6.</w:t>
      </w:r>
    </w:p>
    <w:p w:rsidR="000628AB" w:rsidRDefault="000628AB" w:rsidP="000628AB">
      <w:pPr>
        <w:pStyle w:val="SangriaFrancesaArticulo"/>
      </w:pPr>
      <w:r w:rsidRPr="000628AB">
        <w:rPr>
          <w:rStyle w:val="TextoNormalNegritaCaracter"/>
        </w:rPr>
        <w:t>Artículo 324.7</w:t>
      </w:r>
      <w:r>
        <w:t xml:space="preserve"> (redactado por la Ley 41/2015, de 5 de octubre)</w:t>
      </w:r>
      <w:r w:rsidRPr="000628AB">
        <w:rPr>
          <w:rStyle w:val="TextoNormalNegritaCaracter"/>
        </w:rPr>
        <w:t>.</w:t>
      </w:r>
      <w:r w:rsidRPr="000628AB">
        <w:rPr>
          <w:rStyle w:val="TextoNormalCaracter"/>
        </w:rPr>
        <w:t>-</w:t>
      </w:r>
      <w:r>
        <w:t xml:space="preserve"> Auto </w:t>
      </w:r>
      <w:hyperlink w:anchor="AUTO_2019_5" w:history="1">
        <w:r w:rsidRPr="000628AB">
          <w:rPr>
            <w:rStyle w:val="TextoNormalCaracter"/>
          </w:rPr>
          <w:t>5/2019</w:t>
        </w:r>
      </w:hyperlink>
      <w:r>
        <w:t>, ff. 1, 2, 5, 6.</w:t>
      </w:r>
    </w:p>
    <w:p w:rsidR="000628AB" w:rsidRDefault="000628AB" w:rsidP="000628AB">
      <w:pPr>
        <w:pStyle w:val="SangriaFrancesaArticulo"/>
      </w:pPr>
      <w:r w:rsidRPr="000628AB">
        <w:rPr>
          <w:rStyle w:val="TextoNormalNegritaCaracter"/>
        </w:rPr>
        <w:t>Artículo 342.2 e)</w:t>
      </w:r>
      <w:r>
        <w:t xml:space="preserve"> (redactado por la Ley 41/2015, de 5 de octubre)</w:t>
      </w:r>
      <w:r w:rsidRPr="000628AB">
        <w:rPr>
          <w:rStyle w:val="TextoNormalNegritaCaracter"/>
        </w:rPr>
        <w:t>.</w:t>
      </w:r>
      <w:r w:rsidRPr="000628AB">
        <w:rPr>
          <w:rStyle w:val="TextoNormalCaracter"/>
        </w:rPr>
        <w:t>-</w:t>
      </w:r>
      <w:r>
        <w:t xml:space="preserve"> Auto </w:t>
      </w:r>
      <w:hyperlink w:anchor="AUTO_2019_5" w:history="1">
        <w:r w:rsidRPr="000628AB">
          <w:rPr>
            <w:rStyle w:val="TextoNormalCaracter"/>
          </w:rPr>
          <w:t>5/2019</w:t>
        </w:r>
      </w:hyperlink>
      <w:r>
        <w:t>, f. 2.</w:t>
      </w:r>
    </w:p>
    <w:p w:rsidR="000628AB" w:rsidRDefault="000628AB" w:rsidP="000628AB">
      <w:pPr>
        <w:pStyle w:val="SangriaFrancesaArticulo"/>
      </w:pPr>
      <w:r w:rsidRPr="000628AB">
        <w:rPr>
          <w:rStyle w:val="TextoNormalNegritaCaracter"/>
        </w:rPr>
        <w:t>Artículo 384 bis</w:t>
      </w:r>
      <w:r>
        <w:t xml:space="preserve"> (redactado por la Ley Orgánica 4/1988, de 25 de mayo)</w:t>
      </w:r>
      <w:r w:rsidRPr="000628AB">
        <w:rPr>
          <w:rStyle w:val="TextoNormalNegritaCaracter"/>
        </w:rPr>
        <w:t>.</w:t>
      </w:r>
      <w:r w:rsidRPr="000628AB">
        <w:rPr>
          <w:rStyle w:val="TextoNormalCaracter"/>
        </w:rPr>
        <w:t>-</w:t>
      </w:r>
      <w:r>
        <w:t xml:space="preserve"> Autos </w:t>
      </w:r>
      <w:hyperlink w:anchor="AUTO_2019_12" w:history="1">
        <w:r w:rsidRPr="000628AB">
          <w:rPr>
            <w:rStyle w:val="TextoNormalCaracter"/>
          </w:rPr>
          <w:t>12/2019</w:t>
        </w:r>
      </w:hyperlink>
      <w:r>
        <w:t xml:space="preserve">, ff. 1 a 3; </w:t>
      </w:r>
      <w:hyperlink w:anchor="AUTO_2019_13" w:history="1">
        <w:r w:rsidRPr="000628AB">
          <w:rPr>
            <w:rStyle w:val="TextoNormalCaracter"/>
          </w:rPr>
          <w:t>13/2019</w:t>
        </w:r>
      </w:hyperlink>
      <w:r>
        <w:t xml:space="preserve">, ff. 2 a 4; </w:t>
      </w:r>
      <w:hyperlink w:anchor="AUTO_2019_16" w:history="1">
        <w:r w:rsidRPr="000628AB">
          <w:rPr>
            <w:rStyle w:val="TextoNormalCaracter"/>
          </w:rPr>
          <w:t>16/2019</w:t>
        </w:r>
      </w:hyperlink>
      <w:r>
        <w:t>, ff. 1 a 3.</w:t>
      </w:r>
    </w:p>
    <w:p w:rsidR="000628AB" w:rsidRDefault="000628AB" w:rsidP="000628AB">
      <w:pPr>
        <w:pStyle w:val="SangriaFrancesaArticulo"/>
      </w:pPr>
      <w:r w:rsidRPr="000628AB">
        <w:rPr>
          <w:rStyle w:val="TextoNormalNegritaCaracter"/>
        </w:rPr>
        <w:t>Artículo 386.</w:t>
      </w:r>
      <w:r w:rsidRPr="000628AB">
        <w:rPr>
          <w:rStyle w:val="TextoNormalCaracter"/>
        </w:rPr>
        <w:t>-</w:t>
      </w:r>
      <w:r>
        <w:t xml:space="preserve"> Sentencia </w:t>
      </w:r>
      <w:hyperlink w:anchor="SENTENCIA_2019_27" w:history="1">
        <w:r w:rsidRPr="000628AB">
          <w:rPr>
            <w:rStyle w:val="TextoNormalCaracter"/>
          </w:rPr>
          <w:t>27/2019</w:t>
        </w:r>
      </w:hyperlink>
      <w:r>
        <w:t>, f. 7.</w:t>
      </w:r>
    </w:p>
    <w:p w:rsidR="000628AB" w:rsidRDefault="000628AB" w:rsidP="000628AB">
      <w:pPr>
        <w:pStyle w:val="SangriaFrancesaArticulo"/>
      </w:pPr>
      <w:r w:rsidRPr="000628AB">
        <w:rPr>
          <w:rStyle w:val="TextoNormalNegritaCaracter"/>
        </w:rPr>
        <w:t>Artículo 492.4.</w:t>
      </w:r>
      <w:r w:rsidRPr="000628AB">
        <w:rPr>
          <w:rStyle w:val="TextoNormalCaracter"/>
        </w:rPr>
        <w:t>-</w:t>
      </w:r>
      <w:r>
        <w:t xml:space="preserve"> Sentencias </w:t>
      </w:r>
      <w:hyperlink w:anchor="SENTENCIA_2019_29" w:history="1">
        <w:r w:rsidRPr="000628AB">
          <w:rPr>
            <w:rStyle w:val="TextoNormalCaracter"/>
          </w:rPr>
          <w:t>29/2019</w:t>
        </w:r>
      </w:hyperlink>
      <w:r>
        <w:t xml:space="preserve">, f. 6; </w:t>
      </w:r>
      <w:hyperlink w:anchor="SENTENCIA_2019_30" w:history="1">
        <w:r w:rsidRPr="000628AB">
          <w:rPr>
            <w:rStyle w:val="TextoNormalCaracter"/>
          </w:rPr>
          <w:t>30/2019</w:t>
        </w:r>
      </w:hyperlink>
      <w:r>
        <w:t>, f. 5.</w:t>
      </w:r>
    </w:p>
    <w:p w:rsidR="000628AB" w:rsidRDefault="000628AB" w:rsidP="000628AB">
      <w:pPr>
        <w:pStyle w:val="SangriaFrancesaArticulo"/>
      </w:pPr>
      <w:r w:rsidRPr="000628AB">
        <w:rPr>
          <w:rStyle w:val="TextoNormalNegritaCaracter"/>
        </w:rPr>
        <w:t>Artículo 494.</w:t>
      </w:r>
      <w:r w:rsidRPr="000628AB">
        <w:rPr>
          <w:rStyle w:val="TextoNormalCaracter"/>
        </w:rPr>
        <w:t>-</w:t>
      </w:r>
      <w:r>
        <w:t xml:space="preserve"> Sentencias </w:t>
      </w:r>
      <w:hyperlink w:anchor="SENTENCIA_2019_29" w:history="1">
        <w:r w:rsidRPr="000628AB">
          <w:rPr>
            <w:rStyle w:val="TextoNormalCaracter"/>
          </w:rPr>
          <w:t>29/2019</w:t>
        </w:r>
      </w:hyperlink>
      <w:r>
        <w:t xml:space="preserve">, f. 6; </w:t>
      </w:r>
      <w:hyperlink w:anchor="SENTENCIA_2019_30" w:history="1">
        <w:r w:rsidRPr="000628AB">
          <w:rPr>
            <w:rStyle w:val="TextoNormalCaracter"/>
          </w:rPr>
          <w:t>30/2019</w:t>
        </w:r>
      </w:hyperlink>
      <w:r>
        <w:t>, f. 5.</w:t>
      </w:r>
    </w:p>
    <w:p w:rsidR="000628AB" w:rsidRDefault="000628AB" w:rsidP="000628AB">
      <w:pPr>
        <w:pStyle w:val="SangriaFrancesaArticulo"/>
      </w:pPr>
      <w:r w:rsidRPr="000628AB">
        <w:rPr>
          <w:rStyle w:val="TextoNormalNegritaCaracter"/>
        </w:rPr>
        <w:t>Artículo 502.2</w:t>
      </w:r>
      <w:r>
        <w:t xml:space="preserve"> (redactado por la Ley Orgánica 13/2003, de 24 de octubre)</w:t>
      </w:r>
      <w:r w:rsidRPr="000628AB">
        <w:rPr>
          <w:rStyle w:val="TextoNormalNegritaCaracter"/>
        </w:rPr>
        <w:t>.</w:t>
      </w:r>
      <w:r w:rsidRPr="000628AB">
        <w:rPr>
          <w:rStyle w:val="TextoNormalCaracter"/>
        </w:rPr>
        <w:t>-</w:t>
      </w:r>
      <w:r>
        <w:t xml:space="preserve"> Sentencias </w:t>
      </w:r>
      <w:hyperlink w:anchor="SENTENCIA_2019_29" w:history="1">
        <w:r w:rsidRPr="000628AB">
          <w:rPr>
            <w:rStyle w:val="TextoNormalCaracter"/>
          </w:rPr>
          <w:t>29/2019</w:t>
        </w:r>
      </w:hyperlink>
      <w:r>
        <w:t xml:space="preserve">, f. 3; </w:t>
      </w:r>
      <w:hyperlink w:anchor="SENTENCIA_2019_30" w:history="1">
        <w:r w:rsidRPr="000628AB">
          <w:rPr>
            <w:rStyle w:val="TextoNormalCaracter"/>
          </w:rPr>
          <w:t>30/2019</w:t>
        </w:r>
      </w:hyperlink>
      <w:r>
        <w:t>, f. 3.</w:t>
      </w:r>
    </w:p>
    <w:p w:rsidR="000628AB" w:rsidRDefault="000628AB" w:rsidP="000628AB">
      <w:pPr>
        <w:pStyle w:val="SangriaFrancesaArticulo"/>
      </w:pPr>
      <w:r w:rsidRPr="000628AB">
        <w:rPr>
          <w:rStyle w:val="TextoNormalNegritaCaracter"/>
        </w:rPr>
        <w:t>Artículo 503</w:t>
      </w:r>
      <w:r>
        <w:t xml:space="preserve"> (redactado por la Ley Orgánica 13/2003, de 24 de octubre)</w:t>
      </w:r>
      <w:r w:rsidRPr="000628AB">
        <w:rPr>
          <w:rStyle w:val="TextoNormalNegritaCaracter"/>
        </w:rPr>
        <w:t>.</w:t>
      </w:r>
      <w:r w:rsidRPr="000628AB">
        <w:rPr>
          <w:rStyle w:val="TextoNormalCaracter"/>
        </w:rPr>
        <w:t>-</w:t>
      </w:r>
      <w:r>
        <w:t xml:space="preserve"> Sentencias </w:t>
      </w:r>
      <w:hyperlink w:anchor="SENTENCIA_2019_29" w:history="1">
        <w:r w:rsidRPr="000628AB">
          <w:rPr>
            <w:rStyle w:val="TextoNormalCaracter"/>
          </w:rPr>
          <w:t>29/2019</w:t>
        </w:r>
      </w:hyperlink>
      <w:r>
        <w:t xml:space="preserve">, f. 3; </w:t>
      </w:r>
      <w:hyperlink w:anchor="SENTENCIA_2019_30" w:history="1">
        <w:r w:rsidRPr="000628AB">
          <w:rPr>
            <w:rStyle w:val="TextoNormalCaracter"/>
          </w:rPr>
          <w:t>30/2019</w:t>
        </w:r>
      </w:hyperlink>
      <w:r>
        <w:t>, f. 3.</w:t>
      </w:r>
    </w:p>
    <w:p w:rsidR="000628AB" w:rsidRDefault="000628AB" w:rsidP="000628AB">
      <w:pPr>
        <w:pStyle w:val="SangriaFrancesaArticulo"/>
      </w:pPr>
      <w:r w:rsidRPr="000628AB">
        <w:rPr>
          <w:rStyle w:val="TextoNormalNegritaCaracter"/>
        </w:rPr>
        <w:t>Artículo 503.1.3 b).</w:t>
      </w:r>
      <w:r w:rsidRPr="000628AB">
        <w:rPr>
          <w:rStyle w:val="TextoNormalCaracter"/>
        </w:rPr>
        <w:t>-</w:t>
      </w:r>
      <w:r>
        <w:t xml:space="preserve"> Sentencias </w:t>
      </w:r>
      <w:hyperlink w:anchor="SENTENCIA_2019_29" w:history="1">
        <w:r w:rsidRPr="000628AB">
          <w:rPr>
            <w:rStyle w:val="TextoNormalCaracter"/>
          </w:rPr>
          <w:t>29/2019</w:t>
        </w:r>
      </w:hyperlink>
      <w:r>
        <w:t xml:space="preserve">, f. 3; </w:t>
      </w:r>
      <w:hyperlink w:anchor="SENTENCIA_2019_30" w:history="1">
        <w:r w:rsidRPr="000628AB">
          <w:rPr>
            <w:rStyle w:val="TextoNormalCaracter"/>
          </w:rPr>
          <w:t>30/2019</w:t>
        </w:r>
      </w:hyperlink>
      <w:r>
        <w:t>, f. 3.</w:t>
      </w:r>
    </w:p>
    <w:p w:rsidR="000628AB" w:rsidRDefault="000628AB" w:rsidP="000628AB">
      <w:pPr>
        <w:pStyle w:val="SangriaFrancesaArticulo"/>
      </w:pPr>
      <w:r w:rsidRPr="000628AB">
        <w:rPr>
          <w:rStyle w:val="TextoNormalNegritaCaracter"/>
        </w:rPr>
        <w:t>Artículo 505.</w:t>
      </w:r>
      <w:r w:rsidRPr="000628AB">
        <w:rPr>
          <w:rStyle w:val="TextoNormalCaracter"/>
        </w:rPr>
        <w:t>-</w:t>
      </w:r>
      <w:r>
        <w:t xml:space="preserve"> Sentencias </w:t>
      </w:r>
      <w:hyperlink w:anchor="SENTENCIA_2019_29" w:history="1">
        <w:r w:rsidRPr="000628AB">
          <w:rPr>
            <w:rStyle w:val="TextoNormalCaracter"/>
          </w:rPr>
          <w:t>29/2019</w:t>
        </w:r>
      </w:hyperlink>
      <w:r>
        <w:t xml:space="preserve">, ff. 3, 4; </w:t>
      </w:r>
      <w:hyperlink w:anchor="SENTENCIA_2019_30" w:history="1">
        <w:r w:rsidRPr="000628AB">
          <w:rPr>
            <w:rStyle w:val="TextoNormalCaracter"/>
          </w:rPr>
          <w:t>30/2019</w:t>
        </w:r>
      </w:hyperlink>
      <w:r>
        <w:t>, ff. 3, 4.</w:t>
      </w:r>
    </w:p>
    <w:p w:rsidR="000628AB" w:rsidRDefault="000628AB" w:rsidP="000628AB">
      <w:pPr>
        <w:pStyle w:val="SangriaFrancesaArticulo"/>
      </w:pPr>
      <w:r w:rsidRPr="000628AB">
        <w:rPr>
          <w:rStyle w:val="TextoNormalNegritaCaracter"/>
        </w:rPr>
        <w:t>Artículo 505.4.</w:t>
      </w:r>
      <w:r w:rsidRPr="000628AB">
        <w:rPr>
          <w:rStyle w:val="TextoNormalCaracter"/>
        </w:rPr>
        <w:t>-</w:t>
      </w:r>
      <w:r>
        <w:t xml:space="preserve"> Sentencias </w:t>
      </w:r>
      <w:hyperlink w:anchor="SENTENCIA_2019_29" w:history="1">
        <w:r w:rsidRPr="000628AB">
          <w:rPr>
            <w:rStyle w:val="TextoNormalCaracter"/>
          </w:rPr>
          <w:t>29/2019</w:t>
        </w:r>
      </w:hyperlink>
      <w:r>
        <w:t xml:space="preserve">, f. 3; </w:t>
      </w:r>
      <w:hyperlink w:anchor="SENTENCIA_2019_30" w:history="1">
        <w:r w:rsidRPr="000628AB">
          <w:rPr>
            <w:rStyle w:val="TextoNormalCaracter"/>
          </w:rPr>
          <w:t>30/2019</w:t>
        </w:r>
      </w:hyperlink>
      <w:r>
        <w:t>, ff. 3, 4.</w:t>
      </w:r>
    </w:p>
    <w:p w:rsidR="000628AB" w:rsidRDefault="000628AB" w:rsidP="000628AB">
      <w:pPr>
        <w:pStyle w:val="SangriaFrancesaArticulo"/>
      </w:pPr>
      <w:r w:rsidRPr="000628AB">
        <w:rPr>
          <w:rStyle w:val="TextoNormalNegritaCaracter"/>
        </w:rPr>
        <w:t>Artículo 520</w:t>
      </w:r>
      <w:r>
        <w:t xml:space="preserve"> (redactado por la Ley Orgánica 14/1983, de 12 de diciembre)</w:t>
      </w:r>
      <w:r w:rsidRPr="000628AB">
        <w:rPr>
          <w:rStyle w:val="TextoNormalNegritaCaracter"/>
        </w:rPr>
        <w:t>.</w:t>
      </w:r>
      <w:r w:rsidRPr="000628AB">
        <w:rPr>
          <w:rStyle w:val="TextoNormalCaracter"/>
        </w:rPr>
        <w:t>-</w:t>
      </w:r>
      <w:r>
        <w:t xml:space="preserve"> Sentencias </w:t>
      </w:r>
      <w:hyperlink w:anchor="SENTENCIA_2019_11" w:history="1">
        <w:r w:rsidRPr="000628AB">
          <w:rPr>
            <w:rStyle w:val="TextoNormalCaracter"/>
          </w:rPr>
          <w:t>11/2019</w:t>
        </w:r>
      </w:hyperlink>
      <w:r>
        <w:t xml:space="preserve">, f. 1; </w:t>
      </w:r>
      <w:hyperlink w:anchor="SENTENCIA_2019_16" w:history="1">
        <w:r w:rsidRPr="000628AB">
          <w:rPr>
            <w:rStyle w:val="TextoNormalCaracter"/>
          </w:rPr>
          <w:t>16/2019</w:t>
        </w:r>
      </w:hyperlink>
      <w:r>
        <w:t>, f. 1.</w:t>
      </w:r>
    </w:p>
    <w:p w:rsidR="000628AB" w:rsidRDefault="000628AB" w:rsidP="000628AB">
      <w:pPr>
        <w:pStyle w:val="SangriaFrancesaArticulo"/>
      </w:pPr>
      <w:r w:rsidRPr="000628AB">
        <w:rPr>
          <w:rStyle w:val="TextoNormalNegritaCaracter"/>
        </w:rPr>
        <w:t>Artículo 527</w:t>
      </w:r>
      <w:r>
        <w:t xml:space="preserve"> (redactado por la Ley Orgánica 13/2015, de 5 de octubre)</w:t>
      </w:r>
      <w:r w:rsidRPr="000628AB">
        <w:rPr>
          <w:rStyle w:val="TextoNormalNegritaCaracter"/>
        </w:rPr>
        <w:t>.</w:t>
      </w:r>
      <w:r w:rsidRPr="000628AB">
        <w:rPr>
          <w:rStyle w:val="TextoNormalCaracter"/>
        </w:rPr>
        <w:t>-</w:t>
      </w:r>
      <w:r>
        <w:t xml:space="preserve"> Sentencia </w:t>
      </w:r>
      <w:hyperlink w:anchor="SENTENCIA_2019_11" w:history="1">
        <w:r w:rsidRPr="000628AB">
          <w:rPr>
            <w:rStyle w:val="TextoNormalCaracter"/>
          </w:rPr>
          <w:t>11/2019</w:t>
        </w:r>
      </w:hyperlink>
      <w:r>
        <w:t>, f. 1.</w:t>
      </w:r>
    </w:p>
    <w:p w:rsidR="000628AB" w:rsidRDefault="000628AB" w:rsidP="000628AB">
      <w:pPr>
        <w:pStyle w:val="SangriaFrancesaArticulo"/>
      </w:pPr>
      <w:r w:rsidRPr="000628AB">
        <w:rPr>
          <w:rStyle w:val="TextoNormalNegritaCaracter"/>
        </w:rPr>
        <w:t>Artículo 539</w:t>
      </w:r>
      <w:r>
        <w:t xml:space="preserve"> (redactado por la Ley Orgánica 5/1995, de 22 de mayo)</w:t>
      </w:r>
      <w:r w:rsidRPr="000628AB">
        <w:rPr>
          <w:rStyle w:val="TextoNormalNegritaCaracter"/>
        </w:rPr>
        <w:t>.</w:t>
      </w:r>
      <w:r w:rsidRPr="000628AB">
        <w:rPr>
          <w:rStyle w:val="TextoNormalCaracter"/>
        </w:rPr>
        <w:t>-</w:t>
      </w:r>
      <w:r>
        <w:t xml:space="preserve"> Sentencias </w:t>
      </w:r>
      <w:hyperlink w:anchor="SENTENCIA_2019_29" w:history="1">
        <w:r w:rsidRPr="000628AB">
          <w:rPr>
            <w:rStyle w:val="TextoNormalCaracter"/>
          </w:rPr>
          <w:t>29/2019</w:t>
        </w:r>
      </w:hyperlink>
      <w:r>
        <w:t xml:space="preserve">, f. 3; </w:t>
      </w:r>
      <w:hyperlink w:anchor="SENTENCIA_2019_30" w:history="1">
        <w:r w:rsidRPr="000628AB">
          <w:rPr>
            <w:rStyle w:val="TextoNormalCaracter"/>
          </w:rPr>
          <w:t>30/2019</w:t>
        </w:r>
      </w:hyperlink>
      <w:r>
        <w:t>, f. 4.</w:t>
      </w:r>
    </w:p>
    <w:p w:rsidR="000628AB" w:rsidRDefault="000628AB" w:rsidP="000628AB">
      <w:pPr>
        <w:pStyle w:val="SangriaFrancesaArticulo"/>
      </w:pPr>
      <w:r w:rsidRPr="000628AB">
        <w:rPr>
          <w:rStyle w:val="TextoNormalNegritaCaracter"/>
        </w:rPr>
        <w:t>Artículo 566.5.</w:t>
      </w:r>
      <w:r w:rsidRPr="000628AB">
        <w:rPr>
          <w:rStyle w:val="TextoNormalCaracter"/>
        </w:rPr>
        <w:t>-</w:t>
      </w:r>
      <w:r>
        <w:t xml:space="preserve"> Sentencia </w:t>
      </w:r>
      <w:hyperlink w:anchor="SENTENCIA_2019_29" w:history="1">
        <w:r w:rsidRPr="000628AB">
          <w:rPr>
            <w:rStyle w:val="TextoNormalCaracter"/>
          </w:rPr>
          <w:t>29/2019</w:t>
        </w:r>
      </w:hyperlink>
      <w:r>
        <w:t>, f. 5.</w:t>
      </w:r>
    </w:p>
    <w:p w:rsidR="000628AB" w:rsidRDefault="000628AB" w:rsidP="000628AB">
      <w:pPr>
        <w:pStyle w:val="SangriaFrancesaArticulo"/>
      </w:pPr>
      <w:r w:rsidRPr="000628AB">
        <w:rPr>
          <w:rStyle w:val="TextoNormalNegritaCaracter"/>
        </w:rPr>
        <w:t>Artículo 627.</w:t>
      </w:r>
      <w:r w:rsidRPr="000628AB">
        <w:rPr>
          <w:rStyle w:val="TextoNormalCaracter"/>
        </w:rPr>
        <w:t>-</w:t>
      </w:r>
      <w:r>
        <w:t xml:space="preserve"> Auto </w:t>
      </w:r>
      <w:hyperlink w:anchor="AUTO_2019_5" w:history="1">
        <w:r w:rsidRPr="000628AB">
          <w:rPr>
            <w:rStyle w:val="TextoNormalCaracter"/>
          </w:rPr>
          <w:t>5/2019</w:t>
        </w:r>
      </w:hyperlink>
      <w:r>
        <w:t>, f. 1.</w:t>
      </w:r>
    </w:p>
    <w:p w:rsidR="000628AB" w:rsidRDefault="000628AB" w:rsidP="000628AB">
      <w:pPr>
        <w:pStyle w:val="SangriaFrancesaArticulo"/>
      </w:pPr>
      <w:r w:rsidRPr="000628AB">
        <w:rPr>
          <w:rStyle w:val="TextoNormalNegritaCaracter"/>
        </w:rPr>
        <w:t>Artículo 637.</w:t>
      </w:r>
      <w:r w:rsidRPr="000628AB">
        <w:rPr>
          <w:rStyle w:val="TextoNormalCaracter"/>
        </w:rPr>
        <w:t>-</w:t>
      </w:r>
      <w:r>
        <w:t xml:space="preserve"> Auto </w:t>
      </w:r>
      <w:hyperlink w:anchor="AUTO_2019_5" w:history="1">
        <w:r w:rsidRPr="000628AB">
          <w:rPr>
            <w:rStyle w:val="TextoNormalCaracter"/>
          </w:rPr>
          <w:t>5/2019</w:t>
        </w:r>
      </w:hyperlink>
      <w:r>
        <w:t>, f. 1.</w:t>
      </w:r>
    </w:p>
    <w:p w:rsidR="000628AB" w:rsidRDefault="000628AB" w:rsidP="000628AB">
      <w:pPr>
        <w:pStyle w:val="SangriaFrancesaArticulo"/>
      </w:pPr>
      <w:r w:rsidRPr="000628AB">
        <w:rPr>
          <w:rStyle w:val="TextoNormalNegritaCaracter"/>
        </w:rPr>
        <w:t>Artículo 641.</w:t>
      </w:r>
      <w:r w:rsidRPr="000628AB">
        <w:rPr>
          <w:rStyle w:val="TextoNormalCaracter"/>
        </w:rPr>
        <w:t>-</w:t>
      </w:r>
      <w:r>
        <w:t xml:space="preserve"> Auto </w:t>
      </w:r>
      <w:hyperlink w:anchor="AUTO_2019_5" w:history="1">
        <w:r w:rsidRPr="000628AB">
          <w:rPr>
            <w:rStyle w:val="TextoNormalCaracter"/>
          </w:rPr>
          <w:t>5/2019</w:t>
        </w:r>
      </w:hyperlink>
      <w:r>
        <w:t>, f. 1.</w:t>
      </w:r>
    </w:p>
    <w:p w:rsidR="000628AB" w:rsidRDefault="000628AB" w:rsidP="000628AB">
      <w:pPr>
        <w:pStyle w:val="SangriaFrancesaArticulo"/>
      </w:pPr>
      <w:r w:rsidRPr="000628AB">
        <w:rPr>
          <w:rStyle w:val="TextoNormalNegritaCaracter"/>
        </w:rPr>
        <w:t>Artículo 641.2.</w:t>
      </w:r>
      <w:r w:rsidRPr="000628AB">
        <w:rPr>
          <w:rStyle w:val="TextoNormalCaracter"/>
        </w:rPr>
        <w:t>-</w:t>
      </w:r>
      <w:r>
        <w:t xml:space="preserve"> Sentencias </w:t>
      </w:r>
      <w:hyperlink w:anchor="SENTENCIA_2019_3" w:history="1">
        <w:r w:rsidRPr="000628AB">
          <w:rPr>
            <w:rStyle w:val="TextoNormalCaracter"/>
          </w:rPr>
          <w:t>3/2019</w:t>
        </w:r>
      </w:hyperlink>
      <w:r>
        <w:t xml:space="preserve">, f. 5; </w:t>
      </w:r>
      <w:hyperlink w:anchor="SENTENCIA_2019_24" w:history="1">
        <w:r w:rsidRPr="000628AB">
          <w:rPr>
            <w:rStyle w:val="TextoNormalCaracter"/>
          </w:rPr>
          <w:t>24/2019</w:t>
        </w:r>
      </w:hyperlink>
      <w:r>
        <w:t>, f. 6.</w:t>
      </w:r>
    </w:p>
    <w:p w:rsidR="000628AB" w:rsidRDefault="000628AB" w:rsidP="000628AB">
      <w:pPr>
        <w:pStyle w:val="SangriaIzquierdaArticulo"/>
      </w:pPr>
      <w:r>
        <w:t xml:space="preserve">Auto </w:t>
      </w:r>
      <w:hyperlink w:anchor="AUTO_2019_5" w:history="1">
        <w:r w:rsidRPr="000628AB">
          <w:rPr>
            <w:rStyle w:val="TextoNormalCaracter"/>
          </w:rPr>
          <w:t>5/2019</w:t>
        </w:r>
      </w:hyperlink>
      <w:r>
        <w:t>, f. 2.</w:t>
      </w:r>
    </w:p>
    <w:p w:rsidR="000628AB" w:rsidRDefault="000628AB" w:rsidP="000628AB">
      <w:pPr>
        <w:pStyle w:val="SangriaFrancesaArticulo"/>
      </w:pPr>
      <w:r w:rsidRPr="000628AB">
        <w:rPr>
          <w:rStyle w:val="TextoNormalNegritaCaracter"/>
        </w:rPr>
        <w:t>Artículo 666.1.</w:t>
      </w:r>
      <w:r w:rsidRPr="000628AB">
        <w:rPr>
          <w:rStyle w:val="TextoNormalCaracter"/>
        </w:rPr>
        <w:t>-</w:t>
      </w:r>
      <w:r>
        <w:t xml:space="preserve"> Sentencias </w:t>
      </w:r>
      <w:hyperlink w:anchor="SENTENCIA_2019_27" w:history="1">
        <w:r w:rsidRPr="000628AB">
          <w:rPr>
            <w:rStyle w:val="TextoNormalCaracter"/>
          </w:rPr>
          <w:t>27/2019</w:t>
        </w:r>
      </w:hyperlink>
      <w:r>
        <w:t xml:space="preserve">, f. 6; </w:t>
      </w:r>
      <w:hyperlink w:anchor="SENTENCIA_2019_29" w:history="1">
        <w:r w:rsidRPr="000628AB">
          <w:rPr>
            <w:rStyle w:val="TextoNormalCaracter"/>
          </w:rPr>
          <w:t>29/2019</w:t>
        </w:r>
      </w:hyperlink>
      <w:r>
        <w:t xml:space="preserve">, f. 2; </w:t>
      </w:r>
      <w:hyperlink w:anchor="SENTENCIA_2019_30" w:history="1">
        <w:r w:rsidRPr="000628AB">
          <w:rPr>
            <w:rStyle w:val="TextoNormalCaracter"/>
          </w:rPr>
          <w:t>30/2019</w:t>
        </w:r>
      </w:hyperlink>
      <w:r>
        <w:t>, f. 2.</w:t>
      </w:r>
    </w:p>
    <w:p w:rsidR="000628AB" w:rsidRDefault="000628AB" w:rsidP="000628AB">
      <w:pPr>
        <w:pStyle w:val="SangriaFrancesaArticulo"/>
      </w:pPr>
      <w:r w:rsidRPr="000628AB">
        <w:rPr>
          <w:rStyle w:val="TextoNormalNegritaCaracter"/>
        </w:rPr>
        <w:t>Artículo 775.</w:t>
      </w:r>
      <w:r w:rsidRPr="000628AB">
        <w:rPr>
          <w:rStyle w:val="TextoNormalCaracter"/>
        </w:rPr>
        <w:t>-</w:t>
      </w:r>
      <w:r>
        <w:t xml:space="preserve"> Auto </w:t>
      </w:r>
      <w:hyperlink w:anchor="AUTO_2019_5" w:history="1">
        <w:r w:rsidRPr="000628AB">
          <w:rPr>
            <w:rStyle w:val="TextoNormalCaracter"/>
          </w:rPr>
          <w:t>5/2019</w:t>
        </w:r>
      </w:hyperlink>
      <w:r>
        <w:t>, f. 6.</w:t>
      </w:r>
    </w:p>
    <w:p w:rsidR="000628AB" w:rsidRDefault="000628AB" w:rsidP="000628AB">
      <w:pPr>
        <w:pStyle w:val="SangriaFrancesaArticulo"/>
      </w:pPr>
      <w:r w:rsidRPr="000628AB">
        <w:rPr>
          <w:rStyle w:val="TextoNormalNegritaCaracter"/>
        </w:rPr>
        <w:t>Artículo 779.</w:t>
      </w:r>
      <w:r w:rsidRPr="000628AB">
        <w:rPr>
          <w:rStyle w:val="TextoNormalCaracter"/>
        </w:rPr>
        <w:t>-</w:t>
      </w:r>
      <w:r>
        <w:t xml:space="preserve"> Auto </w:t>
      </w:r>
      <w:hyperlink w:anchor="AUTO_2019_5" w:history="1">
        <w:r w:rsidRPr="000628AB">
          <w:rPr>
            <w:rStyle w:val="TextoNormalCaracter"/>
          </w:rPr>
          <w:t>5/2019</w:t>
        </w:r>
      </w:hyperlink>
      <w:r>
        <w:t>, f. 1.</w:t>
      </w:r>
    </w:p>
    <w:p w:rsidR="000628AB" w:rsidRDefault="000628AB" w:rsidP="000628AB">
      <w:pPr>
        <w:pStyle w:val="SangriaFrancesaArticulo"/>
      </w:pPr>
      <w:r w:rsidRPr="000628AB">
        <w:rPr>
          <w:rStyle w:val="TextoNormalNegritaCaracter"/>
        </w:rPr>
        <w:t>Artículo 779.1.1.</w:t>
      </w:r>
      <w:r w:rsidRPr="000628AB">
        <w:rPr>
          <w:rStyle w:val="TextoNormalCaracter"/>
        </w:rPr>
        <w:t>-</w:t>
      </w:r>
      <w:r>
        <w:t xml:space="preserve"> Auto </w:t>
      </w:r>
      <w:hyperlink w:anchor="AUTO_2019_5" w:history="1">
        <w:r w:rsidRPr="000628AB">
          <w:rPr>
            <w:rStyle w:val="TextoNormalCaracter"/>
          </w:rPr>
          <w:t>5/2019</w:t>
        </w:r>
      </w:hyperlink>
      <w:r>
        <w:t>, f. 2.</w:t>
      </w:r>
    </w:p>
    <w:p w:rsidR="000628AB" w:rsidRDefault="000628AB" w:rsidP="000628AB">
      <w:pPr>
        <w:pStyle w:val="SangriaFrancesaArticulo"/>
      </w:pPr>
      <w:r w:rsidRPr="000628AB">
        <w:rPr>
          <w:rStyle w:val="TextoNormalNegritaCaracter"/>
        </w:rPr>
        <w:t>Artículo 779.1.4.</w:t>
      </w:r>
      <w:r w:rsidRPr="000628AB">
        <w:rPr>
          <w:rStyle w:val="TextoNormalCaracter"/>
        </w:rPr>
        <w:t>-</w:t>
      </w:r>
      <w:r>
        <w:t xml:space="preserve"> Auto </w:t>
      </w:r>
      <w:hyperlink w:anchor="AUTO_2019_5" w:history="1">
        <w:r w:rsidRPr="000628AB">
          <w:rPr>
            <w:rStyle w:val="TextoNormalCaracter"/>
          </w:rPr>
          <w:t>5/2019</w:t>
        </w:r>
      </w:hyperlink>
      <w:r>
        <w:t>, ff. 2, 5, 6.</w:t>
      </w:r>
    </w:p>
    <w:p w:rsidR="000628AB" w:rsidRDefault="000628AB" w:rsidP="000628AB">
      <w:pPr>
        <w:pStyle w:val="SangriaFrancesaArticulo"/>
      </w:pPr>
      <w:r w:rsidRPr="000628AB">
        <w:rPr>
          <w:rStyle w:val="TextoNormalNegritaCaracter"/>
        </w:rPr>
        <w:t>Artículo 780.</w:t>
      </w:r>
      <w:r w:rsidRPr="000628AB">
        <w:rPr>
          <w:rStyle w:val="TextoNormalCaracter"/>
        </w:rPr>
        <w:t>-</w:t>
      </w:r>
      <w:r>
        <w:t xml:space="preserve"> Auto </w:t>
      </w:r>
      <w:hyperlink w:anchor="AUTO_2019_5" w:history="1">
        <w:r w:rsidRPr="000628AB">
          <w:rPr>
            <w:rStyle w:val="TextoNormalCaracter"/>
          </w:rPr>
          <w:t>5/2019</w:t>
        </w:r>
      </w:hyperlink>
      <w:r>
        <w:t>, f. 1.</w:t>
      </w:r>
    </w:p>
    <w:p w:rsidR="000628AB" w:rsidRDefault="000628AB" w:rsidP="000628AB">
      <w:pPr>
        <w:pStyle w:val="SangriaFrancesaArticulo"/>
      </w:pPr>
      <w:r w:rsidRPr="000628AB">
        <w:rPr>
          <w:rStyle w:val="TextoNormalNegritaCaracter"/>
        </w:rPr>
        <w:t>Artículo 789.4.</w:t>
      </w:r>
      <w:r w:rsidRPr="000628AB">
        <w:rPr>
          <w:rStyle w:val="TextoNormalCaracter"/>
        </w:rPr>
        <w:t>-</w:t>
      </w:r>
      <w:r>
        <w:t xml:space="preserve"> Auto </w:t>
      </w:r>
      <w:hyperlink w:anchor="AUTO_2019_5" w:history="1">
        <w:r w:rsidRPr="000628AB">
          <w:rPr>
            <w:rStyle w:val="TextoNormalCaracter"/>
          </w:rPr>
          <w:t>5/2019</w:t>
        </w:r>
      </w:hyperlink>
      <w:r>
        <w:t>, f. 5.</w:t>
      </w:r>
    </w:p>
    <w:p w:rsidR="000628AB" w:rsidRDefault="000628AB" w:rsidP="000628AB">
      <w:pPr>
        <w:pStyle w:val="SangriaFrancesaArticulo"/>
      </w:pPr>
      <w:r w:rsidRPr="000628AB">
        <w:rPr>
          <w:rStyle w:val="TextoNormalNegritaCaracter"/>
        </w:rPr>
        <w:t>Artículo 790</w:t>
      </w:r>
      <w:r>
        <w:t xml:space="preserve"> (redactado por la Ley 38/2002, de 24 de octubre)</w:t>
      </w:r>
      <w:r w:rsidRPr="000628AB">
        <w:rPr>
          <w:rStyle w:val="TextoNormalNegritaCaracter"/>
        </w:rPr>
        <w:t>.</w:t>
      </w:r>
      <w:r w:rsidRPr="000628AB">
        <w:rPr>
          <w:rStyle w:val="TextoNormalCaracter"/>
        </w:rPr>
        <w:t>-</w:t>
      </w:r>
      <w:r>
        <w:t xml:space="preserve"> Auto </w:t>
      </w:r>
      <w:hyperlink w:anchor="AUTO_2019_11" w:history="1">
        <w:r w:rsidRPr="000628AB">
          <w:rPr>
            <w:rStyle w:val="TextoNormalCaracter"/>
          </w:rPr>
          <w:t>11/2019</w:t>
        </w:r>
      </w:hyperlink>
      <w:r>
        <w:t>, f. 2.</w:t>
      </w:r>
    </w:p>
    <w:p w:rsidR="000628AB" w:rsidRDefault="000628AB" w:rsidP="000628AB">
      <w:pPr>
        <w:pStyle w:val="SangriaFrancesaArticulo"/>
      </w:pPr>
      <w:r w:rsidRPr="000628AB">
        <w:rPr>
          <w:rStyle w:val="TextoNormalNegritaCaracter"/>
        </w:rPr>
        <w:t>Artículo 840.</w:t>
      </w:r>
      <w:r w:rsidRPr="000628AB">
        <w:rPr>
          <w:rStyle w:val="TextoNormalCaracter"/>
        </w:rPr>
        <w:t>-</w:t>
      </w:r>
      <w:r>
        <w:t xml:space="preserve"> Sentencia </w:t>
      </w:r>
      <w:hyperlink w:anchor="SENTENCIA_2019_27" w:history="1">
        <w:r w:rsidRPr="000628AB">
          <w:rPr>
            <w:rStyle w:val="TextoNormalCaracter"/>
          </w:rPr>
          <w:t>27/2019</w:t>
        </w:r>
      </w:hyperlink>
      <w:r>
        <w:t>, f. 7.</w:t>
      </w:r>
    </w:p>
    <w:p w:rsidR="000628AB" w:rsidRDefault="000628AB" w:rsidP="000628AB">
      <w:pPr>
        <w:pStyle w:val="SangriaFrancesaArticulo"/>
      </w:pPr>
      <w:r w:rsidRPr="000628AB">
        <w:rPr>
          <w:rStyle w:val="TextoNormalNegritaCaracter"/>
        </w:rPr>
        <w:t>Artículo 842.</w:t>
      </w:r>
      <w:r w:rsidRPr="000628AB">
        <w:rPr>
          <w:rStyle w:val="TextoNormalCaracter"/>
        </w:rPr>
        <w:t>-</w:t>
      </w:r>
      <w:r>
        <w:t xml:space="preserve"> Sentencia </w:t>
      </w:r>
      <w:hyperlink w:anchor="SENTENCIA_2019_27" w:history="1">
        <w:r w:rsidRPr="000628AB">
          <w:rPr>
            <w:rStyle w:val="TextoNormalCaracter"/>
          </w:rPr>
          <w:t>27/2019</w:t>
        </w:r>
      </w:hyperlink>
      <w:r>
        <w:t>, f. 7.</w:t>
      </w:r>
    </w:p>
    <w:p w:rsidR="000628AB" w:rsidRDefault="000628AB" w:rsidP="000628AB">
      <w:pPr>
        <w:pStyle w:val="SangriaFrancesaArticulo"/>
      </w:pPr>
      <w:r w:rsidRPr="000628AB">
        <w:rPr>
          <w:rStyle w:val="TextoNormalNegritaCaracter"/>
        </w:rPr>
        <w:t>Artículo 848.</w:t>
      </w:r>
      <w:r w:rsidRPr="000628AB">
        <w:rPr>
          <w:rStyle w:val="TextoNormalCaracter"/>
        </w:rPr>
        <w:t>-</w:t>
      </w:r>
      <w:r>
        <w:t xml:space="preserve"> Sentencia </w:t>
      </w:r>
      <w:hyperlink w:anchor="SENTENCIA_2019_15" w:history="1">
        <w:r w:rsidRPr="000628AB">
          <w:rPr>
            <w:rStyle w:val="TextoNormalCaracter"/>
          </w:rPr>
          <w:t>15/2019</w:t>
        </w:r>
      </w:hyperlink>
      <w:r>
        <w:t>, ff. 2, 3.</w:t>
      </w:r>
    </w:p>
    <w:p w:rsidR="000628AB" w:rsidRDefault="000628AB" w:rsidP="000628AB">
      <w:pPr>
        <w:pStyle w:val="SangriaFrancesaArticulo"/>
      </w:pPr>
    </w:p>
    <w:p w:rsidR="000628AB" w:rsidRDefault="000628AB" w:rsidP="000628AB">
      <w:pPr>
        <w:pStyle w:val="TextoNormalNegritaCursivandice"/>
      </w:pPr>
      <w:r>
        <w:t>Real Decreto de 14 de noviembre de 1885. Crea un registro general de todos los actos de última voluntad</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Sentencia </w:t>
      </w:r>
      <w:hyperlink w:anchor="SENTENCIA_2019_7" w:history="1">
        <w:r w:rsidRPr="000628AB">
          <w:rPr>
            <w:rStyle w:val="TextoNormalCaracter"/>
          </w:rPr>
          <w:t>7/2019</w:t>
        </w:r>
      </w:hyperlink>
      <w:r>
        <w:t>, VP.</w:t>
      </w:r>
    </w:p>
    <w:p w:rsidR="000628AB" w:rsidRDefault="000628AB" w:rsidP="000628AB">
      <w:pPr>
        <w:pStyle w:val="SangriaFrancesaArticulo"/>
      </w:pPr>
    </w:p>
    <w:p w:rsidR="000628AB" w:rsidRDefault="000628AB" w:rsidP="000628AB">
      <w:pPr>
        <w:pStyle w:val="TextoNormalNegritaCursivandice"/>
      </w:pPr>
      <w:r>
        <w:t>Real Decreto de 24 de julio de 1889. Código civil</w:t>
      </w:r>
    </w:p>
    <w:p w:rsidR="000628AB" w:rsidRDefault="000628AB" w:rsidP="000628AB">
      <w:pPr>
        <w:pStyle w:val="SangriaFrancesaArticulo"/>
      </w:pPr>
      <w:r w:rsidRPr="000628AB">
        <w:rPr>
          <w:rStyle w:val="TextoNormalNegritaCaracter"/>
        </w:rPr>
        <w:t>Artículo 460.4.</w:t>
      </w:r>
      <w:r w:rsidRPr="000628AB">
        <w:rPr>
          <w:rStyle w:val="TextoNormalCaracter"/>
        </w:rPr>
        <w:t>-</w:t>
      </w:r>
      <w:r>
        <w:t xml:space="preserve"> Sentencia </w:t>
      </w:r>
      <w:hyperlink w:anchor="SENTENCIA_2019_32" w:history="1">
        <w:r w:rsidRPr="000628AB">
          <w:rPr>
            <w:rStyle w:val="TextoNormalCaracter"/>
          </w:rPr>
          <w:t>32/2019</w:t>
        </w:r>
      </w:hyperlink>
      <w:r>
        <w:t>, f. 2.</w:t>
      </w:r>
    </w:p>
    <w:p w:rsidR="000628AB" w:rsidRDefault="000628AB" w:rsidP="000628AB">
      <w:pPr>
        <w:pStyle w:val="SangriaFrancesaArticulo"/>
      </w:pPr>
      <w:r w:rsidRPr="000628AB">
        <w:rPr>
          <w:rStyle w:val="TextoNormalNegritaCaracter"/>
        </w:rPr>
        <w:t>Artículo 1115.</w:t>
      </w:r>
      <w:r w:rsidRPr="000628AB">
        <w:rPr>
          <w:rStyle w:val="TextoNormalCaracter"/>
        </w:rPr>
        <w:t>-</w:t>
      </w:r>
      <w:r>
        <w:t xml:space="preserve"> Sentencia </w:t>
      </w:r>
      <w:hyperlink w:anchor="SENTENCIA_2019_33" w:history="1">
        <w:r w:rsidRPr="000628AB">
          <w:rPr>
            <w:rStyle w:val="TextoNormalCaracter"/>
          </w:rPr>
          <w:t>33/2019</w:t>
        </w:r>
      </w:hyperlink>
      <w:r>
        <w:t>, f. 3.</w:t>
      </w:r>
    </w:p>
    <w:p w:rsidR="000628AB" w:rsidRDefault="000628AB" w:rsidP="000628AB">
      <w:pPr>
        <w:pStyle w:val="SangriaFrancesaArticulo"/>
      </w:pPr>
      <w:r w:rsidRPr="000628AB">
        <w:rPr>
          <w:rStyle w:val="TextoNormalNegritaCaracter"/>
        </w:rPr>
        <w:t>Artículo 1256.</w:t>
      </w:r>
      <w:r w:rsidRPr="000628AB">
        <w:rPr>
          <w:rStyle w:val="TextoNormalCaracter"/>
        </w:rPr>
        <w:t>-</w:t>
      </w:r>
      <w:r>
        <w:t xml:space="preserve"> Sentencia </w:t>
      </w:r>
      <w:hyperlink w:anchor="SENTENCIA_2019_33" w:history="1">
        <w:r w:rsidRPr="000628AB">
          <w:rPr>
            <w:rStyle w:val="TextoNormalCaracter"/>
          </w:rPr>
          <w:t>33/2019</w:t>
        </w:r>
      </w:hyperlink>
      <w:r>
        <w:t>, f. 3.</w:t>
      </w:r>
    </w:p>
    <w:p w:rsidR="000628AB" w:rsidRDefault="000628AB" w:rsidP="000628AB">
      <w:pPr>
        <w:pStyle w:val="SangriaFrancesaArticulo"/>
      </w:pPr>
      <w:r w:rsidRPr="000628AB">
        <w:rPr>
          <w:rStyle w:val="TextoNormalNegritaCaracter"/>
        </w:rPr>
        <w:t>Artículo 1535.</w:t>
      </w:r>
      <w:r w:rsidRPr="000628AB">
        <w:rPr>
          <w:rStyle w:val="TextoNormalCaracter"/>
        </w:rPr>
        <w:t>-</w:t>
      </w:r>
      <w:r>
        <w:t xml:space="preserve"> Sentencia </w:t>
      </w:r>
      <w:hyperlink w:anchor="SENTENCIA_2019_13" w:history="1">
        <w:r w:rsidRPr="000628AB">
          <w:rPr>
            <w:rStyle w:val="TextoNormalCaracter"/>
          </w:rPr>
          <w:t>13/2019</w:t>
        </w:r>
      </w:hyperlink>
      <w:r>
        <w:t>, f. 3.</w:t>
      </w:r>
    </w:p>
    <w:p w:rsidR="000628AB" w:rsidRDefault="000628AB" w:rsidP="000628AB">
      <w:pPr>
        <w:pStyle w:val="SangriaFrancesaArticulo"/>
      </w:pPr>
    </w:p>
    <w:p w:rsidR="000628AB" w:rsidRDefault="000628AB" w:rsidP="000628AB">
      <w:pPr>
        <w:pStyle w:val="TextoNormalNegritaCursivandice"/>
      </w:pPr>
      <w:r>
        <w:t>Ley 40/1960, de 21 de julio. Compilación del Derecho civil especial de Cataluña</w:t>
      </w:r>
    </w:p>
    <w:p w:rsidR="000628AB" w:rsidRDefault="000628AB" w:rsidP="000628AB">
      <w:pPr>
        <w:pStyle w:val="SangriaFrancesaArticulo"/>
      </w:pPr>
      <w:r w:rsidRPr="000628AB">
        <w:rPr>
          <w:rStyle w:val="TextoNormalNegritaCaracter"/>
        </w:rPr>
        <w:t>Artículo 181.</w:t>
      </w:r>
      <w:r w:rsidRPr="000628AB">
        <w:rPr>
          <w:rStyle w:val="TextoNormalCaracter"/>
        </w:rPr>
        <w:t>-</w:t>
      </w:r>
      <w:r>
        <w:t xml:space="preserve"> Sentencia </w:t>
      </w:r>
      <w:hyperlink w:anchor="SENTENCIA_2019_13" w:history="1">
        <w:r w:rsidRPr="000628AB">
          <w:rPr>
            <w:rStyle w:val="TextoNormalCaracter"/>
          </w:rPr>
          <w:t>13/2019</w:t>
        </w:r>
      </w:hyperlink>
      <w:r>
        <w:t>, VP.</w:t>
      </w:r>
    </w:p>
    <w:p w:rsidR="000628AB" w:rsidRDefault="000628AB" w:rsidP="000628AB">
      <w:pPr>
        <w:pStyle w:val="SangriaFrancesaArticulo"/>
      </w:pPr>
      <w:r w:rsidRPr="000628AB">
        <w:rPr>
          <w:rStyle w:val="TextoNormalNegritaCaracter"/>
        </w:rPr>
        <w:t>Artículo 321.</w:t>
      </w:r>
      <w:r w:rsidRPr="000628AB">
        <w:rPr>
          <w:rStyle w:val="TextoNormalCaracter"/>
        </w:rPr>
        <w:t>-</w:t>
      </w:r>
      <w:r>
        <w:t xml:space="preserve"> Sentencia </w:t>
      </w:r>
      <w:hyperlink w:anchor="SENTENCIA_2019_13" w:history="1">
        <w:r w:rsidRPr="000628AB">
          <w:rPr>
            <w:rStyle w:val="TextoNormalCaracter"/>
          </w:rPr>
          <w:t>13/2019</w:t>
        </w:r>
      </w:hyperlink>
      <w:r>
        <w:t>, VP.</w:t>
      </w:r>
    </w:p>
    <w:p w:rsidR="000628AB" w:rsidRDefault="000628AB" w:rsidP="000628AB">
      <w:pPr>
        <w:pStyle w:val="SangriaFrancesaArticulo"/>
      </w:pPr>
      <w:r w:rsidRPr="000628AB">
        <w:rPr>
          <w:rStyle w:val="TextoNormalNegritaCaracter"/>
        </w:rPr>
        <w:t>Artículo 323 y siguientes.</w:t>
      </w:r>
      <w:r w:rsidRPr="000628AB">
        <w:rPr>
          <w:rStyle w:val="TextoNormalCaracter"/>
        </w:rPr>
        <w:t>-</w:t>
      </w:r>
      <w:r>
        <w:t xml:space="preserve"> Sentencia </w:t>
      </w:r>
      <w:hyperlink w:anchor="SENTENCIA_2019_13" w:history="1">
        <w:r w:rsidRPr="000628AB">
          <w:rPr>
            <w:rStyle w:val="TextoNormalCaracter"/>
          </w:rPr>
          <w:t>13/2019</w:t>
        </w:r>
      </w:hyperlink>
      <w:r>
        <w:t>, VP.</w:t>
      </w:r>
    </w:p>
    <w:p w:rsidR="000628AB" w:rsidRDefault="000628AB" w:rsidP="000628AB">
      <w:pPr>
        <w:pStyle w:val="SangriaFrancesaArticulo"/>
      </w:pPr>
    </w:p>
    <w:p w:rsidR="000628AB" w:rsidRDefault="000628AB" w:rsidP="000628AB">
      <w:pPr>
        <w:pStyle w:val="TextoNormalNegritaCursivandice"/>
      </w:pPr>
      <w:r>
        <w:t>Ley 25/1964, de 29 de abril. Energía nuclear</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Sentencia </w:t>
      </w:r>
      <w:hyperlink w:anchor="SENTENCIA_2019_43" w:history="1">
        <w:r w:rsidRPr="000628AB">
          <w:rPr>
            <w:rStyle w:val="TextoNormalCaracter"/>
          </w:rPr>
          <w:t>43/2019</w:t>
        </w:r>
      </w:hyperlink>
      <w:r>
        <w:t>, f. 5.</w:t>
      </w:r>
    </w:p>
    <w:p w:rsidR="000628AB" w:rsidRDefault="000628AB" w:rsidP="000628AB">
      <w:pPr>
        <w:pStyle w:val="TextoNormal"/>
      </w:pPr>
    </w:p>
    <w:p w:rsidR="000628AB" w:rsidRDefault="000628AB" w:rsidP="000628AB">
      <w:pPr>
        <w:pStyle w:val="SangriaFrancesaArticulo"/>
      </w:pPr>
      <w:bookmarkStart w:id="84" w:name="INDICE22851"/>
    </w:p>
    <w:bookmarkEnd w:id="84"/>
    <w:p w:rsidR="000628AB" w:rsidRDefault="000628AB" w:rsidP="000628AB">
      <w:pPr>
        <w:pStyle w:val="TextoIndiceNivel2"/>
        <w:suppressAutoHyphens/>
      </w:pPr>
      <w:r>
        <w:t>J) Comunidades y Ciudades Autónomas</w:t>
      </w:r>
    </w:p>
    <w:p w:rsidR="000628AB" w:rsidRDefault="000628AB" w:rsidP="000628AB">
      <w:pPr>
        <w:pStyle w:val="TextoNormal"/>
      </w:pPr>
    </w:p>
    <w:p w:rsidR="000628AB" w:rsidRDefault="000628AB" w:rsidP="000628AB">
      <w:pPr>
        <w:pStyle w:val="TextoIndiceNivel2"/>
      </w:pPr>
    </w:p>
    <w:p w:rsidR="000628AB" w:rsidRDefault="000628AB" w:rsidP="000628AB">
      <w:pPr>
        <w:pStyle w:val="TextoNormalNegritaCentrado"/>
        <w:suppressAutoHyphens/>
      </w:pPr>
      <w:r w:rsidRPr="000628AB">
        <w:rPr>
          <w:rStyle w:val="TextoNormalNegritaCentradoSombreado"/>
        </w:rPr>
        <w:t>J.1) Andalucía</w:t>
      </w:r>
    </w:p>
    <w:p w:rsidR="000628AB" w:rsidRDefault="000628AB" w:rsidP="000628AB">
      <w:pPr>
        <w:pStyle w:val="TextoNormal"/>
      </w:pPr>
    </w:p>
    <w:p w:rsidR="000628AB" w:rsidRDefault="000628AB" w:rsidP="000628AB">
      <w:pPr>
        <w:pStyle w:val="TextoNormalNegritaCentradoSubrayado"/>
        <w:suppressAutoHyphens/>
      </w:pPr>
      <w:r>
        <w:t>J.1.b) Leyes y disposiciones con fuerza de Ley</w:t>
      </w:r>
    </w:p>
    <w:p w:rsidR="000628AB" w:rsidRDefault="000628AB" w:rsidP="000628AB">
      <w:pPr>
        <w:pStyle w:val="TextoNormalNegritaCentradoSubrayado"/>
      </w:pPr>
    </w:p>
    <w:p w:rsidR="000628AB" w:rsidRDefault="000628AB" w:rsidP="000628AB">
      <w:pPr>
        <w:pStyle w:val="TextoNormalNegritaCursivandice"/>
      </w:pPr>
      <w:r>
        <w:t>Ley del Parlamento de Andalucía 6/2006, de 24 de octubre. Del Gobierno de la Comunidad Autónoma de Andalucía</w:t>
      </w:r>
    </w:p>
    <w:p w:rsidR="000628AB" w:rsidRDefault="000628AB" w:rsidP="000628AB">
      <w:pPr>
        <w:pStyle w:val="SangriaFrancesaArticulo"/>
      </w:pPr>
      <w:r w:rsidRPr="000628AB">
        <w:rPr>
          <w:rStyle w:val="TextoNormalNegritaCaracter"/>
        </w:rPr>
        <w:t>Artículo 33.</w:t>
      </w:r>
      <w:r w:rsidRPr="000628AB">
        <w:rPr>
          <w:rStyle w:val="TextoNormalCaracter"/>
        </w:rPr>
        <w:t>-</w:t>
      </w:r>
      <w:r>
        <w:t xml:space="preserve"> Sentencia </w:t>
      </w:r>
      <w:hyperlink w:anchor="SENTENCIA_2019_45" w:history="1">
        <w:r w:rsidRPr="000628AB">
          <w:rPr>
            <w:rStyle w:val="TextoNormalCaracter"/>
          </w:rPr>
          <w:t>45/2019</w:t>
        </w:r>
      </w:hyperlink>
      <w:r>
        <w:t>, f. 5.</w:t>
      </w:r>
    </w:p>
    <w:p w:rsidR="000628AB" w:rsidRDefault="000628AB" w:rsidP="000628AB">
      <w:pPr>
        <w:pStyle w:val="SangriaFrancesaArticulo"/>
      </w:pPr>
    </w:p>
    <w:p w:rsidR="000628AB" w:rsidRDefault="000628AB" w:rsidP="000628AB">
      <w:pPr>
        <w:pStyle w:val="TextoNormalNegritaCursivandice"/>
      </w:pPr>
      <w:r>
        <w:t>Decreto-ley de la Junta de Andalucía 6/2013, de 9 de abril. Medidas para asegurar el cumplimiento de la función social de la vivienda</w:t>
      </w:r>
    </w:p>
    <w:p w:rsidR="000628AB" w:rsidRDefault="000628AB" w:rsidP="000628AB">
      <w:pPr>
        <w:pStyle w:val="SangriaFrancesaArticulo"/>
      </w:pPr>
      <w:r w:rsidRPr="000628AB">
        <w:rPr>
          <w:rStyle w:val="TextoNormalNegritaCaracter"/>
        </w:rPr>
        <w:t>Disposición adicional segunda.</w:t>
      </w:r>
      <w:r w:rsidRPr="000628AB">
        <w:rPr>
          <w:rStyle w:val="TextoNormalCaracter"/>
        </w:rPr>
        <w:t>-</w:t>
      </w:r>
      <w:r>
        <w:t xml:space="preserve"> Sentencia </w:t>
      </w:r>
      <w:hyperlink w:anchor="SENTENCIA_2019_8" w:history="1">
        <w:r w:rsidRPr="000628AB">
          <w:rPr>
            <w:rStyle w:val="TextoNormalCaracter"/>
          </w:rPr>
          <w:t>8/2019</w:t>
        </w:r>
      </w:hyperlink>
      <w:r>
        <w:t>, f. 2.</w:t>
      </w:r>
    </w:p>
    <w:p w:rsidR="000628AB" w:rsidRDefault="000628AB" w:rsidP="000628AB">
      <w:pPr>
        <w:pStyle w:val="SangriaFrancesaArticulo"/>
      </w:pPr>
    </w:p>
    <w:p w:rsidR="000628AB" w:rsidRDefault="000628AB" w:rsidP="000628AB">
      <w:pPr>
        <w:pStyle w:val="TextoNormalNegritaCursivandice"/>
      </w:pPr>
      <w:r>
        <w:t>Ley del Parlamento de Andalucía 4/2013, de 1 de octubre. Medidas para asegurar el cumplimiento de la función social de la vivienda</w:t>
      </w:r>
    </w:p>
    <w:p w:rsidR="000628AB" w:rsidRDefault="000628AB" w:rsidP="000628AB">
      <w:pPr>
        <w:pStyle w:val="SangriaFrancesaArticulo"/>
      </w:pPr>
      <w:r w:rsidRPr="000628AB">
        <w:rPr>
          <w:rStyle w:val="TextoNormalNegritaCaracter"/>
        </w:rPr>
        <w:t>Disposición adicional primera.</w:t>
      </w:r>
      <w:r w:rsidRPr="000628AB">
        <w:rPr>
          <w:rStyle w:val="TextoNormalCaracter"/>
        </w:rPr>
        <w:t>-</w:t>
      </w:r>
      <w:r>
        <w:t xml:space="preserve"> Sentencia </w:t>
      </w:r>
      <w:hyperlink w:anchor="SENTENCIA_2019_8" w:history="1">
        <w:r w:rsidRPr="000628AB">
          <w:rPr>
            <w:rStyle w:val="TextoNormalCaracter"/>
          </w:rPr>
          <w:t>8/2019</w:t>
        </w:r>
      </w:hyperlink>
      <w:r>
        <w:t>, f. 2.</w:t>
      </w:r>
    </w:p>
    <w:p w:rsidR="000628AB" w:rsidRDefault="000628AB" w:rsidP="000628AB">
      <w:pPr>
        <w:pStyle w:val="TextoNormal"/>
      </w:pPr>
    </w:p>
    <w:p w:rsidR="000628AB" w:rsidRDefault="000628AB" w:rsidP="000628AB">
      <w:pPr>
        <w:pStyle w:val="SangriaFrancesaArticulo"/>
      </w:pPr>
    </w:p>
    <w:p w:rsidR="000628AB" w:rsidRDefault="000628AB" w:rsidP="000628AB">
      <w:pPr>
        <w:pStyle w:val="TextoNormalNegritaCentrado"/>
        <w:suppressAutoHyphens/>
      </w:pPr>
      <w:r w:rsidRPr="000628AB">
        <w:rPr>
          <w:rStyle w:val="TextoNormalNegritaCentradoSombreado"/>
        </w:rPr>
        <w:t>J.2) Aragón</w:t>
      </w:r>
    </w:p>
    <w:p w:rsidR="000628AB" w:rsidRDefault="000628AB" w:rsidP="000628AB">
      <w:pPr>
        <w:pStyle w:val="TextoNormal"/>
      </w:pPr>
    </w:p>
    <w:p w:rsidR="000628AB" w:rsidRDefault="000628AB" w:rsidP="000628AB">
      <w:pPr>
        <w:pStyle w:val="TextoNormalNegritaCentradoSubrayado"/>
        <w:suppressAutoHyphens/>
      </w:pPr>
      <w:r>
        <w:t>J.2.a) Estatuto de Autonomía</w:t>
      </w:r>
    </w:p>
    <w:p w:rsidR="000628AB" w:rsidRDefault="000628AB" w:rsidP="000628AB">
      <w:pPr>
        <w:pStyle w:val="TextoNormalNegritaCentradoSubrayado"/>
      </w:pPr>
    </w:p>
    <w:p w:rsidR="000628AB" w:rsidRDefault="000628AB" w:rsidP="000628AB">
      <w:pPr>
        <w:pStyle w:val="TextoNormalNegritaCursivandice"/>
      </w:pPr>
      <w:r>
        <w:t>Ley Orgánica 5/2007, de 20 de abril. Reforma del Estatuto de Autonomía de Aragón</w:t>
      </w:r>
    </w:p>
    <w:p w:rsidR="000628AB" w:rsidRDefault="000628AB" w:rsidP="000628AB">
      <w:pPr>
        <w:pStyle w:val="SangriaFrancesaArticulo"/>
      </w:pPr>
      <w:r w:rsidRPr="000628AB">
        <w:rPr>
          <w:rStyle w:val="TextoNormalNegritaCaracter"/>
        </w:rPr>
        <w:t>Articulo 71.1.3.</w:t>
      </w:r>
      <w:r w:rsidRPr="000628AB">
        <w:rPr>
          <w:rStyle w:val="TextoNormalCaracter"/>
        </w:rPr>
        <w:t>-</w:t>
      </w:r>
      <w:r>
        <w:t xml:space="preserve"> Sentencia </w:t>
      </w:r>
      <w:hyperlink w:anchor="SENTENCIA_2019_5" w:history="1">
        <w:r w:rsidRPr="000628AB">
          <w:rPr>
            <w:rStyle w:val="TextoNormalCaracter"/>
          </w:rPr>
          <w:t>5/2019</w:t>
        </w:r>
      </w:hyperlink>
      <w:r>
        <w:t>, f. 3.</w:t>
      </w:r>
    </w:p>
    <w:p w:rsidR="000628AB" w:rsidRDefault="000628AB" w:rsidP="000628AB">
      <w:pPr>
        <w:pStyle w:val="SangriaFrancesaArticulo"/>
      </w:pPr>
      <w:r w:rsidRPr="000628AB">
        <w:rPr>
          <w:rStyle w:val="TextoNormalNegritaCaracter"/>
        </w:rPr>
        <w:t>Artículo 71.10.</w:t>
      </w:r>
      <w:r w:rsidRPr="000628AB">
        <w:rPr>
          <w:rStyle w:val="TextoNormalCaracter"/>
        </w:rPr>
        <w:t>-</w:t>
      </w:r>
      <w:r>
        <w:t xml:space="preserve"> Sentencias </w:t>
      </w:r>
      <w:hyperlink w:anchor="SENTENCIA_2019_5" w:history="1">
        <w:r w:rsidRPr="000628AB">
          <w:rPr>
            <w:rStyle w:val="TextoNormalCaracter"/>
          </w:rPr>
          <w:t>5/2019</w:t>
        </w:r>
      </w:hyperlink>
      <w:r>
        <w:t xml:space="preserve">, f. 1; </w:t>
      </w:r>
      <w:hyperlink w:anchor="SENTENCIA_2019_21" w:history="1">
        <w:r w:rsidRPr="000628AB">
          <w:rPr>
            <w:rStyle w:val="TextoNormalCaracter"/>
          </w:rPr>
          <w:t>21/2019</w:t>
        </w:r>
      </w:hyperlink>
      <w:r>
        <w:t>, ff. 1, 6.</w:t>
      </w:r>
    </w:p>
    <w:p w:rsidR="000628AB" w:rsidRDefault="000628AB" w:rsidP="000628AB">
      <w:pPr>
        <w:pStyle w:val="SangriaFrancesaArticulo"/>
      </w:pPr>
      <w:r w:rsidRPr="000628AB">
        <w:rPr>
          <w:rStyle w:val="TextoNormalNegritaCaracter"/>
        </w:rPr>
        <w:t>Artículo 71.34.</w:t>
      </w:r>
      <w:r w:rsidRPr="000628AB">
        <w:rPr>
          <w:rStyle w:val="TextoNormalCaracter"/>
        </w:rPr>
        <w:t>-</w:t>
      </w:r>
      <w:r>
        <w:t xml:space="preserve"> Sentencias </w:t>
      </w:r>
      <w:hyperlink w:anchor="SENTENCIA_2019_5" w:history="1">
        <w:r w:rsidRPr="000628AB">
          <w:rPr>
            <w:rStyle w:val="TextoNormalCaracter"/>
          </w:rPr>
          <w:t>5/2019</w:t>
        </w:r>
      </w:hyperlink>
      <w:r>
        <w:t xml:space="preserve">, f. 1; </w:t>
      </w:r>
      <w:hyperlink w:anchor="SENTENCIA_2019_21" w:history="1">
        <w:r w:rsidRPr="000628AB">
          <w:rPr>
            <w:rStyle w:val="TextoNormalCaracter"/>
          </w:rPr>
          <w:t>21/2019</w:t>
        </w:r>
      </w:hyperlink>
      <w:r>
        <w:t>, f. 1.</w:t>
      </w:r>
    </w:p>
    <w:p w:rsidR="000628AB" w:rsidRDefault="000628AB" w:rsidP="000628AB">
      <w:pPr>
        <w:pStyle w:val="SangriaFrancesaArticulo"/>
      </w:pPr>
      <w:r w:rsidRPr="000628AB">
        <w:rPr>
          <w:rStyle w:val="TextoNormalNegritaCaracter"/>
        </w:rPr>
        <w:t>Artículo 72.3.</w:t>
      </w:r>
      <w:r w:rsidRPr="000628AB">
        <w:rPr>
          <w:rStyle w:val="TextoNormalCaracter"/>
        </w:rPr>
        <w:t>-</w:t>
      </w:r>
      <w:r>
        <w:t xml:space="preserve"> Sentencia </w:t>
      </w:r>
      <w:hyperlink w:anchor="SENTENCIA_2019_5" w:history="1">
        <w:r w:rsidRPr="000628AB">
          <w:rPr>
            <w:rStyle w:val="TextoNormalCaracter"/>
          </w:rPr>
          <w:t>5/2019</w:t>
        </w:r>
      </w:hyperlink>
      <w:r>
        <w:t>, f. 5.</w:t>
      </w:r>
    </w:p>
    <w:p w:rsidR="000628AB" w:rsidRDefault="000628AB" w:rsidP="000628AB">
      <w:pPr>
        <w:pStyle w:val="TextoNormal"/>
      </w:pPr>
    </w:p>
    <w:p w:rsidR="000628AB" w:rsidRDefault="000628AB" w:rsidP="000628AB">
      <w:pPr>
        <w:pStyle w:val="TextoNormalNegritaCentradoSubrayado"/>
        <w:suppressAutoHyphens/>
      </w:pPr>
      <w:r>
        <w:t>J.2.b) Leyes y disposiciones con fuerza de Ley</w:t>
      </w:r>
    </w:p>
    <w:p w:rsidR="000628AB" w:rsidRDefault="000628AB" w:rsidP="000628AB">
      <w:pPr>
        <w:pStyle w:val="TextoNormalNegritaCentradoSubrayado"/>
      </w:pPr>
    </w:p>
    <w:p w:rsidR="000628AB" w:rsidRDefault="000628AB" w:rsidP="000628AB">
      <w:pPr>
        <w:pStyle w:val="TextoNormalNegritaCursivandice"/>
      </w:pPr>
      <w:r>
        <w:t>Ley de las Cortes de Aragón 2/2009, de 11 de mayo. Presidente y del Gobierno de Aragón</w:t>
      </w:r>
    </w:p>
    <w:p w:rsidR="000628AB" w:rsidRDefault="000628AB" w:rsidP="000628AB">
      <w:pPr>
        <w:pStyle w:val="SangriaFrancesaArticulo"/>
      </w:pPr>
      <w:r w:rsidRPr="000628AB">
        <w:rPr>
          <w:rStyle w:val="TextoNormalNegritaCaracter"/>
        </w:rPr>
        <w:t>Artículo 15.</w:t>
      </w:r>
      <w:r w:rsidRPr="000628AB">
        <w:rPr>
          <w:rStyle w:val="TextoNormalCaracter"/>
        </w:rPr>
        <w:t>-</w:t>
      </w:r>
      <w:r>
        <w:t xml:space="preserve"> Sentencia </w:t>
      </w:r>
      <w:hyperlink w:anchor="SENTENCIA_2019_45" w:history="1">
        <w:r w:rsidRPr="000628AB">
          <w:rPr>
            <w:rStyle w:val="TextoNormalCaracter"/>
          </w:rPr>
          <w:t>45/2019</w:t>
        </w:r>
      </w:hyperlink>
      <w:r>
        <w:t>, f. 5.</w:t>
      </w:r>
    </w:p>
    <w:p w:rsidR="000628AB" w:rsidRDefault="000628AB" w:rsidP="000628AB">
      <w:pPr>
        <w:pStyle w:val="SangriaFrancesaArticulo"/>
      </w:pPr>
      <w:r w:rsidRPr="000628AB">
        <w:rPr>
          <w:rStyle w:val="TextoNormalNegritaCaracter"/>
        </w:rPr>
        <w:t>Artículo 18.</w:t>
      </w:r>
      <w:r w:rsidRPr="000628AB">
        <w:rPr>
          <w:rStyle w:val="TextoNormalCaracter"/>
        </w:rPr>
        <w:t>-</w:t>
      </w:r>
      <w:r>
        <w:t xml:space="preserve"> Sentencia </w:t>
      </w:r>
      <w:hyperlink w:anchor="SENTENCIA_2019_45" w:history="1">
        <w:r w:rsidRPr="000628AB">
          <w:rPr>
            <w:rStyle w:val="TextoNormalCaracter"/>
          </w:rPr>
          <w:t>45/2019</w:t>
        </w:r>
      </w:hyperlink>
      <w:r>
        <w:t>, f. 5.</w:t>
      </w:r>
    </w:p>
    <w:p w:rsidR="000628AB" w:rsidRDefault="000628AB" w:rsidP="000628AB">
      <w:pPr>
        <w:pStyle w:val="SangriaFrancesaArticulo"/>
      </w:pPr>
    </w:p>
    <w:p w:rsidR="000628AB" w:rsidRDefault="000628AB" w:rsidP="000628AB">
      <w:pPr>
        <w:pStyle w:val="TextoNormalNegritaCursivandice"/>
      </w:pPr>
      <w:r>
        <w:t>Ley de las Cortes de Aragón 5/2009, de 30 de junio. Servicios Sociales</w:t>
      </w:r>
    </w:p>
    <w:p w:rsidR="000628AB" w:rsidRDefault="000628AB" w:rsidP="000628AB">
      <w:pPr>
        <w:pStyle w:val="SangriaFrancesaArticulo"/>
      </w:pPr>
      <w:r w:rsidRPr="000628AB">
        <w:rPr>
          <w:rStyle w:val="TextoNormalNegritaCaracter"/>
        </w:rPr>
        <w:t>Artículo 37.</w:t>
      </w:r>
      <w:r w:rsidRPr="000628AB">
        <w:rPr>
          <w:rStyle w:val="TextoNormalCaracter"/>
        </w:rPr>
        <w:t>-</w:t>
      </w:r>
      <w:r>
        <w:t xml:space="preserve"> Sentencia </w:t>
      </w:r>
      <w:hyperlink w:anchor="SENTENCIA_2019_21" w:history="1">
        <w:r w:rsidRPr="000628AB">
          <w:rPr>
            <w:rStyle w:val="TextoNormalCaracter"/>
          </w:rPr>
          <w:t>21/2019</w:t>
        </w:r>
      </w:hyperlink>
      <w:r>
        <w:t>, f. 4.</w:t>
      </w:r>
    </w:p>
    <w:p w:rsidR="000628AB" w:rsidRDefault="000628AB" w:rsidP="000628AB">
      <w:pPr>
        <w:pStyle w:val="SangriaFrancesaArticulo"/>
      </w:pPr>
    </w:p>
    <w:p w:rsidR="000628AB" w:rsidRDefault="000628AB" w:rsidP="000628AB">
      <w:pPr>
        <w:pStyle w:val="TextoNormalNegritaCursivandice"/>
      </w:pPr>
      <w:r>
        <w:t>Decreto-ley de la Diputación General de Aragón 3/2015, de 15 de diciembre. Medidas urgentes de emergencia social en materia de prestaciones económicas de carácter social, pobreza energética y acceso a la vivienda</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Sentencias </w:t>
      </w:r>
      <w:hyperlink w:anchor="SENTENCIA_2019_5" w:history="1">
        <w:r w:rsidRPr="000628AB">
          <w:rPr>
            <w:rStyle w:val="TextoNormalCaracter"/>
          </w:rPr>
          <w:t>5/2019</w:t>
        </w:r>
      </w:hyperlink>
      <w:r>
        <w:t xml:space="preserve">, f. 2; </w:t>
      </w:r>
      <w:hyperlink w:anchor="SENTENCIA_2019_21" w:history="1">
        <w:r w:rsidRPr="000628AB">
          <w:rPr>
            <w:rStyle w:val="TextoNormalCaracter"/>
          </w:rPr>
          <w:t>21/2019</w:t>
        </w:r>
      </w:hyperlink>
      <w:r>
        <w:t>, f. 2.</w:t>
      </w:r>
    </w:p>
    <w:p w:rsidR="000628AB" w:rsidRDefault="000628AB" w:rsidP="000628AB">
      <w:pPr>
        <w:pStyle w:val="SangriaFrancesaArticulo"/>
      </w:pPr>
      <w:r w:rsidRPr="000628AB">
        <w:rPr>
          <w:rStyle w:val="TextoNormalNegritaCaracter"/>
        </w:rPr>
        <w:t>Artículo 1.</w:t>
      </w:r>
      <w:r w:rsidRPr="000628AB">
        <w:rPr>
          <w:rStyle w:val="TextoNormalCaracter"/>
        </w:rPr>
        <w:t>-</w:t>
      </w:r>
      <w:r>
        <w:t xml:space="preserve"> Sentencia </w:t>
      </w:r>
      <w:hyperlink w:anchor="SENTENCIA_2019_5" w:history="1">
        <w:r w:rsidRPr="000628AB">
          <w:rPr>
            <w:rStyle w:val="TextoNormalCaracter"/>
          </w:rPr>
          <w:t>5/2019</w:t>
        </w:r>
      </w:hyperlink>
      <w:r>
        <w:t>, ff. 1, 3.</w:t>
      </w:r>
    </w:p>
    <w:p w:rsidR="000628AB" w:rsidRDefault="000628AB" w:rsidP="000628AB">
      <w:pPr>
        <w:pStyle w:val="SangriaFrancesaArticulo"/>
      </w:pPr>
      <w:r w:rsidRPr="000628AB">
        <w:rPr>
          <w:rStyle w:val="TextoNormalNegritaCaracter"/>
        </w:rPr>
        <w:t>Artículo 3.</w:t>
      </w:r>
      <w:r w:rsidRPr="000628AB">
        <w:rPr>
          <w:rStyle w:val="TextoNormalCaracter"/>
        </w:rPr>
        <w:t>-</w:t>
      </w:r>
      <w:r>
        <w:t xml:space="preserve"> Sentencia </w:t>
      </w:r>
      <w:hyperlink w:anchor="SENTENCIA_2019_21" w:history="1">
        <w:r w:rsidRPr="000628AB">
          <w:rPr>
            <w:rStyle w:val="TextoNormalCaracter"/>
          </w:rPr>
          <w:t>21/2019</w:t>
        </w:r>
      </w:hyperlink>
      <w:r>
        <w:t>, ff. 4, 5.</w:t>
      </w:r>
    </w:p>
    <w:p w:rsidR="000628AB" w:rsidRDefault="000628AB" w:rsidP="000628AB">
      <w:pPr>
        <w:pStyle w:val="SangriaFrancesaArticulo"/>
      </w:pPr>
      <w:r w:rsidRPr="000628AB">
        <w:rPr>
          <w:rStyle w:val="TextoNormalNegritaCaracter"/>
        </w:rPr>
        <w:t>Artículo 9.</w:t>
      </w:r>
      <w:r w:rsidRPr="000628AB">
        <w:rPr>
          <w:rStyle w:val="TextoNormalCaracter"/>
        </w:rPr>
        <w:t>-</w:t>
      </w:r>
      <w:r>
        <w:t xml:space="preserve"> Sentencias </w:t>
      </w:r>
      <w:hyperlink w:anchor="SENTENCIA_2019_5" w:history="1">
        <w:r w:rsidRPr="000628AB">
          <w:rPr>
            <w:rStyle w:val="TextoNormalCaracter"/>
          </w:rPr>
          <w:t>5/2019</w:t>
        </w:r>
      </w:hyperlink>
      <w:r>
        <w:t xml:space="preserve">, ff. 1, 4; </w:t>
      </w:r>
      <w:hyperlink w:anchor="SENTENCIA_2019_21" w:history="1">
        <w:r w:rsidRPr="000628AB">
          <w:rPr>
            <w:rStyle w:val="TextoNormalCaracter"/>
          </w:rPr>
          <w:t>21/2019</w:t>
        </w:r>
      </w:hyperlink>
      <w:r>
        <w:t>, f. 6, VP.</w:t>
      </w:r>
    </w:p>
    <w:p w:rsidR="000628AB" w:rsidRDefault="000628AB" w:rsidP="000628AB">
      <w:pPr>
        <w:pStyle w:val="SangriaFrancesaArticulo"/>
      </w:pPr>
      <w:r w:rsidRPr="000628AB">
        <w:rPr>
          <w:rStyle w:val="TextoNormalNegritaCaracter"/>
        </w:rPr>
        <w:t>Artículo 9.1.</w:t>
      </w:r>
      <w:r w:rsidRPr="000628AB">
        <w:rPr>
          <w:rStyle w:val="TextoNormalCaracter"/>
        </w:rPr>
        <w:t>-</w:t>
      </w:r>
      <w:r>
        <w:t xml:space="preserve"> Sentencia </w:t>
      </w:r>
      <w:hyperlink w:anchor="SENTENCIA_2019_5" w:history="1">
        <w:r w:rsidRPr="000628AB">
          <w:rPr>
            <w:rStyle w:val="TextoNormalCaracter"/>
          </w:rPr>
          <w:t>5/2019</w:t>
        </w:r>
      </w:hyperlink>
      <w:r>
        <w:t>, f. 4.</w:t>
      </w:r>
    </w:p>
    <w:p w:rsidR="000628AB" w:rsidRDefault="000628AB" w:rsidP="000628AB">
      <w:pPr>
        <w:pStyle w:val="SangriaFrancesaArticulo"/>
      </w:pPr>
      <w:r w:rsidRPr="000628AB">
        <w:rPr>
          <w:rStyle w:val="TextoNormalNegritaCaracter"/>
        </w:rPr>
        <w:t>Artículo 9.2.</w:t>
      </w:r>
      <w:r w:rsidRPr="000628AB">
        <w:rPr>
          <w:rStyle w:val="TextoNormalCaracter"/>
        </w:rPr>
        <w:t>-</w:t>
      </w:r>
      <w:r>
        <w:t xml:space="preserve"> Sentencia </w:t>
      </w:r>
      <w:hyperlink w:anchor="SENTENCIA_2019_5" w:history="1">
        <w:r w:rsidRPr="000628AB">
          <w:rPr>
            <w:rStyle w:val="TextoNormalCaracter"/>
          </w:rPr>
          <w:t>5/2019</w:t>
        </w:r>
      </w:hyperlink>
      <w:r>
        <w:t>, f. 4.</w:t>
      </w:r>
    </w:p>
    <w:p w:rsidR="000628AB" w:rsidRDefault="000628AB" w:rsidP="000628AB">
      <w:pPr>
        <w:pStyle w:val="SangriaFrancesaArticulo"/>
      </w:pPr>
      <w:r w:rsidRPr="000628AB">
        <w:rPr>
          <w:rStyle w:val="TextoNormalNegritaCaracter"/>
        </w:rPr>
        <w:t>Artículo 9.3.</w:t>
      </w:r>
      <w:r w:rsidRPr="000628AB">
        <w:rPr>
          <w:rStyle w:val="TextoNormalCaracter"/>
        </w:rPr>
        <w:t>-</w:t>
      </w:r>
      <w:r>
        <w:t xml:space="preserve"> Sentencia </w:t>
      </w:r>
      <w:hyperlink w:anchor="SENTENCIA_2019_5" w:history="1">
        <w:r w:rsidRPr="000628AB">
          <w:rPr>
            <w:rStyle w:val="TextoNormalCaracter"/>
          </w:rPr>
          <w:t>5/2019</w:t>
        </w:r>
      </w:hyperlink>
      <w:r>
        <w:t>, f. 4.</w:t>
      </w:r>
    </w:p>
    <w:p w:rsidR="000628AB" w:rsidRDefault="000628AB" w:rsidP="000628AB">
      <w:pPr>
        <w:pStyle w:val="SangriaFrancesaArticulo"/>
      </w:pPr>
      <w:r w:rsidRPr="000628AB">
        <w:rPr>
          <w:rStyle w:val="TextoNormalNegritaCaracter"/>
        </w:rPr>
        <w:t>Artículo 12.</w:t>
      </w:r>
      <w:r w:rsidRPr="000628AB">
        <w:rPr>
          <w:rStyle w:val="TextoNormalCaracter"/>
        </w:rPr>
        <w:t>-</w:t>
      </w:r>
      <w:r>
        <w:t xml:space="preserve"> Sentencia </w:t>
      </w:r>
      <w:hyperlink w:anchor="SENTENCIA_2019_5" w:history="1">
        <w:r w:rsidRPr="000628AB">
          <w:rPr>
            <w:rStyle w:val="TextoNormalCaracter"/>
          </w:rPr>
          <w:t>5/2019</w:t>
        </w:r>
      </w:hyperlink>
      <w:r>
        <w:t>, f. 1.</w:t>
      </w:r>
    </w:p>
    <w:p w:rsidR="000628AB" w:rsidRDefault="000628AB" w:rsidP="000628AB">
      <w:pPr>
        <w:pStyle w:val="SangriaFrancesaArticulo"/>
      </w:pPr>
      <w:r w:rsidRPr="000628AB">
        <w:rPr>
          <w:rStyle w:val="TextoNormalNegritaCaracter"/>
        </w:rPr>
        <w:t>Disposición adicional cuarta.</w:t>
      </w:r>
      <w:r w:rsidRPr="000628AB">
        <w:rPr>
          <w:rStyle w:val="TextoNormalCaracter"/>
        </w:rPr>
        <w:t>-</w:t>
      </w:r>
      <w:r>
        <w:t xml:space="preserve"> Sentencias </w:t>
      </w:r>
      <w:hyperlink w:anchor="SENTENCIA_2019_5" w:history="1">
        <w:r w:rsidRPr="000628AB">
          <w:rPr>
            <w:rStyle w:val="TextoNormalCaracter"/>
          </w:rPr>
          <w:t>5/2019</w:t>
        </w:r>
      </w:hyperlink>
      <w:r>
        <w:t xml:space="preserve">, ff. 1, 5; </w:t>
      </w:r>
      <w:hyperlink w:anchor="SENTENCIA_2019_21" w:history="1">
        <w:r w:rsidRPr="000628AB">
          <w:rPr>
            <w:rStyle w:val="TextoNormalCaracter"/>
          </w:rPr>
          <w:t>21/2019</w:t>
        </w:r>
      </w:hyperlink>
      <w:r>
        <w:t>, f. 7.</w:t>
      </w:r>
    </w:p>
    <w:p w:rsidR="000628AB" w:rsidRDefault="000628AB" w:rsidP="000628AB">
      <w:pPr>
        <w:pStyle w:val="SangriaFrancesaArticulo"/>
      </w:pPr>
      <w:r w:rsidRPr="000628AB">
        <w:rPr>
          <w:rStyle w:val="TextoNormalNegritaCaracter"/>
        </w:rPr>
        <w:t>Disposición adicional cuarta, apartado 1.</w:t>
      </w:r>
      <w:r w:rsidRPr="000628AB">
        <w:rPr>
          <w:rStyle w:val="TextoNormalCaracter"/>
        </w:rPr>
        <w:t>-</w:t>
      </w:r>
      <w:r>
        <w:t xml:space="preserve"> Sentencia </w:t>
      </w:r>
      <w:hyperlink w:anchor="SENTENCIA_2019_5" w:history="1">
        <w:r w:rsidRPr="000628AB">
          <w:rPr>
            <w:rStyle w:val="TextoNormalCaracter"/>
          </w:rPr>
          <w:t>5/2019</w:t>
        </w:r>
      </w:hyperlink>
      <w:r>
        <w:t>, f. 5.</w:t>
      </w:r>
    </w:p>
    <w:p w:rsidR="000628AB" w:rsidRDefault="000628AB" w:rsidP="000628AB">
      <w:pPr>
        <w:pStyle w:val="SangriaFrancesaArticulo"/>
      </w:pPr>
      <w:r w:rsidRPr="000628AB">
        <w:rPr>
          <w:rStyle w:val="TextoNormalNegritaCaracter"/>
        </w:rPr>
        <w:t>Disposición adicional cuarta, apartado 2.</w:t>
      </w:r>
      <w:r w:rsidRPr="000628AB">
        <w:rPr>
          <w:rStyle w:val="TextoNormalCaracter"/>
        </w:rPr>
        <w:t>-</w:t>
      </w:r>
      <w:r>
        <w:t xml:space="preserve"> Sentencia </w:t>
      </w:r>
      <w:hyperlink w:anchor="SENTENCIA_2019_5" w:history="1">
        <w:r w:rsidRPr="000628AB">
          <w:rPr>
            <w:rStyle w:val="TextoNormalCaracter"/>
          </w:rPr>
          <w:t>5/2019</w:t>
        </w:r>
      </w:hyperlink>
      <w:r>
        <w:t>, f. 5.</w:t>
      </w:r>
    </w:p>
    <w:p w:rsidR="000628AB" w:rsidRDefault="000628AB" w:rsidP="000628AB">
      <w:pPr>
        <w:pStyle w:val="SangriaFrancesaArticulo"/>
      </w:pPr>
      <w:r w:rsidRPr="000628AB">
        <w:rPr>
          <w:rStyle w:val="TextoNormalNegritaCaracter"/>
        </w:rPr>
        <w:t>Disposición adicional cuarta, apartado 3.</w:t>
      </w:r>
      <w:r w:rsidRPr="000628AB">
        <w:rPr>
          <w:rStyle w:val="TextoNormalCaracter"/>
        </w:rPr>
        <w:t>-</w:t>
      </w:r>
      <w:r>
        <w:t xml:space="preserve"> Sentencia </w:t>
      </w:r>
      <w:hyperlink w:anchor="SENTENCIA_2019_5" w:history="1">
        <w:r w:rsidRPr="000628AB">
          <w:rPr>
            <w:rStyle w:val="TextoNormalCaracter"/>
          </w:rPr>
          <w:t>5/2019</w:t>
        </w:r>
      </w:hyperlink>
      <w:r>
        <w:t>, f. 5.</w:t>
      </w:r>
    </w:p>
    <w:p w:rsidR="000628AB" w:rsidRDefault="000628AB" w:rsidP="000628AB">
      <w:pPr>
        <w:pStyle w:val="SangriaFrancesaArticulo"/>
      </w:pPr>
      <w:r w:rsidRPr="000628AB">
        <w:rPr>
          <w:rStyle w:val="TextoNormalNegritaCaracter"/>
        </w:rPr>
        <w:t>Disposición adicional cuarta, apartado 4.</w:t>
      </w:r>
      <w:r w:rsidRPr="000628AB">
        <w:rPr>
          <w:rStyle w:val="TextoNormalCaracter"/>
        </w:rPr>
        <w:t>-</w:t>
      </w:r>
      <w:r>
        <w:t xml:space="preserve"> Sentencia </w:t>
      </w:r>
      <w:hyperlink w:anchor="SENTENCIA_2019_5" w:history="1">
        <w:r w:rsidRPr="000628AB">
          <w:rPr>
            <w:rStyle w:val="TextoNormalCaracter"/>
          </w:rPr>
          <w:t>5/2019</w:t>
        </w:r>
      </w:hyperlink>
      <w:r>
        <w:t>, f. 5.</w:t>
      </w:r>
    </w:p>
    <w:p w:rsidR="000628AB" w:rsidRDefault="000628AB" w:rsidP="000628AB">
      <w:pPr>
        <w:pStyle w:val="SangriaFrancesaArticulo"/>
      </w:pPr>
      <w:r w:rsidRPr="000628AB">
        <w:rPr>
          <w:rStyle w:val="TextoNormalNegritaCaracter"/>
        </w:rPr>
        <w:t>Disposición transitoria segunda.</w:t>
      </w:r>
      <w:r w:rsidRPr="000628AB">
        <w:rPr>
          <w:rStyle w:val="TextoNormalCaracter"/>
        </w:rPr>
        <w:t>-</w:t>
      </w:r>
      <w:r>
        <w:t xml:space="preserve"> Sentencia </w:t>
      </w:r>
      <w:hyperlink w:anchor="SENTENCIA_2019_5" w:history="1">
        <w:r w:rsidRPr="000628AB">
          <w:rPr>
            <w:rStyle w:val="TextoNormalCaracter"/>
          </w:rPr>
          <w:t>5/2019</w:t>
        </w:r>
      </w:hyperlink>
      <w:r>
        <w:t>, ff. 1, 4.</w:t>
      </w:r>
    </w:p>
    <w:p w:rsidR="000628AB" w:rsidRDefault="000628AB" w:rsidP="000628AB">
      <w:pPr>
        <w:pStyle w:val="SangriaFrancesaArticulo"/>
      </w:pPr>
      <w:r w:rsidRPr="000628AB">
        <w:rPr>
          <w:rStyle w:val="TextoNormalNegritaCaracter"/>
        </w:rPr>
        <w:t>Disposición transitoria tercera.</w:t>
      </w:r>
      <w:r w:rsidRPr="000628AB">
        <w:rPr>
          <w:rStyle w:val="TextoNormalCaracter"/>
        </w:rPr>
        <w:t>-</w:t>
      </w:r>
      <w:r>
        <w:t xml:space="preserve"> Sentencias </w:t>
      </w:r>
      <w:hyperlink w:anchor="SENTENCIA_2019_5" w:history="1">
        <w:r w:rsidRPr="000628AB">
          <w:rPr>
            <w:rStyle w:val="TextoNormalCaracter"/>
          </w:rPr>
          <w:t>5/2019</w:t>
        </w:r>
      </w:hyperlink>
      <w:r>
        <w:t xml:space="preserve">, f. 1; </w:t>
      </w:r>
      <w:hyperlink w:anchor="SENTENCIA_2019_21" w:history="1">
        <w:r w:rsidRPr="000628AB">
          <w:rPr>
            <w:rStyle w:val="TextoNormalCaracter"/>
          </w:rPr>
          <w:t>21/2019</w:t>
        </w:r>
      </w:hyperlink>
      <w:r>
        <w:t>, f. 5.</w:t>
      </w:r>
    </w:p>
    <w:p w:rsidR="000628AB" w:rsidRDefault="000628AB" w:rsidP="000628AB">
      <w:pPr>
        <w:pStyle w:val="SangriaFrancesaArticulo"/>
      </w:pPr>
    </w:p>
    <w:p w:rsidR="000628AB" w:rsidRDefault="000628AB" w:rsidP="000628AB">
      <w:pPr>
        <w:pStyle w:val="TextoNormalNegritaCursivandice"/>
      </w:pPr>
      <w:r>
        <w:t>Ley de las Cortes de Aragón 10/2016, de 1 de diciembre. Medidas de emergencia en relación con las prestaciones económicas del sistema público de servicios sociales y con el acceso a la vivienda en la Comunidad Autónoma de Aragón</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Sentencia </w:t>
      </w:r>
      <w:hyperlink w:anchor="SENTENCIA_2019_5" w:history="1">
        <w:r w:rsidRPr="000628AB">
          <w:rPr>
            <w:rStyle w:val="TextoNormalCaracter"/>
          </w:rPr>
          <w:t>5/2019</w:t>
        </w:r>
      </w:hyperlink>
      <w:r>
        <w:t>, f. 2.</w:t>
      </w:r>
    </w:p>
    <w:p w:rsidR="000628AB" w:rsidRDefault="000628AB" w:rsidP="000628AB">
      <w:pPr>
        <w:pStyle w:val="SangriaFrancesaArticulo"/>
      </w:pPr>
      <w:r w:rsidRPr="000628AB">
        <w:rPr>
          <w:rStyle w:val="TextoNormalNegritaCaracter"/>
        </w:rPr>
        <w:t>Artículo 3.</w:t>
      </w:r>
      <w:r w:rsidRPr="000628AB">
        <w:rPr>
          <w:rStyle w:val="TextoNormalCaracter"/>
        </w:rPr>
        <w:t>-</w:t>
      </w:r>
      <w:r>
        <w:t xml:space="preserve"> Sentencia </w:t>
      </w:r>
      <w:hyperlink w:anchor="SENTENCIA_2019_21" w:history="1">
        <w:r w:rsidRPr="000628AB">
          <w:rPr>
            <w:rStyle w:val="TextoNormalCaracter"/>
          </w:rPr>
          <w:t>21/2019</w:t>
        </w:r>
      </w:hyperlink>
      <w:r>
        <w:t>, ff. 1, 2, 4.</w:t>
      </w:r>
    </w:p>
    <w:p w:rsidR="000628AB" w:rsidRDefault="000628AB" w:rsidP="000628AB">
      <w:pPr>
        <w:pStyle w:val="SangriaFrancesaArticulo"/>
      </w:pPr>
      <w:r w:rsidRPr="000628AB">
        <w:rPr>
          <w:rStyle w:val="TextoNormalNegritaCaracter"/>
        </w:rPr>
        <w:t>Artículo 3 inciso  "y carecen de la consideración de subvenciones públicas".</w:t>
      </w:r>
      <w:r w:rsidRPr="000628AB">
        <w:rPr>
          <w:rStyle w:val="TextoNormalCaracter"/>
        </w:rPr>
        <w:t>-</w:t>
      </w:r>
      <w:r>
        <w:t xml:space="preserve"> Sentencia </w:t>
      </w:r>
      <w:hyperlink w:anchor="SENTENCIA_2019_21" w:history="1">
        <w:r w:rsidRPr="000628AB">
          <w:rPr>
            <w:rStyle w:val="TextoNormalCaracter"/>
          </w:rPr>
          <w:t>21/2019</w:t>
        </w:r>
      </w:hyperlink>
      <w:r>
        <w:t>, f. 4.</w:t>
      </w:r>
    </w:p>
    <w:p w:rsidR="000628AB" w:rsidRDefault="000628AB" w:rsidP="000628AB">
      <w:pPr>
        <w:pStyle w:val="SangriaFrancesaArticulo"/>
      </w:pPr>
      <w:r w:rsidRPr="000628AB">
        <w:rPr>
          <w:rStyle w:val="TextoNormalNegritaCaracter"/>
        </w:rPr>
        <w:t>Artículo 5.</w:t>
      </w:r>
      <w:r w:rsidRPr="000628AB">
        <w:rPr>
          <w:rStyle w:val="TextoNormalCaracter"/>
        </w:rPr>
        <w:t>-</w:t>
      </w:r>
      <w:r>
        <w:t xml:space="preserve"> Sentencia </w:t>
      </w:r>
      <w:hyperlink w:anchor="SENTENCIA_2019_21" w:history="1">
        <w:r w:rsidRPr="000628AB">
          <w:rPr>
            <w:rStyle w:val="TextoNormalCaracter"/>
          </w:rPr>
          <w:t>21/2019</w:t>
        </w:r>
      </w:hyperlink>
      <w:r>
        <w:t>, ff. 1, 5.</w:t>
      </w:r>
    </w:p>
    <w:p w:rsidR="000628AB" w:rsidRDefault="000628AB" w:rsidP="000628AB">
      <w:pPr>
        <w:pStyle w:val="SangriaFrancesaArticulo"/>
      </w:pPr>
      <w:r w:rsidRPr="000628AB">
        <w:rPr>
          <w:rStyle w:val="TextoNormalNegritaCaracter"/>
        </w:rPr>
        <w:t>Artículo 5.1.</w:t>
      </w:r>
      <w:r w:rsidRPr="000628AB">
        <w:rPr>
          <w:rStyle w:val="TextoNormalCaracter"/>
        </w:rPr>
        <w:t>-</w:t>
      </w:r>
      <w:r>
        <w:t xml:space="preserve"> Sentencia </w:t>
      </w:r>
      <w:hyperlink w:anchor="SENTENCIA_2019_21" w:history="1">
        <w:r w:rsidRPr="000628AB">
          <w:rPr>
            <w:rStyle w:val="TextoNormalCaracter"/>
          </w:rPr>
          <w:t>21/2019</w:t>
        </w:r>
      </w:hyperlink>
      <w:r>
        <w:t>, ff. 1, 5.</w:t>
      </w:r>
    </w:p>
    <w:p w:rsidR="000628AB" w:rsidRDefault="000628AB" w:rsidP="000628AB">
      <w:pPr>
        <w:pStyle w:val="SangriaFrancesaArticulo"/>
      </w:pPr>
      <w:r w:rsidRPr="000628AB">
        <w:rPr>
          <w:rStyle w:val="TextoNormalNegritaCaracter"/>
        </w:rPr>
        <w:t>Artículo 5.2.</w:t>
      </w:r>
      <w:r w:rsidRPr="000628AB">
        <w:rPr>
          <w:rStyle w:val="TextoNormalCaracter"/>
        </w:rPr>
        <w:t>-</w:t>
      </w:r>
      <w:r>
        <w:t xml:space="preserve"> Sentencia </w:t>
      </w:r>
      <w:hyperlink w:anchor="SENTENCIA_2019_21" w:history="1">
        <w:r w:rsidRPr="000628AB">
          <w:rPr>
            <w:rStyle w:val="TextoNormalCaracter"/>
          </w:rPr>
          <w:t>21/2019</w:t>
        </w:r>
      </w:hyperlink>
      <w:r>
        <w:t>, ff. 1, 5.</w:t>
      </w:r>
    </w:p>
    <w:p w:rsidR="000628AB" w:rsidRDefault="000628AB" w:rsidP="000628AB">
      <w:pPr>
        <w:pStyle w:val="SangriaFrancesaArticulo"/>
      </w:pPr>
      <w:r w:rsidRPr="000628AB">
        <w:rPr>
          <w:rStyle w:val="TextoNormalNegritaCaracter"/>
        </w:rPr>
        <w:t>Artículo 5.3.</w:t>
      </w:r>
      <w:r w:rsidRPr="000628AB">
        <w:rPr>
          <w:rStyle w:val="TextoNormalCaracter"/>
        </w:rPr>
        <w:t>-</w:t>
      </w:r>
      <w:r>
        <w:t xml:space="preserve"> Sentencia </w:t>
      </w:r>
      <w:hyperlink w:anchor="SENTENCIA_2019_21" w:history="1">
        <w:r w:rsidRPr="000628AB">
          <w:rPr>
            <w:rStyle w:val="TextoNormalCaracter"/>
          </w:rPr>
          <w:t>21/2019</w:t>
        </w:r>
      </w:hyperlink>
      <w:r>
        <w:t>, ff. 1, 5.</w:t>
      </w:r>
    </w:p>
    <w:p w:rsidR="000628AB" w:rsidRDefault="000628AB" w:rsidP="000628AB">
      <w:pPr>
        <w:pStyle w:val="SangriaFrancesaArticulo"/>
      </w:pPr>
      <w:r w:rsidRPr="000628AB">
        <w:rPr>
          <w:rStyle w:val="TextoNormalNegritaCaracter"/>
        </w:rPr>
        <w:t>Artículo 5.4.</w:t>
      </w:r>
      <w:r w:rsidRPr="000628AB">
        <w:rPr>
          <w:rStyle w:val="TextoNormalCaracter"/>
        </w:rPr>
        <w:t>-</w:t>
      </w:r>
      <w:r>
        <w:t xml:space="preserve"> Sentencia </w:t>
      </w:r>
      <w:hyperlink w:anchor="SENTENCIA_2019_21" w:history="1">
        <w:r w:rsidRPr="000628AB">
          <w:rPr>
            <w:rStyle w:val="TextoNormalCaracter"/>
          </w:rPr>
          <w:t>21/2019</w:t>
        </w:r>
      </w:hyperlink>
      <w:r>
        <w:t>, ff. 1, 5.</w:t>
      </w:r>
    </w:p>
    <w:p w:rsidR="000628AB" w:rsidRDefault="000628AB" w:rsidP="000628AB">
      <w:pPr>
        <w:pStyle w:val="SangriaFrancesaArticulo"/>
      </w:pPr>
      <w:r w:rsidRPr="000628AB">
        <w:rPr>
          <w:rStyle w:val="TextoNormalNegritaCaracter"/>
        </w:rPr>
        <w:t>Artículo 5.5.</w:t>
      </w:r>
      <w:r w:rsidRPr="000628AB">
        <w:rPr>
          <w:rStyle w:val="TextoNormalCaracter"/>
        </w:rPr>
        <w:t>-</w:t>
      </w:r>
      <w:r>
        <w:t xml:space="preserve"> Sentencia </w:t>
      </w:r>
      <w:hyperlink w:anchor="SENTENCIA_2019_21" w:history="1">
        <w:r w:rsidRPr="000628AB">
          <w:rPr>
            <w:rStyle w:val="TextoNormalCaracter"/>
          </w:rPr>
          <w:t>21/2019</w:t>
        </w:r>
      </w:hyperlink>
      <w:r>
        <w:t>, f. 5.</w:t>
      </w:r>
    </w:p>
    <w:p w:rsidR="000628AB" w:rsidRDefault="000628AB" w:rsidP="000628AB">
      <w:pPr>
        <w:pStyle w:val="SangriaFrancesaArticulo"/>
      </w:pPr>
      <w:r w:rsidRPr="000628AB">
        <w:rPr>
          <w:rStyle w:val="TextoNormalNegritaCaracter"/>
        </w:rPr>
        <w:t>Artículo 17.</w:t>
      </w:r>
      <w:r w:rsidRPr="000628AB">
        <w:rPr>
          <w:rStyle w:val="TextoNormalCaracter"/>
        </w:rPr>
        <w:t>-</w:t>
      </w:r>
      <w:r>
        <w:t xml:space="preserve"> Sentencia </w:t>
      </w:r>
      <w:hyperlink w:anchor="SENTENCIA_2019_21" w:history="1">
        <w:r w:rsidRPr="000628AB">
          <w:rPr>
            <w:rStyle w:val="TextoNormalCaracter"/>
          </w:rPr>
          <w:t>21/2019</w:t>
        </w:r>
      </w:hyperlink>
      <w:r>
        <w:t>, VP.</w:t>
      </w:r>
    </w:p>
    <w:p w:rsidR="000628AB" w:rsidRDefault="000628AB" w:rsidP="000628AB">
      <w:pPr>
        <w:pStyle w:val="SangriaFrancesaArticulo"/>
      </w:pPr>
      <w:r w:rsidRPr="000628AB">
        <w:rPr>
          <w:rStyle w:val="TextoNormalNegritaCaracter"/>
        </w:rPr>
        <w:t>Artículo 20.</w:t>
      </w:r>
      <w:r w:rsidRPr="000628AB">
        <w:rPr>
          <w:rStyle w:val="TextoNormalCaracter"/>
        </w:rPr>
        <w:t>-</w:t>
      </w:r>
      <w:r>
        <w:t xml:space="preserve"> Sentencia </w:t>
      </w:r>
      <w:hyperlink w:anchor="SENTENCIA_2019_21" w:history="1">
        <w:r w:rsidRPr="000628AB">
          <w:rPr>
            <w:rStyle w:val="TextoNormalCaracter"/>
          </w:rPr>
          <w:t>21/2019</w:t>
        </w:r>
      </w:hyperlink>
      <w:r>
        <w:t>, ff. 1, 6, VP.</w:t>
      </w:r>
    </w:p>
    <w:p w:rsidR="000628AB" w:rsidRDefault="000628AB" w:rsidP="000628AB">
      <w:pPr>
        <w:pStyle w:val="SangriaFrancesaArticulo"/>
      </w:pPr>
      <w:r w:rsidRPr="000628AB">
        <w:rPr>
          <w:rStyle w:val="TextoNormalNegritaCaracter"/>
        </w:rPr>
        <w:t>Artículo 20.1.</w:t>
      </w:r>
      <w:r w:rsidRPr="000628AB">
        <w:rPr>
          <w:rStyle w:val="TextoNormalCaracter"/>
        </w:rPr>
        <w:t>-</w:t>
      </w:r>
      <w:r>
        <w:t xml:space="preserve"> Sentencia </w:t>
      </w:r>
      <w:hyperlink w:anchor="SENTENCIA_2019_21" w:history="1">
        <w:r w:rsidRPr="000628AB">
          <w:rPr>
            <w:rStyle w:val="TextoNormalCaracter"/>
          </w:rPr>
          <w:t>21/2019</w:t>
        </w:r>
      </w:hyperlink>
      <w:r>
        <w:t>, f. 6.</w:t>
      </w:r>
    </w:p>
    <w:p w:rsidR="000628AB" w:rsidRDefault="000628AB" w:rsidP="000628AB">
      <w:pPr>
        <w:pStyle w:val="SangriaFrancesaArticulo"/>
      </w:pPr>
      <w:r w:rsidRPr="000628AB">
        <w:rPr>
          <w:rStyle w:val="TextoNormalNegritaCaracter"/>
        </w:rPr>
        <w:t>Artículo 20.2.</w:t>
      </w:r>
      <w:r w:rsidRPr="000628AB">
        <w:rPr>
          <w:rStyle w:val="TextoNormalCaracter"/>
        </w:rPr>
        <w:t>-</w:t>
      </w:r>
      <w:r>
        <w:t xml:space="preserve"> Sentencia </w:t>
      </w:r>
      <w:hyperlink w:anchor="SENTENCIA_2019_21" w:history="1">
        <w:r w:rsidRPr="000628AB">
          <w:rPr>
            <w:rStyle w:val="TextoNormalCaracter"/>
          </w:rPr>
          <w:t>21/2019</w:t>
        </w:r>
      </w:hyperlink>
      <w:r>
        <w:t>, f. 6, VP.</w:t>
      </w:r>
    </w:p>
    <w:p w:rsidR="000628AB" w:rsidRDefault="000628AB" w:rsidP="000628AB">
      <w:pPr>
        <w:pStyle w:val="SangriaFrancesaArticulo"/>
      </w:pPr>
      <w:r w:rsidRPr="000628AB">
        <w:rPr>
          <w:rStyle w:val="TextoNormalNegritaCaracter"/>
        </w:rPr>
        <w:t>Artículo 20.3.</w:t>
      </w:r>
      <w:r w:rsidRPr="000628AB">
        <w:rPr>
          <w:rStyle w:val="TextoNormalCaracter"/>
        </w:rPr>
        <w:t>-</w:t>
      </w:r>
      <w:r>
        <w:t xml:space="preserve"> Sentencia </w:t>
      </w:r>
      <w:hyperlink w:anchor="SENTENCIA_2019_21" w:history="1">
        <w:r w:rsidRPr="000628AB">
          <w:rPr>
            <w:rStyle w:val="TextoNormalCaracter"/>
          </w:rPr>
          <w:t>21/2019</w:t>
        </w:r>
      </w:hyperlink>
      <w:r>
        <w:t>, f. 6, VP.</w:t>
      </w:r>
    </w:p>
    <w:p w:rsidR="000628AB" w:rsidRDefault="000628AB" w:rsidP="000628AB">
      <w:pPr>
        <w:pStyle w:val="SangriaFrancesaArticulo"/>
      </w:pPr>
      <w:r w:rsidRPr="000628AB">
        <w:rPr>
          <w:rStyle w:val="TextoNormalNegritaCaracter"/>
        </w:rPr>
        <w:t>Artículo 20.4.</w:t>
      </w:r>
      <w:r w:rsidRPr="000628AB">
        <w:rPr>
          <w:rStyle w:val="TextoNormalCaracter"/>
        </w:rPr>
        <w:t>-</w:t>
      </w:r>
      <w:r>
        <w:t xml:space="preserve"> Sentencia </w:t>
      </w:r>
      <w:hyperlink w:anchor="SENTENCIA_2019_21" w:history="1">
        <w:r w:rsidRPr="000628AB">
          <w:rPr>
            <w:rStyle w:val="TextoNormalCaracter"/>
          </w:rPr>
          <w:t>21/2019</w:t>
        </w:r>
      </w:hyperlink>
      <w:r>
        <w:t>, f. 6.</w:t>
      </w:r>
    </w:p>
    <w:p w:rsidR="000628AB" w:rsidRDefault="000628AB" w:rsidP="000628AB">
      <w:pPr>
        <w:pStyle w:val="SangriaFrancesaArticulo"/>
      </w:pPr>
      <w:r w:rsidRPr="000628AB">
        <w:rPr>
          <w:rStyle w:val="TextoNormalNegritaCaracter"/>
        </w:rPr>
        <w:t>Artículo 24.</w:t>
      </w:r>
      <w:r w:rsidRPr="000628AB">
        <w:rPr>
          <w:rStyle w:val="TextoNormalCaracter"/>
        </w:rPr>
        <w:t>-</w:t>
      </w:r>
      <w:r>
        <w:t xml:space="preserve"> Sentencia </w:t>
      </w:r>
      <w:hyperlink w:anchor="SENTENCIA_2019_21" w:history="1">
        <w:r w:rsidRPr="000628AB">
          <w:rPr>
            <w:rStyle w:val="TextoNormalCaracter"/>
          </w:rPr>
          <w:t>21/2019</w:t>
        </w:r>
      </w:hyperlink>
      <w:r>
        <w:t>, f. 1.</w:t>
      </w:r>
    </w:p>
    <w:p w:rsidR="000628AB" w:rsidRDefault="000628AB" w:rsidP="000628AB">
      <w:pPr>
        <w:pStyle w:val="SangriaFrancesaArticulo"/>
      </w:pPr>
      <w:r w:rsidRPr="000628AB">
        <w:rPr>
          <w:rStyle w:val="TextoNormalNegritaCaracter"/>
        </w:rPr>
        <w:t>Artículo 25.</w:t>
      </w:r>
      <w:r w:rsidRPr="000628AB">
        <w:rPr>
          <w:rStyle w:val="TextoNormalCaracter"/>
        </w:rPr>
        <w:t>-</w:t>
      </w:r>
      <w:r>
        <w:t xml:space="preserve"> Sentencia </w:t>
      </w:r>
      <w:hyperlink w:anchor="SENTENCIA_2019_21" w:history="1">
        <w:r w:rsidRPr="000628AB">
          <w:rPr>
            <w:rStyle w:val="TextoNormalCaracter"/>
          </w:rPr>
          <w:t>21/2019</w:t>
        </w:r>
      </w:hyperlink>
      <w:r>
        <w:t>, f. 6.</w:t>
      </w:r>
    </w:p>
    <w:p w:rsidR="000628AB" w:rsidRDefault="000628AB" w:rsidP="000628AB">
      <w:pPr>
        <w:pStyle w:val="SangriaFrancesaArticulo"/>
      </w:pPr>
      <w:r w:rsidRPr="000628AB">
        <w:rPr>
          <w:rStyle w:val="TextoNormalNegritaCaracter"/>
        </w:rPr>
        <w:t>Disposición adicional primera inciso  "los titulares de las prestaciones inembargables que sean objeto de algún procedimiento de embargo podrán solicitar la asistencia de esta comisión a los efectos de comunicar al órgano emisor de la providencia de embargo su carácter inembargable en toda su extensión, emitiendo certificado de ello".</w:t>
      </w:r>
      <w:r w:rsidRPr="000628AB">
        <w:rPr>
          <w:rStyle w:val="TextoNormalCaracter"/>
        </w:rPr>
        <w:t>-</w:t>
      </w:r>
      <w:r>
        <w:t xml:space="preserve"> Sentencia </w:t>
      </w:r>
      <w:hyperlink w:anchor="SENTENCIA_2019_21" w:history="1">
        <w:r w:rsidRPr="000628AB">
          <w:rPr>
            <w:rStyle w:val="TextoNormalCaracter"/>
          </w:rPr>
          <w:t>21/2019</w:t>
        </w:r>
      </w:hyperlink>
      <w:r>
        <w:t>, ff. 1, 5.</w:t>
      </w:r>
    </w:p>
    <w:p w:rsidR="000628AB" w:rsidRDefault="000628AB" w:rsidP="000628AB">
      <w:pPr>
        <w:pStyle w:val="SangriaFrancesaArticulo"/>
      </w:pPr>
      <w:r w:rsidRPr="000628AB">
        <w:rPr>
          <w:rStyle w:val="TextoNormalNegritaCaracter"/>
        </w:rPr>
        <w:t>Disposición adicional quinta.</w:t>
      </w:r>
      <w:r w:rsidRPr="000628AB">
        <w:rPr>
          <w:rStyle w:val="TextoNormalCaracter"/>
        </w:rPr>
        <w:t>-</w:t>
      </w:r>
      <w:r>
        <w:t xml:space="preserve"> Sentencia </w:t>
      </w:r>
      <w:hyperlink w:anchor="SENTENCIA_2019_21" w:history="1">
        <w:r w:rsidRPr="000628AB">
          <w:rPr>
            <w:rStyle w:val="TextoNormalCaracter"/>
          </w:rPr>
          <w:t>21/2019</w:t>
        </w:r>
      </w:hyperlink>
      <w:r>
        <w:t>, ff. 1, 7.</w:t>
      </w:r>
    </w:p>
    <w:p w:rsidR="000628AB" w:rsidRDefault="000628AB" w:rsidP="000628AB">
      <w:pPr>
        <w:pStyle w:val="SangriaFrancesaArticulo"/>
      </w:pPr>
      <w:r w:rsidRPr="000628AB">
        <w:rPr>
          <w:rStyle w:val="TextoNormalNegritaCaracter"/>
        </w:rPr>
        <w:t>Disposición adicional quinta, apartado 1.</w:t>
      </w:r>
      <w:r w:rsidRPr="000628AB">
        <w:rPr>
          <w:rStyle w:val="TextoNormalCaracter"/>
        </w:rPr>
        <w:t>-</w:t>
      </w:r>
      <w:r>
        <w:t xml:space="preserve"> Sentencia </w:t>
      </w:r>
      <w:hyperlink w:anchor="SENTENCIA_2019_21" w:history="1">
        <w:r w:rsidRPr="000628AB">
          <w:rPr>
            <w:rStyle w:val="TextoNormalCaracter"/>
          </w:rPr>
          <w:t>21/2019</w:t>
        </w:r>
      </w:hyperlink>
      <w:r>
        <w:t>, f. 7.</w:t>
      </w:r>
    </w:p>
    <w:p w:rsidR="000628AB" w:rsidRDefault="000628AB" w:rsidP="000628AB">
      <w:pPr>
        <w:pStyle w:val="SangriaFrancesaArticulo"/>
      </w:pPr>
      <w:r w:rsidRPr="000628AB">
        <w:rPr>
          <w:rStyle w:val="TextoNormalNegritaCaracter"/>
        </w:rPr>
        <w:t>Disposición adicional quinta, apartado 2.</w:t>
      </w:r>
      <w:r w:rsidRPr="000628AB">
        <w:rPr>
          <w:rStyle w:val="TextoNormalCaracter"/>
        </w:rPr>
        <w:t>-</w:t>
      </w:r>
      <w:r>
        <w:t xml:space="preserve"> Sentencia </w:t>
      </w:r>
      <w:hyperlink w:anchor="SENTENCIA_2019_21" w:history="1">
        <w:r w:rsidRPr="000628AB">
          <w:rPr>
            <w:rStyle w:val="TextoNormalCaracter"/>
          </w:rPr>
          <w:t>21/2019</w:t>
        </w:r>
      </w:hyperlink>
      <w:r>
        <w:t>, f. 7.</w:t>
      </w:r>
    </w:p>
    <w:p w:rsidR="000628AB" w:rsidRDefault="000628AB" w:rsidP="000628AB">
      <w:pPr>
        <w:pStyle w:val="SangriaFrancesaArticulo"/>
      </w:pPr>
      <w:r w:rsidRPr="000628AB">
        <w:rPr>
          <w:rStyle w:val="TextoNormalNegritaCaracter"/>
        </w:rPr>
        <w:t>Disposición adicional quinta, apartado 3.</w:t>
      </w:r>
      <w:r w:rsidRPr="000628AB">
        <w:rPr>
          <w:rStyle w:val="TextoNormalCaracter"/>
        </w:rPr>
        <w:t>-</w:t>
      </w:r>
      <w:r>
        <w:t xml:space="preserve"> Sentencia </w:t>
      </w:r>
      <w:hyperlink w:anchor="SENTENCIA_2019_21" w:history="1">
        <w:r w:rsidRPr="000628AB">
          <w:rPr>
            <w:rStyle w:val="TextoNormalCaracter"/>
          </w:rPr>
          <w:t>21/2019</w:t>
        </w:r>
      </w:hyperlink>
      <w:r>
        <w:t>, f. 7.</w:t>
      </w:r>
    </w:p>
    <w:p w:rsidR="000628AB" w:rsidRDefault="000628AB" w:rsidP="000628AB">
      <w:pPr>
        <w:pStyle w:val="SangriaFrancesaArticulo"/>
      </w:pPr>
      <w:r w:rsidRPr="000628AB">
        <w:rPr>
          <w:rStyle w:val="TextoNormalNegritaCaracter"/>
        </w:rPr>
        <w:t>Disposición transitoria segunda.</w:t>
      </w:r>
      <w:r w:rsidRPr="000628AB">
        <w:rPr>
          <w:rStyle w:val="TextoNormalCaracter"/>
        </w:rPr>
        <w:t>-</w:t>
      </w:r>
      <w:r>
        <w:t xml:space="preserve"> Sentencia </w:t>
      </w:r>
      <w:hyperlink w:anchor="SENTENCIA_2019_21" w:history="1">
        <w:r w:rsidRPr="000628AB">
          <w:rPr>
            <w:rStyle w:val="TextoNormalCaracter"/>
          </w:rPr>
          <w:t>21/2019</w:t>
        </w:r>
      </w:hyperlink>
      <w:r>
        <w:t>, f. 1.</w:t>
      </w:r>
    </w:p>
    <w:p w:rsidR="000628AB" w:rsidRDefault="000628AB" w:rsidP="000628AB">
      <w:pPr>
        <w:pStyle w:val="SangriaFrancesaArticulo"/>
      </w:pPr>
      <w:r w:rsidRPr="000628AB">
        <w:rPr>
          <w:rStyle w:val="TextoNormalNegritaCaracter"/>
        </w:rPr>
        <w:t>Disposición transitoria tercera.</w:t>
      </w:r>
      <w:r w:rsidRPr="000628AB">
        <w:rPr>
          <w:rStyle w:val="TextoNormalCaracter"/>
        </w:rPr>
        <w:t>-</w:t>
      </w:r>
      <w:r>
        <w:t xml:space="preserve"> Sentencia </w:t>
      </w:r>
      <w:hyperlink w:anchor="SENTENCIA_2019_21" w:history="1">
        <w:r w:rsidRPr="000628AB">
          <w:rPr>
            <w:rStyle w:val="TextoNormalCaracter"/>
          </w:rPr>
          <w:t>21/2019</w:t>
        </w:r>
      </w:hyperlink>
      <w:r>
        <w:t>, ff. 1, 5.</w:t>
      </w:r>
    </w:p>
    <w:p w:rsidR="000628AB" w:rsidRDefault="000628AB" w:rsidP="000628AB">
      <w:pPr>
        <w:pStyle w:val="TextoNormal"/>
      </w:pPr>
    </w:p>
    <w:p w:rsidR="000628AB" w:rsidRDefault="000628AB" w:rsidP="000628AB">
      <w:pPr>
        <w:pStyle w:val="SangriaFrancesaArticulo"/>
      </w:pPr>
    </w:p>
    <w:p w:rsidR="000628AB" w:rsidRDefault="000628AB" w:rsidP="000628AB">
      <w:pPr>
        <w:pStyle w:val="TextoNormalNegritaCentrado"/>
        <w:suppressAutoHyphens/>
      </w:pPr>
      <w:r w:rsidRPr="000628AB">
        <w:rPr>
          <w:rStyle w:val="TextoNormalNegritaCentradoSombreado"/>
        </w:rPr>
        <w:t>J.3) Canarias</w:t>
      </w:r>
    </w:p>
    <w:p w:rsidR="000628AB" w:rsidRDefault="000628AB" w:rsidP="000628AB">
      <w:pPr>
        <w:pStyle w:val="TextoNormal"/>
      </w:pPr>
    </w:p>
    <w:p w:rsidR="000628AB" w:rsidRDefault="000628AB" w:rsidP="000628AB">
      <w:pPr>
        <w:pStyle w:val="TextoNormalNegritaCentradoSubrayado"/>
        <w:suppressAutoHyphens/>
      </w:pPr>
      <w:r>
        <w:t>J.3.a) Estatuto de Autonomía</w:t>
      </w:r>
    </w:p>
    <w:p w:rsidR="000628AB" w:rsidRDefault="000628AB" w:rsidP="000628AB">
      <w:pPr>
        <w:pStyle w:val="TextoNormalNegritaCentradoSubrayado"/>
      </w:pPr>
    </w:p>
    <w:p w:rsidR="000628AB" w:rsidRDefault="000628AB" w:rsidP="000628AB">
      <w:pPr>
        <w:pStyle w:val="TextoNormalNegritaCursivandice"/>
      </w:pPr>
      <w:r>
        <w:t>Ley Orgánica 1/2018, de 5 de noviembre. Reforma del Estatuto de Autonomía de Canarias</w:t>
      </w:r>
    </w:p>
    <w:p w:rsidR="000628AB" w:rsidRDefault="000628AB" w:rsidP="000628AB">
      <w:pPr>
        <w:pStyle w:val="SangriaFrancesaArticulo"/>
      </w:pPr>
      <w:r w:rsidRPr="000628AB">
        <w:rPr>
          <w:rStyle w:val="TextoNormalNegritaCaracter"/>
        </w:rPr>
        <w:t>Artículo 30.1.</w:t>
      </w:r>
      <w:r w:rsidRPr="000628AB">
        <w:rPr>
          <w:rStyle w:val="TextoNormalCaracter"/>
        </w:rPr>
        <w:t>-</w:t>
      </w:r>
      <w:r>
        <w:t xml:space="preserve"> Sentencia </w:t>
      </w:r>
      <w:hyperlink w:anchor="SENTENCIA_2019_33" w:history="1">
        <w:r w:rsidRPr="000628AB">
          <w:rPr>
            <w:rStyle w:val="TextoNormalCaracter"/>
          </w:rPr>
          <w:t>33/2019</w:t>
        </w:r>
      </w:hyperlink>
      <w:r>
        <w:t>, f. 4.</w:t>
      </w:r>
    </w:p>
    <w:p w:rsidR="000628AB" w:rsidRDefault="000628AB" w:rsidP="000628AB">
      <w:pPr>
        <w:pStyle w:val="SangriaFrancesaArticulo"/>
      </w:pPr>
      <w:r w:rsidRPr="000628AB">
        <w:rPr>
          <w:rStyle w:val="TextoNormalNegritaCaracter"/>
        </w:rPr>
        <w:t>Artículo 31.4.</w:t>
      </w:r>
      <w:r w:rsidRPr="000628AB">
        <w:rPr>
          <w:rStyle w:val="TextoNormalCaracter"/>
        </w:rPr>
        <w:t>-</w:t>
      </w:r>
      <w:r>
        <w:t xml:space="preserve"> Sentencia </w:t>
      </w:r>
      <w:hyperlink w:anchor="SENTENCIA_2019_33" w:history="1">
        <w:r w:rsidRPr="000628AB">
          <w:rPr>
            <w:rStyle w:val="TextoNormalCaracter"/>
          </w:rPr>
          <w:t>33/2019</w:t>
        </w:r>
      </w:hyperlink>
      <w:r>
        <w:t>, ff. 1, 2.</w:t>
      </w:r>
    </w:p>
    <w:p w:rsidR="000628AB" w:rsidRDefault="000628AB" w:rsidP="000628AB">
      <w:pPr>
        <w:pStyle w:val="SangriaFrancesaArticulo"/>
      </w:pPr>
      <w:r w:rsidRPr="000628AB">
        <w:rPr>
          <w:rStyle w:val="TextoNormalNegritaCaracter"/>
        </w:rPr>
        <w:t>Artículo 32.</w:t>
      </w:r>
      <w:r w:rsidRPr="000628AB">
        <w:rPr>
          <w:rStyle w:val="TextoNormalCaracter"/>
        </w:rPr>
        <w:t>-</w:t>
      </w:r>
      <w:r>
        <w:t xml:space="preserve"> Sentencia </w:t>
      </w:r>
      <w:hyperlink w:anchor="SENTENCIA_2019_33" w:history="1">
        <w:r w:rsidRPr="000628AB">
          <w:rPr>
            <w:rStyle w:val="TextoNormalCaracter"/>
          </w:rPr>
          <w:t>33/2019</w:t>
        </w:r>
      </w:hyperlink>
      <w:r>
        <w:t>, ff. 1, 2.</w:t>
      </w:r>
    </w:p>
    <w:p w:rsidR="000628AB" w:rsidRDefault="000628AB" w:rsidP="000628AB">
      <w:pPr>
        <w:pStyle w:val="SangriaFrancesaArticulo"/>
      </w:pPr>
      <w:r w:rsidRPr="000628AB">
        <w:rPr>
          <w:rStyle w:val="TextoNormalNegritaCaracter"/>
        </w:rPr>
        <w:t>Artículo 32.6.</w:t>
      </w:r>
      <w:r w:rsidRPr="000628AB">
        <w:rPr>
          <w:rStyle w:val="TextoNormalCaracter"/>
        </w:rPr>
        <w:t>-</w:t>
      </w:r>
      <w:r>
        <w:t xml:space="preserve"> Sentencia </w:t>
      </w:r>
      <w:hyperlink w:anchor="SENTENCIA_2019_33" w:history="1">
        <w:r w:rsidRPr="000628AB">
          <w:rPr>
            <w:rStyle w:val="TextoNormalCaracter"/>
          </w:rPr>
          <w:t>33/2019</w:t>
        </w:r>
      </w:hyperlink>
      <w:r>
        <w:t>, ff. 1, 2, 4.</w:t>
      </w:r>
    </w:p>
    <w:p w:rsidR="000628AB" w:rsidRDefault="000628AB" w:rsidP="000628AB">
      <w:pPr>
        <w:pStyle w:val="SangriaFrancesaArticulo"/>
      </w:pPr>
      <w:r w:rsidRPr="000628AB">
        <w:rPr>
          <w:rStyle w:val="TextoNormalNegritaCaracter"/>
        </w:rPr>
        <w:t>Artículo 32.8.</w:t>
      </w:r>
      <w:r w:rsidRPr="000628AB">
        <w:rPr>
          <w:rStyle w:val="TextoNormalCaracter"/>
        </w:rPr>
        <w:t>-</w:t>
      </w:r>
      <w:r>
        <w:t xml:space="preserve"> Sentencia </w:t>
      </w:r>
      <w:hyperlink w:anchor="SENTENCIA_2019_33" w:history="1">
        <w:r w:rsidRPr="000628AB">
          <w:rPr>
            <w:rStyle w:val="TextoNormalCaracter"/>
          </w:rPr>
          <w:t>33/2019</w:t>
        </w:r>
      </w:hyperlink>
      <w:r>
        <w:t>, ff. 1, 2.</w:t>
      </w:r>
    </w:p>
    <w:p w:rsidR="000628AB" w:rsidRDefault="000628AB" w:rsidP="000628AB">
      <w:pPr>
        <w:pStyle w:val="TextoNormal"/>
      </w:pPr>
    </w:p>
    <w:p w:rsidR="000628AB" w:rsidRDefault="000628AB" w:rsidP="000628AB">
      <w:pPr>
        <w:pStyle w:val="TextoNormalNegritaCentradoSubrayado"/>
        <w:suppressAutoHyphens/>
      </w:pPr>
      <w:r>
        <w:t>J.3.b) Leyes y disposiciones con fuerza de Ley</w:t>
      </w:r>
    </w:p>
    <w:p w:rsidR="000628AB" w:rsidRDefault="000628AB" w:rsidP="000628AB">
      <w:pPr>
        <w:pStyle w:val="TextoNormalNegritaCentradoSubrayado"/>
      </w:pPr>
    </w:p>
    <w:p w:rsidR="000628AB" w:rsidRDefault="000628AB" w:rsidP="000628AB">
      <w:pPr>
        <w:pStyle w:val="TextoNormalNegritaCursivandice"/>
      </w:pPr>
      <w:r>
        <w:t>Ley del Parlamento de Canarias 2/2014, de 20 de junio. Modificación de la Ley 2/2003 de 30 de enero, de vivienda de Canarias y de medidas para garantizar el derecho a la vivienda</w:t>
      </w:r>
    </w:p>
    <w:p w:rsidR="000628AB" w:rsidRDefault="000628AB" w:rsidP="000628AB">
      <w:pPr>
        <w:pStyle w:val="SangriaFrancesaArticulo"/>
      </w:pPr>
      <w:r w:rsidRPr="000628AB">
        <w:rPr>
          <w:rStyle w:val="TextoNormalNegritaCaracter"/>
        </w:rPr>
        <w:t>Disposición adicional cuarta.</w:t>
      </w:r>
      <w:r w:rsidRPr="000628AB">
        <w:rPr>
          <w:rStyle w:val="TextoNormalCaracter"/>
        </w:rPr>
        <w:t>-</w:t>
      </w:r>
      <w:r>
        <w:t xml:space="preserve"> Sentencia </w:t>
      </w:r>
      <w:hyperlink w:anchor="SENTENCIA_2019_8" w:history="1">
        <w:r w:rsidRPr="000628AB">
          <w:rPr>
            <w:rStyle w:val="TextoNormalCaracter"/>
          </w:rPr>
          <w:t>8/2019</w:t>
        </w:r>
      </w:hyperlink>
      <w:r>
        <w:t>, f. 2.</w:t>
      </w:r>
    </w:p>
    <w:p w:rsidR="000628AB" w:rsidRDefault="000628AB" w:rsidP="000628AB">
      <w:pPr>
        <w:pStyle w:val="TextoNormal"/>
      </w:pPr>
    </w:p>
    <w:p w:rsidR="000628AB" w:rsidRDefault="000628AB" w:rsidP="000628AB">
      <w:pPr>
        <w:pStyle w:val="SangriaFrancesaArticulo"/>
      </w:pPr>
    </w:p>
    <w:p w:rsidR="000628AB" w:rsidRDefault="000628AB" w:rsidP="000628AB">
      <w:pPr>
        <w:pStyle w:val="TextoNormalNegritaCentrado"/>
        <w:suppressAutoHyphens/>
      </w:pPr>
      <w:r w:rsidRPr="000628AB">
        <w:rPr>
          <w:rStyle w:val="TextoNormalNegritaCentradoSombreado"/>
        </w:rPr>
        <w:t>J.4) Cantabria</w:t>
      </w:r>
    </w:p>
    <w:p w:rsidR="000628AB" w:rsidRDefault="000628AB" w:rsidP="000628AB">
      <w:pPr>
        <w:pStyle w:val="TextoNormal"/>
      </w:pPr>
    </w:p>
    <w:p w:rsidR="000628AB" w:rsidRDefault="000628AB" w:rsidP="000628AB">
      <w:pPr>
        <w:pStyle w:val="TextoNormalNegritaCentradoSubrayado"/>
        <w:suppressAutoHyphens/>
      </w:pPr>
      <w:r>
        <w:t>J.4.b) Leyes y disposiciones con fuerza de Ley</w:t>
      </w:r>
    </w:p>
    <w:p w:rsidR="000628AB" w:rsidRDefault="000628AB" w:rsidP="000628AB">
      <w:pPr>
        <w:pStyle w:val="TextoNormalNegritaCentradoSubrayado"/>
      </w:pPr>
    </w:p>
    <w:p w:rsidR="000628AB" w:rsidRDefault="000628AB" w:rsidP="000628AB">
      <w:pPr>
        <w:pStyle w:val="TextoNormalNegritaCursivandice"/>
      </w:pPr>
      <w:r>
        <w:t>Ley del Parlamento de Cantabria 2/2001, de 25 de junio. Ordenación territorial y régimen urbanístico del suelo de Cantabria</w:t>
      </w:r>
    </w:p>
    <w:p w:rsidR="000628AB" w:rsidRDefault="000628AB" w:rsidP="000628AB">
      <w:pPr>
        <w:pStyle w:val="SangriaFrancesaArticulo"/>
      </w:pPr>
      <w:r w:rsidRPr="000628AB">
        <w:rPr>
          <w:rStyle w:val="TextoNormalNegritaCaracter"/>
        </w:rPr>
        <w:t>Artículo 65 bis 1</w:t>
      </w:r>
      <w:r>
        <w:t xml:space="preserve"> (redactado por la Ley del Parlamento de Cantabria 4/2013, de 20 de junio)</w:t>
      </w:r>
      <w:r w:rsidRPr="000628AB">
        <w:rPr>
          <w:rStyle w:val="TextoNormalNegritaCaracter"/>
        </w:rPr>
        <w:t>.</w:t>
      </w:r>
      <w:r w:rsidRPr="000628AB">
        <w:rPr>
          <w:rStyle w:val="TextoNormalCaracter"/>
        </w:rPr>
        <w:t>-</w:t>
      </w:r>
      <w:r>
        <w:t xml:space="preserve"> Sentencia </w:t>
      </w:r>
      <w:hyperlink w:anchor="SENTENCIA_2019_21" w:history="1">
        <w:r w:rsidRPr="000628AB">
          <w:rPr>
            <w:rStyle w:val="TextoNormalCaracter"/>
          </w:rPr>
          <w:t>21/2019</w:t>
        </w:r>
      </w:hyperlink>
      <w:r>
        <w:t>, VP.</w:t>
      </w:r>
    </w:p>
    <w:p w:rsidR="000628AB" w:rsidRDefault="000628AB" w:rsidP="000628AB">
      <w:pPr>
        <w:pStyle w:val="SangriaFrancesaArticulo"/>
      </w:pPr>
      <w:r w:rsidRPr="000628AB">
        <w:rPr>
          <w:rStyle w:val="TextoNormalNegritaCaracter"/>
        </w:rPr>
        <w:t>Disposición adicional sexta</w:t>
      </w:r>
      <w:r>
        <w:t xml:space="preserve"> (redactada por la Ley del Parlamento de Cantabria 2/2011, de 4 de abril)</w:t>
      </w:r>
      <w:r w:rsidRPr="000628AB">
        <w:rPr>
          <w:rStyle w:val="TextoNormalNegritaCaracter"/>
        </w:rPr>
        <w:t>.</w:t>
      </w:r>
      <w:r w:rsidRPr="000628AB">
        <w:rPr>
          <w:rStyle w:val="TextoNormalCaracter"/>
        </w:rPr>
        <w:t>-</w:t>
      </w:r>
      <w:r>
        <w:t xml:space="preserve"> Sentencia </w:t>
      </w:r>
      <w:hyperlink w:anchor="SENTENCIA_2019_21" w:history="1">
        <w:r w:rsidRPr="000628AB">
          <w:rPr>
            <w:rStyle w:val="TextoNormalCaracter"/>
          </w:rPr>
          <w:t>21/2019</w:t>
        </w:r>
      </w:hyperlink>
      <w:r>
        <w:t>, VP.</w:t>
      </w:r>
    </w:p>
    <w:p w:rsidR="000628AB" w:rsidRDefault="000628AB" w:rsidP="000628AB">
      <w:pPr>
        <w:pStyle w:val="TextoNormal"/>
      </w:pPr>
    </w:p>
    <w:p w:rsidR="000628AB" w:rsidRDefault="000628AB" w:rsidP="000628AB">
      <w:pPr>
        <w:pStyle w:val="SangriaFrancesaArticulo"/>
      </w:pPr>
    </w:p>
    <w:p w:rsidR="000628AB" w:rsidRDefault="000628AB" w:rsidP="000628AB">
      <w:pPr>
        <w:pStyle w:val="TextoNormalNegritaCentrado"/>
        <w:suppressAutoHyphens/>
      </w:pPr>
      <w:r w:rsidRPr="000628AB">
        <w:rPr>
          <w:rStyle w:val="TextoNormalNegritaCentradoSombreado"/>
        </w:rPr>
        <w:t>J.5) Castilla-La Mancha</w:t>
      </w:r>
    </w:p>
    <w:p w:rsidR="000628AB" w:rsidRDefault="000628AB" w:rsidP="000628AB">
      <w:pPr>
        <w:pStyle w:val="TextoNormal"/>
      </w:pPr>
    </w:p>
    <w:p w:rsidR="000628AB" w:rsidRDefault="000628AB" w:rsidP="000628AB">
      <w:pPr>
        <w:pStyle w:val="TextoNormalNegritaCentradoSubrayado"/>
        <w:suppressAutoHyphens/>
      </w:pPr>
      <w:r>
        <w:t>J.5.b) Leyes y disposiciones con fuerza de Ley</w:t>
      </w:r>
    </w:p>
    <w:p w:rsidR="000628AB" w:rsidRDefault="000628AB" w:rsidP="000628AB">
      <w:pPr>
        <w:pStyle w:val="TextoNormalNegritaCentradoSubrayado"/>
      </w:pPr>
    </w:p>
    <w:p w:rsidR="000628AB" w:rsidRDefault="000628AB" w:rsidP="000628AB">
      <w:pPr>
        <w:pStyle w:val="TextoNormalNegritaCursivandice"/>
      </w:pPr>
      <w:r>
        <w:t>Ley de las Cortes de Castilla-La Mancha 16/2005, de 29 de diciembre. Impuesto sobre determinadas actividades que inciden en el medio ambiente y del tipo autonómico del impuesto sobre las ventas minoristas de determinados hidrocarburos</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Sentencia </w:t>
      </w:r>
      <w:hyperlink w:anchor="SENTENCIA_2019_43" w:history="1">
        <w:r w:rsidRPr="000628AB">
          <w:rPr>
            <w:rStyle w:val="TextoNormalCaracter"/>
          </w:rPr>
          <w:t>43/2019</w:t>
        </w:r>
      </w:hyperlink>
      <w:r>
        <w:t>, f. 5.</w:t>
      </w:r>
    </w:p>
    <w:p w:rsidR="000628AB" w:rsidRDefault="000628AB" w:rsidP="000628AB">
      <w:pPr>
        <w:pStyle w:val="TextoNormal"/>
      </w:pPr>
    </w:p>
    <w:p w:rsidR="000628AB" w:rsidRDefault="000628AB" w:rsidP="000628AB">
      <w:pPr>
        <w:pStyle w:val="SangriaFrancesaArticulo"/>
      </w:pPr>
    </w:p>
    <w:p w:rsidR="000628AB" w:rsidRDefault="000628AB" w:rsidP="000628AB">
      <w:pPr>
        <w:pStyle w:val="TextoNormalNegritaCentrado"/>
        <w:suppressAutoHyphens/>
      </w:pPr>
      <w:r w:rsidRPr="000628AB">
        <w:rPr>
          <w:rStyle w:val="TextoNormalNegritaCentradoSombreado"/>
        </w:rPr>
        <w:t>J.6) Castilla y León</w:t>
      </w:r>
    </w:p>
    <w:p w:rsidR="000628AB" w:rsidRDefault="000628AB" w:rsidP="000628AB">
      <w:pPr>
        <w:pStyle w:val="TextoNormal"/>
      </w:pPr>
    </w:p>
    <w:p w:rsidR="000628AB" w:rsidRDefault="000628AB" w:rsidP="000628AB">
      <w:pPr>
        <w:pStyle w:val="TextoNormalNegritaCentradoSubrayado"/>
        <w:suppressAutoHyphens/>
      </w:pPr>
      <w:r>
        <w:t>J.6.c) Decretos y otras disposiciones reglamentarias</w:t>
      </w:r>
    </w:p>
    <w:p w:rsidR="000628AB" w:rsidRDefault="000628AB" w:rsidP="000628AB">
      <w:pPr>
        <w:pStyle w:val="TextoNormalNegritaCentradoSubrayado"/>
      </w:pPr>
    </w:p>
    <w:p w:rsidR="000628AB" w:rsidRDefault="000628AB" w:rsidP="000628AB">
      <w:pPr>
        <w:pStyle w:val="TextoNormalNegritaCursivandice"/>
      </w:pPr>
      <w:r>
        <w:t>Reglamento de las Cortes de Castilla y Leon. Modificaciones de 14 de febrero de 1997, de 11 de mayo de 2005, de 27 de febrero de 2014 y de 25 de noviembre de 2015</w:t>
      </w:r>
    </w:p>
    <w:p w:rsidR="000628AB" w:rsidRDefault="000628AB" w:rsidP="000628AB">
      <w:pPr>
        <w:pStyle w:val="SangriaFrancesaArticulo"/>
      </w:pPr>
      <w:r w:rsidRPr="000628AB">
        <w:rPr>
          <w:rStyle w:val="TextoNormalNegritaCaracter"/>
        </w:rPr>
        <w:t>Artículo 41.1.</w:t>
      </w:r>
      <w:r w:rsidRPr="000628AB">
        <w:rPr>
          <w:rStyle w:val="TextoNormalCaracter"/>
        </w:rPr>
        <w:t>-</w:t>
      </w:r>
      <w:r>
        <w:t xml:space="preserve"> Sentencia </w:t>
      </w:r>
      <w:hyperlink w:anchor="SENTENCIA_2019_12" w:history="1">
        <w:r w:rsidRPr="000628AB">
          <w:rPr>
            <w:rStyle w:val="TextoNormalCaracter"/>
          </w:rPr>
          <w:t>12/2019</w:t>
        </w:r>
      </w:hyperlink>
      <w:r>
        <w:t>, f. 4.</w:t>
      </w:r>
    </w:p>
    <w:p w:rsidR="000628AB" w:rsidRDefault="000628AB" w:rsidP="000628AB">
      <w:pPr>
        <w:pStyle w:val="SangriaFrancesaArticulo"/>
      </w:pPr>
      <w:r w:rsidRPr="000628AB">
        <w:rPr>
          <w:rStyle w:val="TextoNormalNegritaCaracter"/>
        </w:rPr>
        <w:t>Artículo 41.2.</w:t>
      </w:r>
      <w:r w:rsidRPr="000628AB">
        <w:rPr>
          <w:rStyle w:val="TextoNormalCaracter"/>
        </w:rPr>
        <w:t>-</w:t>
      </w:r>
      <w:r>
        <w:t xml:space="preserve"> Sentencia </w:t>
      </w:r>
      <w:hyperlink w:anchor="SENTENCIA_2019_12" w:history="1">
        <w:r w:rsidRPr="000628AB">
          <w:rPr>
            <w:rStyle w:val="TextoNormalCaracter"/>
          </w:rPr>
          <w:t>12/2019</w:t>
        </w:r>
      </w:hyperlink>
      <w:r>
        <w:t>, ff. 2, 4.</w:t>
      </w:r>
    </w:p>
    <w:p w:rsidR="000628AB" w:rsidRDefault="000628AB" w:rsidP="000628AB">
      <w:pPr>
        <w:pStyle w:val="SangriaFrancesaArticulo"/>
      </w:pPr>
      <w:r w:rsidRPr="000628AB">
        <w:rPr>
          <w:rStyle w:val="TextoNormalNegritaCaracter"/>
        </w:rPr>
        <w:t>Artículo 43.</w:t>
      </w:r>
      <w:r w:rsidRPr="000628AB">
        <w:rPr>
          <w:rStyle w:val="TextoNormalCaracter"/>
        </w:rPr>
        <w:t>-</w:t>
      </w:r>
      <w:r>
        <w:t xml:space="preserve"> Sentencia </w:t>
      </w:r>
      <w:hyperlink w:anchor="SENTENCIA_2019_12" w:history="1">
        <w:r w:rsidRPr="000628AB">
          <w:rPr>
            <w:rStyle w:val="TextoNormalCaracter"/>
          </w:rPr>
          <w:t>12/2019</w:t>
        </w:r>
      </w:hyperlink>
      <w:r>
        <w:t>, f. 4.</w:t>
      </w:r>
    </w:p>
    <w:p w:rsidR="000628AB" w:rsidRDefault="000628AB" w:rsidP="000628AB">
      <w:pPr>
        <w:pStyle w:val="SangriaFrancesaArticulo"/>
      </w:pPr>
      <w:r w:rsidRPr="000628AB">
        <w:rPr>
          <w:rStyle w:val="TextoNormalNegritaCaracter"/>
        </w:rPr>
        <w:t>Artículo 44.</w:t>
      </w:r>
      <w:r w:rsidRPr="000628AB">
        <w:rPr>
          <w:rStyle w:val="TextoNormalCaracter"/>
        </w:rPr>
        <w:t>-</w:t>
      </w:r>
      <w:r>
        <w:t xml:space="preserve"> Sentencia </w:t>
      </w:r>
      <w:hyperlink w:anchor="SENTENCIA_2019_12" w:history="1">
        <w:r w:rsidRPr="000628AB">
          <w:rPr>
            <w:rStyle w:val="TextoNormalCaracter"/>
          </w:rPr>
          <w:t>12/2019</w:t>
        </w:r>
      </w:hyperlink>
      <w:r>
        <w:t>, f. 4.</w:t>
      </w:r>
    </w:p>
    <w:p w:rsidR="000628AB" w:rsidRDefault="000628AB" w:rsidP="000628AB">
      <w:pPr>
        <w:pStyle w:val="SangriaFrancesaArticulo"/>
      </w:pPr>
      <w:r w:rsidRPr="000628AB">
        <w:rPr>
          <w:rStyle w:val="TextoNormalNegritaCaracter"/>
        </w:rPr>
        <w:t>Artículo 50.</w:t>
      </w:r>
      <w:r w:rsidRPr="000628AB">
        <w:rPr>
          <w:rStyle w:val="TextoNormalCaracter"/>
        </w:rPr>
        <w:t>-</w:t>
      </w:r>
      <w:r>
        <w:t xml:space="preserve"> Sentencia </w:t>
      </w:r>
      <w:hyperlink w:anchor="SENTENCIA_2019_12" w:history="1">
        <w:r w:rsidRPr="000628AB">
          <w:rPr>
            <w:rStyle w:val="TextoNormalCaracter"/>
          </w:rPr>
          <w:t>12/2019</w:t>
        </w:r>
      </w:hyperlink>
      <w:r>
        <w:t>, ff. 4, 8.</w:t>
      </w:r>
    </w:p>
    <w:p w:rsidR="000628AB" w:rsidRDefault="000628AB" w:rsidP="000628AB">
      <w:pPr>
        <w:pStyle w:val="TextoNormal"/>
      </w:pPr>
    </w:p>
    <w:p w:rsidR="000628AB" w:rsidRDefault="000628AB" w:rsidP="000628AB">
      <w:pPr>
        <w:pStyle w:val="SangriaFrancesaArticulo"/>
      </w:pPr>
    </w:p>
    <w:p w:rsidR="000628AB" w:rsidRDefault="000628AB" w:rsidP="000628AB">
      <w:pPr>
        <w:pStyle w:val="TextoNormalNegritaCentrado"/>
        <w:suppressAutoHyphens/>
      </w:pPr>
      <w:r w:rsidRPr="000628AB">
        <w:rPr>
          <w:rStyle w:val="TextoNormalNegritaCentradoSombreado"/>
        </w:rPr>
        <w:t>J.7) Cataluña</w:t>
      </w:r>
    </w:p>
    <w:p w:rsidR="000628AB" w:rsidRDefault="000628AB" w:rsidP="000628AB">
      <w:pPr>
        <w:pStyle w:val="TextoNormal"/>
      </w:pPr>
    </w:p>
    <w:p w:rsidR="000628AB" w:rsidRDefault="000628AB" w:rsidP="000628AB">
      <w:pPr>
        <w:pStyle w:val="TextoNormalNegritaCentradoSubrayado"/>
        <w:suppressAutoHyphens/>
      </w:pPr>
      <w:r>
        <w:t>J.7.a) Estatuto de Autonomía</w:t>
      </w:r>
    </w:p>
    <w:p w:rsidR="000628AB" w:rsidRDefault="000628AB" w:rsidP="000628AB">
      <w:pPr>
        <w:pStyle w:val="TextoNormalNegritaCentradoSubrayado"/>
      </w:pPr>
    </w:p>
    <w:p w:rsidR="000628AB" w:rsidRDefault="000628AB" w:rsidP="000628AB">
      <w:pPr>
        <w:pStyle w:val="TextoNormalNegritaCursivandice"/>
      </w:pPr>
      <w:r>
        <w:t>Ley Orgánica 6/2006, de 19 de julio. Reforma del Estatuto de Autonomía de Cataluña</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Sentencias </w:t>
      </w:r>
      <w:hyperlink w:anchor="SENTENCIA_2019_41" w:history="1">
        <w:r w:rsidRPr="000628AB">
          <w:rPr>
            <w:rStyle w:val="TextoNormalCaracter"/>
          </w:rPr>
          <w:t>41/2019</w:t>
        </w:r>
      </w:hyperlink>
      <w:r>
        <w:t xml:space="preserve">, f. 3; </w:t>
      </w:r>
      <w:hyperlink w:anchor="SENTENCIA_2019_42" w:history="1">
        <w:r w:rsidRPr="000628AB">
          <w:rPr>
            <w:rStyle w:val="TextoNormalCaracter"/>
          </w:rPr>
          <w:t>42/2019</w:t>
        </w:r>
      </w:hyperlink>
      <w:r>
        <w:t>, f. 3.</w:t>
      </w:r>
    </w:p>
    <w:p w:rsidR="000628AB" w:rsidRDefault="000628AB" w:rsidP="000628AB">
      <w:pPr>
        <w:pStyle w:val="SangriaFrancesaArticulo"/>
      </w:pPr>
      <w:r w:rsidRPr="000628AB">
        <w:rPr>
          <w:rStyle w:val="TextoNormalNegritaCaracter"/>
        </w:rPr>
        <w:t>Artículo 10.</w:t>
      </w:r>
      <w:r w:rsidRPr="000628AB">
        <w:rPr>
          <w:rStyle w:val="TextoNormalCaracter"/>
        </w:rPr>
        <w:t>-</w:t>
      </w:r>
      <w:r>
        <w:t xml:space="preserve"> Sentencia </w:t>
      </w:r>
      <w:hyperlink w:anchor="SENTENCIA_2019_45" w:history="1">
        <w:r w:rsidRPr="000628AB">
          <w:rPr>
            <w:rStyle w:val="TextoNormalCaracter"/>
          </w:rPr>
          <w:t>45/2019</w:t>
        </w:r>
      </w:hyperlink>
      <w:r>
        <w:t>, ff. 6, 7.</w:t>
      </w:r>
    </w:p>
    <w:p w:rsidR="000628AB" w:rsidRDefault="000628AB" w:rsidP="000628AB">
      <w:pPr>
        <w:pStyle w:val="SangriaFrancesaArticulo"/>
      </w:pPr>
      <w:r w:rsidRPr="000628AB">
        <w:rPr>
          <w:rStyle w:val="TextoNormalNegritaCaracter"/>
        </w:rPr>
        <w:t>Artículo 14.5.</w:t>
      </w:r>
      <w:r w:rsidRPr="000628AB">
        <w:rPr>
          <w:rStyle w:val="TextoNormalCaracter"/>
        </w:rPr>
        <w:t>-</w:t>
      </w:r>
      <w:r>
        <w:t xml:space="preserve"> Sentencia </w:t>
      </w:r>
      <w:hyperlink w:anchor="SENTENCIA_2019_45" w:history="1">
        <w:r w:rsidRPr="000628AB">
          <w:rPr>
            <w:rStyle w:val="TextoNormalCaracter"/>
          </w:rPr>
          <w:t>45/2019</w:t>
        </w:r>
      </w:hyperlink>
      <w:r>
        <w:t>, f. 7.</w:t>
      </w:r>
    </w:p>
    <w:p w:rsidR="000628AB" w:rsidRDefault="000628AB" w:rsidP="000628AB">
      <w:pPr>
        <w:pStyle w:val="SangriaFrancesaArticulo"/>
      </w:pPr>
      <w:r w:rsidRPr="000628AB">
        <w:rPr>
          <w:rStyle w:val="TextoNormalNegritaCaracter"/>
        </w:rPr>
        <w:t>Artículo 55.</w:t>
      </w:r>
      <w:r w:rsidRPr="000628AB">
        <w:rPr>
          <w:rStyle w:val="TextoNormalCaracter"/>
        </w:rPr>
        <w:t>-</w:t>
      </w:r>
      <w:r>
        <w:t xml:space="preserve"> Sentencia </w:t>
      </w:r>
      <w:hyperlink w:anchor="SENTENCIA_2019_19" w:history="1">
        <w:r w:rsidRPr="000628AB">
          <w:rPr>
            <w:rStyle w:val="TextoNormalCaracter"/>
          </w:rPr>
          <w:t>19/2019</w:t>
        </w:r>
      </w:hyperlink>
      <w:r>
        <w:t>, f. 5.</w:t>
      </w:r>
    </w:p>
    <w:p w:rsidR="000628AB" w:rsidRDefault="000628AB" w:rsidP="000628AB">
      <w:pPr>
        <w:pStyle w:val="SangriaFrancesaArticulo"/>
      </w:pPr>
      <w:r w:rsidRPr="000628AB">
        <w:rPr>
          <w:rStyle w:val="TextoNormalNegritaCaracter"/>
        </w:rPr>
        <w:t>Artículo 55.2.</w:t>
      </w:r>
      <w:r w:rsidRPr="000628AB">
        <w:rPr>
          <w:rStyle w:val="TextoNormalCaracter"/>
        </w:rPr>
        <w:t>-</w:t>
      </w:r>
      <w:r>
        <w:t xml:space="preserve"> Sentencia </w:t>
      </w:r>
      <w:hyperlink w:anchor="SENTENCIA_2019_45" w:history="1">
        <w:r w:rsidRPr="000628AB">
          <w:rPr>
            <w:rStyle w:val="TextoNormalCaracter"/>
          </w:rPr>
          <w:t>45/2019</w:t>
        </w:r>
      </w:hyperlink>
      <w:r>
        <w:t>, f. 3.</w:t>
      </w:r>
    </w:p>
    <w:p w:rsidR="000628AB" w:rsidRDefault="000628AB" w:rsidP="000628AB">
      <w:pPr>
        <w:pStyle w:val="SangriaFrancesaArticulo"/>
      </w:pPr>
      <w:r w:rsidRPr="000628AB">
        <w:rPr>
          <w:rStyle w:val="TextoNormalNegritaCaracter"/>
        </w:rPr>
        <w:t>Artículo 58.1.</w:t>
      </w:r>
      <w:r w:rsidRPr="000628AB">
        <w:rPr>
          <w:rStyle w:val="TextoNormalCaracter"/>
        </w:rPr>
        <w:t>-</w:t>
      </w:r>
      <w:r>
        <w:t xml:space="preserve"> Sentencia </w:t>
      </w:r>
      <w:hyperlink w:anchor="SENTENCIA_2019_45" w:history="1">
        <w:r w:rsidRPr="000628AB">
          <w:rPr>
            <w:rStyle w:val="TextoNormalCaracter"/>
          </w:rPr>
          <w:t>45/2019</w:t>
        </w:r>
      </w:hyperlink>
      <w:r>
        <w:t>, f. 4.</w:t>
      </w:r>
    </w:p>
    <w:p w:rsidR="000628AB" w:rsidRDefault="000628AB" w:rsidP="000628AB">
      <w:pPr>
        <w:pStyle w:val="SangriaFrancesaArticulo"/>
      </w:pPr>
      <w:r w:rsidRPr="000628AB">
        <w:rPr>
          <w:rStyle w:val="TextoNormalNegritaCaracter"/>
        </w:rPr>
        <w:t>Artículo 60.3.</w:t>
      </w:r>
      <w:r w:rsidRPr="000628AB">
        <w:rPr>
          <w:rStyle w:val="TextoNormalCaracter"/>
        </w:rPr>
        <w:t>-</w:t>
      </w:r>
      <w:r>
        <w:t xml:space="preserve"> Sentencias </w:t>
      </w:r>
      <w:hyperlink w:anchor="SENTENCIA_2019_19" w:history="1">
        <w:r w:rsidRPr="000628AB">
          <w:rPr>
            <w:rStyle w:val="TextoNormalCaracter"/>
          </w:rPr>
          <w:t>19/2019</w:t>
        </w:r>
      </w:hyperlink>
      <w:r>
        <w:t xml:space="preserve">, f. 4; </w:t>
      </w:r>
      <w:hyperlink w:anchor="SENTENCIA_2019_45" w:history="1">
        <w:r w:rsidRPr="000628AB">
          <w:rPr>
            <w:rStyle w:val="TextoNormalCaracter"/>
          </w:rPr>
          <w:t>45/2019</w:t>
        </w:r>
      </w:hyperlink>
      <w:r>
        <w:t>, f. 4.</w:t>
      </w:r>
    </w:p>
    <w:p w:rsidR="000628AB" w:rsidRDefault="000628AB" w:rsidP="000628AB">
      <w:pPr>
        <w:pStyle w:val="SangriaFrancesaArticulo"/>
      </w:pPr>
      <w:r w:rsidRPr="000628AB">
        <w:rPr>
          <w:rStyle w:val="TextoNormalNegritaCaracter"/>
        </w:rPr>
        <w:t>Artículo 62.2.</w:t>
      </w:r>
      <w:r w:rsidRPr="000628AB">
        <w:rPr>
          <w:rStyle w:val="TextoNormalCaracter"/>
        </w:rPr>
        <w:t>-</w:t>
      </w:r>
      <w:r>
        <w:t xml:space="preserve"> Sentencia </w:t>
      </w:r>
      <w:hyperlink w:anchor="SENTENCIA_2019_45" w:history="1">
        <w:r w:rsidRPr="000628AB">
          <w:rPr>
            <w:rStyle w:val="TextoNormalCaracter"/>
          </w:rPr>
          <w:t>45/2019</w:t>
        </w:r>
      </w:hyperlink>
      <w:r>
        <w:t>, f. 5.</w:t>
      </w:r>
    </w:p>
    <w:p w:rsidR="000628AB" w:rsidRDefault="000628AB" w:rsidP="000628AB">
      <w:pPr>
        <w:pStyle w:val="SangriaFrancesaArticulo"/>
      </w:pPr>
      <w:r w:rsidRPr="000628AB">
        <w:rPr>
          <w:rStyle w:val="TextoNormalNegritaCaracter"/>
        </w:rPr>
        <w:t>Artículo 67.</w:t>
      </w:r>
      <w:r w:rsidRPr="000628AB">
        <w:rPr>
          <w:rStyle w:val="TextoNormalCaracter"/>
        </w:rPr>
        <w:t>-</w:t>
      </w:r>
      <w:r>
        <w:t xml:space="preserve"> Sentencias </w:t>
      </w:r>
      <w:hyperlink w:anchor="SENTENCIA_2019_19" w:history="1">
        <w:r w:rsidRPr="000628AB">
          <w:rPr>
            <w:rStyle w:val="TextoNormalCaracter"/>
          </w:rPr>
          <w:t>19/2019</w:t>
        </w:r>
      </w:hyperlink>
      <w:r>
        <w:t xml:space="preserve">, ff. 4 a 6; </w:t>
      </w:r>
      <w:hyperlink w:anchor="SENTENCIA_2019_45" w:history="1">
        <w:r w:rsidRPr="000628AB">
          <w:rPr>
            <w:rStyle w:val="TextoNormalCaracter"/>
          </w:rPr>
          <w:t>45/2019</w:t>
        </w:r>
      </w:hyperlink>
      <w:r>
        <w:t>, f. 4.</w:t>
      </w:r>
    </w:p>
    <w:p w:rsidR="000628AB" w:rsidRDefault="000628AB" w:rsidP="000628AB">
      <w:pPr>
        <w:pStyle w:val="SangriaFrancesaArticulo"/>
      </w:pPr>
      <w:r w:rsidRPr="000628AB">
        <w:rPr>
          <w:rStyle w:val="TextoNormalNegritaCaracter"/>
        </w:rPr>
        <w:t>Artículo 67.2.</w:t>
      </w:r>
      <w:r w:rsidRPr="000628AB">
        <w:rPr>
          <w:rStyle w:val="TextoNormalCaracter"/>
        </w:rPr>
        <w:t>-</w:t>
      </w:r>
      <w:r>
        <w:t xml:space="preserve"> Sentencia </w:t>
      </w:r>
      <w:hyperlink w:anchor="SENTENCIA_2019_19" w:history="1">
        <w:r w:rsidRPr="000628AB">
          <w:rPr>
            <w:rStyle w:val="TextoNormalCaracter"/>
          </w:rPr>
          <w:t>19/2019</w:t>
        </w:r>
      </w:hyperlink>
      <w:r>
        <w:t>, ff. 4 a 6.</w:t>
      </w:r>
    </w:p>
    <w:p w:rsidR="000628AB" w:rsidRDefault="000628AB" w:rsidP="000628AB">
      <w:pPr>
        <w:pStyle w:val="SangriaFrancesaArticulo"/>
      </w:pPr>
      <w:r w:rsidRPr="000628AB">
        <w:rPr>
          <w:rStyle w:val="TextoNormalNegritaCaracter"/>
        </w:rPr>
        <w:t>Artículo 67.3.</w:t>
      </w:r>
      <w:r w:rsidRPr="000628AB">
        <w:rPr>
          <w:rStyle w:val="TextoNormalCaracter"/>
        </w:rPr>
        <w:t>-</w:t>
      </w:r>
      <w:r>
        <w:t xml:space="preserve"> Sentencia </w:t>
      </w:r>
      <w:hyperlink w:anchor="SENTENCIA_2019_19" w:history="1">
        <w:r w:rsidRPr="000628AB">
          <w:rPr>
            <w:rStyle w:val="TextoNormalCaracter"/>
          </w:rPr>
          <w:t>19/2019</w:t>
        </w:r>
      </w:hyperlink>
      <w:r>
        <w:t>, f. 4.</w:t>
      </w:r>
    </w:p>
    <w:p w:rsidR="000628AB" w:rsidRDefault="000628AB" w:rsidP="000628AB">
      <w:pPr>
        <w:pStyle w:val="SangriaFrancesaArticulo"/>
      </w:pPr>
      <w:r w:rsidRPr="000628AB">
        <w:rPr>
          <w:rStyle w:val="TextoNormalNegritaCaracter"/>
        </w:rPr>
        <w:t>Artículo 67.5.</w:t>
      </w:r>
      <w:r w:rsidRPr="000628AB">
        <w:rPr>
          <w:rStyle w:val="TextoNormalCaracter"/>
        </w:rPr>
        <w:t>-</w:t>
      </w:r>
      <w:r>
        <w:t xml:space="preserve"> Sentencia </w:t>
      </w:r>
      <w:hyperlink w:anchor="SENTENCIA_2019_19" w:history="1">
        <w:r w:rsidRPr="000628AB">
          <w:rPr>
            <w:rStyle w:val="TextoNormalCaracter"/>
          </w:rPr>
          <w:t>19/2019</w:t>
        </w:r>
      </w:hyperlink>
      <w:r>
        <w:t>, f. 4.</w:t>
      </w:r>
    </w:p>
    <w:p w:rsidR="000628AB" w:rsidRDefault="000628AB" w:rsidP="000628AB">
      <w:pPr>
        <w:pStyle w:val="SangriaFrancesaArticulo"/>
      </w:pPr>
      <w:r w:rsidRPr="000628AB">
        <w:rPr>
          <w:rStyle w:val="TextoNormalNegritaCaracter"/>
        </w:rPr>
        <w:t>Artículo 67.8.</w:t>
      </w:r>
      <w:r w:rsidRPr="000628AB">
        <w:rPr>
          <w:rStyle w:val="TextoNormalCaracter"/>
        </w:rPr>
        <w:t>-</w:t>
      </w:r>
      <w:r>
        <w:t xml:space="preserve"> Sentencias </w:t>
      </w:r>
      <w:hyperlink w:anchor="SENTENCIA_2019_19" w:history="1">
        <w:r w:rsidRPr="000628AB">
          <w:rPr>
            <w:rStyle w:val="TextoNormalCaracter"/>
          </w:rPr>
          <w:t>19/2019</w:t>
        </w:r>
      </w:hyperlink>
      <w:r>
        <w:t xml:space="preserve">, f. 4; </w:t>
      </w:r>
      <w:hyperlink w:anchor="SENTENCIA_2019_45" w:history="1">
        <w:r w:rsidRPr="000628AB">
          <w:rPr>
            <w:rStyle w:val="TextoNormalCaracter"/>
          </w:rPr>
          <w:t>45/2019</w:t>
        </w:r>
      </w:hyperlink>
      <w:r>
        <w:t>, ff. 4, 6, 7.</w:t>
      </w:r>
    </w:p>
    <w:p w:rsidR="000628AB" w:rsidRDefault="000628AB" w:rsidP="000628AB">
      <w:pPr>
        <w:pStyle w:val="SangriaFrancesaArticulo"/>
      </w:pPr>
      <w:r w:rsidRPr="000628AB">
        <w:rPr>
          <w:rStyle w:val="TextoNormalNegritaCaracter"/>
        </w:rPr>
        <w:t>Artículo 68.</w:t>
      </w:r>
      <w:r w:rsidRPr="000628AB">
        <w:rPr>
          <w:rStyle w:val="TextoNormalCaracter"/>
        </w:rPr>
        <w:t>-</w:t>
      </w:r>
      <w:r>
        <w:t xml:space="preserve"> Sentencia </w:t>
      </w:r>
      <w:hyperlink w:anchor="SENTENCIA_2019_45" w:history="1">
        <w:r w:rsidRPr="000628AB">
          <w:rPr>
            <w:rStyle w:val="TextoNormalCaracter"/>
          </w:rPr>
          <w:t>45/2019</w:t>
        </w:r>
      </w:hyperlink>
      <w:r>
        <w:t>, f. 4.</w:t>
      </w:r>
    </w:p>
    <w:p w:rsidR="000628AB" w:rsidRDefault="000628AB" w:rsidP="000628AB">
      <w:pPr>
        <w:pStyle w:val="SangriaFrancesaArticulo"/>
      </w:pPr>
      <w:r w:rsidRPr="000628AB">
        <w:rPr>
          <w:rStyle w:val="TextoNormalNegritaCaracter"/>
        </w:rPr>
        <w:t>Artículo 68.1.</w:t>
      </w:r>
      <w:r w:rsidRPr="000628AB">
        <w:rPr>
          <w:rStyle w:val="TextoNormalCaracter"/>
        </w:rPr>
        <w:t>-</w:t>
      </w:r>
      <w:r>
        <w:t xml:space="preserve"> Sentencia </w:t>
      </w:r>
      <w:hyperlink w:anchor="SENTENCIA_2019_45" w:history="1">
        <w:r w:rsidRPr="000628AB">
          <w:rPr>
            <w:rStyle w:val="TextoNormalCaracter"/>
          </w:rPr>
          <w:t>45/2019</w:t>
        </w:r>
      </w:hyperlink>
      <w:r>
        <w:t>, ff. 3, 5 a 7.</w:t>
      </w:r>
    </w:p>
    <w:p w:rsidR="000628AB" w:rsidRDefault="000628AB" w:rsidP="000628AB">
      <w:pPr>
        <w:pStyle w:val="SangriaFrancesaArticulo"/>
      </w:pPr>
      <w:r w:rsidRPr="000628AB">
        <w:rPr>
          <w:rStyle w:val="TextoNormalNegritaCaracter"/>
        </w:rPr>
        <w:t>Artículo 68.3.</w:t>
      </w:r>
      <w:r w:rsidRPr="000628AB">
        <w:rPr>
          <w:rStyle w:val="TextoNormalCaracter"/>
        </w:rPr>
        <w:t>-</w:t>
      </w:r>
      <w:r>
        <w:t xml:space="preserve"> Sentencia </w:t>
      </w:r>
      <w:hyperlink w:anchor="SENTENCIA_2019_45" w:history="1">
        <w:r w:rsidRPr="000628AB">
          <w:rPr>
            <w:rStyle w:val="TextoNormalCaracter"/>
          </w:rPr>
          <w:t>45/2019</w:t>
        </w:r>
      </w:hyperlink>
      <w:r>
        <w:t>, f. 5.</w:t>
      </w:r>
    </w:p>
    <w:p w:rsidR="000628AB" w:rsidRDefault="000628AB" w:rsidP="000628AB">
      <w:pPr>
        <w:pStyle w:val="SangriaFrancesaArticulo"/>
      </w:pPr>
      <w:r w:rsidRPr="000628AB">
        <w:rPr>
          <w:rStyle w:val="TextoNormalNegritaCaracter"/>
        </w:rPr>
        <w:t>Artículo 73.2.</w:t>
      </w:r>
      <w:r w:rsidRPr="000628AB">
        <w:rPr>
          <w:rStyle w:val="TextoNormalCaracter"/>
        </w:rPr>
        <w:t>-</w:t>
      </w:r>
      <w:r>
        <w:t xml:space="preserve"> Sentencias </w:t>
      </w:r>
      <w:hyperlink w:anchor="SENTENCIA_2019_19" w:history="1">
        <w:r w:rsidRPr="000628AB">
          <w:rPr>
            <w:rStyle w:val="TextoNormalCaracter"/>
          </w:rPr>
          <w:t>19/2019</w:t>
        </w:r>
      </w:hyperlink>
      <w:r>
        <w:t xml:space="preserve">, f. 4; </w:t>
      </w:r>
      <w:hyperlink w:anchor="SENTENCIA_2019_45" w:history="1">
        <w:r w:rsidRPr="000628AB">
          <w:rPr>
            <w:rStyle w:val="TextoNormalCaracter"/>
          </w:rPr>
          <w:t>45/2019</w:t>
        </w:r>
      </w:hyperlink>
      <w:r>
        <w:t>, ff. 3, 4.</w:t>
      </w:r>
    </w:p>
    <w:p w:rsidR="000628AB" w:rsidRDefault="000628AB" w:rsidP="000628AB">
      <w:pPr>
        <w:pStyle w:val="SangriaFrancesaArticulo"/>
      </w:pPr>
      <w:r w:rsidRPr="000628AB">
        <w:rPr>
          <w:rStyle w:val="TextoNormalNegritaCaracter"/>
        </w:rPr>
        <w:t>Artículo 74.</w:t>
      </w:r>
      <w:r w:rsidRPr="000628AB">
        <w:rPr>
          <w:rStyle w:val="TextoNormalCaracter"/>
        </w:rPr>
        <w:t>-</w:t>
      </w:r>
      <w:r>
        <w:t xml:space="preserve"> Sentencia </w:t>
      </w:r>
      <w:hyperlink w:anchor="SENTENCIA_2019_45" w:history="1">
        <w:r w:rsidRPr="000628AB">
          <w:rPr>
            <w:rStyle w:val="TextoNormalCaracter"/>
          </w:rPr>
          <w:t>45/2019</w:t>
        </w:r>
      </w:hyperlink>
      <w:r>
        <w:t>, f. 4.</w:t>
      </w:r>
    </w:p>
    <w:p w:rsidR="000628AB" w:rsidRDefault="000628AB" w:rsidP="000628AB">
      <w:pPr>
        <w:pStyle w:val="SangriaFrancesaArticulo"/>
      </w:pPr>
      <w:r w:rsidRPr="000628AB">
        <w:rPr>
          <w:rStyle w:val="TextoNormalNegritaCaracter"/>
        </w:rPr>
        <w:t>Artículo 74.1.</w:t>
      </w:r>
      <w:r w:rsidRPr="000628AB">
        <w:rPr>
          <w:rStyle w:val="TextoNormalCaracter"/>
        </w:rPr>
        <w:t>-</w:t>
      </w:r>
      <w:r>
        <w:t xml:space="preserve"> Sentencia </w:t>
      </w:r>
      <w:hyperlink w:anchor="SENTENCIA_2019_45" w:history="1">
        <w:r w:rsidRPr="000628AB">
          <w:rPr>
            <w:rStyle w:val="TextoNormalCaracter"/>
          </w:rPr>
          <w:t>45/2019</w:t>
        </w:r>
      </w:hyperlink>
      <w:r>
        <w:t>, f. 3.</w:t>
      </w:r>
    </w:p>
    <w:p w:rsidR="000628AB" w:rsidRDefault="000628AB" w:rsidP="000628AB">
      <w:pPr>
        <w:pStyle w:val="SangriaFrancesaArticulo"/>
      </w:pPr>
      <w:r w:rsidRPr="000628AB">
        <w:rPr>
          <w:rStyle w:val="TextoNormalNegritaCaracter"/>
        </w:rPr>
        <w:t>Artículo 75.</w:t>
      </w:r>
      <w:r w:rsidRPr="000628AB">
        <w:rPr>
          <w:rStyle w:val="TextoNormalCaracter"/>
        </w:rPr>
        <w:t>-</w:t>
      </w:r>
      <w:r>
        <w:t xml:space="preserve"> Sentencia </w:t>
      </w:r>
      <w:hyperlink w:anchor="SENTENCIA_2019_45" w:history="1">
        <w:r w:rsidRPr="000628AB">
          <w:rPr>
            <w:rStyle w:val="TextoNormalCaracter"/>
          </w:rPr>
          <w:t>45/2019</w:t>
        </w:r>
      </w:hyperlink>
      <w:r>
        <w:t>, f. 5.</w:t>
      </w:r>
    </w:p>
    <w:p w:rsidR="000628AB" w:rsidRDefault="000628AB" w:rsidP="000628AB">
      <w:pPr>
        <w:pStyle w:val="SangriaFrancesaArticulo"/>
      </w:pPr>
      <w:r w:rsidRPr="000628AB">
        <w:rPr>
          <w:rStyle w:val="TextoNormalNegritaCaracter"/>
        </w:rPr>
        <w:t>Artículo 114.4.</w:t>
      </w:r>
      <w:r w:rsidRPr="000628AB">
        <w:rPr>
          <w:rStyle w:val="TextoNormalCaracter"/>
        </w:rPr>
        <w:t>-</w:t>
      </w:r>
      <w:r>
        <w:t xml:space="preserve"> Sentencia </w:t>
      </w:r>
      <w:hyperlink w:anchor="SENTENCIA_2019_40" w:history="1">
        <w:r w:rsidRPr="000628AB">
          <w:rPr>
            <w:rStyle w:val="TextoNormalCaracter"/>
          </w:rPr>
          <w:t>40/2019</w:t>
        </w:r>
      </w:hyperlink>
      <w:r>
        <w:t>, ff. 1, 3.</w:t>
      </w:r>
    </w:p>
    <w:p w:rsidR="000628AB" w:rsidRDefault="000628AB" w:rsidP="000628AB">
      <w:pPr>
        <w:pStyle w:val="SangriaFrancesaArticulo"/>
      </w:pPr>
      <w:r w:rsidRPr="000628AB">
        <w:rPr>
          <w:rStyle w:val="TextoNormalNegritaCaracter"/>
        </w:rPr>
        <w:t>Artículo 123.</w:t>
      </w:r>
      <w:r w:rsidRPr="000628AB">
        <w:rPr>
          <w:rStyle w:val="TextoNormalCaracter"/>
        </w:rPr>
        <w:t>-</w:t>
      </w:r>
      <w:r>
        <w:t xml:space="preserve"> Sentencias </w:t>
      </w:r>
      <w:hyperlink w:anchor="SENTENCIA_2019_8" w:history="1">
        <w:r w:rsidRPr="000628AB">
          <w:rPr>
            <w:rStyle w:val="TextoNormalCaracter"/>
          </w:rPr>
          <w:t>8/2019</w:t>
        </w:r>
      </w:hyperlink>
      <w:r>
        <w:t xml:space="preserve">, f. 2; </w:t>
      </w:r>
      <w:hyperlink w:anchor="SENTENCIA_2019_13" w:history="1">
        <w:r w:rsidRPr="000628AB">
          <w:rPr>
            <w:rStyle w:val="TextoNormalCaracter"/>
          </w:rPr>
          <w:t>13/2019</w:t>
        </w:r>
      </w:hyperlink>
      <w:r>
        <w:t>, ff. 2, 3.</w:t>
      </w:r>
    </w:p>
    <w:p w:rsidR="000628AB" w:rsidRDefault="000628AB" w:rsidP="000628AB">
      <w:pPr>
        <w:pStyle w:val="SangriaFrancesaArticulo"/>
      </w:pPr>
      <w:r w:rsidRPr="000628AB">
        <w:rPr>
          <w:rStyle w:val="TextoNormalNegritaCaracter"/>
        </w:rPr>
        <w:t>Artículo 123 a).</w:t>
      </w:r>
      <w:r w:rsidRPr="000628AB">
        <w:rPr>
          <w:rStyle w:val="TextoNormalCaracter"/>
        </w:rPr>
        <w:t>-</w:t>
      </w:r>
      <w:r>
        <w:t xml:space="preserve"> Sentencia </w:t>
      </w:r>
      <w:hyperlink w:anchor="SENTENCIA_2019_13" w:history="1">
        <w:r w:rsidRPr="000628AB">
          <w:rPr>
            <w:rStyle w:val="TextoNormalCaracter"/>
          </w:rPr>
          <w:t>13/2019</w:t>
        </w:r>
      </w:hyperlink>
      <w:r>
        <w:t>, f. 3.</w:t>
      </w:r>
    </w:p>
    <w:p w:rsidR="000628AB" w:rsidRDefault="000628AB" w:rsidP="000628AB">
      <w:pPr>
        <w:pStyle w:val="SangriaFrancesaArticulo"/>
      </w:pPr>
      <w:r w:rsidRPr="000628AB">
        <w:rPr>
          <w:rStyle w:val="TextoNormalNegritaCaracter"/>
        </w:rPr>
        <w:t>Artículo 123 c).</w:t>
      </w:r>
      <w:r w:rsidRPr="000628AB">
        <w:rPr>
          <w:rStyle w:val="TextoNormalCaracter"/>
        </w:rPr>
        <w:t>-</w:t>
      </w:r>
      <w:r>
        <w:t xml:space="preserve"> Sentencia </w:t>
      </w:r>
      <w:hyperlink w:anchor="SENTENCIA_2019_13" w:history="1">
        <w:r w:rsidRPr="000628AB">
          <w:rPr>
            <w:rStyle w:val="TextoNormalCaracter"/>
          </w:rPr>
          <w:t>13/2019</w:t>
        </w:r>
      </w:hyperlink>
      <w:r>
        <w:t>, f. 3.</w:t>
      </w:r>
    </w:p>
    <w:p w:rsidR="000628AB" w:rsidRDefault="000628AB" w:rsidP="000628AB">
      <w:pPr>
        <w:pStyle w:val="SangriaFrancesaArticulo"/>
      </w:pPr>
      <w:r w:rsidRPr="000628AB">
        <w:rPr>
          <w:rStyle w:val="TextoNormalNegritaCaracter"/>
        </w:rPr>
        <w:t>Artículo 129.</w:t>
      </w:r>
      <w:r w:rsidRPr="000628AB">
        <w:rPr>
          <w:rStyle w:val="TextoNormalCaracter"/>
        </w:rPr>
        <w:t>-</w:t>
      </w:r>
      <w:r>
        <w:t xml:space="preserve"> Sentencias </w:t>
      </w:r>
      <w:hyperlink w:anchor="SENTENCIA_2019_7" w:history="1">
        <w:r w:rsidRPr="000628AB">
          <w:rPr>
            <w:rStyle w:val="TextoNormalCaracter"/>
          </w:rPr>
          <w:t>7/2019</w:t>
        </w:r>
      </w:hyperlink>
      <w:r>
        <w:t xml:space="preserve">, ff. 1, 2, 4; </w:t>
      </w:r>
      <w:hyperlink w:anchor="SENTENCIA_2019_13" w:history="1">
        <w:r w:rsidRPr="000628AB">
          <w:rPr>
            <w:rStyle w:val="TextoNormalCaracter"/>
          </w:rPr>
          <w:t>13/2019</w:t>
        </w:r>
      </w:hyperlink>
      <w:r>
        <w:t>, f. 3, VP.</w:t>
      </w:r>
    </w:p>
    <w:p w:rsidR="000628AB" w:rsidRDefault="000628AB" w:rsidP="000628AB">
      <w:pPr>
        <w:pStyle w:val="SangriaFrancesaArticulo"/>
      </w:pPr>
      <w:r w:rsidRPr="000628AB">
        <w:rPr>
          <w:rStyle w:val="TextoNormalNegritaCaracter"/>
        </w:rPr>
        <w:t>Artículo 130.</w:t>
      </w:r>
      <w:r w:rsidRPr="000628AB">
        <w:rPr>
          <w:rStyle w:val="TextoNormalCaracter"/>
        </w:rPr>
        <w:t>-</w:t>
      </w:r>
      <w:r>
        <w:t xml:space="preserve"> Sentencia </w:t>
      </w:r>
      <w:hyperlink w:anchor="SENTENCIA_2019_13" w:history="1">
        <w:r w:rsidRPr="000628AB">
          <w:rPr>
            <w:rStyle w:val="TextoNormalCaracter"/>
          </w:rPr>
          <w:t>13/2019</w:t>
        </w:r>
      </w:hyperlink>
      <w:r>
        <w:t>, ff. 2, 3.</w:t>
      </w:r>
    </w:p>
    <w:p w:rsidR="000628AB" w:rsidRDefault="000628AB" w:rsidP="000628AB">
      <w:pPr>
        <w:pStyle w:val="SangriaFrancesaArticulo"/>
      </w:pPr>
      <w:r w:rsidRPr="000628AB">
        <w:rPr>
          <w:rStyle w:val="TextoNormalNegritaCaracter"/>
        </w:rPr>
        <w:t>Artículo 137.</w:t>
      </w:r>
      <w:r w:rsidRPr="000628AB">
        <w:rPr>
          <w:rStyle w:val="TextoNormalCaracter"/>
        </w:rPr>
        <w:t>-</w:t>
      </w:r>
      <w:r>
        <w:t xml:space="preserve"> Sentencias </w:t>
      </w:r>
      <w:hyperlink w:anchor="SENTENCIA_2019_4" w:history="1">
        <w:r w:rsidRPr="000628AB">
          <w:rPr>
            <w:rStyle w:val="TextoNormalCaracter"/>
          </w:rPr>
          <w:t>4/2019</w:t>
        </w:r>
      </w:hyperlink>
      <w:r>
        <w:t xml:space="preserve">, f. 1; </w:t>
      </w:r>
      <w:hyperlink w:anchor="SENTENCIA_2019_8" w:history="1">
        <w:r w:rsidRPr="000628AB">
          <w:rPr>
            <w:rStyle w:val="TextoNormalCaracter"/>
          </w:rPr>
          <w:t>8/2019</w:t>
        </w:r>
      </w:hyperlink>
      <w:r>
        <w:t xml:space="preserve">, f. 2; </w:t>
      </w:r>
      <w:hyperlink w:anchor="SENTENCIA_2019_13" w:history="1">
        <w:r w:rsidRPr="000628AB">
          <w:rPr>
            <w:rStyle w:val="TextoNormalCaracter"/>
          </w:rPr>
          <w:t>13/2019</w:t>
        </w:r>
      </w:hyperlink>
      <w:r>
        <w:t>, ff. 2, 3.</w:t>
      </w:r>
    </w:p>
    <w:p w:rsidR="000628AB" w:rsidRDefault="000628AB" w:rsidP="000628AB">
      <w:pPr>
        <w:pStyle w:val="SangriaFrancesaArticulo"/>
      </w:pPr>
      <w:r w:rsidRPr="000628AB">
        <w:rPr>
          <w:rStyle w:val="TextoNormalNegritaCaracter"/>
        </w:rPr>
        <w:t>Artículo 147.</w:t>
      </w:r>
      <w:r w:rsidRPr="000628AB">
        <w:rPr>
          <w:rStyle w:val="TextoNormalCaracter"/>
        </w:rPr>
        <w:t>-</w:t>
      </w:r>
      <w:r>
        <w:t xml:space="preserve"> Sentencia </w:t>
      </w:r>
      <w:hyperlink w:anchor="SENTENCIA_2019_7" w:history="1">
        <w:r w:rsidRPr="000628AB">
          <w:rPr>
            <w:rStyle w:val="TextoNormalCaracter"/>
          </w:rPr>
          <w:t>7/2019</w:t>
        </w:r>
      </w:hyperlink>
      <w:r>
        <w:t>, ff. 1, 4.</w:t>
      </w:r>
    </w:p>
    <w:p w:rsidR="000628AB" w:rsidRDefault="000628AB" w:rsidP="000628AB">
      <w:pPr>
        <w:pStyle w:val="SangriaFrancesaArticulo"/>
      </w:pPr>
      <w:r w:rsidRPr="000628AB">
        <w:rPr>
          <w:rStyle w:val="TextoNormalNegritaCaracter"/>
        </w:rPr>
        <w:t>Artículo 147.1.</w:t>
      </w:r>
      <w:r w:rsidRPr="000628AB">
        <w:rPr>
          <w:rStyle w:val="TextoNormalCaracter"/>
        </w:rPr>
        <w:t>-</w:t>
      </w:r>
      <w:r>
        <w:t xml:space="preserve"> Sentencia </w:t>
      </w:r>
      <w:hyperlink w:anchor="SENTENCIA_2019_7" w:history="1">
        <w:r w:rsidRPr="000628AB">
          <w:rPr>
            <w:rStyle w:val="TextoNormalCaracter"/>
          </w:rPr>
          <w:t>7/2019</w:t>
        </w:r>
      </w:hyperlink>
      <w:r>
        <w:t>, f. 3.</w:t>
      </w:r>
    </w:p>
    <w:p w:rsidR="000628AB" w:rsidRDefault="000628AB" w:rsidP="000628AB">
      <w:pPr>
        <w:pStyle w:val="SangriaFrancesaArticulo"/>
      </w:pPr>
      <w:r w:rsidRPr="000628AB">
        <w:rPr>
          <w:rStyle w:val="TextoNormalNegritaCaracter"/>
        </w:rPr>
        <w:t>Artículo 147.3.</w:t>
      </w:r>
      <w:r w:rsidRPr="000628AB">
        <w:rPr>
          <w:rStyle w:val="TextoNormalCaracter"/>
        </w:rPr>
        <w:t>-</w:t>
      </w:r>
      <w:r>
        <w:t xml:space="preserve"> Sentencia </w:t>
      </w:r>
      <w:hyperlink w:anchor="SENTENCIA_2019_7" w:history="1">
        <w:r w:rsidRPr="000628AB">
          <w:rPr>
            <w:rStyle w:val="TextoNormalCaracter"/>
          </w:rPr>
          <w:t>7/2019</w:t>
        </w:r>
      </w:hyperlink>
      <w:r>
        <w:t>, f. 3.</w:t>
      </w:r>
    </w:p>
    <w:p w:rsidR="000628AB" w:rsidRDefault="000628AB" w:rsidP="000628AB">
      <w:pPr>
        <w:pStyle w:val="SangriaFrancesaArticulo"/>
      </w:pPr>
      <w:r w:rsidRPr="000628AB">
        <w:rPr>
          <w:rStyle w:val="TextoNormalNegritaCaracter"/>
        </w:rPr>
        <w:t>Artículo 150 b).</w:t>
      </w:r>
      <w:r w:rsidRPr="000628AB">
        <w:rPr>
          <w:rStyle w:val="TextoNormalCaracter"/>
        </w:rPr>
        <w:t>-</w:t>
      </w:r>
      <w:r>
        <w:t xml:space="preserve"> Sentencia </w:t>
      </w:r>
      <w:hyperlink w:anchor="SENTENCIA_2019_7" w:history="1">
        <w:r w:rsidRPr="000628AB">
          <w:rPr>
            <w:rStyle w:val="TextoNormalCaracter"/>
          </w:rPr>
          <w:t>7/2019</w:t>
        </w:r>
      </w:hyperlink>
      <w:r>
        <w:t>, ff. 1, 2.</w:t>
      </w:r>
    </w:p>
    <w:p w:rsidR="000628AB" w:rsidRDefault="000628AB" w:rsidP="000628AB">
      <w:pPr>
        <w:pStyle w:val="SangriaFrancesaArticulo"/>
      </w:pPr>
      <w:r w:rsidRPr="000628AB">
        <w:rPr>
          <w:rStyle w:val="TextoNormalNegritaCaracter"/>
        </w:rPr>
        <w:t>Artículo 170.1.</w:t>
      </w:r>
      <w:r w:rsidRPr="000628AB">
        <w:rPr>
          <w:rStyle w:val="TextoNormalCaracter"/>
        </w:rPr>
        <w:t>-</w:t>
      </w:r>
      <w:r>
        <w:t xml:space="preserve"> Sentencia </w:t>
      </w:r>
      <w:hyperlink w:anchor="SENTENCIA_2019_40" w:history="1">
        <w:r w:rsidRPr="000628AB">
          <w:rPr>
            <w:rStyle w:val="TextoNormalCaracter"/>
          </w:rPr>
          <w:t>40/2019</w:t>
        </w:r>
      </w:hyperlink>
      <w:r>
        <w:t>, ff. 1, 3.</w:t>
      </w:r>
    </w:p>
    <w:p w:rsidR="000628AB" w:rsidRDefault="000628AB" w:rsidP="000628AB">
      <w:pPr>
        <w:pStyle w:val="SangriaFrancesaArticulo"/>
      </w:pPr>
      <w:r w:rsidRPr="000628AB">
        <w:rPr>
          <w:rStyle w:val="TextoNormalNegritaCaracter"/>
        </w:rPr>
        <w:t>Artículo 170.1 b).</w:t>
      </w:r>
      <w:r w:rsidRPr="000628AB">
        <w:rPr>
          <w:rStyle w:val="TextoNormalCaracter"/>
        </w:rPr>
        <w:t>-</w:t>
      </w:r>
      <w:r>
        <w:t xml:space="preserve"> Sentencia </w:t>
      </w:r>
      <w:hyperlink w:anchor="SENTENCIA_2019_40" w:history="1">
        <w:r w:rsidRPr="000628AB">
          <w:rPr>
            <w:rStyle w:val="TextoNormalCaracter"/>
          </w:rPr>
          <w:t>40/2019</w:t>
        </w:r>
      </w:hyperlink>
      <w:r>
        <w:t>, f. 3.</w:t>
      </w:r>
    </w:p>
    <w:p w:rsidR="000628AB" w:rsidRDefault="000628AB" w:rsidP="000628AB">
      <w:pPr>
        <w:pStyle w:val="SangriaFrancesaArticulo"/>
      </w:pPr>
      <w:r w:rsidRPr="000628AB">
        <w:rPr>
          <w:rStyle w:val="TextoNormalNegritaCaracter"/>
        </w:rPr>
        <w:t>Artículo 202.3 a).</w:t>
      </w:r>
      <w:r w:rsidRPr="000628AB">
        <w:rPr>
          <w:rStyle w:val="TextoNormalCaracter"/>
        </w:rPr>
        <w:t>-</w:t>
      </w:r>
      <w:r>
        <w:t xml:space="preserve"> Sentencias </w:t>
      </w:r>
      <w:hyperlink w:anchor="SENTENCIA_2019_4" w:history="1">
        <w:r w:rsidRPr="000628AB">
          <w:rPr>
            <w:rStyle w:val="TextoNormalCaracter"/>
          </w:rPr>
          <w:t>4/2019</w:t>
        </w:r>
      </w:hyperlink>
      <w:r>
        <w:t xml:space="preserve">, ff. 1, 3; </w:t>
      </w:r>
      <w:hyperlink w:anchor="SENTENCIA_2019_28" w:history="1">
        <w:r w:rsidRPr="000628AB">
          <w:rPr>
            <w:rStyle w:val="TextoNormalCaracter"/>
          </w:rPr>
          <w:t>28/2019</w:t>
        </w:r>
      </w:hyperlink>
      <w:r>
        <w:t>, f. 1.</w:t>
      </w:r>
    </w:p>
    <w:p w:rsidR="000628AB" w:rsidRDefault="000628AB" w:rsidP="000628AB">
      <w:pPr>
        <w:pStyle w:val="SangriaFrancesaArticulo"/>
      </w:pPr>
      <w:r w:rsidRPr="000628AB">
        <w:rPr>
          <w:rStyle w:val="TextoNormalNegritaCaracter"/>
        </w:rPr>
        <w:t>Artículo 203.5.</w:t>
      </w:r>
      <w:r w:rsidRPr="000628AB">
        <w:rPr>
          <w:rStyle w:val="TextoNormalCaracter"/>
        </w:rPr>
        <w:t>-</w:t>
      </w:r>
      <w:r>
        <w:t xml:space="preserve"> Sentencias </w:t>
      </w:r>
      <w:hyperlink w:anchor="SENTENCIA_2019_4" w:history="1">
        <w:r w:rsidRPr="000628AB">
          <w:rPr>
            <w:rStyle w:val="TextoNormalCaracter"/>
          </w:rPr>
          <w:t>4/2019</w:t>
        </w:r>
      </w:hyperlink>
      <w:r>
        <w:t xml:space="preserve">, ff. 1, 3; </w:t>
      </w:r>
      <w:hyperlink w:anchor="SENTENCIA_2019_28" w:history="1">
        <w:r w:rsidRPr="000628AB">
          <w:rPr>
            <w:rStyle w:val="TextoNormalCaracter"/>
          </w:rPr>
          <w:t>28/2019</w:t>
        </w:r>
      </w:hyperlink>
      <w:r>
        <w:t xml:space="preserve">, f. 1; </w:t>
      </w:r>
      <w:hyperlink w:anchor="SENTENCIA_2019_43" w:history="1">
        <w:r w:rsidRPr="000628AB">
          <w:rPr>
            <w:rStyle w:val="TextoNormalCaracter"/>
          </w:rPr>
          <w:t>43/2019</w:t>
        </w:r>
      </w:hyperlink>
      <w:r>
        <w:t>, f. 3.</w:t>
      </w:r>
    </w:p>
    <w:p w:rsidR="000628AB" w:rsidRDefault="000628AB" w:rsidP="000628AB">
      <w:pPr>
        <w:pStyle w:val="TextoNormal"/>
      </w:pPr>
    </w:p>
    <w:p w:rsidR="000628AB" w:rsidRDefault="000628AB" w:rsidP="000628AB">
      <w:pPr>
        <w:pStyle w:val="TextoNormalNegritaCentradoSubrayado"/>
        <w:suppressAutoHyphens/>
      </w:pPr>
      <w:r>
        <w:t>J.7.b) Leyes y disposiciones con fuerza de Ley</w:t>
      </w:r>
    </w:p>
    <w:p w:rsidR="000628AB" w:rsidRDefault="000628AB" w:rsidP="000628AB">
      <w:pPr>
        <w:pStyle w:val="TextoNormalNegritaCentradoSubrayado"/>
      </w:pPr>
    </w:p>
    <w:p w:rsidR="000628AB" w:rsidRDefault="000628AB" w:rsidP="000628AB">
      <w:pPr>
        <w:pStyle w:val="TextoNormalNegritaCursivandice"/>
      </w:pPr>
      <w:r>
        <w:t>Ley del Parlamento de Cataluña 40/1991, de 30 de diciembre. Código de sucesiones por causa de muerte en el Derecho civil de Cataluña</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Sentencia </w:t>
      </w:r>
      <w:hyperlink w:anchor="SENTENCIA_2019_13" w:history="1">
        <w:r w:rsidRPr="000628AB">
          <w:rPr>
            <w:rStyle w:val="TextoNormalCaracter"/>
          </w:rPr>
          <w:t>13/2019</w:t>
        </w:r>
      </w:hyperlink>
      <w:r>
        <w:t>, f. 3.</w:t>
      </w:r>
    </w:p>
    <w:p w:rsidR="000628AB" w:rsidRDefault="000628AB" w:rsidP="000628AB">
      <w:pPr>
        <w:pStyle w:val="SangriaFrancesaArticulo"/>
      </w:pPr>
      <w:r w:rsidRPr="000628AB">
        <w:rPr>
          <w:rStyle w:val="TextoNormalNegritaCaracter"/>
        </w:rPr>
        <w:t>Artículo 277.</w:t>
      </w:r>
      <w:r w:rsidRPr="000628AB">
        <w:rPr>
          <w:rStyle w:val="TextoNormalCaracter"/>
        </w:rPr>
        <w:t>-</w:t>
      </w:r>
      <w:r>
        <w:t xml:space="preserve"> Sentencia </w:t>
      </w:r>
      <w:hyperlink w:anchor="SENTENCIA_2019_13" w:history="1">
        <w:r w:rsidRPr="000628AB">
          <w:rPr>
            <w:rStyle w:val="TextoNormalCaracter"/>
          </w:rPr>
          <w:t>13/2019</w:t>
        </w:r>
      </w:hyperlink>
      <w:r>
        <w:t>, f. 3.</w:t>
      </w:r>
    </w:p>
    <w:p w:rsidR="000628AB" w:rsidRDefault="000628AB" w:rsidP="000628AB">
      <w:pPr>
        <w:pStyle w:val="SangriaFrancesaArticulo"/>
      </w:pPr>
    </w:p>
    <w:p w:rsidR="000628AB" w:rsidRDefault="000628AB" w:rsidP="000628AB">
      <w:pPr>
        <w:pStyle w:val="TextoNormalNegritaCursivandice"/>
      </w:pPr>
      <w:r>
        <w:t>Ley del Parlamento de Cataluña 4/1997, de 20 de mayo. Protección civil</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Sentencia </w:t>
      </w:r>
      <w:hyperlink w:anchor="SENTENCIA_2019_43" w:history="1">
        <w:r w:rsidRPr="000628AB">
          <w:rPr>
            <w:rStyle w:val="TextoNormalCaracter"/>
          </w:rPr>
          <w:t>43/2019</w:t>
        </w:r>
      </w:hyperlink>
      <w:r>
        <w:t>, f. 5.</w:t>
      </w:r>
    </w:p>
    <w:p w:rsidR="000628AB" w:rsidRDefault="000628AB" w:rsidP="000628AB">
      <w:pPr>
        <w:pStyle w:val="SangriaFrancesaArticulo"/>
      </w:pPr>
    </w:p>
    <w:p w:rsidR="000628AB" w:rsidRDefault="000628AB" w:rsidP="000628AB">
      <w:pPr>
        <w:pStyle w:val="TextoNormalNegritaCursivandice"/>
      </w:pPr>
      <w:r>
        <w:t>Ley del Parlamento de Cataluña 19/2002, de 5 de julio. Derechos reales de garantía</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Sentencia </w:t>
      </w:r>
      <w:hyperlink w:anchor="SENTENCIA_2019_13" w:history="1">
        <w:r w:rsidRPr="000628AB">
          <w:rPr>
            <w:rStyle w:val="TextoNormalCaracter"/>
          </w:rPr>
          <w:t>13/2019</w:t>
        </w:r>
      </w:hyperlink>
      <w:r>
        <w:t>, f. 3.</w:t>
      </w:r>
    </w:p>
    <w:p w:rsidR="000628AB" w:rsidRDefault="000628AB" w:rsidP="000628AB">
      <w:pPr>
        <w:pStyle w:val="SangriaFrancesaArticulo"/>
      </w:pPr>
    </w:p>
    <w:p w:rsidR="000628AB" w:rsidRDefault="000628AB" w:rsidP="000628AB">
      <w:pPr>
        <w:pStyle w:val="TextoNormalNegritaCursivandice"/>
      </w:pPr>
      <w:r>
        <w:t>Ley del Parlamento de Cataluña 29/2002, de 30 de diciembre. Código civil de Cataluña, libro primero relativo a las disposiciones generales</w:t>
      </w:r>
    </w:p>
    <w:p w:rsidR="000628AB" w:rsidRDefault="000628AB" w:rsidP="000628AB">
      <w:pPr>
        <w:pStyle w:val="SangriaFrancesaArticulo"/>
      </w:pPr>
      <w:r w:rsidRPr="000628AB">
        <w:rPr>
          <w:rStyle w:val="TextoNormalNegritaCaracter"/>
        </w:rPr>
        <w:t>Artículo 111.3.</w:t>
      </w:r>
      <w:r w:rsidRPr="000628AB">
        <w:rPr>
          <w:rStyle w:val="TextoNormalCaracter"/>
        </w:rPr>
        <w:t>-</w:t>
      </w:r>
      <w:r>
        <w:t xml:space="preserve"> Sentencia </w:t>
      </w:r>
      <w:hyperlink w:anchor="SENTENCIA_2019_7" w:history="1">
        <w:r w:rsidRPr="000628AB">
          <w:rPr>
            <w:rStyle w:val="TextoNormalCaracter"/>
          </w:rPr>
          <w:t>7/2019</w:t>
        </w:r>
      </w:hyperlink>
      <w:r>
        <w:t>, f. 4.</w:t>
      </w:r>
    </w:p>
    <w:p w:rsidR="000628AB" w:rsidRDefault="000628AB" w:rsidP="000628AB">
      <w:pPr>
        <w:pStyle w:val="SangriaFrancesaArticulo"/>
      </w:pPr>
      <w:r w:rsidRPr="000628AB">
        <w:rPr>
          <w:rStyle w:val="TextoNormalNegritaCaracter"/>
        </w:rPr>
        <w:t>Artículo 121-8.2.</w:t>
      </w:r>
      <w:r w:rsidRPr="000628AB">
        <w:rPr>
          <w:rStyle w:val="TextoNormalCaracter"/>
        </w:rPr>
        <w:t>-</w:t>
      </w:r>
      <w:r>
        <w:t xml:space="preserve"> Sentencia </w:t>
      </w:r>
      <w:hyperlink w:anchor="SENTENCIA_2019_13" w:history="1">
        <w:r w:rsidRPr="000628AB">
          <w:rPr>
            <w:rStyle w:val="TextoNormalCaracter"/>
          </w:rPr>
          <w:t>13/2019</w:t>
        </w:r>
      </w:hyperlink>
      <w:r>
        <w:t>, f. 3.</w:t>
      </w:r>
    </w:p>
    <w:p w:rsidR="000628AB" w:rsidRDefault="000628AB" w:rsidP="000628AB">
      <w:pPr>
        <w:pStyle w:val="SangriaFrancesaArticulo"/>
      </w:pPr>
      <w:r w:rsidRPr="000628AB">
        <w:rPr>
          <w:rStyle w:val="TextoNormalNegritaCaracter"/>
        </w:rPr>
        <w:t>Artículo 121-9.</w:t>
      </w:r>
      <w:r w:rsidRPr="000628AB">
        <w:rPr>
          <w:rStyle w:val="TextoNormalCaracter"/>
        </w:rPr>
        <w:t>-</w:t>
      </w:r>
      <w:r>
        <w:t xml:space="preserve"> Sentencia </w:t>
      </w:r>
      <w:hyperlink w:anchor="SENTENCIA_2019_13" w:history="1">
        <w:r w:rsidRPr="000628AB">
          <w:rPr>
            <w:rStyle w:val="TextoNormalCaracter"/>
          </w:rPr>
          <w:t>13/2019</w:t>
        </w:r>
      </w:hyperlink>
      <w:r>
        <w:t>, f. 3.</w:t>
      </w:r>
    </w:p>
    <w:p w:rsidR="000628AB" w:rsidRDefault="000628AB" w:rsidP="000628AB">
      <w:pPr>
        <w:pStyle w:val="SangriaFrancesaArticulo"/>
      </w:pPr>
      <w:r w:rsidRPr="000628AB">
        <w:rPr>
          <w:rStyle w:val="TextoNormalNegritaCaracter"/>
        </w:rPr>
        <w:t>Aratículo 121-21.</w:t>
      </w:r>
      <w:r w:rsidRPr="000628AB">
        <w:rPr>
          <w:rStyle w:val="TextoNormalCaracter"/>
        </w:rPr>
        <w:t>-</w:t>
      </w:r>
      <w:r>
        <w:t xml:space="preserve"> Sentencia </w:t>
      </w:r>
      <w:hyperlink w:anchor="SENTENCIA_2019_13" w:history="1">
        <w:r w:rsidRPr="000628AB">
          <w:rPr>
            <w:rStyle w:val="TextoNormalCaracter"/>
          </w:rPr>
          <w:t>13/2019</w:t>
        </w:r>
      </w:hyperlink>
      <w:r>
        <w:t>, f. 3.</w:t>
      </w:r>
    </w:p>
    <w:p w:rsidR="000628AB" w:rsidRDefault="000628AB" w:rsidP="000628AB">
      <w:pPr>
        <w:pStyle w:val="SangriaFrancesaArticulo"/>
      </w:pPr>
    </w:p>
    <w:p w:rsidR="000628AB" w:rsidRDefault="000628AB" w:rsidP="000628AB">
      <w:pPr>
        <w:pStyle w:val="TextoNormalNegritaCursivandice"/>
      </w:pPr>
      <w:r>
        <w:t>Ley del Parlamento de Cataluña 5/2006, de 10 de mayo. Código civil de Cataluña, libro quinto relativo a los derechos reales</w:t>
      </w:r>
    </w:p>
    <w:p w:rsidR="000628AB" w:rsidRDefault="000628AB" w:rsidP="000628AB">
      <w:pPr>
        <w:pStyle w:val="SangriaFrancesaArticulo"/>
      </w:pPr>
      <w:r w:rsidRPr="000628AB">
        <w:rPr>
          <w:rStyle w:val="TextoNormalNegritaCaracter"/>
        </w:rPr>
        <w:t>Artículo 562-1.</w:t>
      </w:r>
      <w:r w:rsidRPr="000628AB">
        <w:rPr>
          <w:rStyle w:val="TextoNormalCaracter"/>
        </w:rPr>
        <w:t>-</w:t>
      </w:r>
      <w:r>
        <w:t xml:space="preserve"> Sentencia </w:t>
      </w:r>
      <w:hyperlink w:anchor="SENTENCIA_2019_8" w:history="1">
        <w:r w:rsidRPr="000628AB">
          <w:rPr>
            <w:rStyle w:val="TextoNormalCaracter"/>
          </w:rPr>
          <w:t>8/2019</w:t>
        </w:r>
      </w:hyperlink>
      <w:r>
        <w:t>, f. 2.</w:t>
      </w:r>
    </w:p>
    <w:p w:rsidR="000628AB" w:rsidRDefault="000628AB" w:rsidP="000628AB">
      <w:pPr>
        <w:pStyle w:val="SangriaFrancesaArticulo"/>
      </w:pPr>
    </w:p>
    <w:p w:rsidR="000628AB" w:rsidRDefault="000628AB" w:rsidP="000628AB">
      <w:pPr>
        <w:pStyle w:val="TextoNormalNegritaCursivandice"/>
      </w:pPr>
      <w:r>
        <w:t>Ley del Parlamento de Cataluña 4/2008, de 24 de abril. Código civil de Cataluña, libro tercero, relativo a las personas jurídicas</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Sentencia </w:t>
      </w:r>
      <w:hyperlink w:anchor="SENTENCIA_2019_7" w:history="1">
        <w:r w:rsidRPr="000628AB">
          <w:rPr>
            <w:rStyle w:val="TextoNormalCaracter"/>
          </w:rPr>
          <w:t>7/2019</w:t>
        </w:r>
      </w:hyperlink>
      <w:r>
        <w:t>, VP.</w:t>
      </w:r>
    </w:p>
    <w:p w:rsidR="000628AB" w:rsidRDefault="000628AB" w:rsidP="000628AB">
      <w:pPr>
        <w:pStyle w:val="SangriaFrancesaArticulo"/>
      </w:pPr>
    </w:p>
    <w:p w:rsidR="000628AB" w:rsidRDefault="000628AB" w:rsidP="000628AB">
      <w:pPr>
        <w:pStyle w:val="TextoNormalNegritaCursivandice"/>
      </w:pPr>
      <w:r>
        <w:t>Ley del Parlamento de Cataluña 10/2008, de 10 de julio. Código civil de Cataluña, libro cuarto relativo a las sucesiones</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Sentencia </w:t>
      </w:r>
      <w:hyperlink w:anchor="SENTENCIA_2019_13" w:history="1">
        <w:r w:rsidRPr="000628AB">
          <w:rPr>
            <w:rStyle w:val="TextoNormalCaracter"/>
          </w:rPr>
          <w:t>13/2019</w:t>
        </w:r>
      </w:hyperlink>
      <w:r>
        <w:t>, f. 3.</w:t>
      </w:r>
    </w:p>
    <w:p w:rsidR="000628AB" w:rsidRDefault="000628AB" w:rsidP="000628AB">
      <w:pPr>
        <w:pStyle w:val="SangriaFrancesaArticulo"/>
      </w:pPr>
      <w:r w:rsidRPr="000628AB">
        <w:rPr>
          <w:rStyle w:val="TextoNormalNegritaCaracter"/>
        </w:rPr>
        <w:t>Artículo 411-10-1</w:t>
      </w:r>
      <w:r>
        <w:t xml:space="preserve"> (redactado por la Ley del Parlamento de Cataluña 10/2017, de 27 de junio)</w:t>
      </w:r>
      <w:r w:rsidRPr="000628AB">
        <w:rPr>
          <w:rStyle w:val="TextoNormalNegritaCaracter"/>
        </w:rPr>
        <w:t>.</w:t>
      </w:r>
      <w:r w:rsidRPr="000628AB">
        <w:rPr>
          <w:rStyle w:val="TextoNormalCaracter"/>
        </w:rPr>
        <w:t>-</w:t>
      </w:r>
      <w:r>
        <w:t xml:space="preserve"> Sentencia </w:t>
      </w:r>
      <w:hyperlink w:anchor="SENTENCIA_2019_7" w:history="1">
        <w:r w:rsidRPr="000628AB">
          <w:rPr>
            <w:rStyle w:val="TextoNormalCaracter"/>
          </w:rPr>
          <w:t>7/2019</w:t>
        </w:r>
      </w:hyperlink>
      <w:r>
        <w:t>, VP.</w:t>
      </w:r>
    </w:p>
    <w:p w:rsidR="000628AB" w:rsidRDefault="000628AB" w:rsidP="000628AB">
      <w:pPr>
        <w:pStyle w:val="SangriaFrancesaArticulo"/>
      </w:pPr>
      <w:r w:rsidRPr="000628AB">
        <w:rPr>
          <w:rStyle w:val="TextoNormalNegritaCaracter"/>
        </w:rPr>
        <w:t>Artículo 411-10-2</w:t>
      </w:r>
      <w:r>
        <w:t xml:space="preserve"> (redactado por la Ley del Parlamento de Cataluña 10/2017, de 27 de junio)</w:t>
      </w:r>
      <w:r w:rsidRPr="000628AB">
        <w:rPr>
          <w:rStyle w:val="TextoNormalNegritaCaracter"/>
        </w:rPr>
        <w:t>.</w:t>
      </w:r>
      <w:r w:rsidRPr="000628AB">
        <w:rPr>
          <w:rStyle w:val="TextoNormalCaracter"/>
        </w:rPr>
        <w:t>-</w:t>
      </w:r>
      <w:r>
        <w:t xml:space="preserve"> Sentencia </w:t>
      </w:r>
      <w:hyperlink w:anchor="SENTENCIA_2019_7" w:history="1">
        <w:r w:rsidRPr="000628AB">
          <w:rPr>
            <w:rStyle w:val="TextoNormalCaracter"/>
          </w:rPr>
          <w:t>7/2019</w:t>
        </w:r>
      </w:hyperlink>
      <w:r>
        <w:t>, VP.</w:t>
      </w:r>
    </w:p>
    <w:p w:rsidR="000628AB" w:rsidRDefault="000628AB" w:rsidP="000628AB">
      <w:pPr>
        <w:pStyle w:val="SangriaFrancesaArticulo"/>
      </w:pPr>
      <w:r w:rsidRPr="000628AB">
        <w:rPr>
          <w:rStyle w:val="TextoNormalNegritaCaracter"/>
        </w:rPr>
        <w:t>Artículo 411-10-3 b)</w:t>
      </w:r>
      <w:r>
        <w:t xml:space="preserve"> (redactado por la Ley del Parlamento de Cataluña 10/2017, de 27 de junio)</w:t>
      </w:r>
      <w:r w:rsidRPr="000628AB">
        <w:rPr>
          <w:rStyle w:val="TextoNormalNegritaCaracter"/>
        </w:rPr>
        <w:t>.</w:t>
      </w:r>
      <w:r w:rsidRPr="000628AB">
        <w:rPr>
          <w:rStyle w:val="TextoNormalCaracter"/>
        </w:rPr>
        <w:t>-</w:t>
      </w:r>
      <w:r>
        <w:t xml:space="preserve"> Sentencia </w:t>
      </w:r>
      <w:hyperlink w:anchor="SENTENCIA_2019_7" w:history="1">
        <w:r w:rsidRPr="000628AB">
          <w:rPr>
            <w:rStyle w:val="TextoNormalCaracter"/>
          </w:rPr>
          <w:t>7/2019</w:t>
        </w:r>
      </w:hyperlink>
      <w:r>
        <w:t>, ff. 1, 4, 5, VP.</w:t>
      </w:r>
    </w:p>
    <w:p w:rsidR="000628AB" w:rsidRDefault="000628AB" w:rsidP="000628AB">
      <w:pPr>
        <w:pStyle w:val="SangriaFrancesaArticulo"/>
      </w:pPr>
      <w:r w:rsidRPr="000628AB">
        <w:rPr>
          <w:rStyle w:val="TextoNormalNegritaCaracter"/>
        </w:rPr>
        <w:t>Artículo 421-24-1</w:t>
      </w:r>
      <w:r>
        <w:t xml:space="preserve"> (redactado por la Ley del Parlamento de Cataluña 10/2017, de 27 de junio)</w:t>
      </w:r>
      <w:r w:rsidRPr="000628AB">
        <w:rPr>
          <w:rStyle w:val="TextoNormalNegritaCaracter"/>
        </w:rPr>
        <w:t>.</w:t>
      </w:r>
      <w:r w:rsidRPr="000628AB">
        <w:rPr>
          <w:rStyle w:val="TextoNormalCaracter"/>
        </w:rPr>
        <w:t>-</w:t>
      </w:r>
      <w:r>
        <w:t xml:space="preserve"> Sentencia </w:t>
      </w:r>
      <w:hyperlink w:anchor="SENTENCIA_2019_7" w:history="1">
        <w:r w:rsidRPr="000628AB">
          <w:rPr>
            <w:rStyle w:val="TextoNormalCaracter"/>
          </w:rPr>
          <w:t>7/2019</w:t>
        </w:r>
      </w:hyperlink>
      <w:r>
        <w:t>, ff. 1, 4, 5, VP.</w:t>
      </w:r>
    </w:p>
    <w:p w:rsidR="000628AB" w:rsidRDefault="000628AB" w:rsidP="000628AB">
      <w:pPr>
        <w:pStyle w:val="SangriaFrancesaArticulo"/>
      </w:pPr>
      <w:r w:rsidRPr="000628AB">
        <w:rPr>
          <w:rStyle w:val="TextoNormalNegritaCaracter"/>
        </w:rPr>
        <w:t>Disposición adicional  tercera, apartado 4</w:t>
      </w:r>
      <w:r>
        <w:t xml:space="preserve"> (redactada por la Ley del Parlamento de Cataluña 10/2017, de 27 de junio)</w:t>
      </w:r>
      <w:r w:rsidRPr="000628AB">
        <w:rPr>
          <w:rStyle w:val="TextoNormalNegritaCaracter"/>
        </w:rPr>
        <w:t>.</w:t>
      </w:r>
      <w:r w:rsidRPr="000628AB">
        <w:rPr>
          <w:rStyle w:val="TextoNormalCaracter"/>
        </w:rPr>
        <w:t>-</w:t>
      </w:r>
      <w:r>
        <w:t xml:space="preserve"> Sentencia </w:t>
      </w:r>
      <w:hyperlink w:anchor="SENTENCIA_2019_7" w:history="1">
        <w:r w:rsidRPr="000628AB">
          <w:rPr>
            <w:rStyle w:val="TextoNormalCaracter"/>
          </w:rPr>
          <w:t>7/2019</w:t>
        </w:r>
      </w:hyperlink>
      <w:r>
        <w:t>, f. 4.</w:t>
      </w:r>
    </w:p>
    <w:p w:rsidR="000628AB" w:rsidRDefault="000628AB" w:rsidP="000628AB">
      <w:pPr>
        <w:pStyle w:val="SangriaFrancesaArticulo"/>
      </w:pPr>
      <w:r w:rsidRPr="000628AB">
        <w:rPr>
          <w:rStyle w:val="TextoNormalNegritaCaracter"/>
        </w:rPr>
        <w:t>Disposición adicional tercera</w:t>
      </w:r>
      <w:r>
        <w:t xml:space="preserve"> (redactada por la Ley del Parlamento de Cataluña 10/2017, de 27 de junio)</w:t>
      </w:r>
      <w:r w:rsidRPr="000628AB">
        <w:rPr>
          <w:rStyle w:val="TextoNormalNegritaCaracter"/>
        </w:rPr>
        <w:t>.</w:t>
      </w:r>
      <w:r w:rsidRPr="000628AB">
        <w:rPr>
          <w:rStyle w:val="TextoNormalCaracter"/>
        </w:rPr>
        <w:t>-</w:t>
      </w:r>
      <w:r>
        <w:t xml:space="preserve"> Sentencia </w:t>
      </w:r>
      <w:hyperlink w:anchor="SENTENCIA_2019_7" w:history="1">
        <w:r w:rsidRPr="000628AB">
          <w:rPr>
            <w:rStyle w:val="TextoNormalCaracter"/>
          </w:rPr>
          <w:t>7/2019</w:t>
        </w:r>
      </w:hyperlink>
      <w:r>
        <w:t>, ff. 1, 4, 5.</w:t>
      </w:r>
    </w:p>
    <w:p w:rsidR="000628AB" w:rsidRDefault="000628AB" w:rsidP="000628AB">
      <w:pPr>
        <w:pStyle w:val="SangriaFrancesaArticulo"/>
      </w:pPr>
      <w:r w:rsidRPr="000628AB">
        <w:rPr>
          <w:rStyle w:val="TextoNormalNegritaCaracter"/>
        </w:rPr>
        <w:t>Disposición adicional tercera, apartado 3</w:t>
      </w:r>
      <w:r>
        <w:t xml:space="preserve"> (redactada por la Ley del Parlamento de Cataluña 10/2017, de 27 de junio)</w:t>
      </w:r>
      <w:r w:rsidRPr="000628AB">
        <w:rPr>
          <w:rStyle w:val="TextoNormalNegritaCaracter"/>
        </w:rPr>
        <w:t>.</w:t>
      </w:r>
      <w:r w:rsidRPr="000628AB">
        <w:rPr>
          <w:rStyle w:val="TextoNormalCaracter"/>
        </w:rPr>
        <w:t>-</w:t>
      </w:r>
      <w:r>
        <w:t xml:space="preserve"> Sentencia </w:t>
      </w:r>
      <w:hyperlink w:anchor="SENTENCIA_2019_7" w:history="1">
        <w:r w:rsidRPr="000628AB">
          <w:rPr>
            <w:rStyle w:val="TextoNormalCaracter"/>
          </w:rPr>
          <w:t>7/2019</w:t>
        </w:r>
      </w:hyperlink>
      <w:r>
        <w:t>, f. 4.</w:t>
      </w:r>
    </w:p>
    <w:p w:rsidR="000628AB" w:rsidRDefault="000628AB" w:rsidP="000628AB">
      <w:pPr>
        <w:pStyle w:val="SangriaFrancesaArticulo"/>
      </w:pPr>
      <w:r w:rsidRPr="000628AB">
        <w:rPr>
          <w:rStyle w:val="TextoNormalNegritaCaracter"/>
        </w:rPr>
        <w:t>Disposición adicional tercera, apartado 5</w:t>
      </w:r>
      <w:r>
        <w:t xml:space="preserve"> (redactada por la Ley del Parlamento de Cataluña 10/2017, de 27 de junio)</w:t>
      </w:r>
      <w:r w:rsidRPr="000628AB">
        <w:rPr>
          <w:rStyle w:val="TextoNormalNegritaCaracter"/>
        </w:rPr>
        <w:t>.</w:t>
      </w:r>
      <w:r w:rsidRPr="000628AB">
        <w:rPr>
          <w:rStyle w:val="TextoNormalCaracter"/>
        </w:rPr>
        <w:t>-</w:t>
      </w:r>
      <w:r>
        <w:t xml:space="preserve"> Sentencia </w:t>
      </w:r>
      <w:hyperlink w:anchor="SENTENCIA_2019_7" w:history="1">
        <w:r w:rsidRPr="000628AB">
          <w:rPr>
            <w:rStyle w:val="TextoNormalCaracter"/>
          </w:rPr>
          <w:t>7/2019</w:t>
        </w:r>
      </w:hyperlink>
      <w:r>
        <w:t>, f. 4.</w:t>
      </w:r>
    </w:p>
    <w:p w:rsidR="000628AB" w:rsidRDefault="000628AB" w:rsidP="000628AB">
      <w:pPr>
        <w:pStyle w:val="SangriaFrancesaArticulo"/>
      </w:pPr>
      <w:r w:rsidRPr="000628AB">
        <w:rPr>
          <w:rStyle w:val="TextoNormalNegritaCaracter"/>
        </w:rPr>
        <w:t>Disposición adicional tercera, apartado 6</w:t>
      </w:r>
      <w:r>
        <w:t xml:space="preserve"> (redactada por la Ley del Parlamento de Cataluña 10/2017, de 27 de junio)</w:t>
      </w:r>
      <w:r w:rsidRPr="000628AB">
        <w:rPr>
          <w:rStyle w:val="TextoNormalNegritaCaracter"/>
        </w:rPr>
        <w:t>.</w:t>
      </w:r>
      <w:r w:rsidRPr="000628AB">
        <w:rPr>
          <w:rStyle w:val="TextoNormalCaracter"/>
        </w:rPr>
        <w:t>-</w:t>
      </w:r>
      <w:r>
        <w:t xml:space="preserve"> Sentencia </w:t>
      </w:r>
      <w:hyperlink w:anchor="SENTENCIA_2019_7" w:history="1">
        <w:r w:rsidRPr="000628AB">
          <w:rPr>
            <w:rStyle w:val="TextoNormalCaracter"/>
          </w:rPr>
          <w:t>7/2019</w:t>
        </w:r>
      </w:hyperlink>
      <w:r>
        <w:t>, f. 4.</w:t>
      </w:r>
    </w:p>
    <w:p w:rsidR="000628AB" w:rsidRDefault="000628AB" w:rsidP="000628AB">
      <w:pPr>
        <w:pStyle w:val="SangriaFrancesaArticulo"/>
      </w:pPr>
      <w:r w:rsidRPr="000628AB">
        <w:rPr>
          <w:rStyle w:val="TextoNormalNegritaCaracter"/>
        </w:rPr>
        <w:t>Disposición final quinta</w:t>
      </w:r>
      <w:r>
        <w:t xml:space="preserve"> (redactada por la Ley del Parlamento de Cataluña 10/2017, de 27 de junio)</w:t>
      </w:r>
      <w:r w:rsidRPr="000628AB">
        <w:rPr>
          <w:rStyle w:val="TextoNormalNegritaCaracter"/>
        </w:rPr>
        <w:t>.</w:t>
      </w:r>
      <w:r w:rsidRPr="000628AB">
        <w:rPr>
          <w:rStyle w:val="TextoNormalCaracter"/>
        </w:rPr>
        <w:t>-</w:t>
      </w:r>
      <w:r>
        <w:t xml:space="preserve"> Sentencia </w:t>
      </w:r>
      <w:hyperlink w:anchor="SENTENCIA_2019_7" w:history="1">
        <w:r w:rsidRPr="000628AB">
          <w:rPr>
            <w:rStyle w:val="TextoNormalCaracter"/>
          </w:rPr>
          <w:t>7/2019</w:t>
        </w:r>
      </w:hyperlink>
      <w:r>
        <w:t>, ff. 1, 4, 5.</w:t>
      </w:r>
    </w:p>
    <w:p w:rsidR="000628AB" w:rsidRDefault="000628AB" w:rsidP="000628AB">
      <w:pPr>
        <w:pStyle w:val="SangriaFrancesaArticulo"/>
      </w:pPr>
    </w:p>
    <w:p w:rsidR="000628AB" w:rsidRDefault="000628AB" w:rsidP="000628AB">
      <w:pPr>
        <w:pStyle w:val="TextoNormalNegritaCursivandice"/>
      </w:pPr>
      <w:r>
        <w:t>Ley del Parlamento de Cataluña 13/2008, de 5 de noviembre</w:t>
      </w:r>
    </w:p>
    <w:p w:rsidR="000628AB" w:rsidRDefault="000628AB" w:rsidP="000628AB">
      <w:pPr>
        <w:pStyle w:val="SangriaFrancesaArticulo"/>
      </w:pPr>
      <w:r w:rsidRPr="000628AB">
        <w:rPr>
          <w:rStyle w:val="TextoNormalNegritaCaracter"/>
        </w:rPr>
        <w:t>Preámbulo.</w:t>
      </w:r>
      <w:r w:rsidRPr="000628AB">
        <w:rPr>
          <w:rStyle w:val="TextoNormalCaracter"/>
        </w:rPr>
        <w:t>-</w:t>
      </w:r>
      <w:r>
        <w:t xml:space="preserve"> Sentencia </w:t>
      </w:r>
      <w:hyperlink w:anchor="SENTENCIA_2019_45" w:history="1">
        <w:r w:rsidRPr="000628AB">
          <w:rPr>
            <w:rStyle w:val="TextoNormalCaracter"/>
          </w:rPr>
          <w:t>45/2019</w:t>
        </w:r>
      </w:hyperlink>
      <w:r>
        <w:t>, f. 5.</w:t>
      </w:r>
    </w:p>
    <w:p w:rsidR="000628AB" w:rsidRDefault="000628AB" w:rsidP="000628AB">
      <w:pPr>
        <w:pStyle w:val="SangriaFrancesaArticulo"/>
      </w:pPr>
      <w:r w:rsidRPr="000628AB">
        <w:rPr>
          <w:rStyle w:val="TextoNormalNegritaCaracter"/>
        </w:rPr>
        <w:t>Artículo 4.</w:t>
      </w:r>
      <w:r w:rsidRPr="000628AB">
        <w:rPr>
          <w:rStyle w:val="TextoNormalCaracter"/>
        </w:rPr>
        <w:t>-</w:t>
      </w:r>
      <w:r>
        <w:t xml:space="preserve"> Sentencia </w:t>
      </w:r>
      <w:hyperlink w:anchor="SENTENCIA_2019_19" w:history="1">
        <w:r w:rsidRPr="000628AB">
          <w:rPr>
            <w:rStyle w:val="TextoNormalCaracter"/>
          </w:rPr>
          <w:t>19/2019</w:t>
        </w:r>
      </w:hyperlink>
      <w:r>
        <w:t>, f. 4.</w:t>
      </w:r>
    </w:p>
    <w:p w:rsidR="000628AB" w:rsidRDefault="000628AB" w:rsidP="000628AB">
      <w:pPr>
        <w:pStyle w:val="SangriaFrancesaArticulo"/>
      </w:pPr>
      <w:r w:rsidRPr="000628AB">
        <w:rPr>
          <w:rStyle w:val="TextoNormalNegritaCaracter"/>
        </w:rPr>
        <w:t>Artículo 4.3.</w:t>
      </w:r>
      <w:r w:rsidRPr="000628AB">
        <w:rPr>
          <w:rStyle w:val="TextoNormalCaracter"/>
        </w:rPr>
        <w:t>-</w:t>
      </w:r>
      <w:r>
        <w:t xml:space="preserve"> Sentencia </w:t>
      </w:r>
      <w:hyperlink w:anchor="SENTENCIA_2019_45" w:history="1">
        <w:r w:rsidRPr="000628AB">
          <w:rPr>
            <w:rStyle w:val="TextoNormalCaracter"/>
          </w:rPr>
          <w:t>45/2019</w:t>
        </w:r>
      </w:hyperlink>
      <w:r>
        <w:t>, ff. 1, 4.</w:t>
      </w:r>
    </w:p>
    <w:p w:rsidR="000628AB" w:rsidRDefault="000628AB" w:rsidP="000628AB">
      <w:pPr>
        <w:pStyle w:val="SangriaFrancesaArticulo"/>
      </w:pPr>
      <w:r w:rsidRPr="000628AB">
        <w:rPr>
          <w:rStyle w:val="TextoNormalNegritaCaracter"/>
        </w:rPr>
        <w:t>Artículo 6.1.</w:t>
      </w:r>
      <w:r w:rsidRPr="000628AB">
        <w:rPr>
          <w:rStyle w:val="TextoNormalCaracter"/>
        </w:rPr>
        <w:t>-</w:t>
      </w:r>
      <w:r>
        <w:t xml:space="preserve"> Sentencia </w:t>
      </w:r>
      <w:hyperlink w:anchor="SENTENCIA_2019_45" w:history="1">
        <w:r w:rsidRPr="000628AB">
          <w:rPr>
            <w:rStyle w:val="TextoNormalCaracter"/>
          </w:rPr>
          <w:t>45/2019</w:t>
        </w:r>
      </w:hyperlink>
      <w:r>
        <w:t>, f. 7.</w:t>
      </w:r>
    </w:p>
    <w:p w:rsidR="000628AB" w:rsidRDefault="000628AB" w:rsidP="000628AB">
      <w:pPr>
        <w:pStyle w:val="SangriaFrancesaArticulo"/>
      </w:pPr>
      <w:r w:rsidRPr="000628AB">
        <w:rPr>
          <w:rStyle w:val="TextoNormalNegritaCaracter"/>
        </w:rPr>
        <w:t>Artículo 6.4.</w:t>
      </w:r>
      <w:r w:rsidRPr="000628AB">
        <w:rPr>
          <w:rStyle w:val="TextoNormalCaracter"/>
        </w:rPr>
        <w:t>-</w:t>
      </w:r>
      <w:r>
        <w:t xml:space="preserve"> Sentencia </w:t>
      </w:r>
      <w:hyperlink w:anchor="SENTENCIA_2019_45" w:history="1">
        <w:r w:rsidRPr="000628AB">
          <w:rPr>
            <w:rStyle w:val="TextoNormalCaracter"/>
          </w:rPr>
          <w:t>45/2019</w:t>
        </w:r>
      </w:hyperlink>
      <w:r>
        <w:t>, f. 6.</w:t>
      </w:r>
    </w:p>
    <w:p w:rsidR="000628AB" w:rsidRDefault="000628AB" w:rsidP="000628AB">
      <w:pPr>
        <w:pStyle w:val="SangriaFrancesaArticulo"/>
      </w:pPr>
      <w:r w:rsidRPr="000628AB">
        <w:rPr>
          <w:rStyle w:val="TextoNormalNegritaCaracter"/>
        </w:rPr>
        <w:t>Artículo 12.1 k).</w:t>
      </w:r>
      <w:r w:rsidRPr="000628AB">
        <w:rPr>
          <w:rStyle w:val="TextoNormalCaracter"/>
        </w:rPr>
        <w:t>-</w:t>
      </w:r>
      <w:r>
        <w:t xml:space="preserve"> Sentencia </w:t>
      </w:r>
      <w:hyperlink w:anchor="SENTENCIA_2019_45" w:history="1">
        <w:r w:rsidRPr="000628AB">
          <w:rPr>
            <w:rStyle w:val="TextoNormalCaracter"/>
          </w:rPr>
          <w:t>45/2019</w:t>
        </w:r>
      </w:hyperlink>
      <w:r>
        <w:t>, f. 7.</w:t>
      </w:r>
    </w:p>
    <w:p w:rsidR="000628AB" w:rsidRDefault="000628AB" w:rsidP="000628AB">
      <w:pPr>
        <w:pStyle w:val="SangriaFrancesaArticulo"/>
      </w:pPr>
      <w:r w:rsidRPr="000628AB">
        <w:rPr>
          <w:rStyle w:val="TextoNormalNegritaCaracter"/>
        </w:rPr>
        <w:t>Artículo 14.5.</w:t>
      </w:r>
      <w:r w:rsidRPr="000628AB">
        <w:rPr>
          <w:rStyle w:val="TextoNormalCaracter"/>
        </w:rPr>
        <w:t>-</w:t>
      </w:r>
      <w:r>
        <w:t xml:space="preserve"> Sentencia </w:t>
      </w:r>
      <w:hyperlink w:anchor="SENTENCIA_2019_45" w:history="1">
        <w:r w:rsidRPr="000628AB">
          <w:rPr>
            <w:rStyle w:val="TextoNormalCaracter"/>
          </w:rPr>
          <w:t>45/2019</w:t>
        </w:r>
      </w:hyperlink>
      <w:r>
        <w:t>, ff. 6, 7.</w:t>
      </w:r>
    </w:p>
    <w:p w:rsidR="000628AB" w:rsidRDefault="000628AB" w:rsidP="000628AB">
      <w:pPr>
        <w:pStyle w:val="SangriaFrancesaArticulo"/>
      </w:pPr>
      <w:r w:rsidRPr="000628AB">
        <w:rPr>
          <w:rStyle w:val="TextoNormalNegritaCaracter"/>
        </w:rPr>
        <w:t>Artículo 15.4.</w:t>
      </w:r>
      <w:r w:rsidRPr="000628AB">
        <w:rPr>
          <w:rStyle w:val="TextoNormalCaracter"/>
        </w:rPr>
        <w:t>-</w:t>
      </w:r>
      <w:r>
        <w:t xml:space="preserve"> Sentencia </w:t>
      </w:r>
      <w:hyperlink w:anchor="SENTENCIA_2019_45" w:history="1">
        <w:r w:rsidRPr="000628AB">
          <w:rPr>
            <w:rStyle w:val="TextoNormalCaracter"/>
          </w:rPr>
          <w:t>45/2019</w:t>
        </w:r>
      </w:hyperlink>
      <w:r>
        <w:t>, ff. 6, 7.</w:t>
      </w:r>
    </w:p>
    <w:p w:rsidR="000628AB" w:rsidRDefault="000628AB" w:rsidP="000628AB">
      <w:pPr>
        <w:pStyle w:val="SangriaFrancesaArticulo"/>
      </w:pPr>
      <w:r w:rsidRPr="000628AB">
        <w:rPr>
          <w:rStyle w:val="TextoNormalNegritaCaracter"/>
        </w:rPr>
        <w:t>Artículo 20.</w:t>
      </w:r>
      <w:r w:rsidRPr="000628AB">
        <w:rPr>
          <w:rStyle w:val="TextoNormalCaracter"/>
        </w:rPr>
        <w:t>-</w:t>
      </w:r>
      <w:r>
        <w:t xml:space="preserve"> Sentencia </w:t>
      </w:r>
      <w:hyperlink w:anchor="SENTENCIA_2019_45" w:history="1">
        <w:r w:rsidRPr="000628AB">
          <w:rPr>
            <w:rStyle w:val="TextoNormalCaracter"/>
          </w:rPr>
          <w:t>45/2019</w:t>
        </w:r>
      </w:hyperlink>
      <w:r>
        <w:t>, ff. 6, 7.</w:t>
      </w:r>
    </w:p>
    <w:p w:rsidR="000628AB" w:rsidRDefault="000628AB" w:rsidP="000628AB">
      <w:pPr>
        <w:pStyle w:val="SangriaFrancesaArticulo"/>
      </w:pPr>
      <w:r w:rsidRPr="000628AB">
        <w:rPr>
          <w:rStyle w:val="TextoNormalNegritaCaracter"/>
        </w:rPr>
        <w:t>Artículo 26.</w:t>
      </w:r>
      <w:r w:rsidRPr="000628AB">
        <w:rPr>
          <w:rStyle w:val="TextoNormalCaracter"/>
        </w:rPr>
        <w:t>-</w:t>
      </w:r>
      <w:r>
        <w:t xml:space="preserve"> Sentencia </w:t>
      </w:r>
      <w:hyperlink w:anchor="SENTENCIA_2019_45" w:history="1">
        <w:r w:rsidRPr="000628AB">
          <w:rPr>
            <w:rStyle w:val="TextoNormalCaracter"/>
          </w:rPr>
          <w:t>45/2019</w:t>
        </w:r>
      </w:hyperlink>
      <w:r>
        <w:t>, f. 5.</w:t>
      </w:r>
    </w:p>
    <w:p w:rsidR="000628AB" w:rsidRDefault="000628AB" w:rsidP="000628AB">
      <w:pPr>
        <w:pStyle w:val="SangriaFrancesaArticulo"/>
      </w:pPr>
      <w:r w:rsidRPr="000628AB">
        <w:rPr>
          <w:rStyle w:val="TextoNormalNegritaCaracter"/>
        </w:rPr>
        <w:t>Artículo 28.2.</w:t>
      </w:r>
      <w:r w:rsidRPr="000628AB">
        <w:rPr>
          <w:rStyle w:val="TextoNormalCaracter"/>
        </w:rPr>
        <w:t>-</w:t>
      </w:r>
      <w:r>
        <w:t xml:space="preserve"> Sentencia </w:t>
      </w:r>
      <w:hyperlink w:anchor="SENTENCIA_2019_45" w:history="1">
        <w:r w:rsidRPr="000628AB">
          <w:rPr>
            <w:rStyle w:val="TextoNormalCaracter"/>
          </w:rPr>
          <w:t>45/2019</w:t>
        </w:r>
      </w:hyperlink>
      <w:r>
        <w:t>, f. 7.</w:t>
      </w:r>
    </w:p>
    <w:p w:rsidR="000628AB" w:rsidRDefault="000628AB" w:rsidP="000628AB">
      <w:pPr>
        <w:pStyle w:val="SangriaFrancesaArticulo"/>
      </w:pPr>
      <w:r w:rsidRPr="000628AB">
        <w:rPr>
          <w:rStyle w:val="TextoNormalNegritaCaracter"/>
        </w:rPr>
        <w:t>Artículo 35</w:t>
      </w:r>
      <w:r>
        <w:t xml:space="preserve"> (redactado por la Ley del Parlamento de Cataluña 2/2018, de 8 de mayo)</w:t>
      </w:r>
      <w:r w:rsidRPr="000628AB">
        <w:rPr>
          <w:rStyle w:val="TextoNormalNegritaCaracter"/>
        </w:rPr>
        <w:t>.</w:t>
      </w:r>
      <w:r w:rsidRPr="000628AB">
        <w:rPr>
          <w:rStyle w:val="TextoNormalCaracter"/>
        </w:rPr>
        <w:t>-</w:t>
      </w:r>
      <w:r>
        <w:t xml:space="preserve"> Sentencia </w:t>
      </w:r>
      <w:hyperlink w:anchor="SENTENCIA_2019_45" w:history="1">
        <w:r w:rsidRPr="000628AB">
          <w:rPr>
            <w:rStyle w:val="TextoNormalCaracter"/>
          </w:rPr>
          <w:t>45/2019</w:t>
        </w:r>
      </w:hyperlink>
      <w:r>
        <w:t>, f. 5.</w:t>
      </w:r>
    </w:p>
    <w:p w:rsidR="000628AB" w:rsidRDefault="000628AB" w:rsidP="000628AB">
      <w:pPr>
        <w:pStyle w:val="SangriaFrancesaArticulo"/>
      </w:pPr>
      <w:r w:rsidRPr="000628AB">
        <w:rPr>
          <w:rStyle w:val="TextoNormalNegritaCaracter"/>
        </w:rPr>
        <w:t>Artículo 35.3</w:t>
      </w:r>
      <w:r>
        <w:t xml:space="preserve"> (redactado por la Ley del Parlamento de Cataluña 2/2018 de 8 de mayo)</w:t>
      </w:r>
      <w:r w:rsidRPr="000628AB">
        <w:rPr>
          <w:rStyle w:val="TextoNormalNegritaCaracter"/>
        </w:rPr>
        <w:t>.</w:t>
      </w:r>
      <w:r w:rsidRPr="000628AB">
        <w:rPr>
          <w:rStyle w:val="TextoNormalCaracter"/>
        </w:rPr>
        <w:t>-</w:t>
      </w:r>
      <w:r>
        <w:t xml:space="preserve"> Sentencia </w:t>
      </w:r>
      <w:hyperlink w:anchor="SENTENCIA_2019_45" w:history="1">
        <w:r w:rsidRPr="000628AB">
          <w:rPr>
            <w:rStyle w:val="TextoNormalCaracter"/>
          </w:rPr>
          <w:t>45/2019</w:t>
        </w:r>
      </w:hyperlink>
      <w:r>
        <w:t>, ff. 1, 5 a 7.</w:t>
      </w:r>
    </w:p>
    <w:p w:rsidR="000628AB" w:rsidRDefault="000628AB" w:rsidP="000628AB">
      <w:pPr>
        <w:pStyle w:val="SangriaFrancesaArticulo"/>
      </w:pPr>
      <w:r w:rsidRPr="000628AB">
        <w:rPr>
          <w:rStyle w:val="TextoNormalNegritaCaracter"/>
        </w:rPr>
        <w:t>Artículo 35.4</w:t>
      </w:r>
      <w:r>
        <w:t xml:space="preserve"> (redactado por la Ley del Parlamento de Cataluña 2/2018, de 8 de mayo)</w:t>
      </w:r>
      <w:r w:rsidRPr="000628AB">
        <w:rPr>
          <w:rStyle w:val="TextoNormalNegritaCaracter"/>
        </w:rPr>
        <w:t>.</w:t>
      </w:r>
      <w:r w:rsidRPr="000628AB">
        <w:rPr>
          <w:rStyle w:val="TextoNormalCaracter"/>
        </w:rPr>
        <w:t>-</w:t>
      </w:r>
      <w:r>
        <w:t xml:space="preserve"> Sentencia </w:t>
      </w:r>
      <w:hyperlink w:anchor="SENTENCIA_2019_45" w:history="1">
        <w:r w:rsidRPr="000628AB">
          <w:rPr>
            <w:rStyle w:val="TextoNormalCaracter"/>
          </w:rPr>
          <w:t>45/2019</w:t>
        </w:r>
      </w:hyperlink>
      <w:r>
        <w:t>, ff. 1, 5, 7.</w:t>
      </w:r>
    </w:p>
    <w:p w:rsidR="000628AB" w:rsidRDefault="000628AB" w:rsidP="000628AB">
      <w:pPr>
        <w:pStyle w:val="SangriaFrancesaArticulo"/>
      </w:pPr>
      <w:r w:rsidRPr="000628AB">
        <w:rPr>
          <w:rStyle w:val="TextoNormalNegritaCaracter"/>
        </w:rPr>
        <w:t>Artículo 35.5</w:t>
      </w:r>
      <w:r>
        <w:t xml:space="preserve"> (redactado por la Ley del Parlamento de Cataluña 2/2018, de 8 de mayo)</w:t>
      </w:r>
      <w:r w:rsidRPr="000628AB">
        <w:rPr>
          <w:rStyle w:val="TextoNormalNegritaCaracter"/>
        </w:rPr>
        <w:t>.</w:t>
      </w:r>
      <w:r w:rsidRPr="000628AB">
        <w:rPr>
          <w:rStyle w:val="TextoNormalCaracter"/>
        </w:rPr>
        <w:t>-</w:t>
      </w:r>
      <w:r>
        <w:t xml:space="preserve"> Sentencia </w:t>
      </w:r>
      <w:hyperlink w:anchor="SENTENCIA_2019_45" w:history="1">
        <w:r w:rsidRPr="000628AB">
          <w:rPr>
            <w:rStyle w:val="TextoNormalCaracter"/>
          </w:rPr>
          <w:t>45/2019</w:t>
        </w:r>
      </w:hyperlink>
      <w:r>
        <w:t>, ff. 1, 5, 7.</w:t>
      </w:r>
    </w:p>
    <w:p w:rsidR="000628AB" w:rsidRDefault="000628AB" w:rsidP="000628AB">
      <w:pPr>
        <w:pStyle w:val="SangriaFrancesaArticulo"/>
      </w:pPr>
      <w:r w:rsidRPr="000628AB">
        <w:rPr>
          <w:rStyle w:val="TextoNormalNegritaCaracter"/>
        </w:rPr>
        <w:t>Artículo 35.6</w:t>
      </w:r>
      <w:r>
        <w:t xml:space="preserve"> (redactado por la Ley del Parlamento de Cataluña 2/2018, de 8 de mayo)</w:t>
      </w:r>
      <w:r w:rsidRPr="000628AB">
        <w:rPr>
          <w:rStyle w:val="TextoNormalNegritaCaracter"/>
        </w:rPr>
        <w:t>.</w:t>
      </w:r>
      <w:r w:rsidRPr="000628AB">
        <w:rPr>
          <w:rStyle w:val="TextoNormalCaracter"/>
        </w:rPr>
        <w:t>-</w:t>
      </w:r>
      <w:r>
        <w:t xml:space="preserve"> Sentencia </w:t>
      </w:r>
      <w:hyperlink w:anchor="SENTENCIA_2019_45" w:history="1">
        <w:r w:rsidRPr="000628AB">
          <w:rPr>
            <w:rStyle w:val="TextoNormalCaracter"/>
          </w:rPr>
          <w:t>45/2019</w:t>
        </w:r>
      </w:hyperlink>
      <w:r>
        <w:t>, ff. 1, 5, 7.</w:t>
      </w:r>
    </w:p>
    <w:p w:rsidR="000628AB" w:rsidRDefault="000628AB" w:rsidP="000628AB">
      <w:pPr>
        <w:pStyle w:val="SangriaFrancesaArticulo"/>
      </w:pPr>
    </w:p>
    <w:p w:rsidR="000628AB" w:rsidRDefault="000628AB" w:rsidP="000628AB">
      <w:pPr>
        <w:pStyle w:val="TextoNormalNegritaCursivandice"/>
      </w:pPr>
      <w:r>
        <w:t>Ley del Parlamento de Cataluña 2/2009, de 12 de febrero.  Consejo de garantías estatutarias</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Sentencias </w:t>
      </w:r>
      <w:hyperlink w:anchor="SENTENCIA_2019_41" w:history="1">
        <w:r w:rsidRPr="000628AB">
          <w:rPr>
            <w:rStyle w:val="TextoNormalCaracter"/>
          </w:rPr>
          <w:t>41/2019</w:t>
        </w:r>
      </w:hyperlink>
      <w:r>
        <w:t xml:space="preserve">, f. 3; </w:t>
      </w:r>
      <w:hyperlink w:anchor="SENTENCIA_2019_42" w:history="1">
        <w:r w:rsidRPr="000628AB">
          <w:rPr>
            <w:rStyle w:val="TextoNormalCaracter"/>
          </w:rPr>
          <w:t>42/2019</w:t>
        </w:r>
      </w:hyperlink>
      <w:r>
        <w:t>, ff. 1, 3, 6.</w:t>
      </w:r>
    </w:p>
    <w:p w:rsidR="000628AB" w:rsidRDefault="000628AB" w:rsidP="000628AB">
      <w:pPr>
        <w:pStyle w:val="SangriaFrancesaArticulo"/>
      </w:pPr>
      <w:r w:rsidRPr="000628AB">
        <w:rPr>
          <w:rStyle w:val="TextoNormalNegritaCaracter"/>
        </w:rPr>
        <w:t>Artículo 16.</w:t>
      </w:r>
      <w:r w:rsidRPr="000628AB">
        <w:rPr>
          <w:rStyle w:val="TextoNormalCaracter"/>
        </w:rPr>
        <w:t>-</w:t>
      </w:r>
      <w:r>
        <w:t xml:space="preserve"> Sentencias </w:t>
      </w:r>
      <w:hyperlink w:anchor="SENTENCIA_2019_41" w:history="1">
        <w:r w:rsidRPr="000628AB">
          <w:rPr>
            <w:rStyle w:val="TextoNormalCaracter"/>
          </w:rPr>
          <w:t>41/2019</w:t>
        </w:r>
      </w:hyperlink>
      <w:r>
        <w:t xml:space="preserve">, f. 3; </w:t>
      </w:r>
      <w:hyperlink w:anchor="SENTENCIA_2019_42" w:history="1">
        <w:r w:rsidRPr="000628AB">
          <w:rPr>
            <w:rStyle w:val="TextoNormalCaracter"/>
          </w:rPr>
          <w:t>42/2019</w:t>
        </w:r>
      </w:hyperlink>
      <w:r>
        <w:t>, f. 3.</w:t>
      </w:r>
    </w:p>
    <w:p w:rsidR="000628AB" w:rsidRDefault="000628AB" w:rsidP="000628AB">
      <w:pPr>
        <w:pStyle w:val="SangriaFrancesaArticulo"/>
      </w:pPr>
      <w:r w:rsidRPr="000628AB">
        <w:rPr>
          <w:rStyle w:val="TextoNormalNegritaCaracter"/>
        </w:rPr>
        <w:t>Artículo 23.</w:t>
      </w:r>
      <w:r w:rsidRPr="000628AB">
        <w:rPr>
          <w:rStyle w:val="TextoNormalCaracter"/>
        </w:rPr>
        <w:t>-</w:t>
      </w:r>
      <w:r>
        <w:t xml:space="preserve"> Sentencias </w:t>
      </w:r>
      <w:hyperlink w:anchor="SENTENCIA_2019_41" w:history="1">
        <w:r w:rsidRPr="000628AB">
          <w:rPr>
            <w:rStyle w:val="TextoNormalCaracter"/>
          </w:rPr>
          <w:t>41/2019</w:t>
        </w:r>
      </w:hyperlink>
      <w:r>
        <w:t xml:space="preserve">, f. 3; </w:t>
      </w:r>
      <w:hyperlink w:anchor="SENTENCIA_2019_42" w:history="1">
        <w:r w:rsidRPr="000628AB">
          <w:rPr>
            <w:rStyle w:val="TextoNormalCaracter"/>
          </w:rPr>
          <w:t>42/2019</w:t>
        </w:r>
      </w:hyperlink>
      <w:r>
        <w:t>, f. 3.</w:t>
      </w:r>
    </w:p>
    <w:p w:rsidR="000628AB" w:rsidRDefault="000628AB" w:rsidP="000628AB">
      <w:pPr>
        <w:pStyle w:val="SangriaFrancesaArticulo"/>
      </w:pPr>
    </w:p>
    <w:p w:rsidR="000628AB" w:rsidRDefault="000628AB" w:rsidP="000628AB">
      <w:pPr>
        <w:pStyle w:val="TextoNormalNegritaCursivandice"/>
      </w:pPr>
      <w:r>
        <w:t>Ley del Parlamento de Cataluña 22/2010, de 20 de julio. Código de consumo de Cataluña</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Sentencia </w:t>
      </w:r>
      <w:hyperlink w:anchor="SENTENCIA_2019_13" w:history="1">
        <w:r w:rsidRPr="000628AB">
          <w:rPr>
            <w:rStyle w:val="TextoNormalCaracter"/>
          </w:rPr>
          <w:t>13/2019</w:t>
        </w:r>
      </w:hyperlink>
      <w:r>
        <w:t>, f. 3.</w:t>
      </w:r>
    </w:p>
    <w:p w:rsidR="000628AB" w:rsidRDefault="000628AB" w:rsidP="000628AB">
      <w:pPr>
        <w:pStyle w:val="SangriaFrancesaArticulo"/>
      </w:pPr>
      <w:r w:rsidRPr="000628AB">
        <w:rPr>
          <w:rStyle w:val="TextoNormalNegritaCaracter"/>
        </w:rPr>
        <w:t>Artículo 132-4.3.</w:t>
      </w:r>
      <w:r w:rsidRPr="000628AB">
        <w:rPr>
          <w:rStyle w:val="TextoNormalCaracter"/>
        </w:rPr>
        <w:t>-</w:t>
      </w:r>
      <w:r>
        <w:t xml:space="preserve"> Sentencia </w:t>
      </w:r>
      <w:hyperlink w:anchor="SENTENCIA_2019_8" w:history="1">
        <w:r w:rsidRPr="000628AB">
          <w:rPr>
            <w:rStyle w:val="TextoNormalCaracter"/>
          </w:rPr>
          <w:t>8/2019</w:t>
        </w:r>
      </w:hyperlink>
      <w:r>
        <w:t>, f. 2.</w:t>
      </w:r>
    </w:p>
    <w:p w:rsidR="000628AB" w:rsidRDefault="000628AB" w:rsidP="000628AB">
      <w:pPr>
        <w:pStyle w:val="SangriaFrancesaArticulo"/>
      </w:pPr>
      <w:r w:rsidRPr="000628AB">
        <w:rPr>
          <w:rStyle w:val="TextoNormalNegritaCaracter"/>
        </w:rPr>
        <w:t>Artículo 262.6.2</w:t>
      </w:r>
      <w:r>
        <w:t xml:space="preserve"> (redactado por la Ley del Parlamento de Cataluña 20/2014, de 29 de diciembre)</w:t>
      </w:r>
      <w:r w:rsidRPr="000628AB">
        <w:rPr>
          <w:rStyle w:val="TextoNormalNegritaCaracter"/>
        </w:rPr>
        <w:t>.</w:t>
      </w:r>
      <w:r w:rsidRPr="000628AB">
        <w:rPr>
          <w:rStyle w:val="TextoNormalCaracter"/>
        </w:rPr>
        <w:t>-</w:t>
      </w:r>
      <w:r>
        <w:t xml:space="preserve"> Sentencia </w:t>
      </w:r>
      <w:hyperlink w:anchor="SENTENCIA_2019_13" w:history="1">
        <w:r w:rsidRPr="000628AB">
          <w:rPr>
            <w:rStyle w:val="TextoNormalCaracter"/>
          </w:rPr>
          <w:t>13/2019</w:t>
        </w:r>
      </w:hyperlink>
      <w:r>
        <w:t>, f. 3.</w:t>
      </w:r>
    </w:p>
    <w:p w:rsidR="000628AB" w:rsidRDefault="000628AB" w:rsidP="000628AB">
      <w:pPr>
        <w:pStyle w:val="SangriaFrancesaArticulo"/>
      </w:pPr>
      <w:r w:rsidRPr="000628AB">
        <w:rPr>
          <w:rStyle w:val="TextoNormalNegritaCaracter"/>
        </w:rPr>
        <w:t>Artículo 263.2 apartado 4</w:t>
      </w:r>
      <w:r>
        <w:t xml:space="preserve"> (redactado por la Ley del Parlamento de Cataluña 20/2014, de 29 de diciembre)</w:t>
      </w:r>
      <w:r w:rsidRPr="000628AB">
        <w:rPr>
          <w:rStyle w:val="TextoNormalNegritaCaracter"/>
        </w:rPr>
        <w:t>.</w:t>
      </w:r>
      <w:r w:rsidRPr="000628AB">
        <w:rPr>
          <w:rStyle w:val="TextoNormalCaracter"/>
        </w:rPr>
        <w:t>-</w:t>
      </w:r>
      <w:r>
        <w:t xml:space="preserve"> Sentencia </w:t>
      </w:r>
      <w:hyperlink w:anchor="SENTENCIA_2019_13" w:history="1">
        <w:r w:rsidRPr="000628AB">
          <w:rPr>
            <w:rStyle w:val="TextoNormalCaracter"/>
          </w:rPr>
          <w:t>13/2019</w:t>
        </w:r>
      </w:hyperlink>
      <w:r>
        <w:t>, f. 3.</w:t>
      </w:r>
    </w:p>
    <w:p w:rsidR="000628AB" w:rsidRDefault="000628AB" w:rsidP="000628AB">
      <w:pPr>
        <w:pStyle w:val="SangriaFrancesaArticulo"/>
      </w:pPr>
    </w:p>
    <w:p w:rsidR="000628AB" w:rsidRDefault="000628AB" w:rsidP="000628AB">
      <w:pPr>
        <w:pStyle w:val="TextoNormalNegritaCursivandice"/>
      </w:pPr>
      <w:r>
        <w:t>Ley del Parlamento de Cataluña 25/2010, de 29 de julio. Código civil de Cataluña, libro segundo relativo a la persona y la familia</w:t>
      </w:r>
    </w:p>
    <w:p w:rsidR="000628AB" w:rsidRDefault="000628AB" w:rsidP="000628AB">
      <w:pPr>
        <w:pStyle w:val="SangriaFrancesaArticulo"/>
      </w:pPr>
      <w:r w:rsidRPr="000628AB">
        <w:rPr>
          <w:rStyle w:val="TextoNormalNegritaCaracter"/>
        </w:rPr>
        <w:t>Artículo 222-4.</w:t>
      </w:r>
      <w:r w:rsidRPr="000628AB">
        <w:rPr>
          <w:rStyle w:val="TextoNormalCaracter"/>
        </w:rPr>
        <w:t>-</w:t>
      </w:r>
      <w:r>
        <w:t xml:space="preserve"> Sentencia </w:t>
      </w:r>
      <w:hyperlink w:anchor="SENTENCIA_2019_7" w:history="1">
        <w:r w:rsidRPr="000628AB">
          <w:rPr>
            <w:rStyle w:val="TextoNormalCaracter"/>
          </w:rPr>
          <w:t>7/2019</w:t>
        </w:r>
      </w:hyperlink>
      <w:r>
        <w:t>, VP.</w:t>
      </w:r>
    </w:p>
    <w:p w:rsidR="000628AB" w:rsidRDefault="000628AB" w:rsidP="000628AB">
      <w:pPr>
        <w:pStyle w:val="SangriaFrancesaArticulo"/>
      </w:pPr>
      <w:r w:rsidRPr="000628AB">
        <w:rPr>
          <w:rStyle w:val="TextoNormalNegritaCaracter"/>
        </w:rPr>
        <w:t>Artículo 222-5.</w:t>
      </w:r>
      <w:r w:rsidRPr="000628AB">
        <w:rPr>
          <w:rStyle w:val="TextoNormalCaracter"/>
        </w:rPr>
        <w:t>-</w:t>
      </w:r>
      <w:r>
        <w:t xml:space="preserve"> Sentencia </w:t>
      </w:r>
      <w:hyperlink w:anchor="SENTENCIA_2019_7" w:history="1">
        <w:r w:rsidRPr="000628AB">
          <w:rPr>
            <w:rStyle w:val="TextoNormalCaracter"/>
          </w:rPr>
          <w:t>7/2019</w:t>
        </w:r>
      </w:hyperlink>
      <w:r>
        <w:t>, VP.</w:t>
      </w:r>
    </w:p>
    <w:p w:rsidR="000628AB" w:rsidRDefault="000628AB" w:rsidP="000628AB">
      <w:pPr>
        <w:pStyle w:val="SangriaFrancesaArticulo"/>
      </w:pPr>
      <w:r w:rsidRPr="000628AB">
        <w:rPr>
          <w:rStyle w:val="TextoNormalNegritaCaracter"/>
        </w:rPr>
        <w:t>Artículo 222-8.</w:t>
      </w:r>
      <w:r w:rsidRPr="000628AB">
        <w:rPr>
          <w:rStyle w:val="TextoNormalCaracter"/>
        </w:rPr>
        <w:t>-</w:t>
      </w:r>
      <w:r>
        <w:t xml:space="preserve"> Sentencia </w:t>
      </w:r>
      <w:hyperlink w:anchor="SENTENCIA_2019_7" w:history="1">
        <w:r w:rsidRPr="000628AB">
          <w:rPr>
            <w:rStyle w:val="TextoNormalCaracter"/>
          </w:rPr>
          <w:t>7/2019</w:t>
        </w:r>
      </w:hyperlink>
      <w:r>
        <w:t>, VP.</w:t>
      </w:r>
    </w:p>
    <w:p w:rsidR="000628AB" w:rsidRDefault="000628AB" w:rsidP="000628AB">
      <w:pPr>
        <w:pStyle w:val="SangriaFrancesaArticulo"/>
      </w:pPr>
    </w:p>
    <w:p w:rsidR="000628AB" w:rsidRDefault="000628AB" w:rsidP="000628AB">
      <w:pPr>
        <w:pStyle w:val="TextoNormalNegritaCursivandice"/>
      </w:pPr>
      <w:r>
        <w:t>Ley del Parlamento de Cataluña 3/2012, de 22 de febrero. Modifica el texto refundido de la Ley de urbanismo, aprobado por el Decreto Legislativo 1/2010, de 3 de agosto</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Sentencia </w:t>
      </w:r>
      <w:hyperlink w:anchor="SENTENCIA_2019_43" w:history="1">
        <w:r w:rsidRPr="000628AB">
          <w:rPr>
            <w:rStyle w:val="TextoNormalCaracter"/>
          </w:rPr>
          <w:t>43/2019</w:t>
        </w:r>
      </w:hyperlink>
      <w:r>
        <w:t>, f. 2.</w:t>
      </w:r>
    </w:p>
    <w:p w:rsidR="000628AB" w:rsidRDefault="000628AB" w:rsidP="000628AB">
      <w:pPr>
        <w:pStyle w:val="SangriaFrancesaArticulo"/>
      </w:pPr>
    </w:p>
    <w:p w:rsidR="000628AB" w:rsidRDefault="000628AB" w:rsidP="000628AB">
      <w:pPr>
        <w:pStyle w:val="TextoNormalNegritaCursivandice"/>
      </w:pPr>
      <w:r>
        <w:t>Ley del Parlamento de Cataluña 12/2014, de 10 de octubre. Impuesto sobre la emisión de óxidos de nitrógeno a la atmósfera producida por la aviación comercial, del impuesto sobre la emisión de gases y partículas a la atmósfera producida por la industria y del impuesto sobre la producción de energía eléctrica de origen nuclear</w:t>
      </w:r>
    </w:p>
    <w:p w:rsidR="000628AB" w:rsidRDefault="000628AB" w:rsidP="000628AB">
      <w:pPr>
        <w:pStyle w:val="SangriaFrancesaArticulo"/>
      </w:pPr>
      <w:r w:rsidRPr="000628AB">
        <w:rPr>
          <w:rStyle w:val="TextoNormalNegritaCaracter"/>
        </w:rPr>
        <w:t>Artículo 1.1 c).</w:t>
      </w:r>
      <w:r w:rsidRPr="000628AB">
        <w:rPr>
          <w:rStyle w:val="TextoNormalCaracter"/>
        </w:rPr>
        <w:t>-</w:t>
      </w:r>
      <w:r>
        <w:t xml:space="preserve"> Sentencia </w:t>
      </w:r>
      <w:hyperlink w:anchor="SENTENCIA_2019_43" w:history="1">
        <w:r w:rsidRPr="000628AB">
          <w:rPr>
            <w:rStyle w:val="TextoNormalCaracter"/>
          </w:rPr>
          <w:t>43/2019</w:t>
        </w:r>
      </w:hyperlink>
      <w:r>
        <w:t>, f. 4.</w:t>
      </w:r>
    </w:p>
    <w:p w:rsidR="000628AB" w:rsidRDefault="000628AB" w:rsidP="000628AB">
      <w:pPr>
        <w:pStyle w:val="SangriaFrancesaArticulo"/>
      </w:pPr>
      <w:r w:rsidRPr="000628AB">
        <w:rPr>
          <w:rStyle w:val="TextoNormalNegritaCaracter"/>
        </w:rPr>
        <w:t>Artículo 15.1 a).</w:t>
      </w:r>
      <w:r w:rsidRPr="000628AB">
        <w:rPr>
          <w:rStyle w:val="TextoNormalCaracter"/>
        </w:rPr>
        <w:t>-</w:t>
      </w:r>
      <w:r>
        <w:t xml:space="preserve"> Sentencia </w:t>
      </w:r>
      <w:hyperlink w:anchor="SENTENCIA_2019_43" w:history="1">
        <w:r w:rsidRPr="000628AB">
          <w:rPr>
            <w:rStyle w:val="TextoNormalCaracter"/>
          </w:rPr>
          <w:t>43/2019</w:t>
        </w:r>
      </w:hyperlink>
      <w:r>
        <w:t>, f. 4.</w:t>
      </w:r>
    </w:p>
    <w:p w:rsidR="000628AB" w:rsidRDefault="000628AB" w:rsidP="000628AB">
      <w:pPr>
        <w:pStyle w:val="SangriaFrancesaArticulo"/>
      </w:pPr>
      <w:r w:rsidRPr="000628AB">
        <w:rPr>
          <w:rStyle w:val="TextoNormalNegritaCaracter"/>
        </w:rPr>
        <w:t>Artículo 15.1 b).</w:t>
      </w:r>
      <w:r w:rsidRPr="000628AB">
        <w:rPr>
          <w:rStyle w:val="TextoNormalCaracter"/>
        </w:rPr>
        <w:t>-</w:t>
      </w:r>
      <w:r>
        <w:t xml:space="preserve"> Sentencia </w:t>
      </w:r>
      <w:hyperlink w:anchor="SENTENCIA_2019_43" w:history="1">
        <w:r w:rsidRPr="000628AB">
          <w:rPr>
            <w:rStyle w:val="TextoNormalCaracter"/>
          </w:rPr>
          <w:t>43/2019</w:t>
        </w:r>
      </w:hyperlink>
      <w:r>
        <w:t>, f. 4.</w:t>
      </w:r>
    </w:p>
    <w:p w:rsidR="000628AB" w:rsidRDefault="000628AB" w:rsidP="000628AB">
      <w:pPr>
        <w:pStyle w:val="SangriaFrancesaArticulo"/>
      </w:pPr>
      <w:r w:rsidRPr="000628AB">
        <w:rPr>
          <w:rStyle w:val="TextoNormalNegritaCaracter"/>
        </w:rPr>
        <w:t>Artículo 21.</w:t>
      </w:r>
      <w:r w:rsidRPr="000628AB">
        <w:rPr>
          <w:rStyle w:val="TextoNormalCaracter"/>
        </w:rPr>
        <w:t>-</w:t>
      </w:r>
      <w:r>
        <w:t xml:space="preserve"> Sentencia </w:t>
      </w:r>
      <w:hyperlink w:anchor="SENTENCIA_2019_43" w:history="1">
        <w:r w:rsidRPr="000628AB">
          <w:rPr>
            <w:rStyle w:val="TextoNormalCaracter"/>
          </w:rPr>
          <w:t>43/2019</w:t>
        </w:r>
      </w:hyperlink>
      <w:r>
        <w:t>, f. 4.</w:t>
      </w:r>
    </w:p>
    <w:p w:rsidR="000628AB" w:rsidRDefault="000628AB" w:rsidP="000628AB">
      <w:pPr>
        <w:pStyle w:val="SangriaFrancesaArticulo"/>
      </w:pPr>
      <w:r w:rsidRPr="000628AB">
        <w:rPr>
          <w:rStyle w:val="TextoNormalNegritaCaracter"/>
        </w:rPr>
        <w:t>Artículos 21 a 30.</w:t>
      </w:r>
      <w:r w:rsidRPr="000628AB">
        <w:rPr>
          <w:rStyle w:val="TextoNormalCaracter"/>
        </w:rPr>
        <w:t>-</w:t>
      </w:r>
      <w:r>
        <w:t xml:space="preserve"> Sentencia </w:t>
      </w:r>
      <w:hyperlink w:anchor="SENTENCIA_2019_43" w:history="1">
        <w:r w:rsidRPr="000628AB">
          <w:rPr>
            <w:rStyle w:val="TextoNormalCaracter"/>
          </w:rPr>
          <w:t>43/2019</w:t>
        </w:r>
      </w:hyperlink>
      <w:r>
        <w:t>, f. 4.</w:t>
      </w:r>
    </w:p>
    <w:p w:rsidR="000628AB" w:rsidRDefault="000628AB" w:rsidP="000628AB">
      <w:pPr>
        <w:pStyle w:val="SangriaFrancesaArticulo"/>
      </w:pPr>
      <w:r w:rsidRPr="000628AB">
        <w:rPr>
          <w:rStyle w:val="TextoNormalNegritaCaracter"/>
        </w:rPr>
        <w:t>Artículo 22.</w:t>
      </w:r>
      <w:r w:rsidRPr="000628AB">
        <w:rPr>
          <w:rStyle w:val="TextoNormalCaracter"/>
        </w:rPr>
        <w:t>-</w:t>
      </w:r>
      <w:r>
        <w:t xml:space="preserve"> Sentencia </w:t>
      </w:r>
      <w:hyperlink w:anchor="SENTENCIA_2019_43" w:history="1">
        <w:r w:rsidRPr="000628AB">
          <w:rPr>
            <w:rStyle w:val="TextoNormalCaracter"/>
          </w:rPr>
          <w:t>43/2019</w:t>
        </w:r>
      </w:hyperlink>
      <w:r>
        <w:t>, f. 4.</w:t>
      </w:r>
    </w:p>
    <w:p w:rsidR="000628AB" w:rsidRDefault="000628AB" w:rsidP="000628AB">
      <w:pPr>
        <w:pStyle w:val="SangriaFrancesaArticulo"/>
      </w:pPr>
      <w:r w:rsidRPr="000628AB">
        <w:rPr>
          <w:rStyle w:val="TextoNormalNegritaCaracter"/>
        </w:rPr>
        <w:t>Artículo 23.</w:t>
      </w:r>
      <w:r w:rsidRPr="000628AB">
        <w:rPr>
          <w:rStyle w:val="TextoNormalCaracter"/>
        </w:rPr>
        <w:t>-</w:t>
      </w:r>
      <w:r>
        <w:t xml:space="preserve"> Sentencia </w:t>
      </w:r>
      <w:hyperlink w:anchor="SENTENCIA_2019_43" w:history="1">
        <w:r w:rsidRPr="000628AB">
          <w:rPr>
            <w:rStyle w:val="TextoNormalCaracter"/>
          </w:rPr>
          <w:t>43/2019</w:t>
        </w:r>
      </w:hyperlink>
      <w:r>
        <w:t>, f. 4.</w:t>
      </w:r>
    </w:p>
    <w:p w:rsidR="000628AB" w:rsidRDefault="000628AB" w:rsidP="000628AB">
      <w:pPr>
        <w:pStyle w:val="SangriaFrancesaArticulo"/>
      </w:pPr>
      <w:r w:rsidRPr="000628AB">
        <w:rPr>
          <w:rStyle w:val="TextoNormalNegritaCaracter"/>
        </w:rPr>
        <w:t>Artículo 24.</w:t>
      </w:r>
      <w:r w:rsidRPr="000628AB">
        <w:rPr>
          <w:rStyle w:val="TextoNormalCaracter"/>
        </w:rPr>
        <w:t>-</w:t>
      </w:r>
      <w:r>
        <w:t xml:space="preserve"> Sentencia </w:t>
      </w:r>
      <w:hyperlink w:anchor="SENTENCIA_2019_43" w:history="1">
        <w:r w:rsidRPr="000628AB">
          <w:rPr>
            <w:rStyle w:val="TextoNormalCaracter"/>
          </w:rPr>
          <w:t>43/2019</w:t>
        </w:r>
      </w:hyperlink>
      <w:r>
        <w:t>, f. 4.</w:t>
      </w:r>
    </w:p>
    <w:p w:rsidR="000628AB" w:rsidRDefault="000628AB" w:rsidP="000628AB">
      <w:pPr>
        <w:pStyle w:val="SangriaFrancesaArticulo"/>
      </w:pPr>
      <w:r w:rsidRPr="000628AB">
        <w:rPr>
          <w:rStyle w:val="TextoNormalNegritaCaracter"/>
        </w:rPr>
        <w:t>Artículo 26.</w:t>
      </w:r>
      <w:r w:rsidRPr="000628AB">
        <w:rPr>
          <w:rStyle w:val="TextoNormalCaracter"/>
        </w:rPr>
        <w:t>-</w:t>
      </w:r>
      <w:r>
        <w:t xml:space="preserve"> Sentencia </w:t>
      </w:r>
      <w:hyperlink w:anchor="SENTENCIA_2019_43" w:history="1">
        <w:r w:rsidRPr="000628AB">
          <w:rPr>
            <w:rStyle w:val="TextoNormalCaracter"/>
          </w:rPr>
          <w:t>43/2019</w:t>
        </w:r>
      </w:hyperlink>
      <w:r>
        <w:t>, f. 4.</w:t>
      </w:r>
    </w:p>
    <w:p w:rsidR="000628AB" w:rsidRDefault="000628AB" w:rsidP="000628AB">
      <w:pPr>
        <w:pStyle w:val="SangriaFrancesaArticulo"/>
      </w:pPr>
      <w:r w:rsidRPr="000628AB">
        <w:rPr>
          <w:rStyle w:val="TextoNormalNegritaCaracter"/>
        </w:rPr>
        <w:t>Artículo 27.</w:t>
      </w:r>
      <w:r w:rsidRPr="000628AB">
        <w:rPr>
          <w:rStyle w:val="TextoNormalCaracter"/>
        </w:rPr>
        <w:t>-</w:t>
      </w:r>
      <w:r>
        <w:t xml:space="preserve"> Sentencia </w:t>
      </w:r>
      <w:hyperlink w:anchor="SENTENCIA_2019_43" w:history="1">
        <w:r w:rsidRPr="000628AB">
          <w:rPr>
            <w:rStyle w:val="TextoNormalCaracter"/>
          </w:rPr>
          <w:t>43/2019</w:t>
        </w:r>
      </w:hyperlink>
      <w:r>
        <w:t>, f. 4.</w:t>
      </w:r>
    </w:p>
    <w:p w:rsidR="000628AB" w:rsidRDefault="000628AB" w:rsidP="000628AB">
      <w:pPr>
        <w:pStyle w:val="SangriaFrancesaArticulo"/>
      </w:pPr>
      <w:r w:rsidRPr="000628AB">
        <w:rPr>
          <w:rStyle w:val="TextoNormalNegritaCaracter"/>
        </w:rPr>
        <w:t>Artículo 28.</w:t>
      </w:r>
      <w:r w:rsidRPr="000628AB">
        <w:rPr>
          <w:rStyle w:val="TextoNormalCaracter"/>
        </w:rPr>
        <w:t>-</w:t>
      </w:r>
      <w:r>
        <w:t xml:space="preserve"> Sentencia </w:t>
      </w:r>
      <w:hyperlink w:anchor="SENTENCIA_2019_43" w:history="1">
        <w:r w:rsidRPr="000628AB">
          <w:rPr>
            <w:rStyle w:val="TextoNormalCaracter"/>
          </w:rPr>
          <w:t>43/2019</w:t>
        </w:r>
      </w:hyperlink>
      <w:r>
        <w:t>, f. 4.</w:t>
      </w:r>
    </w:p>
    <w:p w:rsidR="000628AB" w:rsidRDefault="000628AB" w:rsidP="000628AB">
      <w:pPr>
        <w:pStyle w:val="SangriaFrancesaArticulo"/>
      </w:pPr>
    </w:p>
    <w:p w:rsidR="000628AB" w:rsidRDefault="000628AB" w:rsidP="000628AB">
      <w:pPr>
        <w:pStyle w:val="TextoNormalNegritaCursivandice"/>
      </w:pPr>
      <w:r>
        <w:t>Ley del Parlamento de Cataluña 14/2015, de 21 de julio. Impuesto sobre las viviendas vacías, y modificación de normas tributarias y la Ley 3/2012</w:t>
      </w:r>
    </w:p>
    <w:p w:rsidR="000628AB" w:rsidRDefault="000628AB" w:rsidP="000628AB">
      <w:pPr>
        <w:pStyle w:val="SangriaFrancesaArticulo"/>
      </w:pPr>
      <w:r w:rsidRPr="000628AB">
        <w:rPr>
          <w:rStyle w:val="TextoNormalNegritaCaracter"/>
        </w:rPr>
        <w:t>Disposición modificativa cuarta.</w:t>
      </w:r>
      <w:r w:rsidRPr="000628AB">
        <w:rPr>
          <w:rStyle w:val="TextoNormalCaracter"/>
        </w:rPr>
        <w:t>-</w:t>
      </w:r>
      <w:r>
        <w:t xml:space="preserve"> Sentencia </w:t>
      </w:r>
      <w:hyperlink w:anchor="SENTENCIA_2019_4" w:history="1">
        <w:r w:rsidRPr="000628AB">
          <w:rPr>
            <w:rStyle w:val="TextoNormalCaracter"/>
          </w:rPr>
          <w:t>4/2019</w:t>
        </w:r>
      </w:hyperlink>
      <w:r>
        <w:t>, f. 2.</w:t>
      </w:r>
    </w:p>
    <w:p w:rsidR="000628AB" w:rsidRDefault="000628AB" w:rsidP="000628AB">
      <w:pPr>
        <w:pStyle w:val="SangriaFrancesaArticulo"/>
      </w:pPr>
      <w:r w:rsidRPr="000628AB">
        <w:rPr>
          <w:rStyle w:val="TextoNormalNegritaCaracter"/>
        </w:rPr>
        <w:t>Disposición modificativa primera.</w:t>
      </w:r>
      <w:r w:rsidRPr="000628AB">
        <w:rPr>
          <w:rStyle w:val="TextoNormalCaracter"/>
        </w:rPr>
        <w:t>-</w:t>
      </w:r>
      <w:r>
        <w:t xml:space="preserve"> Sentencia </w:t>
      </w:r>
      <w:hyperlink w:anchor="SENTENCIA_2019_4" w:history="1">
        <w:r w:rsidRPr="000628AB">
          <w:rPr>
            <w:rStyle w:val="TextoNormalCaracter"/>
          </w:rPr>
          <w:t>4/2019</w:t>
        </w:r>
      </w:hyperlink>
      <w:r>
        <w:t>, f. 2.</w:t>
      </w:r>
    </w:p>
    <w:p w:rsidR="000628AB" w:rsidRDefault="000628AB" w:rsidP="000628AB">
      <w:pPr>
        <w:pStyle w:val="SangriaFrancesaArticulo"/>
      </w:pPr>
      <w:r w:rsidRPr="000628AB">
        <w:rPr>
          <w:rStyle w:val="TextoNormalNegritaCaracter"/>
        </w:rPr>
        <w:t>Disposición modificativa quinta.</w:t>
      </w:r>
      <w:r w:rsidRPr="000628AB">
        <w:rPr>
          <w:rStyle w:val="TextoNormalCaracter"/>
        </w:rPr>
        <w:t>-</w:t>
      </w:r>
      <w:r>
        <w:t xml:space="preserve"> Sentencia </w:t>
      </w:r>
      <w:hyperlink w:anchor="SENTENCIA_2019_4" w:history="1">
        <w:r w:rsidRPr="000628AB">
          <w:rPr>
            <w:rStyle w:val="TextoNormalCaracter"/>
          </w:rPr>
          <w:t>4/2019</w:t>
        </w:r>
      </w:hyperlink>
      <w:r>
        <w:t>, f. 2.</w:t>
      </w:r>
    </w:p>
    <w:p w:rsidR="000628AB" w:rsidRDefault="000628AB" w:rsidP="000628AB">
      <w:pPr>
        <w:pStyle w:val="SangriaFrancesaArticulo"/>
      </w:pPr>
      <w:r w:rsidRPr="000628AB">
        <w:rPr>
          <w:rStyle w:val="TextoNormalNegritaCaracter"/>
        </w:rPr>
        <w:t>Disposición modificativa segunda.</w:t>
      </w:r>
      <w:r w:rsidRPr="000628AB">
        <w:rPr>
          <w:rStyle w:val="TextoNormalCaracter"/>
        </w:rPr>
        <w:t>-</w:t>
      </w:r>
      <w:r>
        <w:t xml:space="preserve"> Sentencia </w:t>
      </w:r>
      <w:hyperlink w:anchor="SENTENCIA_2019_4" w:history="1">
        <w:r w:rsidRPr="000628AB">
          <w:rPr>
            <w:rStyle w:val="TextoNormalCaracter"/>
          </w:rPr>
          <w:t>4/2019</w:t>
        </w:r>
      </w:hyperlink>
      <w:r>
        <w:t>, f. 2.</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Sentencias </w:t>
      </w:r>
      <w:hyperlink w:anchor="SENTENCIA_2019_28" w:history="1">
        <w:r w:rsidRPr="000628AB">
          <w:rPr>
            <w:rStyle w:val="TextoNormalCaracter"/>
          </w:rPr>
          <w:t>28/2019</w:t>
        </w:r>
      </w:hyperlink>
      <w:r>
        <w:t xml:space="preserve">, f. 5; </w:t>
      </w:r>
      <w:hyperlink w:anchor="SENTENCIA_2019_43" w:history="1">
        <w:r w:rsidRPr="000628AB">
          <w:rPr>
            <w:rStyle w:val="TextoNormalCaracter"/>
          </w:rPr>
          <w:t>43/2019</w:t>
        </w:r>
      </w:hyperlink>
      <w:r>
        <w:t>, f. 2.</w:t>
      </w:r>
    </w:p>
    <w:p w:rsidR="000628AB" w:rsidRDefault="000628AB" w:rsidP="000628AB">
      <w:pPr>
        <w:pStyle w:val="SangriaFrancesaArticulo"/>
      </w:pPr>
      <w:r w:rsidRPr="000628AB">
        <w:rPr>
          <w:rStyle w:val="TextoNormalNegritaCaracter"/>
        </w:rPr>
        <w:t>Artículo 1.</w:t>
      </w:r>
      <w:r w:rsidRPr="000628AB">
        <w:rPr>
          <w:rStyle w:val="TextoNormalCaracter"/>
        </w:rPr>
        <w:t>-</w:t>
      </w:r>
      <w:r>
        <w:t xml:space="preserve"> Sentencia </w:t>
      </w:r>
      <w:hyperlink w:anchor="SENTENCIA_2019_4" w:history="1">
        <w:r w:rsidRPr="000628AB">
          <w:rPr>
            <w:rStyle w:val="TextoNormalCaracter"/>
          </w:rPr>
          <w:t>4/2019</w:t>
        </w:r>
      </w:hyperlink>
      <w:r>
        <w:t>, ff. 1, 2, 4.</w:t>
      </w:r>
    </w:p>
    <w:p w:rsidR="000628AB" w:rsidRDefault="000628AB" w:rsidP="000628AB">
      <w:pPr>
        <w:pStyle w:val="SangriaFrancesaArticulo"/>
      </w:pPr>
      <w:r w:rsidRPr="000628AB">
        <w:rPr>
          <w:rStyle w:val="TextoNormalNegritaCaracter"/>
        </w:rPr>
        <w:t>Artículo 1 último inciso.</w:t>
      </w:r>
      <w:r w:rsidRPr="000628AB">
        <w:rPr>
          <w:rStyle w:val="TextoNormalCaracter"/>
        </w:rPr>
        <w:t>-</w:t>
      </w:r>
      <w:r>
        <w:t xml:space="preserve"> Sentencia </w:t>
      </w:r>
      <w:hyperlink w:anchor="SENTENCIA_2019_4" w:history="1">
        <w:r w:rsidRPr="000628AB">
          <w:rPr>
            <w:rStyle w:val="TextoNormalCaracter"/>
          </w:rPr>
          <w:t>4/2019</w:t>
        </w:r>
      </w:hyperlink>
      <w:r>
        <w:t>, f. 5.</w:t>
      </w:r>
    </w:p>
    <w:p w:rsidR="000628AB" w:rsidRDefault="000628AB" w:rsidP="000628AB">
      <w:pPr>
        <w:pStyle w:val="SangriaFrancesaArticulo"/>
      </w:pPr>
      <w:r w:rsidRPr="000628AB">
        <w:rPr>
          <w:rStyle w:val="TextoNormalNegritaCaracter"/>
        </w:rPr>
        <w:t>Artículo 3.</w:t>
      </w:r>
      <w:r w:rsidRPr="000628AB">
        <w:rPr>
          <w:rStyle w:val="TextoNormalCaracter"/>
        </w:rPr>
        <w:t>-</w:t>
      </w:r>
      <w:r>
        <w:t xml:space="preserve"> Sentencia </w:t>
      </w:r>
      <w:hyperlink w:anchor="SENTENCIA_2019_4" w:history="1">
        <w:r w:rsidRPr="000628AB">
          <w:rPr>
            <w:rStyle w:val="TextoNormalCaracter"/>
          </w:rPr>
          <w:t>4/2019</w:t>
        </w:r>
      </w:hyperlink>
      <w:r>
        <w:t>, f. 4.</w:t>
      </w:r>
    </w:p>
    <w:p w:rsidR="000628AB" w:rsidRDefault="000628AB" w:rsidP="000628AB">
      <w:pPr>
        <w:pStyle w:val="SangriaFrancesaArticulo"/>
      </w:pPr>
      <w:r w:rsidRPr="000628AB">
        <w:rPr>
          <w:rStyle w:val="TextoNormalNegritaCaracter"/>
        </w:rPr>
        <w:t>Artículo 4.</w:t>
      </w:r>
      <w:r w:rsidRPr="000628AB">
        <w:rPr>
          <w:rStyle w:val="TextoNormalCaracter"/>
        </w:rPr>
        <w:t>-</w:t>
      </w:r>
      <w:r>
        <w:t xml:space="preserve"> Sentencia </w:t>
      </w:r>
      <w:hyperlink w:anchor="SENTENCIA_2019_4" w:history="1">
        <w:r w:rsidRPr="000628AB">
          <w:rPr>
            <w:rStyle w:val="TextoNormalCaracter"/>
          </w:rPr>
          <w:t>4/2019</w:t>
        </w:r>
      </w:hyperlink>
      <w:r>
        <w:t>, ff. 1, 2, 4.</w:t>
      </w:r>
    </w:p>
    <w:p w:rsidR="000628AB" w:rsidRDefault="000628AB" w:rsidP="000628AB">
      <w:pPr>
        <w:pStyle w:val="SangriaFrancesaArticulo"/>
      </w:pPr>
      <w:r w:rsidRPr="000628AB">
        <w:rPr>
          <w:rStyle w:val="TextoNormalNegritaCaracter"/>
        </w:rPr>
        <w:t>Artículos 5 a 8.</w:t>
      </w:r>
      <w:r w:rsidRPr="000628AB">
        <w:rPr>
          <w:rStyle w:val="TextoNormalCaracter"/>
        </w:rPr>
        <w:t>-</w:t>
      </w:r>
      <w:r>
        <w:t xml:space="preserve"> Sentencia </w:t>
      </w:r>
      <w:hyperlink w:anchor="SENTENCIA_2019_4" w:history="1">
        <w:r w:rsidRPr="000628AB">
          <w:rPr>
            <w:rStyle w:val="TextoNormalCaracter"/>
          </w:rPr>
          <w:t>4/2019</w:t>
        </w:r>
      </w:hyperlink>
      <w:r>
        <w:t>, f. 6.</w:t>
      </w:r>
    </w:p>
    <w:p w:rsidR="000628AB" w:rsidRDefault="000628AB" w:rsidP="000628AB">
      <w:pPr>
        <w:pStyle w:val="SangriaFrancesaArticulo"/>
      </w:pPr>
      <w:r w:rsidRPr="000628AB">
        <w:rPr>
          <w:rStyle w:val="TextoNormalNegritaCaracter"/>
        </w:rPr>
        <w:t>Artículo 6.</w:t>
      </w:r>
      <w:r w:rsidRPr="000628AB">
        <w:rPr>
          <w:rStyle w:val="TextoNormalCaracter"/>
        </w:rPr>
        <w:t>-</w:t>
      </w:r>
      <w:r>
        <w:t xml:space="preserve"> Sentencia </w:t>
      </w:r>
      <w:hyperlink w:anchor="SENTENCIA_2019_4" w:history="1">
        <w:r w:rsidRPr="000628AB">
          <w:rPr>
            <w:rStyle w:val="TextoNormalCaracter"/>
          </w:rPr>
          <w:t>4/2019</w:t>
        </w:r>
      </w:hyperlink>
      <w:r>
        <w:t>, f. 4.</w:t>
      </w:r>
    </w:p>
    <w:p w:rsidR="000628AB" w:rsidRDefault="000628AB" w:rsidP="000628AB">
      <w:pPr>
        <w:pStyle w:val="SangriaFrancesaArticulo"/>
      </w:pPr>
      <w:r w:rsidRPr="000628AB">
        <w:rPr>
          <w:rStyle w:val="TextoNormalNegritaCaracter"/>
        </w:rPr>
        <w:t>Artículo 7.</w:t>
      </w:r>
      <w:r w:rsidRPr="000628AB">
        <w:rPr>
          <w:rStyle w:val="TextoNormalCaracter"/>
        </w:rPr>
        <w:t>-</w:t>
      </w:r>
      <w:r>
        <w:t xml:space="preserve"> Sentencia </w:t>
      </w:r>
      <w:hyperlink w:anchor="SENTENCIA_2019_4" w:history="1">
        <w:r w:rsidRPr="000628AB">
          <w:rPr>
            <w:rStyle w:val="TextoNormalCaracter"/>
          </w:rPr>
          <w:t>4/2019</w:t>
        </w:r>
      </w:hyperlink>
      <w:r>
        <w:t>, f. 4.</w:t>
      </w:r>
    </w:p>
    <w:p w:rsidR="000628AB" w:rsidRDefault="000628AB" w:rsidP="000628AB">
      <w:pPr>
        <w:pStyle w:val="SangriaFrancesaArticulo"/>
      </w:pPr>
      <w:r w:rsidRPr="000628AB">
        <w:rPr>
          <w:rStyle w:val="TextoNormalNegritaCaracter"/>
        </w:rPr>
        <w:t>Artículo 8.</w:t>
      </w:r>
      <w:r w:rsidRPr="000628AB">
        <w:rPr>
          <w:rStyle w:val="TextoNormalCaracter"/>
        </w:rPr>
        <w:t>-</w:t>
      </w:r>
      <w:r>
        <w:t xml:space="preserve"> Sentencia </w:t>
      </w:r>
      <w:hyperlink w:anchor="SENTENCIA_2019_4" w:history="1">
        <w:r w:rsidRPr="000628AB">
          <w:rPr>
            <w:rStyle w:val="TextoNormalCaracter"/>
          </w:rPr>
          <w:t>4/2019</w:t>
        </w:r>
      </w:hyperlink>
      <w:r>
        <w:t>, f. 4.</w:t>
      </w:r>
    </w:p>
    <w:p w:rsidR="000628AB" w:rsidRDefault="000628AB" w:rsidP="000628AB">
      <w:pPr>
        <w:pStyle w:val="SangriaFrancesaArticulo"/>
      </w:pPr>
      <w:r w:rsidRPr="000628AB">
        <w:rPr>
          <w:rStyle w:val="TextoNormalNegritaCaracter"/>
        </w:rPr>
        <w:t>Artículo 9.</w:t>
      </w:r>
      <w:r w:rsidRPr="000628AB">
        <w:rPr>
          <w:rStyle w:val="TextoNormalCaracter"/>
        </w:rPr>
        <w:t>-</w:t>
      </w:r>
      <w:r>
        <w:t xml:space="preserve"> Sentencia </w:t>
      </w:r>
      <w:hyperlink w:anchor="SENTENCIA_2019_4" w:history="1">
        <w:r w:rsidRPr="000628AB">
          <w:rPr>
            <w:rStyle w:val="TextoNormalCaracter"/>
          </w:rPr>
          <w:t>4/2019</w:t>
        </w:r>
      </w:hyperlink>
      <w:r>
        <w:t>, f. 4.</w:t>
      </w:r>
    </w:p>
    <w:p w:rsidR="000628AB" w:rsidRDefault="000628AB" w:rsidP="000628AB">
      <w:pPr>
        <w:pStyle w:val="SangriaFrancesaArticulo"/>
      </w:pPr>
      <w:r w:rsidRPr="000628AB">
        <w:rPr>
          <w:rStyle w:val="TextoNormalNegritaCaracter"/>
        </w:rPr>
        <w:t>Artículo 9.1.</w:t>
      </w:r>
      <w:r w:rsidRPr="000628AB">
        <w:rPr>
          <w:rStyle w:val="TextoNormalCaracter"/>
        </w:rPr>
        <w:t>-</w:t>
      </w:r>
      <w:r>
        <w:t xml:space="preserve"> Sentencia </w:t>
      </w:r>
      <w:hyperlink w:anchor="SENTENCIA_2019_4" w:history="1">
        <w:r w:rsidRPr="000628AB">
          <w:rPr>
            <w:rStyle w:val="TextoNormalCaracter"/>
          </w:rPr>
          <w:t>4/2019</w:t>
        </w:r>
      </w:hyperlink>
      <w:r>
        <w:t>, ff. 1, 2.</w:t>
      </w:r>
    </w:p>
    <w:p w:rsidR="000628AB" w:rsidRDefault="000628AB" w:rsidP="000628AB">
      <w:pPr>
        <w:pStyle w:val="SangriaFrancesaArticulo"/>
      </w:pPr>
      <w:r w:rsidRPr="000628AB">
        <w:rPr>
          <w:rStyle w:val="TextoNormalNegritaCaracter"/>
        </w:rPr>
        <w:t>Artículo 10.</w:t>
      </w:r>
      <w:r w:rsidRPr="000628AB">
        <w:rPr>
          <w:rStyle w:val="TextoNormalCaracter"/>
        </w:rPr>
        <w:t>-</w:t>
      </w:r>
      <w:r>
        <w:t xml:space="preserve"> Sentencia </w:t>
      </w:r>
      <w:hyperlink w:anchor="SENTENCIA_2019_4" w:history="1">
        <w:r w:rsidRPr="000628AB">
          <w:rPr>
            <w:rStyle w:val="TextoNormalCaracter"/>
          </w:rPr>
          <w:t>4/2019</w:t>
        </w:r>
      </w:hyperlink>
      <w:r>
        <w:t>, f. 4.</w:t>
      </w:r>
    </w:p>
    <w:p w:rsidR="000628AB" w:rsidRDefault="000628AB" w:rsidP="000628AB">
      <w:pPr>
        <w:pStyle w:val="SangriaFrancesaArticulo"/>
      </w:pPr>
      <w:r w:rsidRPr="000628AB">
        <w:rPr>
          <w:rStyle w:val="TextoNormalNegritaCaracter"/>
        </w:rPr>
        <w:t>Artículo 11.</w:t>
      </w:r>
      <w:r w:rsidRPr="000628AB">
        <w:rPr>
          <w:rStyle w:val="TextoNormalCaracter"/>
        </w:rPr>
        <w:t>-</w:t>
      </w:r>
      <w:r>
        <w:t xml:space="preserve"> Sentencia </w:t>
      </w:r>
      <w:hyperlink w:anchor="SENTENCIA_2019_4" w:history="1">
        <w:r w:rsidRPr="000628AB">
          <w:rPr>
            <w:rStyle w:val="TextoNormalCaracter"/>
          </w:rPr>
          <w:t>4/2019</w:t>
        </w:r>
      </w:hyperlink>
      <w:r>
        <w:t>, ff. 1, 2.</w:t>
      </w:r>
    </w:p>
    <w:p w:rsidR="000628AB" w:rsidRDefault="000628AB" w:rsidP="000628AB">
      <w:pPr>
        <w:pStyle w:val="SangriaFrancesaArticulo"/>
      </w:pPr>
      <w:r w:rsidRPr="000628AB">
        <w:rPr>
          <w:rStyle w:val="TextoNormalNegritaCaracter"/>
        </w:rPr>
        <w:t>Artículo 11</w:t>
      </w:r>
      <w:r>
        <w:t xml:space="preserve"> (redactado por la Ley del Parlamento de Cataluña 5/2017, de 28 de marzo)</w:t>
      </w:r>
      <w:r w:rsidRPr="000628AB">
        <w:rPr>
          <w:rStyle w:val="TextoNormalNegritaCaracter"/>
        </w:rPr>
        <w:t>.</w:t>
      </w:r>
      <w:r w:rsidRPr="000628AB">
        <w:rPr>
          <w:rStyle w:val="TextoNormalCaracter"/>
        </w:rPr>
        <w:t>-</w:t>
      </w:r>
      <w:r>
        <w:t xml:space="preserve"> Sentencias </w:t>
      </w:r>
      <w:hyperlink w:anchor="SENTENCIA_2019_4" w:history="1">
        <w:r w:rsidRPr="000628AB">
          <w:rPr>
            <w:rStyle w:val="TextoNormalCaracter"/>
          </w:rPr>
          <w:t>4/2019</w:t>
        </w:r>
      </w:hyperlink>
      <w:r>
        <w:t xml:space="preserve">, ff. 2, 4; </w:t>
      </w:r>
      <w:hyperlink w:anchor="SENTENCIA_2019_43" w:history="1">
        <w:r w:rsidRPr="000628AB">
          <w:rPr>
            <w:rStyle w:val="TextoNormalCaracter"/>
          </w:rPr>
          <w:t>43/2019</w:t>
        </w:r>
      </w:hyperlink>
      <w:r>
        <w:t>, f. 2.</w:t>
      </w:r>
    </w:p>
    <w:p w:rsidR="000628AB" w:rsidRDefault="000628AB" w:rsidP="000628AB">
      <w:pPr>
        <w:pStyle w:val="SangriaFrancesaArticulo"/>
      </w:pPr>
      <w:r w:rsidRPr="000628AB">
        <w:rPr>
          <w:rStyle w:val="TextoNormalNegritaCaracter"/>
        </w:rPr>
        <w:t>Artículo 12.</w:t>
      </w:r>
      <w:r w:rsidRPr="000628AB">
        <w:rPr>
          <w:rStyle w:val="TextoNormalCaracter"/>
        </w:rPr>
        <w:t>-</w:t>
      </w:r>
      <w:r>
        <w:t xml:space="preserve"> Sentencia </w:t>
      </w:r>
      <w:hyperlink w:anchor="SENTENCIA_2019_4" w:history="1">
        <w:r w:rsidRPr="000628AB">
          <w:rPr>
            <w:rStyle w:val="TextoNormalCaracter"/>
          </w:rPr>
          <w:t>4/2019</w:t>
        </w:r>
      </w:hyperlink>
      <w:r>
        <w:t>, ff. 1, 4.</w:t>
      </w:r>
    </w:p>
    <w:p w:rsidR="000628AB" w:rsidRDefault="000628AB" w:rsidP="000628AB">
      <w:pPr>
        <w:pStyle w:val="SangriaFrancesaArticulo"/>
      </w:pPr>
      <w:r w:rsidRPr="000628AB">
        <w:rPr>
          <w:rStyle w:val="TextoNormalNegritaCaracter"/>
        </w:rPr>
        <w:t>Artículo 13.</w:t>
      </w:r>
      <w:r w:rsidRPr="000628AB">
        <w:rPr>
          <w:rStyle w:val="TextoNormalCaracter"/>
        </w:rPr>
        <w:t>-</w:t>
      </w:r>
      <w:r>
        <w:t xml:space="preserve"> Sentencia </w:t>
      </w:r>
      <w:hyperlink w:anchor="SENTENCIA_2019_4" w:history="1">
        <w:r w:rsidRPr="000628AB">
          <w:rPr>
            <w:rStyle w:val="TextoNormalCaracter"/>
          </w:rPr>
          <w:t>4/2019</w:t>
        </w:r>
      </w:hyperlink>
      <w:r>
        <w:t>, ff. 4, 5.</w:t>
      </w:r>
    </w:p>
    <w:p w:rsidR="000628AB" w:rsidRDefault="000628AB" w:rsidP="000628AB">
      <w:pPr>
        <w:pStyle w:val="SangriaFrancesaArticulo"/>
      </w:pPr>
      <w:r w:rsidRPr="000628AB">
        <w:rPr>
          <w:rStyle w:val="TextoNormalNegritaCaracter"/>
        </w:rPr>
        <w:t>Artículo 14.</w:t>
      </w:r>
      <w:r w:rsidRPr="000628AB">
        <w:rPr>
          <w:rStyle w:val="TextoNormalCaracter"/>
        </w:rPr>
        <w:t>-</w:t>
      </w:r>
      <w:r>
        <w:t xml:space="preserve"> Sentencia </w:t>
      </w:r>
      <w:hyperlink w:anchor="SENTENCIA_2019_4" w:history="1">
        <w:r w:rsidRPr="000628AB">
          <w:rPr>
            <w:rStyle w:val="TextoNormalCaracter"/>
          </w:rPr>
          <w:t>4/2019</w:t>
        </w:r>
      </w:hyperlink>
      <w:r>
        <w:t>, f. 4.</w:t>
      </w:r>
    </w:p>
    <w:p w:rsidR="000628AB" w:rsidRDefault="000628AB" w:rsidP="000628AB">
      <w:pPr>
        <w:pStyle w:val="SangriaFrancesaArticulo"/>
      </w:pPr>
      <w:r w:rsidRPr="000628AB">
        <w:rPr>
          <w:rStyle w:val="TextoNormalNegritaCaracter"/>
        </w:rPr>
        <w:t>Artículo 15</w:t>
      </w:r>
      <w:r>
        <w:t xml:space="preserve"> (redactado por la Ley del Parlamento de Cataluña 5/2017, de 28 de marzo)</w:t>
      </w:r>
      <w:r w:rsidRPr="000628AB">
        <w:rPr>
          <w:rStyle w:val="TextoNormalNegritaCaracter"/>
        </w:rPr>
        <w:t>.</w:t>
      </w:r>
      <w:r w:rsidRPr="000628AB">
        <w:rPr>
          <w:rStyle w:val="TextoNormalCaracter"/>
        </w:rPr>
        <w:t>-</w:t>
      </w:r>
      <w:r>
        <w:t xml:space="preserve"> Sentencias </w:t>
      </w:r>
      <w:hyperlink w:anchor="SENTENCIA_2019_4" w:history="1">
        <w:r w:rsidRPr="000628AB">
          <w:rPr>
            <w:rStyle w:val="TextoNormalCaracter"/>
          </w:rPr>
          <w:t>4/2019</w:t>
        </w:r>
      </w:hyperlink>
      <w:r>
        <w:t xml:space="preserve">, f. 2; </w:t>
      </w:r>
      <w:hyperlink w:anchor="SENTENCIA_2019_43" w:history="1">
        <w:r w:rsidRPr="000628AB">
          <w:rPr>
            <w:rStyle w:val="TextoNormalCaracter"/>
          </w:rPr>
          <w:t>43/2019</w:t>
        </w:r>
      </w:hyperlink>
      <w:r>
        <w:t>, f. 2.</w:t>
      </w:r>
    </w:p>
    <w:p w:rsidR="000628AB" w:rsidRDefault="000628AB" w:rsidP="000628AB">
      <w:pPr>
        <w:pStyle w:val="SangriaFrancesaArticulo"/>
      </w:pPr>
      <w:r w:rsidRPr="000628AB">
        <w:rPr>
          <w:rStyle w:val="TextoNormalNegritaCaracter"/>
        </w:rPr>
        <w:t>Disposición adicional primera.</w:t>
      </w:r>
      <w:r w:rsidRPr="000628AB">
        <w:rPr>
          <w:rStyle w:val="TextoNormalCaracter"/>
        </w:rPr>
        <w:t>-</w:t>
      </w:r>
      <w:r>
        <w:t xml:space="preserve"> Sentencia </w:t>
      </w:r>
      <w:hyperlink w:anchor="SENTENCIA_2019_4" w:history="1">
        <w:r w:rsidRPr="000628AB">
          <w:rPr>
            <w:rStyle w:val="TextoNormalCaracter"/>
          </w:rPr>
          <w:t>4/2019</w:t>
        </w:r>
      </w:hyperlink>
      <w:r>
        <w:t>, f. 6.</w:t>
      </w:r>
    </w:p>
    <w:p w:rsidR="000628AB" w:rsidRDefault="000628AB" w:rsidP="000628AB">
      <w:pPr>
        <w:pStyle w:val="SangriaFrancesaArticulo"/>
      </w:pPr>
      <w:r w:rsidRPr="000628AB">
        <w:rPr>
          <w:rStyle w:val="TextoNormalNegritaCaracter"/>
        </w:rPr>
        <w:t>Disposición adicional primera, apartado 2.</w:t>
      </w:r>
      <w:r w:rsidRPr="000628AB">
        <w:rPr>
          <w:rStyle w:val="TextoNormalCaracter"/>
        </w:rPr>
        <w:t>-</w:t>
      </w:r>
      <w:r>
        <w:t xml:space="preserve"> Sentencia </w:t>
      </w:r>
      <w:hyperlink w:anchor="SENTENCIA_2019_4" w:history="1">
        <w:r w:rsidRPr="000628AB">
          <w:rPr>
            <w:rStyle w:val="TextoNormalCaracter"/>
          </w:rPr>
          <w:t>4/2019</w:t>
        </w:r>
      </w:hyperlink>
      <w:r>
        <w:t>, f. 6.</w:t>
      </w:r>
    </w:p>
    <w:p w:rsidR="000628AB" w:rsidRDefault="000628AB" w:rsidP="000628AB">
      <w:pPr>
        <w:pStyle w:val="SangriaFrancesaArticulo"/>
      </w:pPr>
    </w:p>
    <w:p w:rsidR="000628AB" w:rsidRDefault="000628AB" w:rsidP="000628AB">
      <w:pPr>
        <w:pStyle w:val="TextoNormalNegritaCursivandice"/>
      </w:pPr>
      <w:r>
        <w:t>Ley del Parlamento de Cataluña 24/2015, de 29 de julio.  Medidas urgentes para afrontar la emergencia en el ámbito de la vivienda y la pobreza energética</w:t>
      </w:r>
    </w:p>
    <w:p w:rsidR="000628AB" w:rsidRDefault="000628AB" w:rsidP="000628AB">
      <w:pPr>
        <w:pStyle w:val="SangriaFrancesaArticulo"/>
      </w:pPr>
      <w:r w:rsidRPr="000628AB">
        <w:rPr>
          <w:rStyle w:val="TextoNormalNegritaCaracter"/>
        </w:rPr>
        <w:t>Preámbulo.</w:t>
      </w:r>
      <w:r w:rsidRPr="000628AB">
        <w:rPr>
          <w:rStyle w:val="TextoNormalCaracter"/>
        </w:rPr>
        <w:t>-</w:t>
      </w:r>
      <w:r>
        <w:t xml:space="preserve"> Sentencia </w:t>
      </w:r>
      <w:hyperlink w:anchor="SENTENCIA_2019_13" w:history="1">
        <w:r w:rsidRPr="000628AB">
          <w:rPr>
            <w:rStyle w:val="TextoNormalCaracter"/>
          </w:rPr>
          <w:t>13/2019</w:t>
        </w:r>
      </w:hyperlink>
      <w:r>
        <w:t>, f. 2.</w:t>
      </w:r>
    </w:p>
    <w:p w:rsidR="000628AB" w:rsidRDefault="000628AB" w:rsidP="000628AB">
      <w:pPr>
        <w:pStyle w:val="SangriaFrancesaArticulo"/>
      </w:pPr>
      <w:r w:rsidRPr="000628AB">
        <w:rPr>
          <w:rStyle w:val="TextoNormalNegritaCaracter"/>
        </w:rPr>
        <w:t>Artículo 1.1.</w:t>
      </w:r>
      <w:r w:rsidRPr="000628AB">
        <w:rPr>
          <w:rStyle w:val="TextoNormalCaracter"/>
        </w:rPr>
        <w:t>-</w:t>
      </w:r>
      <w:r>
        <w:t xml:space="preserve"> Sentencia </w:t>
      </w:r>
      <w:hyperlink w:anchor="SENTENCIA_2019_13" w:history="1">
        <w:r w:rsidRPr="000628AB">
          <w:rPr>
            <w:rStyle w:val="TextoNormalCaracter"/>
          </w:rPr>
          <w:t>13/2019</w:t>
        </w:r>
      </w:hyperlink>
      <w:r>
        <w:t>, f. 2.</w:t>
      </w:r>
    </w:p>
    <w:p w:rsidR="000628AB" w:rsidRDefault="000628AB" w:rsidP="000628AB">
      <w:pPr>
        <w:pStyle w:val="SangriaFrancesaArticulo"/>
      </w:pPr>
      <w:r w:rsidRPr="000628AB">
        <w:rPr>
          <w:rStyle w:val="TextoNormalNegritaCaracter"/>
        </w:rPr>
        <w:t>Artículo 2.</w:t>
      </w:r>
      <w:r w:rsidRPr="000628AB">
        <w:rPr>
          <w:rStyle w:val="TextoNormalCaracter"/>
        </w:rPr>
        <w:t>-</w:t>
      </w:r>
      <w:r>
        <w:t xml:space="preserve"> Sentencia </w:t>
      </w:r>
      <w:hyperlink w:anchor="SENTENCIA_2019_13" w:history="1">
        <w:r w:rsidRPr="000628AB">
          <w:rPr>
            <w:rStyle w:val="TextoNormalCaracter"/>
          </w:rPr>
          <w:t>13/2019</w:t>
        </w:r>
      </w:hyperlink>
      <w:r>
        <w:t>, f. 3.</w:t>
      </w:r>
    </w:p>
    <w:p w:rsidR="000628AB" w:rsidRDefault="000628AB" w:rsidP="000628AB">
      <w:pPr>
        <w:pStyle w:val="SangriaFrancesaArticulo"/>
      </w:pPr>
      <w:r w:rsidRPr="000628AB">
        <w:rPr>
          <w:rStyle w:val="TextoNormalNegritaCaracter"/>
        </w:rPr>
        <w:t>Artículo 2.2.</w:t>
      </w:r>
      <w:r w:rsidRPr="000628AB">
        <w:rPr>
          <w:rStyle w:val="TextoNormalCaracter"/>
        </w:rPr>
        <w:t>-</w:t>
      </w:r>
      <w:r>
        <w:t xml:space="preserve"> Sentencia </w:t>
      </w:r>
      <w:hyperlink w:anchor="SENTENCIA_2019_13" w:history="1">
        <w:r w:rsidRPr="000628AB">
          <w:rPr>
            <w:rStyle w:val="TextoNormalCaracter"/>
          </w:rPr>
          <w:t>13/2019</w:t>
        </w:r>
      </w:hyperlink>
      <w:r>
        <w:t>, f. 1.</w:t>
      </w:r>
    </w:p>
    <w:p w:rsidR="000628AB" w:rsidRDefault="000628AB" w:rsidP="000628AB">
      <w:pPr>
        <w:pStyle w:val="SangriaFrancesaArticulo"/>
      </w:pPr>
      <w:r w:rsidRPr="000628AB">
        <w:rPr>
          <w:rStyle w:val="TextoNormalNegritaCaracter"/>
        </w:rPr>
        <w:t>Artículo 3.</w:t>
      </w:r>
      <w:r w:rsidRPr="000628AB">
        <w:rPr>
          <w:rStyle w:val="TextoNormalCaracter"/>
        </w:rPr>
        <w:t>-</w:t>
      </w:r>
      <w:r>
        <w:t xml:space="preserve"> Sentencia </w:t>
      </w:r>
      <w:hyperlink w:anchor="SENTENCIA_2019_13" w:history="1">
        <w:r w:rsidRPr="000628AB">
          <w:rPr>
            <w:rStyle w:val="TextoNormalCaracter"/>
          </w:rPr>
          <w:t>13/2019</w:t>
        </w:r>
      </w:hyperlink>
      <w:r>
        <w:t>, ff. 1 a 3.</w:t>
      </w:r>
    </w:p>
    <w:p w:rsidR="000628AB" w:rsidRDefault="000628AB" w:rsidP="000628AB">
      <w:pPr>
        <w:pStyle w:val="SangriaFrancesaArticulo"/>
      </w:pPr>
      <w:r w:rsidRPr="000628AB">
        <w:rPr>
          <w:rStyle w:val="TextoNormalNegritaCaracter"/>
        </w:rPr>
        <w:t>Artículo 3.1.</w:t>
      </w:r>
      <w:r w:rsidRPr="000628AB">
        <w:rPr>
          <w:rStyle w:val="TextoNormalCaracter"/>
        </w:rPr>
        <w:t>-</w:t>
      </w:r>
      <w:r>
        <w:t xml:space="preserve"> Sentencia </w:t>
      </w:r>
      <w:hyperlink w:anchor="SENTENCIA_2019_13" w:history="1">
        <w:r w:rsidRPr="000628AB">
          <w:rPr>
            <w:rStyle w:val="TextoNormalCaracter"/>
          </w:rPr>
          <w:t>13/2019</w:t>
        </w:r>
      </w:hyperlink>
      <w:r>
        <w:t>, f. 2.</w:t>
      </w:r>
    </w:p>
    <w:p w:rsidR="000628AB" w:rsidRDefault="000628AB" w:rsidP="000628AB">
      <w:pPr>
        <w:pStyle w:val="SangriaFrancesaArticulo"/>
      </w:pPr>
      <w:r w:rsidRPr="000628AB">
        <w:rPr>
          <w:rStyle w:val="TextoNormalNegritaCaracter"/>
        </w:rPr>
        <w:t>Artículo 3.2.</w:t>
      </w:r>
      <w:r w:rsidRPr="000628AB">
        <w:rPr>
          <w:rStyle w:val="TextoNormalCaracter"/>
        </w:rPr>
        <w:t>-</w:t>
      </w:r>
      <w:r>
        <w:t xml:space="preserve"> Sentencia </w:t>
      </w:r>
      <w:hyperlink w:anchor="SENTENCIA_2019_13" w:history="1">
        <w:r w:rsidRPr="000628AB">
          <w:rPr>
            <w:rStyle w:val="TextoNormalCaracter"/>
          </w:rPr>
          <w:t>13/2019</w:t>
        </w:r>
      </w:hyperlink>
      <w:r>
        <w:t>, f. 2.</w:t>
      </w:r>
    </w:p>
    <w:p w:rsidR="000628AB" w:rsidRDefault="000628AB" w:rsidP="000628AB">
      <w:pPr>
        <w:pStyle w:val="SangriaFrancesaArticulo"/>
      </w:pPr>
      <w:r w:rsidRPr="000628AB">
        <w:rPr>
          <w:rStyle w:val="TextoNormalNegritaCaracter"/>
        </w:rPr>
        <w:t>Artículo 3.3.</w:t>
      </w:r>
      <w:r w:rsidRPr="000628AB">
        <w:rPr>
          <w:rStyle w:val="TextoNormalCaracter"/>
        </w:rPr>
        <w:t>-</w:t>
      </w:r>
      <w:r>
        <w:t xml:space="preserve"> Sentencia </w:t>
      </w:r>
      <w:hyperlink w:anchor="SENTENCIA_2019_13" w:history="1">
        <w:r w:rsidRPr="000628AB">
          <w:rPr>
            <w:rStyle w:val="TextoNormalCaracter"/>
          </w:rPr>
          <w:t>13/2019</w:t>
        </w:r>
      </w:hyperlink>
      <w:r>
        <w:t>, f. 2.</w:t>
      </w:r>
    </w:p>
    <w:p w:rsidR="000628AB" w:rsidRDefault="000628AB" w:rsidP="000628AB">
      <w:pPr>
        <w:pStyle w:val="SangriaFrancesaArticulo"/>
      </w:pPr>
      <w:r w:rsidRPr="000628AB">
        <w:rPr>
          <w:rStyle w:val="TextoNormalNegritaCaracter"/>
        </w:rPr>
        <w:t>Artículo 4.</w:t>
      </w:r>
      <w:r w:rsidRPr="000628AB">
        <w:rPr>
          <w:rStyle w:val="TextoNormalCaracter"/>
        </w:rPr>
        <w:t>-</w:t>
      </w:r>
      <w:r>
        <w:t xml:space="preserve"> Sentencia </w:t>
      </w:r>
      <w:hyperlink w:anchor="SENTENCIA_2019_13" w:history="1">
        <w:r w:rsidRPr="000628AB">
          <w:rPr>
            <w:rStyle w:val="TextoNormalCaracter"/>
          </w:rPr>
          <w:t>13/2019</w:t>
        </w:r>
      </w:hyperlink>
      <w:r>
        <w:t>, ff. 1, 3, VP.</w:t>
      </w:r>
    </w:p>
    <w:p w:rsidR="000628AB" w:rsidRDefault="000628AB" w:rsidP="000628AB">
      <w:pPr>
        <w:pStyle w:val="SangriaFrancesaArticulo"/>
      </w:pPr>
      <w:r w:rsidRPr="000628AB">
        <w:rPr>
          <w:rStyle w:val="TextoNormalNegritaCaracter"/>
        </w:rPr>
        <w:t>Artículo 5.1.</w:t>
      </w:r>
      <w:r w:rsidRPr="000628AB">
        <w:rPr>
          <w:rStyle w:val="TextoNormalCaracter"/>
        </w:rPr>
        <w:t>-</w:t>
      </w:r>
      <w:r>
        <w:t xml:space="preserve"> Sentencia </w:t>
      </w:r>
      <w:hyperlink w:anchor="SENTENCIA_2019_13" w:history="1">
        <w:r w:rsidRPr="000628AB">
          <w:rPr>
            <w:rStyle w:val="TextoNormalCaracter"/>
          </w:rPr>
          <w:t>13/2019</w:t>
        </w:r>
      </w:hyperlink>
      <w:r>
        <w:t>, f. 1.</w:t>
      </w:r>
    </w:p>
    <w:p w:rsidR="000628AB" w:rsidRDefault="000628AB" w:rsidP="000628AB">
      <w:pPr>
        <w:pStyle w:val="SangriaFrancesaArticulo"/>
      </w:pPr>
      <w:r w:rsidRPr="000628AB">
        <w:rPr>
          <w:rStyle w:val="TextoNormalNegritaCaracter"/>
        </w:rPr>
        <w:t>Artículo 5.2.</w:t>
      </w:r>
      <w:r w:rsidRPr="000628AB">
        <w:rPr>
          <w:rStyle w:val="TextoNormalCaracter"/>
        </w:rPr>
        <w:t>-</w:t>
      </w:r>
      <w:r>
        <w:t xml:space="preserve"> Sentencia </w:t>
      </w:r>
      <w:hyperlink w:anchor="SENTENCIA_2019_13" w:history="1">
        <w:r w:rsidRPr="000628AB">
          <w:rPr>
            <w:rStyle w:val="TextoNormalCaracter"/>
          </w:rPr>
          <w:t>13/2019</w:t>
        </w:r>
      </w:hyperlink>
      <w:r>
        <w:t>, f. 1.</w:t>
      </w:r>
    </w:p>
    <w:p w:rsidR="000628AB" w:rsidRDefault="000628AB" w:rsidP="000628AB">
      <w:pPr>
        <w:pStyle w:val="SangriaFrancesaArticulo"/>
      </w:pPr>
      <w:r w:rsidRPr="000628AB">
        <w:rPr>
          <w:rStyle w:val="TextoNormalNegritaCaracter"/>
        </w:rPr>
        <w:t>Artículo 5.3.</w:t>
      </w:r>
      <w:r w:rsidRPr="000628AB">
        <w:rPr>
          <w:rStyle w:val="TextoNormalCaracter"/>
        </w:rPr>
        <w:t>-</w:t>
      </w:r>
      <w:r>
        <w:t xml:space="preserve"> Sentencia </w:t>
      </w:r>
      <w:hyperlink w:anchor="SENTENCIA_2019_13" w:history="1">
        <w:r w:rsidRPr="000628AB">
          <w:rPr>
            <w:rStyle w:val="TextoNormalCaracter"/>
          </w:rPr>
          <w:t>13/2019</w:t>
        </w:r>
      </w:hyperlink>
      <w:r>
        <w:t>, f. 1.</w:t>
      </w:r>
    </w:p>
    <w:p w:rsidR="000628AB" w:rsidRDefault="000628AB" w:rsidP="000628AB">
      <w:pPr>
        <w:pStyle w:val="SangriaFrancesaArticulo"/>
      </w:pPr>
      <w:r w:rsidRPr="000628AB">
        <w:rPr>
          <w:rStyle w:val="TextoNormalNegritaCaracter"/>
        </w:rPr>
        <w:t>Artículo 5.4.</w:t>
      </w:r>
      <w:r w:rsidRPr="000628AB">
        <w:rPr>
          <w:rStyle w:val="TextoNormalCaracter"/>
        </w:rPr>
        <w:t>-</w:t>
      </w:r>
      <w:r>
        <w:t xml:space="preserve"> Sentencia </w:t>
      </w:r>
      <w:hyperlink w:anchor="SENTENCIA_2019_13" w:history="1">
        <w:r w:rsidRPr="000628AB">
          <w:rPr>
            <w:rStyle w:val="TextoNormalCaracter"/>
          </w:rPr>
          <w:t>13/2019</w:t>
        </w:r>
      </w:hyperlink>
      <w:r>
        <w:t>, f. 1.</w:t>
      </w:r>
    </w:p>
    <w:p w:rsidR="000628AB" w:rsidRDefault="000628AB" w:rsidP="000628AB">
      <w:pPr>
        <w:pStyle w:val="SangriaFrancesaArticulo"/>
      </w:pPr>
      <w:r w:rsidRPr="000628AB">
        <w:rPr>
          <w:rStyle w:val="TextoNormalNegritaCaracter"/>
        </w:rPr>
        <w:t>Artículo 5.9.</w:t>
      </w:r>
      <w:r w:rsidRPr="000628AB">
        <w:rPr>
          <w:rStyle w:val="TextoNormalCaracter"/>
        </w:rPr>
        <w:t>-</w:t>
      </w:r>
      <w:r>
        <w:t xml:space="preserve"> Sentencia </w:t>
      </w:r>
      <w:hyperlink w:anchor="SENTENCIA_2019_13" w:history="1">
        <w:r w:rsidRPr="000628AB">
          <w:rPr>
            <w:rStyle w:val="TextoNormalCaracter"/>
          </w:rPr>
          <w:t>13/2019</w:t>
        </w:r>
      </w:hyperlink>
      <w:r>
        <w:t>, f. 1.</w:t>
      </w:r>
    </w:p>
    <w:p w:rsidR="000628AB" w:rsidRDefault="000628AB" w:rsidP="000628AB">
      <w:pPr>
        <w:pStyle w:val="SangriaFrancesaArticulo"/>
      </w:pPr>
      <w:r w:rsidRPr="000628AB">
        <w:rPr>
          <w:rStyle w:val="TextoNormalNegritaCaracter"/>
        </w:rPr>
        <w:t>Artículo 7.</w:t>
      </w:r>
      <w:r w:rsidRPr="000628AB">
        <w:rPr>
          <w:rStyle w:val="TextoNormalCaracter"/>
        </w:rPr>
        <w:t>-</w:t>
      </w:r>
      <w:r>
        <w:t xml:space="preserve"> Sentencia </w:t>
      </w:r>
      <w:hyperlink w:anchor="SENTENCIA_2019_13" w:history="1">
        <w:r w:rsidRPr="000628AB">
          <w:rPr>
            <w:rStyle w:val="TextoNormalCaracter"/>
          </w:rPr>
          <w:t>13/2019</w:t>
        </w:r>
      </w:hyperlink>
      <w:r>
        <w:t>, f. 1.</w:t>
      </w:r>
    </w:p>
    <w:p w:rsidR="000628AB" w:rsidRDefault="000628AB" w:rsidP="000628AB">
      <w:pPr>
        <w:pStyle w:val="SangriaFrancesaArticulo"/>
      </w:pPr>
      <w:r w:rsidRPr="000628AB">
        <w:rPr>
          <w:rStyle w:val="TextoNormalNegritaCaracter"/>
        </w:rPr>
        <w:t>Disposición adicional.</w:t>
      </w:r>
      <w:r w:rsidRPr="000628AB">
        <w:rPr>
          <w:rStyle w:val="TextoNormalCaracter"/>
        </w:rPr>
        <w:t>-</w:t>
      </w:r>
      <w:r>
        <w:t xml:space="preserve"> Sentencia </w:t>
      </w:r>
      <w:hyperlink w:anchor="SENTENCIA_2019_13" w:history="1">
        <w:r w:rsidRPr="000628AB">
          <w:rPr>
            <w:rStyle w:val="TextoNormalCaracter"/>
          </w:rPr>
          <w:t>13/2019</w:t>
        </w:r>
      </w:hyperlink>
      <w:r>
        <w:t>, ff. 1, 3, VP.</w:t>
      </w:r>
    </w:p>
    <w:p w:rsidR="000628AB" w:rsidRDefault="000628AB" w:rsidP="000628AB">
      <w:pPr>
        <w:pStyle w:val="SangriaFrancesaArticulo"/>
      </w:pPr>
      <w:r w:rsidRPr="000628AB">
        <w:rPr>
          <w:rStyle w:val="TextoNormalNegritaCaracter"/>
        </w:rPr>
        <w:t>Disposición transitoria segunda, apartado 1 en lo relativo a la aplicación del artículo 7.</w:t>
      </w:r>
      <w:r w:rsidRPr="000628AB">
        <w:rPr>
          <w:rStyle w:val="TextoNormalCaracter"/>
        </w:rPr>
        <w:t>-</w:t>
      </w:r>
      <w:r>
        <w:t xml:space="preserve"> Sentencia </w:t>
      </w:r>
      <w:hyperlink w:anchor="SENTENCIA_2019_13" w:history="1">
        <w:r w:rsidRPr="000628AB">
          <w:rPr>
            <w:rStyle w:val="TextoNormalCaracter"/>
          </w:rPr>
          <w:t>13/2019</w:t>
        </w:r>
      </w:hyperlink>
      <w:r>
        <w:t>, f. 1.</w:t>
      </w:r>
    </w:p>
    <w:p w:rsidR="000628AB" w:rsidRDefault="000628AB" w:rsidP="000628AB">
      <w:pPr>
        <w:pStyle w:val="SangriaFrancesaArticulo"/>
      </w:pPr>
      <w:r w:rsidRPr="000628AB">
        <w:rPr>
          <w:rStyle w:val="TextoNormalNegritaCaracter"/>
        </w:rPr>
        <w:t>Disposición transitoria segunda, apartado 2 en lo relativo a la aplicación del artículo 7.</w:t>
      </w:r>
      <w:r w:rsidRPr="000628AB">
        <w:rPr>
          <w:rStyle w:val="TextoNormalCaracter"/>
        </w:rPr>
        <w:t>-</w:t>
      </w:r>
      <w:r>
        <w:t xml:space="preserve"> Sentencia </w:t>
      </w:r>
      <w:hyperlink w:anchor="SENTENCIA_2019_13" w:history="1">
        <w:r w:rsidRPr="000628AB">
          <w:rPr>
            <w:rStyle w:val="TextoNormalCaracter"/>
          </w:rPr>
          <w:t>13/2019</w:t>
        </w:r>
      </w:hyperlink>
      <w:r>
        <w:t>, f. 1.</w:t>
      </w:r>
    </w:p>
    <w:p w:rsidR="000628AB" w:rsidRDefault="000628AB" w:rsidP="000628AB">
      <w:pPr>
        <w:pStyle w:val="SangriaFrancesaArticulo"/>
      </w:pPr>
      <w:r w:rsidRPr="000628AB">
        <w:rPr>
          <w:rStyle w:val="TextoNormalNegritaCaracter"/>
        </w:rPr>
        <w:t>Disposición final tercera.</w:t>
      </w:r>
      <w:r w:rsidRPr="000628AB">
        <w:rPr>
          <w:rStyle w:val="TextoNormalCaracter"/>
        </w:rPr>
        <w:t>-</w:t>
      </w:r>
      <w:r>
        <w:t xml:space="preserve"> Sentencia </w:t>
      </w:r>
      <w:hyperlink w:anchor="SENTENCIA_2019_13" w:history="1">
        <w:r w:rsidRPr="000628AB">
          <w:rPr>
            <w:rStyle w:val="TextoNormalCaracter"/>
          </w:rPr>
          <w:t>13/2019</w:t>
        </w:r>
      </w:hyperlink>
      <w:r>
        <w:t>, f. 1.</w:t>
      </w:r>
    </w:p>
    <w:p w:rsidR="000628AB" w:rsidRDefault="000628AB" w:rsidP="000628AB">
      <w:pPr>
        <w:pStyle w:val="SangriaFrancesaArticulo"/>
      </w:pPr>
    </w:p>
    <w:p w:rsidR="000628AB" w:rsidRDefault="000628AB" w:rsidP="000628AB">
      <w:pPr>
        <w:pStyle w:val="TextoNormalNegritaCursivandice"/>
      </w:pPr>
      <w:r>
        <w:t>Decreto-ley de la Generalitat de Cataluña 3/2015, de 6 de octubre. Modifica la Ley 25/2010, de 29 de julio, del Código civil de Cataluña, libro segundo, relativa a la creación del Registro de parejas estables</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Sentencia </w:t>
      </w:r>
      <w:hyperlink w:anchor="SENTENCIA_2019_7" w:history="1">
        <w:r w:rsidRPr="000628AB">
          <w:rPr>
            <w:rStyle w:val="TextoNormalCaracter"/>
          </w:rPr>
          <w:t>7/2019</w:t>
        </w:r>
      </w:hyperlink>
      <w:r>
        <w:t>, VP.</w:t>
      </w:r>
    </w:p>
    <w:p w:rsidR="000628AB" w:rsidRDefault="000628AB" w:rsidP="000628AB">
      <w:pPr>
        <w:pStyle w:val="SangriaFrancesaArticulo"/>
      </w:pPr>
    </w:p>
    <w:p w:rsidR="000628AB" w:rsidRDefault="000628AB" w:rsidP="000628AB">
      <w:pPr>
        <w:pStyle w:val="TextoNormalNegritaCursivandice"/>
      </w:pPr>
      <w:r>
        <w:t>Ley del Parlamento de Cataluña 4/2016, de 23 de diciembre. Medidas de protección del derecho a la vivienda de las personas en riesgo de exclusión residencial</w:t>
      </w:r>
    </w:p>
    <w:p w:rsidR="000628AB" w:rsidRDefault="000628AB" w:rsidP="000628AB">
      <w:pPr>
        <w:pStyle w:val="SangriaFrancesaArticulo"/>
      </w:pPr>
      <w:r w:rsidRPr="000628AB">
        <w:rPr>
          <w:rStyle w:val="TextoNormalNegritaCaracter"/>
        </w:rPr>
        <w:t>Artículo 8 e).</w:t>
      </w:r>
      <w:r w:rsidRPr="000628AB">
        <w:rPr>
          <w:rStyle w:val="TextoNormalCaracter"/>
        </w:rPr>
        <w:t>-</w:t>
      </w:r>
      <w:r>
        <w:t xml:space="preserve"> Sentencia </w:t>
      </w:r>
      <w:hyperlink w:anchor="SENTENCIA_2019_8" w:history="1">
        <w:r w:rsidRPr="000628AB">
          <w:rPr>
            <w:rStyle w:val="TextoNormalCaracter"/>
          </w:rPr>
          <w:t>8/2019</w:t>
        </w:r>
      </w:hyperlink>
      <w:r>
        <w:t>, f. 1.</w:t>
      </w:r>
    </w:p>
    <w:p w:rsidR="000628AB" w:rsidRDefault="000628AB" w:rsidP="000628AB">
      <w:pPr>
        <w:pStyle w:val="SangriaFrancesaArticulo"/>
      </w:pPr>
      <w:r w:rsidRPr="000628AB">
        <w:rPr>
          <w:rStyle w:val="TextoNormalNegritaCaracter"/>
        </w:rPr>
        <w:t>Artículo 10.</w:t>
      </w:r>
      <w:r w:rsidRPr="000628AB">
        <w:rPr>
          <w:rStyle w:val="TextoNormalCaracter"/>
        </w:rPr>
        <w:t>-</w:t>
      </w:r>
      <w:r>
        <w:t xml:space="preserve"> Sentencia </w:t>
      </w:r>
      <w:hyperlink w:anchor="SENTENCIA_2019_8" w:history="1">
        <w:r w:rsidRPr="000628AB">
          <w:rPr>
            <w:rStyle w:val="TextoNormalCaracter"/>
          </w:rPr>
          <w:t>8/2019</w:t>
        </w:r>
      </w:hyperlink>
      <w:r>
        <w:t>, f. 2.</w:t>
      </w:r>
    </w:p>
    <w:p w:rsidR="000628AB" w:rsidRDefault="000628AB" w:rsidP="000628AB">
      <w:pPr>
        <w:pStyle w:val="SangriaFrancesaArticulo"/>
      </w:pPr>
      <w:r w:rsidRPr="000628AB">
        <w:rPr>
          <w:rStyle w:val="TextoNormalNegritaCaracter"/>
        </w:rPr>
        <w:t>Artículo 14.8.</w:t>
      </w:r>
      <w:r w:rsidRPr="000628AB">
        <w:rPr>
          <w:rStyle w:val="TextoNormalCaracter"/>
        </w:rPr>
        <w:t>-</w:t>
      </w:r>
      <w:r>
        <w:t xml:space="preserve"> Sentencia </w:t>
      </w:r>
      <w:hyperlink w:anchor="SENTENCIA_2019_8" w:history="1">
        <w:r w:rsidRPr="000628AB">
          <w:rPr>
            <w:rStyle w:val="TextoNormalCaracter"/>
          </w:rPr>
          <w:t>8/2019</w:t>
        </w:r>
      </w:hyperlink>
      <w:r>
        <w:t>, f. 1.</w:t>
      </w:r>
    </w:p>
    <w:p w:rsidR="000628AB" w:rsidRDefault="000628AB" w:rsidP="000628AB">
      <w:pPr>
        <w:pStyle w:val="SangriaFrancesaArticulo"/>
      </w:pPr>
      <w:r w:rsidRPr="000628AB">
        <w:rPr>
          <w:rStyle w:val="TextoNormalNegritaCaracter"/>
        </w:rPr>
        <w:t>Artículo 15.</w:t>
      </w:r>
      <w:r w:rsidRPr="000628AB">
        <w:rPr>
          <w:rStyle w:val="TextoNormalCaracter"/>
        </w:rPr>
        <w:t>-</w:t>
      </w:r>
      <w:r>
        <w:t xml:space="preserve"> Sentencia </w:t>
      </w:r>
      <w:hyperlink w:anchor="SENTENCIA_2019_8" w:history="1">
        <w:r w:rsidRPr="000628AB">
          <w:rPr>
            <w:rStyle w:val="TextoNormalCaracter"/>
          </w:rPr>
          <w:t>8/2019</w:t>
        </w:r>
      </w:hyperlink>
      <w:r>
        <w:t>, f. 1.</w:t>
      </w:r>
    </w:p>
    <w:p w:rsidR="000628AB" w:rsidRDefault="000628AB" w:rsidP="000628AB">
      <w:pPr>
        <w:pStyle w:val="SangriaFrancesaArticulo"/>
      </w:pPr>
      <w:r w:rsidRPr="000628AB">
        <w:rPr>
          <w:rStyle w:val="TextoNormalNegritaCaracter"/>
        </w:rPr>
        <w:t>Artículo 16.</w:t>
      </w:r>
      <w:r w:rsidRPr="000628AB">
        <w:rPr>
          <w:rStyle w:val="TextoNormalCaracter"/>
        </w:rPr>
        <w:t>-</w:t>
      </w:r>
      <w:r>
        <w:t xml:space="preserve"> Sentencia </w:t>
      </w:r>
      <w:hyperlink w:anchor="SENTENCIA_2019_8" w:history="1">
        <w:r w:rsidRPr="000628AB">
          <w:rPr>
            <w:rStyle w:val="TextoNormalCaracter"/>
          </w:rPr>
          <w:t>8/2019</w:t>
        </w:r>
      </w:hyperlink>
      <w:r>
        <w:t>, f. 1.</w:t>
      </w:r>
    </w:p>
    <w:p w:rsidR="000628AB" w:rsidRDefault="000628AB" w:rsidP="000628AB">
      <w:pPr>
        <w:pStyle w:val="SangriaFrancesaArticulo"/>
      </w:pPr>
      <w:r w:rsidRPr="000628AB">
        <w:rPr>
          <w:rStyle w:val="TextoNormalNegritaCaracter"/>
        </w:rPr>
        <w:t>Artículo 17.</w:t>
      </w:r>
      <w:r w:rsidRPr="000628AB">
        <w:rPr>
          <w:rStyle w:val="TextoNormalCaracter"/>
        </w:rPr>
        <w:t>-</w:t>
      </w:r>
      <w:r>
        <w:t xml:space="preserve"> Sentencia </w:t>
      </w:r>
      <w:hyperlink w:anchor="SENTENCIA_2019_8" w:history="1">
        <w:r w:rsidRPr="000628AB">
          <w:rPr>
            <w:rStyle w:val="TextoNormalCaracter"/>
          </w:rPr>
          <w:t>8/2019</w:t>
        </w:r>
      </w:hyperlink>
      <w:r>
        <w:t>, ff. 1, 2.</w:t>
      </w:r>
    </w:p>
    <w:p w:rsidR="000628AB" w:rsidRDefault="000628AB" w:rsidP="000628AB">
      <w:pPr>
        <w:pStyle w:val="SangriaFrancesaArticulo"/>
      </w:pPr>
      <w:r w:rsidRPr="000628AB">
        <w:rPr>
          <w:rStyle w:val="TextoNormalNegritaCaracter"/>
        </w:rPr>
        <w:t>Artículo 17.1.</w:t>
      </w:r>
      <w:r w:rsidRPr="000628AB">
        <w:rPr>
          <w:rStyle w:val="TextoNormalCaracter"/>
        </w:rPr>
        <w:t>-</w:t>
      </w:r>
      <w:r>
        <w:t xml:space="preserve"> Sentencia </w:t>
      </w:r>
      <w:hyperlink w:anchor="SENTENCIA_2019_8" w:history="1">
        <w:r w:rsidRPr="000628AB">
          <w:rPr>
            <w:rStyle w:val="TextoNormalCaracter"/>
          </w:rPr>
          <w:t>8/2019</w:t>
        </w:r>
      </w:hyperlink>
      <w:r>
        <w:t>, f. 2.</w:t>
      </w:r>
    </w:p>
    <w:p w:rsidR="000628AB" w:rsidRDefault="000628AB" w:rsidP="000628AB">
      <w:pPr>
        <w:pStyle w:val="SangriaFrancesaArticulo"/>
      </w:pPr>
      <w:r w:rsidRPr="000628AB">
        <w:rPr>
          <w:rStyle w:val="TextoNormalNegritaCaracter"/>
        </w:rPr>
        <w:t>Artículo 17.2.</w:t>
      </w:r>
      <w:r w:rsidRPr="000628AB">
        <w:rPr>
          <w:rStyle w:val="TextoNormalCaracter"/>
        </w:rPr>
        <w:t>-</w:t>
      </w:r>
      <w:r>
        <w:t xml:space="preserve"> Sentencia </w:t>
      </w:r>
      <w:hyperlink w:anchor="SENTENCIA_2019_8" w:history="1">
        <w:r w:rsidRPr="000628AB">
          <w:rPr>
            <w:rStyle w:val="TextoNormalCaracter"/>
          </w:rPr>
          <w:t>8/2019</w:t>
        </w:r>
      </w:hyperlink>
      <w:r>
        <w:t>, f. 2.</w:t>
      </w:r>
    </w:p>
    <w:p w:rsidR="000628AB" w:rsidRDefault="000628AB" w:rsidP="000628AB">
      <w:pPr>
        <w:pStyle w:val="SangriaFrancesaArticulo"/>
      </w:pPr>
      <w:r w:rsidRPr="000628AB">
        <w:rPr>
          <w:rStyle w:val="TextoNormalNegritaCaracter"/>
        </w:rPr>
        <w:t>Artículo 17.3.</w:t>
      </w:r>
      <w:r w:rsidRPr="000628AB">
        <w:rPr>
          <w:rStyle w:val="TextoNormalCaracter"/>
        </w:rPr>
        <w:t>-</w:t>
      </w:r>
      <w:r>
        <w:t xml:space="preserve"> Sentencia </w:t>
      </w:r>
      <w:hyperlink w:anchor="SENTENCIA_2019_8" w:history="1">
        <w:r w:rsidRPr="000628AB">
          <w:rPr>
            <w:rStyle w:val="TextoNormalCaracter"/>
          </w:rPr>
          <w:t>8/2019</w:t>
        </w:r>
      </w:hyperlink>
      <w:r>
        <w:t>, f. 2.</w:t>
      </w:r>
    </w:p>
    <w:p w:rsidR="000628AB" w:rsidRDefault="000628AB" w:rsidP="000628AB">
      <w:pPr>
        <w:pStyle w:val="SangriaFrancesaArticulo"/>
      </w:pPr>
      <w:r w:rsidRPr="000628AB">
        <w:rPr>
          <w:rStyle w:val="TextoNormalNegritaCaracter"/>
        </w:rPr>
        <w:t>Artículo 17.4.</w:t>
      </w:r>
      <w:r w:rsidRPr="000628AB">
        <w:rPr>
          <w:rStyle w:val="TextoNormalCaracter"/>
        </w:rPr>
        <w:t>-</w:t>
      </w:r>
      <w:r>
        <w:t xml:space="preserve"> Sentencia </w:t>
      </w:r>
      <w:hyperlink w:anchor="SENTENCIA_2019_8" w:history="1">
        <w:r w:rsidRPr="000628AB">
          <w:rPr>
            <w:rStyle w:val="TextoNormalCaracter"/>
          </w:rPr>
          <w:t>8/2019</w:t>
        </w:r>
      </w:hyperlink>
      <w:r>
        <w:t>, f. 2.</w:t>
      </w:r>
    </w:p>
    <w:p w:rsidR="000628AB" w:rsidRDefault="000628AB" w:rsidP="000628AB">
      <w:pPr>
        <w:pStyle w:val="SangriaFrancesaArticulo"/>
      </w:pPr>
      <w:r w:rsidRPr="000628AB">
        <w:rPr>
          <w:rStyle w:val="TextoNormalNegritaCaracter"/>
        </w:rPr>
        <w:t>Artículo 17.5.</w:t>
      </w:r>
      <w:r w:rsidRPr="000628AB">
        <w:rPr>
          <w:rStyle w:val="TextoNormalCaracter"/>
        </w:rPr>
        <w:t>-</w:t>
      </w:r>
      <w:r>
        <w:t xml:space="preserve"> Sentencia </w:t>
      </w:r>
      <w:hyperlink w:anchor="SENTENCIA_2019_8" w:history="1">
        <w:r w:rsidRPr="000628AB">
          <w:rPr>
            <w:rStyle w:val="TextoNormalCaracter"/>
          </w:rPr>
          <w:t>8/2019</w:t>
        </w:r>
      </w:hyperlink>
      <w:r>
        <w:t>, f. 2.</w:t>
      </w:r>
    </w:p>
    <w:p w:rsidR="000628AB" w:rsidRDefault="000628AB" w:rsidP="000628AB">
      <w:pPr>
        <w:pStyle w:val="SangriaFrancesaArticulo"/>
      </w:pPr>
      <w:r w:rsidRPr="000628AB">
        <w:rPr>
          <w:rStyle w:val="TextoNormalNegritaCaracter"/>
        </w:rPr>
        <w:t>Disposición final tercera, apartado 3.</w:t>
      </w:r>
      <w:r w:rsidRPr="000628AB">
        <w:rPr>
          <w:rStyle w:val="TextoNormalCaracter"/>
        </w:rPr>
        <w:t>-</w:t>
      </w:r>
      <w:r>
        <w:t xml:space="preserve"> Sentencia </w:t>
      </w:r>
      <w:hyperlink w:anchor="SENTENCIA_2019_8" w:history="1">
        <w:r w:rsidRPr="000628AB">
          <w:rPr>
            <w:rStyle w:val="TextoNormalCaracter"/>
          </w:rPr>
          <w:t>8/2019</w:t>
        </w:r>
      </w:hyperlink>
      <w:r>
        <w:t>, f. 1.</w:t>
      </w:r>
    </w:p>
    <w:p w:rsidR="000628AB" w:rsidRDefault="000628AB" w:rsidP="000628AB">
      <w:pPr>
        <w:pStyle w:val="SangriaFrancesaArticulo"/>
      </w:pPr>
      <w:r w:rsidRPr="000628AB">
        <w:rPr>
          <w:rStyle w:val="TextoNormalNegritaCaracter"/>
        </w:rPr>
        <w:t>Disposición final sexta.</w:t>
      </w:r>
      <w:r w:rsidRPr="000628AB">
        <w:rPr>
          <w:rStyle w:val="TextoNormalCaracter"/>
        </w:rPr>
        <w:t>-</w:t>
      </w:r>
      <w:r>
        <w:t xml:space="preserve"> Sentencia </w:t>
      </w:r>
      <w:hyperlink w:anchor="SENTENCIA_2019_8" w:history="1">
        <w:r w:rsidRPr="000628AB">
          <w:rPr>
            <w:rStyle w:val="TextoNormalCaracter"/>
          </w:rPr>
          <w:t>8/2019</w:t>
        </w:r>
      </w:hyperlink>
      <w:r>
        <w:t>, f. 1.</w:t>
      </w:r>
    </w:p>
    <w:p w:rsidR="000628AB" w:rsidRDefault="000628AB" w:rsidP="000628AB">
      <w:pPr>
        <w:pStyle w:val="SangriaFrancesaArticulo"/>
      </w:pPr>
    </w:p>
    <w:p w:rsidR="000628AB" w:rsidRDefault="000628AB" w:rsidP="000628AB">
      <w:pPr>
        <w:pStyle w:val="TextoNormalNegritaCursivandice"/>
      </w:pPr>
      <w:r>
        <w:t>Ley del Parlamento de Cataluña 5/2017, de 28 de marzo. Medidas fiscales, administrativas, financieras y del sector público y de creación y regulación de los impuestos sobre grandes establecimientos comerciales, sobre estancias en establecimientos turísticos, sobre elementos radiotóxicos, sobre bebidas azucaradas envasadas y sobre emisiones de dióxido de carbono</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Sentencia </w:t>
      </w:r>
      <w:hyperlink w:anchor="SENTENCIA_2019_43" w:history="1">
        <w:r w:rsidRPr="000628AB">
          <w:rPr>
            <w:rStyle w:val="TextoNormalCaracter"/>
          </w:rPr>
          <w:t>43/2019</w:t>
        </w:r>
      </w:hyperlink>
      <w:r>
        <w:t>, f. 5.</w:t>
      </w:r>
    </w:p>
    <w:p w:rsidR="000628AB" w:rsidRDefault="000628AB" w:rsidP="000628AB">
      <w:pPr>
        <w:pStyle w:val="SangriaFrancesaArticulo"/>
      </w:pPr>
      <w:r w:rsidRPr="000628AB">
        <w:rPr>
          <w:rStyle w:val="TextoNormalNegritaCaracter"/>
        </w:rPr>
        <w:t>Preámbulo.</w:t>
      </w:r>
      <w:r w:rsidRPr="000628AB">
        <w:rPr>
          <w:rStyle w:val="TextoNormalCaracter"/>
        </w:rPr>
        <w:t>-</w:t>
      </w:r>
      <w:r>
        <w:t xml:space="preserve"> Sentencia </w:t>
      </w:r>
      <w:hyperlink w:anchor="SENTENCIA_2019_43" w:history="1">
        <w:r w:rsidRPr="000628AB">
          <w:rPr>
            <w:rStyle w:val="TextoNormalCaracter"/>
          </w:rPr>
          <w:t>43/2019</w:t>
        </w:r>
      </w:hyperlink>
      <w:r>
        <w:t>, f. 4.</w:t>
      </w:r>
    </w:p>
    <w:p w:rsidR="000628AB" w:rsidRDefault="000628AB" w:rsidP="000628AB">
      <w:pPr>
        <w:pStyle w:val="SangriaFrancesaArticulo"/>
      </w:pPr>
      <w:r w:rsidRPr="000628AB">
        <w:rPr>
          <w:rStyle w:val="TextoNormalNegritaCaracter"/>
        </w:rPr>
        <w:t>Artículo 2 a).</w:t>
      </w:r>
      <w:r w:rsidRPr="000628AB">
        <w:rPr>
          <w:rStyle w:val="TextoNormalCaracter"/>
        </w:rPr>
        <w:t>-</w:t>
      </w:r>
      <w:r>
        <w:t xml:space="preserve"> Sentencia </w:t>
      </w:r>
      <w:hyperlink w:anchor="SENTENCIA_2019_43" w:history="1">
        <w:r w:rsidRPr="000628AB">
          <w:rPr>
            <w:rStyle w:val="TextoNormalCaracter"/>
          </w:rPr>
          <w:t>43/2019</w:t>
        </w:r>
      </w:hyperlink>
      <w:r>
        <w:t>, f. 5.</w:t>
      </w:r>
    </w:p>
    <w:p w:rsidR="000628AB" w:rsidRDefault="000628AB" w:rsidP="000628AB">
      <w:pPr>
        <w:pStyle w:val="SangriaFrancesaArticulo"/>
      </w:pPr>
      <w:r w:rsidRPr="000628AB">
        <w:rPr>
          <w:rStyle w:val="TextoNormalNegritaCaracter"/>
        </w:rPr>
        <w:t>Artículo 2 b).</w:t>
      </w:r>
      <w:r w:rsidRPr="000628AB">
        <w:rPr>
          <w:rStyle w:val="TextoNormalCaracter"/>
        </w:rPr>
        <w:t>-</w:t>
      </w:r>
      <w:r>
        <w:t xml:space="preserve"> Sentencia </w:t>
      </w:r>
      <w:hyperlink w:anchor="SENTENCIA_2019_43" w:history="1">
        <w:r w:rsidRPr="000628AB">
          <w:rPr>
            <w:rStyle w:val="TextoNormalCaracter"/>
          </w:rPr>
          <w:t>43/2019</w:t>
        </w:r>
      </w:hyperlink>
      <w:r>
        <w:t>, f. 5.</w:t>
      </w:r>
    </w:p>
    <w:p w:rsidR="000628AB" w:rsidRDefault="000628AB" w:rsidP="000628AB">
      <w:pPr>
        <w:pStyle w:val="SangriaFrancesaArticulo"/>
      </w:pPr>
      <w:r w:rsidRPr="000628AB">
        <w:rPr>
          <w:rStyle w:val="TextoNormalNegritaCaracter"/>
        </w:rPr>
        <w:t>Artículo 2 c).</w:t>
      </w:r>
      <w:r w:rsidRPr="000628AB">
        <w:rPr>
          <w:rStyle w:val="TextoNormalCaracter"/>
        </w:rPr>
        <w:t>-</w:t>
      </w:r>
      <w:r>
        <w:t xml:space="preserve"> Sentencia </w:t>
      </w:r>
      <w:hyperlink w:anchor="SENTENCIA_2019_43" w:history="1">
        <w:r w:rsidRPr="000628AB">
          <w:rPr>
            <w:rStyle w:val="TextoNormalCaracter"/>
          </w:rPr>
          <w:t>43/2019</w:t>
        </w:r>
      </w:hyperlink>
      <w:r>
        <w:t>, f. 5.</w:t>
      </w:r>
    </w:p>
    <w:p w:rsidR="000628AB" w:rsidRDefault="000628AB" w:rsidP="000628AB">
      <w:pPr>
        <w:pStyle w:val="SangriaFrancesaArticulo"/>
      </w:pPr>
      <w:r w:rsidRPr="000628AB">
        <w:rPr>
          <w:rStyle w:val="TextoNormalNegritaCaracter"/>
        </w:rPr>
        <w:t>Artículo 2 d).</w:t>
      </w:r>
      <w:r w:rsidRPr="000628AB">
        <w:rPr>
          <w:rStyle w:val="TextoNormalCaracter"/>
        </w:rPr>
        <w:t>-</w:t>
      </w:r>
      <w:r>
        <w:t xml:space="preserve"> Sentencia </w:t>
      </w:r>
      <w:hyperlink w:anchor="SENTENCIA_2019_43" w:history="1">
        <w:r w:rsidRPr="000628AB">
          <w:rPr>
            <w:rStyle w:val="TextoNormalCaracter"/>
          </w:rPr>
          <w:t>43/2019</w:t>
        </w:r>
      </w:hyperlink>
      <w:r>
        <w:t>, f. 5.</w:t>
      </w:r>
    </w:p>
    <w:p w:rsidR="000628AB" w:rsidRDefault="000628AB" w:rsidP="000628AB">
      <w:pPr>
        <w:pStyle w:val="SangriaFrancesaArticulo"/>
      </w:pPr>
      <w:r w:rsidRPr="000628AB">
        <w:rPr>
          <w:rStyle w:val="TextoNormalNegritaCaracter"/>
        </w:rPr>
        <w:t>Artículo 4.</w:t>
      </w:r>
      <w:r w:rsidRPr="000628AB">
        <w:rPr>
          <w:rStyle w:val="TextoNormalCaracter"/>
        </w:rPr>
        <w:t>-</w:t>
      </w:r>
      <w:r>
        <w:t xml:space="preserve"> Sentencia </w:t>
      </w:r>
      <w:hyperlink w:anchor="SENTENCIA_2019_4" w:history="1">
        <w:r w:rsidRPr="000628AB">
          <w:rPr>
            <w:rStyle w:val="TextoNormalCaracter"/>
          </w:rPr>
          <w:t>4/2019</w:t>
        </w:r>
      </w:hyperlink>
      <w:r>
        <w:t>, f. 2.</w:t>
      </w:r>
    </w:p>
    <w:p w:rsidR="000628AB" w:rsidRDefault="000628AB" w:rsidP="000628AB">
      <w:pPr>
        <w:pStyle w:val="SangriaFrancesaArticulo"/>
      </w:pPr>
      <w:r w:rsidRPr="000628AB">
        <w:rPr>
          <w:rStyle w:val="TextoNormalNegritaCaracter"/>
        </w:rPr>
        <w:t>Artículo 4.1.</w:t>
      </w:r>
      <w:r w:rsidRPr="000628AB">
        <w:rPr>
          <w:rStyle w:val="TextoNormalCaracter"/>
        </w:rPr>
        <w:t>-</w:t>
      </w:r>
      <w:r>
        <w:t xml:space="preserve"> Sentencia </w:t>
      </w:r>
      <w:hyperlink w:anchor="SENTENCIA_2019_43" w:history="1">
        <w:r w:rsidRPr="000628AB">
          <w:rPr>
            <w:rStyle w:val="TextoNormalCaracter"/>
          </w:rPr>
          <w:t>43/2019</w:t>
        </w:r>
      </w:hyperlink>
      <w:r>
        <w:t>, ff. 1, 2.</w:t>
      </w:r>
    </w:p>
    <w:p w:rsidR="000628AB" w:rsidRDefault="000628AB" w:rsidP="000628AB">
      <w:pPr>
        <w:pStyle w:val="SangriaFrancesaArticulo"/>
      </w:pPr>
      <w:r w:rsidRPr="000628AB">
        <w:rPr>
          <w:rStyle w:val="TextoNormalNegritaCaracter"/>
        </w:rPr>
        <w:t>Artículos 51 a 68.</w:t>
      </w:r>
      <w:r w:rsidRPr="000628AB">
        <w:rPr>
          <w:rStyle w:val="TextoNormalCaracter"/>
        </w:rPr>
        <w:t>-</w:t>
      </w:r>
      <w:r>
        <w:t xml:space="preserve"> Sentencia </w:t>
      </w:r>
      <w:hyperlink w:anchor="SENTENCIA_2019_43" w:history="1">
        <w:r w:rsidRPr="000628AB">
          <w:rPr>
            <w:rStyle w:val="TextoNormalCaracter"/>
          </w:rPr>
          <w:t>43/2019</w:t>
        </w:r>
      </w:hyperlink>
      <w:r>
        <w:t>, ff. 1, 4, VP.</w:t>
      </w:r>
    </w:p>
    <w:p w:rsidR="000628AB" w:rsidRDefault="000628AB" w:rsidP="000628AB">
      <w:pPr>
        <w:pStyle w:val="SangriaFrancesaArticulo"/>
      </w:pPr>
      <w:r w:rsidRPr="000628AB">
        <w:rPr>
          <w:rStyle w:val="TextoNormalNegritaCaracter"/>
        </w:rPr>
        <w:t>Artículo 52.</w:t>
      </w:r>
      <w:r w:rsidRPr="000628AB">
        <w:rPr>
          <w:rStyle w:val="TextoNormalCaracter"/>
        </w:rPr>
        <w:t>-</w:t>
      </w:r>
      <w:r>
        <w:t xml:space="preserve"> Sentencia </w:t>
      </w:r>
      <w:hyperlink w:anchor="SENTENCIA_2019_43" w:history="1">
        <w:r w:rsidRPr="000628AB">
          <w:rPr>
            <w:rStyle w:val="TextoNormalCaracter"/>
          </w:rPr>
          <w:t>43/2019</w:t>
        </w:r>
      </w:hyperlink>
      <w:r>
        <w:t>, ff. 4, 5.</w:t>
      </w:r>
    </w:p>
    <w:p w:rsidR="000628AB" w:rsidRDefault="000628AB" w:rsidP="000628AB">
      <w:pPr>
        <w:pStyle w:val="SangriaFrancesaArticulo"/>
      </w:pPr>
      <w:r w:rsidRPr="000628AB">
        <w:rPr>
          <w:rStyle w:val="TextoNormalNegritaCaracter"/>
        </w:rPr>
        <w:t>Artículo 53.</w:t>
      </w:r>
      <w:r w:rsidRPr="000628AB">
        <w:rPr>
          <w:rStyle w:val="TextoNormalCaracter"/>
        </w:rPr>
        <w:t>-</w:t>
      </w:r>
      <w:r>
        <w:t xml:space="preserve"> Sentencia </w:t>
      </w:r>
      <w:hyperlink w:anchor="SENTENCIA_2019_43" w:history="1">
        <w:r w:rsidRPr="000628AB">
          <w:rPr>
            <w:rStyle w:val="TextoNormalCaracter"/>
          </w:rPr>
          <w:t>43/2019</w:t>
        </w:r>
      </w:hyperlink>
      <w:r>
        <w:t>, f. 4.</w:t>
      </w:r>
    </w:p>
    <w:p w:rsidR="000628AB" w:rsidRDefault="000628AB" w:rsidP="000628AB">
      <w:pPr>
        <w:pStyle w:val="SangriaFrancesaArticulo"/>
      </w:pPr>
      <w:r w:rsidRPr="000628AB">
        <w:rPr>
          <w:rStyle w:val="TextoNormalNegritaCaracter"/>
        </w:rPr>
        <w:t>Artículo 54.</w:t>
      </w:r>
      <w:r w:rsidRPr="000628AB">
        <w:rPr>
          <w:rStyle w:val="TextoNormalCaracter"/>
        </w:rPr>
        <w:t>-</w:t>
      </w:r>
      <w:r>
        <w:t xml:space="preserve"> Sentencia </w:t>
      </w:r>
      <w:hyperlink w:anchor="SENTENCIA_2019_43" w:history="1">
        <w:r w:rsidRPr="000628AB">
          <w:rPr>
            <w:rStyle w:val="TextoNormalCaracter"/>
          </w:rPr>
          <w:t>43/2019</w:t>
        </w:r>
      </w:hyperlink>
      <w:r>
        <w:t>, ff. 4, 5.</w:t>
      </w:r>
    </w:p>
    <w:p w:rsidR="000628AB" w:rsidRDefault="000628AB" w:rsidP="000628AB">
      <w:pPr>
        <w:pStyle w:val="SangriaFrancesaArticulo"/>
      </w:pPr>
      <w:r w:rsidRPr="000628AB">
        <w:rPr>
          <w:rStyle w:val="TextoNormalNegritaCaracter"/>
        </w:rPr>
        <w:t>Artículo 54.1 a).</w:t>
      </w:r>
      <w:r w:rsidRPr="000628AB">
        <w:rPr>
          <w:rStyle w:val="TextoNormalCaracter"/>
        </w:rPr>
        <w:t>-</w:t>
      </w:r>
      <w:r>
        <w:t xml:space="preserve"> Sentencia </w:t>
      </w:r>
      <w:hyperlink w:anchor="SENTENCIA_2019_43" w:history="1">
        <w:r w:rsidRPr="000628AB">
          <w:rPr>
            <w:rStyle w:val="TextoNormalCaracter"/>
          </w:rPr>
          <w:t>43/2019</w:t>
        </w:r>
      </w:hyperlink>
      <w:r>
        <w:t>, f. 5.</w:t>
      </w:r>
    </w:p>
    <w:p w:rsidR="000628AB" w:rsidRDefault="000628AB" w:rsidP="000628AB">
      <w:pPr>
        <w:pStyle w:val="SangriaFrancesaArticulo"/>
      </w:pPr>
      <w:r w:rsidRPr="000628AB">
        <w:rPr>
          <w:rStyle w:val="TextoNormalNegritaCaracter"/>
        </w:rPr>
        <w:t>Artículo 54.1 b).</w:t>
      </w:r>
      <w:r w:rsidRPr="000628AB">
        <w:rPr>
          <w:rStyle w:val="TextoNormalCaracter"/>
        </w:rPr>
        <w:t>-</w:t>
      </w:r>
      <w:r>
        <w:t xml:space="preserve"> Sentencia </w:t>
      </w:r>
      <w:hyperlink w:anchor="SENTENCIA_2019_43" w:history="1">
        <w:r w:rsidRPr="000628AB">
          <w:rPr>
            <w:rStyle w:val="TextoNormalCaracter"/>
          </w:rPr>
          <w:t>43/2019</w:t>
        </w:r>
      </w:hyperlink>
      <w:r>
        <w:t>, f. 5.</w:t>
      </w:r>
    </w:p>
    <w:p w:rsidR="000628AB" w:rsidRDefault="000628AB" w:rsidP="000628AB">
      <w:pPr>
        <w:pStyle w:val="SangriaFrancesaArticulo"/>
      </w:pPr>
      <w:r w:rsidRPr="000628AB">
        <w:rPr>
          <w:rStyle w:val="TextoNormalNegritaCaracter"/>
        </w:rPr>
        <w:t>Artículo 54.1 c).</w:t>
      </w:r>
      <w:r w:rsidRPr="000628AB">
        <w:rPr>
          <w:rStyle w:val="TextoNormalCaracter"/>
        </w:rPr>
        <w:t>-</w:t>
      </w:r>
      <w:r>
        <w:t xml:space="preserve"> Sentencia </w:t>
      </w:r>
      <w:hyperlink w:anchor="SENTENCIA_2019_43" w:history="1">
        <w:r w:rsidRPr="000628AB">
          <w:rPr>
            <w:rStyle w:val="TextoNormalCaracter"/>
          </w:rPr>
          <w:t>43/2019</w:t>
        </w:r>
      </w:hyperlink>
      <w:r>
        <w:t>, f. 5.</w:t>
      </w:r>
    </w:p>
    <w:p w:rsidR="000628AB" w:rsidRDefault="000628AB" w:rsidP="000628AB">
      <w:pPr>
        <w:pStyle w:val="SangriaFrancesaArticulo"/>
      </w:pPr>
      <w:r w:rsidRPr="000628AB">
        <w:rPr>
          <w:rStyle w:val="TextoNormalNegritaCaracter"/>
        </w:rPr>
        <w:t>Artículo 54.1 d).</w:t>
      </w:r>
      <w:r w:rsidRPr="000628AB">
        <w:rPr>
          <w:rStyle w:val="TextoNormalCaracter"/>
        </w:rPr>
        <w:t>-</w:t>
      </w:r>
      <w:r>
        <w:t xml:space="preserve"> Sentencia </w:t>
      </w:r>
      <w:hyperlink w:anchor="SENTENCIA_2019_43" w:history="1">
        <w:r w:rsidRPr="000628AB">
          <w:rPr>
            <w:rStyle w:val="TextoNormalCaracter"/>
          </w:rPr>
          <w:t>43/2019</w:t>
        </w:r>
      </w:hyperlink>
      <w:r>
        <w:t>, f. 5.</w:t>
      </w:r>
    </w:p>
    <w:p w:rsidR="000628AB" w:rsidRDefault="000628AB" w:rsidP="000628AB">
      <w:pPr>
        <w:pStyle w:val="SangriaFrancesaArticulo"/>
      </w:pPr>
      <w:r w:rsidRPr="000628AB">
        <w:rPr>
          <w:rStyle w:val="TextoNormalNegritaCaracter"/>
        </w:rPr>
        <w:t>Artículo 54.2.</w:t>
      </w:r>
      <w:r w:rsidRPr="000628AB">
        <w:rPr>
          <w:rStyle w:val="TextoNormalCaracter"/>
        </w:rPr>
        <w:t>-</w:t>
      </w:r>
      <w:r>
        <w:t xml:space="preserve"> Sentencia </w:t>
      </w:r>
      <w:hyperlink w:anchor="SENTENCIA_2019_43" w:history="1">
        <w:r w:rsidRPr="000628AB">
          <w:rPr>
            <w:rStyle w:val="TextoNormalCaracter"/>
          </w:rPr>
          <w:t>43/2019</w:t>
        </w:r>
      </w:hyperlink>
      <w:r>
        <w:t>, f. 4.</w:t>
      </w:r>
    </w:p>
    <w:p w:rsidR="000628AB" w:rsidRDefault="000628AB" w:rsidP="000628AB">
      <w:pPr>
        <w:pStyle w:val="SangriaFrancesaArticulo"/>
      </w:pPr>
      <w:r w:rsidRPr="000628AB">
        <w:rPr>
          <w:rStyle w:val="TextoNormalNegritaCaracter"/>
        </w:rPr>
        <w:t>Artículo 55.</w:t>
      </w:r>
      <w:r w:rsidRPr="000628AB">
        <w:rPr>
          <w:rStyle w:val="TextoNormalCaracter"/>
        </w:rPr>
        <w:t>-</w:t>
      </w:r>
      <w:r>
        <w:t xml:space="preserve"> Sentencia </w:t>
      </w:r>
      <w:hyperlink w:anchor="SENTENCIA_2019_43" w:history="1">
        <w:r w:rsidRPr="000628AB">
          <w:rPr>
            <w:rStyle w:val="TextoNormalCaracter"/>
          </w:rPr>
          <w:t>43/2019</w:t>
        </w:r>
      </w:hyperlink>
      <w:r>
        <w:t>, f. 4.</w:t>
      </w:r>
    </w:p>
    <w:p w:rsidR="000628AB" w:rsidRDefault="000628AB" w:rsidP="000628AB">
      <w:pPr>
        <w:pStyle w:val="SangriaFrancesaArticulo"/>
      </w:pPr>
      <w:r w:rsidRPr="000628AB">
        <w:rPr>
          <w:rStyle w:val="TextoNormalNegritaCaracter"/>
        </w:rPr>
        <w:t>Artículo 57.1.</w:t>
      </w:r>
      <w:r w:rsidRPr="000628AB">
        <w:rPr>
          <w:rStyle w:val="TextoNormalCaracter"/>
        </w:rPr>
        <w:t>-</w:t>
      </w:r>
      <w:r>
        <w:t xml:space="preserve"> Sentencia </w:t>
      </w:r>
      <w:hyperlink w:anchor="SENTENCIA_2019_43" w:history="1">
        <w:r w:rsidRPr="000628AB">
          <w:rPr>
            <w:rStyle w:val="TextoNormalCaracter"/>
          </w:rPr>
          <w:t>43/2019</w:t>
        </w:r>
      </w:hyperlink>
      <w:r>
        <w:t>, f. 4.</w:t>
      </w:r>
    </w:p>
    <w:p w:rsidR="000628AB" w:rsidRDefault="000628AB" w:rsidP="000628AB">
      <w:pPr>
        <w:pStyle w:val="SangriaFrancesaArticulo"/>
      </w:pPr>
      <w:r w:rsidRPr="000628AB">
        <w:rPr>
          <w:rStyle w:val="TextoNormalNegritaCaracter"/>
        </w:rPr>
        <w:t>Artículo 57.2.</w:t>
      </w:r>
      <w:r w:rsidRPr="000628AB">
        <w:rPr>
          <w:rStyle w:val="TextoNormalCaracter"/>
        </w:rPr>
        <w:t>-</w:t>
      </w:r>
      <w:r>
        <w:t xml:space="preserve"> Sentencia </w:t>
      </w:r>
      <w:hyperlink w:anchor="SENTENCIA_2019_43" w:history="1">
        <w:r w:rsidRPr="000628AB">
          <w:rPr>
            <w:rStyle w:val="TextoNormalCaracter"/>
          </w:rPr>
          <w:t>43/2019</w:t>
        </w:r>
      </w:hyperlink>
      <w:r>
        <w:t>, ff. 4, 5.</w:t>
      </w:r>
    </w:p>
    <w:p w:rsidR="000628AB" w:rsidRDefault="000628AB" w:rsidP="000628AB">
      <w:pPr>
        <w:pStyle w:val="SangriaFrancesaArticulo"/>
      </w:pPr>
      <w:r w:rsidRPr="000628AB">
        <w:rPr>
          <w:rStyle w:val="TextoNormalNegritaCaracter"/>
        </w:rPr>
        <w:t>Artículo 58.</w:t>
      </w:r>
      <w:r w:rsidRPr="000628AB">
        <w:rPr>
          <w:rStyle w:val="TextoNormalCaracter"/>
        </w:rPr>
        <w:t>-</w:t>
      </w:r>
      <w:r>
        <w:t xml:space="preserve"> Sentencia </w:t>
      </w:r>
      <w:hyperlink w:anchor="SENTENCIA_2019_43" w:history="1">
        <w:r w:rsidRPr="000628AB">
          <w:rPr>
            <w:rStyle w:val="TextoNormalCaracter"/>
          </w:rPr>
          <w:t>43/2019</w:t>
        </w:r>
      </w:hyperlink>
      <w:r>
        <w:t>, f. 5.</w:t>
      </w:r>
    </w:p>
    <w:p w:rsidR="000628AB" w:rsidRDefault="000628AB" w:rsidP="000628AB">
      <w:pPr>
        <w:pStyle w:val="SangriaFrancesaArticulo"/>
      </w:pPr>
      <w:r w:rsidRPr="000628AB">
        <w:rPr>
          <w:rStyle w:val="TextoNormalNegritaCaracter"/>
        </w:rPr>
        <w:t>Disposición final séptima, apartado a).</w:t>
      </w:r>
      <w:r w:rsidRPr="000628AB">
        <w:rPr>
          <w:rStyle w:val="TextoNormalCaracter"/>
        </w:rPr>
        <w:t>-</w:t>
      </w:r>
      <w:r>
        <w:t xml:space="preserve"> Sentencia </w:t>
      </w:r>
      <w:hyperlink w:anchor="SENTENCIA_2019_43" w:history="1">
        <w:r w:rsidRPr="000628AB">
          <w:rPr>
            <w:rStyle w:val="TextoNormalCaracter"/>
          </w:rPr>
          <w:t>43/2019</w:t>
        </w:r>
      </w:hyperlink>
      <w:r>
        <w:t>, ff. 1, 4, VP.</w:t>
      </w:r>
    </w:p>
    <w:p w:rsidR="000628AB" w:rsidRDefault="000628AB" w:rsidP="000628AB">
      <w:pPr>
        <w:pStyle w:val="SangriaFrancesaArticulo"/>
      </w:pPr>
    </w:p>
    <w:p w:rsidR="000628AB" w:rsidRDefault="000628AB" w:rsidP="000628AB">
      <w:pPr>
        <w:pStyle w:val="TextoNormalNegritaCursivandice"/>
      </w:pPr>
      <w:r>
        <w:t>Ley del Parlamento de Cataluña 6/2017, de 9 de mayo. Impuesto sobre los activos no productivos de las personas jurídicas</w:t>
      </w:r>
    </w:p>
    <w:p w:rsidR="000628AB" w:rsidRDefault="000628AB" w:rsidP="000628AB">
      <w:pPr>
        <w:pStyle w:val="SangriaFrancesaArticulo"/>
      </w:pPr>
      <w:r w:rsidRPr="000628AB">
        <w:rPr>
          <w:rStyle w:val="TextoNormalNegritaCaracter"/>
        </w:rPr>
        <w:t>Preámbulo.</w:t>
      </w:r>
      <w:r w:rsidRPr="000628AB">
        <w:rPr>
          <w:rStyle w:val="TextoNormalCaracter"/>
        </w:rPr>
        <w:t>-</w:t>
      </w:r>
      <w:r>
        <w:t xml:space="preserve"> Sentencia </w:t>
      </w:r>
      <w:hyperlink w:anchor="SENTENCIA_2019_28" w:history="1">
        <w:r w:rsidRPr="000628AB">
          <w:rPr>
            <w:rStyle w:val="TextoNormalCaracter"/>
          </w:rPr>
          <w:t>28/2019</w:t>
        </w:r>
      </w:hyperlink>
      <w:r>
        <w:t>, f. 4.</w:t>
      </w:r>
    </w:p>
    <w:p w:rsidR="000628AB" w:rsidRDefault="000628AB" w:rsidP="000628AB">
      <w:pPr>
        <w:pStyle w:val="SangriaFrancesaArticulo"/>
      </w:pPr>
      <w:r w:rsidRPr="000628AB">
        <w:rPr>
          <w:rStyle w:val="TextoNormalNegritaCaracter"/>
        </w:rPr>
        <w:t>Preámbulo, apartado I.</w:t>
      </w:r>
      <w:r w:rsidRPr="000628AB">
        <w:rPr>
          <w:rStyle w:val="TextoNormalCaracter"/>
        </w:rPr>
        <w:t>-</w:t>
      </w:r>
      <w:r>
        <w:t xml:space="preserve"> Sentencia </w:t>
      </w:r>
      <w:hyperlink w:anchor="SENTENCIA_2019_28" w:history="1">
        <w:r w:rsidRPr="000628AB">
          <w:rPr>
            <w:rStyle w:val="TextoNormalCaracter"/>
          </w:rPr>
          <w:t>28/2019</w:t>
        </w:r>
      </w:hyperlink>
      <w:r>
        <w:t>, f. 3.</w:t>
      </w:r>
    </w:p>
    <w:p w:rsidR="000628AB" w:rsidRDefault="000628AB" w:rsidP="000628AB">
      <w:pPr>
        <w:pStyle w:val="SangriaFrancesaArticulo"/>
      </w:pPr>
      <w:r w:rsidRPr="000628AB">
        <w:rPr>
          <w:rStyle w:val="TextoNormalNegritaCaracter"/>
        </w:rPr>
        <w:t>Preámbulo, apartado II.</w:t>
      </w:r>
      <w:r w:rsidRPr="000628AB">
        <w:rPr>
          <w:rStyle w:val="TextoNormalCaracter"/>
        </w:rPr>
        <w:t>-</w:t>
      </w:r>
      <w:r>
        <w:t xml:space="preserve"> Sentencia </w:t>
      </w:r>
      <w:hyperlink w:anchor="SENTENCIA_2019_28" w:history="1">
        <w:r w:rsidRPr="000628AB">
          <w:rPr>
            <w:rStyle w:val="TextoNormalCaracter"/>
          </w:rPr>
          <w:t>28/2019</w:t>
        </w:r>
      </w:hyperlink>
      <w:r>
        <w:t>, f. 3.</w:t>
      </w:r>
    </w:p>
    <w:p w:rsidR="000628AB" w:rsidRDefault="000628AB" w:rsidP="000628AB">
      <w:pPr>
        <w:pStyle w:val="SangriaFrancesaArticulo"/>
      </w:pPr>
      <w:r w:rsidRPr="000628AB">
        <w:rPr>
          <w:rStyle w:val="TextoNormalNegritaCaracter"/>
        </w:rPr>
        <w:t>Artículo 1.</w:t>
      </w:r>
      <w:r w:rsidRPr="000628AB">
        <w:rPr>
          <w:rStyle w:val="TextoNormalCaracter"/>
        </w:rPr>
        <w:t>-</w:t>
      </w:r>
      <w:r>
        <w:t xml:space="preserve"> Sentencia </w:t>
      </w:r>
      <w:hyperlink w:anchor="SENTENCIA_2019_28" w:history="1">
        <w:r w:rsidRPr="000628AB">
          <w:rPr>
            <w:rStyle w:val="TextoNormalCaracter"/>
          </w:rPr>
          <w:t>28/2019</w:t>
        </w:r>
      </w:hyperlink>
      <w:r>
        <w:t>, f. 3.</w:t>
      </w:r>
    </w:p>
    <w:p w:rsidR="000628AB" w:rsidRDefault="000628AB" w:rsidP="000628AB">
      <w:pPr>
        <w:pStyle w:val="SangriaFrancesaArticulo"/>
      </w:pPr>
      <w:r w:rsidRPr="000628AB">
        <w:rPr>
          <w:rStyle w:val="TextoNormalNegritaCaracter"/>
        </w:rPr>
        <w:t>Artículo 2.</w:t>
      </w:r>
      <w:r w:rsidRPr="000628AB">
        <w:rPr>
          <w:rStyle w:val="TextoNormalCaracter"/>
        </w:rPr>
        <w:t>-</w:t>
      </w:r>
      <w:r>
        <w:t xml:space="preserve"> Sentencia </w:t>
      </w:r>
      <w:hyperlink w:anchor="SENTENCIA_2019_28" w:history="1">
        <w:r w:rsidRPr="000628AB">
          <w:rPr>
            <w:rStyle w:val="TextoNormalCaracter"/>
          </w:rPr>
          <w:t>28/2019</w:t>
        </w:r>
      </w:hyperlink>
      <w:r>
        <w:t>, f. 6.</w:t>
      </w:r>
    </w:p>
    <w:p w:rsidR="000628AB" w:rsidRDefault="000628AB" w:rsidP="000628AB">
      <w:pPr>
        <w:pStyle w:val="SangriaFrancesaArticulo"/>
      </w:pPr>
      <w:r w:rsidRPr="000628AB">
        <w:rPr>
          <w:rStyle w:val="TextoNormalNegritaCaracter"/>
        </w:rPr>
        <w:t>Artículo 3.1.</w:t>
      </w:r>
      <w:r w:rsidRPr="000628AB">
        <w:rPr>
          <w:rStyle w:val="TextoNormalCaracter"/>
        </w:rPr>
        <w:t>-</w:t>
      </w:r>
      <w:r>
        <w:t xml:space="preserve"> Sentencia </w:t>
      </w:r>
      <w:hyperlink w:anchor="SENTENCIA_2019_28" w:history="1">
        <w:r w:rsidRPr="000628AB">
          <w:rPr>
            <w:rStyle w:val="TextoNormalCaracter"/>
          </w:rPr>
          <w:t>28/2019</w:t>
        </w:r>
      </w:hyperlink>
      <w:r>
        <w:t>, ff. 3, 4.</w:t>
      </w:r>
    </w:p>
    <w:p w:rsidR="000628AB" w:rsidRDefault="000628AB" w:rsidP="000628AB">
      <w:pPr>
        <w:pStyle w:val="SangriaFrancesaArticulo"/>
      </w:pPr>
      <w:r w:rsidRPr="000628AB">
        <w:rPr>
          <w:rStyle w:val="TextoNormalNegritaCaracter"/>
        </w:rPr>
        <w:t>Artículo 3.1 a).</w:t>
      </w:r>
      <w:r w:rsidRPr="000628AB">
        <w:rPr>
          <w:rStyle w:val="TextoNormalCaracter"/>
        </w:rPr>
        <w:t>-</w:t>
      </w:r>
      <w:r>
        <w:t xml:space="preserve"> Sentencia </w:t>
      </w:r>
      <w:hyperlink w:anchor="SENTENCIA_2019_28" w:history="1">
        <w:r w:rsidRPr="000628AB">
          <w:rPr>
            <w:rStyle w:val="TextoNormalCaracter"/>
          </w:rPr>
          <w:t>28/2019</w:t>
        </w:r>
      </w:hyperlink>
      <w:r>
        <w:t>, ff. 1, 2.</w:t>
      </w:r>
    </w:p>
    <w:p w:rsidR="000628AB" w:rsidRDefault="000628AB" w:rsidP="000628AB">
      <w:pPr>
        <w:pStyle w:val="SangriaFrancesaArticulo"/>
      </w:pPr>
      <w:r w:rsidRPr="000628AB">
        <w:rPr>
          <w:rStyle w:val="TextoNormalNegritaCaracter"/>
        </w:rPr>
        <w:t>Artículo 3.1 b).</w:t>
      </w:r>
      <w:r w:rsidRPr="000628AB">
        <w:rPr>
          <w:rStyle w:val="TextoNormalCaracter"/>
        </w:rPr>
        <w:t>-</w:t>
      </w:r>
      <w:r>
        <w:t xml:space="preserve"> Sentencia </w:t>
      </w:r>
      <w:hyperlink w:anchor="SENTENCIA_2019_28" w:history="1">
        <w:r w:rsidRPr="000628AB">
          <w:rPr>
            <w:rStyle w:val="TextoNormalCaracter"/>
          </w:rPr>
          <w:t>28/2019</w:t>
        </w:r>
      </w:hyperlink>
      <w:r>
        <w:t>, ff. 1, 2, 5, 6.</w:t>
      </w:r>
    </w:p>
    <w:p w:rsidR="000628AB" w:rsidRDefault="000628AB" w:rsidP="000628AB">
      <w:pPr>
        <w:pStyle w:val="SangriaFrancesaArticulo"/>
      </w:pPr>
      <w:r w:rsidRPr="000628AB">
        <w:rPr>
          <w:rStyle w:val="TextoNormalNegritaCaracter"/>
        </w:rPr>
        <w:t>Artículo 3.1 c).</w:t>
      </w:r>
      <w:r w:rsidRPr="000628AB">
        <w:rPr>
          <w:rStyle w:val="TextoNormalCaracter"/>
        </w:rPr>
        <w:t>-</w:t>
      </w:r>
      <w:r>
        <w:t xml:space="preserve"> Sentencia </w:t>
      </w:r>
      <w:hyperlink w:anchor="SENTENCIA_2019_28" w:history="1">
        <w:r w:rsidRPr="000628AB">
          <w:rPr>
            <w:rStyle w:val="TextoNormalCaracter"/>
          </w:rPr>
          <w:t>28/2019</w:t>
        </w:r>
      </w:hyperlink>
      <w:r>
        <w:t>, f. 2.</w:t>
      </w:r>
    </w:p>
    <w:p w:rsidR="000628AB" w:rsidRDefault="000628AB" w:rsidP="000628AB">
      <w:pPr>
        <w:pStyle w:val="SangriaFrancesaArticulo"/>
      </w:pPr>
      <w:r w:rsidRPr="000628AB">
        <w:rPr>
          <w:rStyle w:val="TextoNormalNegritaCaracter"/>
        </w:rPr>
        <w:t>Artículo 3.1 d).</w:t>
      </w:r>
      <w:r w:rsidRPr="000628AB">
        <w:rPr>
          <w:rStyle w:val="TextoNormalCaracter"/>
        </w:rPr>
        <w:t>-</w:t>
      </w:r>
      <w:r>
        <w:t xml:space="preserve"> Sentencia </w:t>
      </w:r>
      <w:hyperlink w:anchor="SENTENCIA_2019_28" w:history="1">
        <w:r w:rsidRPr="000628AB">
          <w:rPr>
            <w:rStyle w:val="TextoNormalCaracter"/>
          </w:rPr>
          <w:t>28/2019</w:t>
        </w:r>
      </w:hyperlink>
      <w:r>
        <w:t>, f. 2.</w:t>
      </w:r>
    </w:p>
    <w:p w:rsidR="000628AB" w:rsidRDefault="000628AB" w:rsidP="000628AB">
      <w:pPr>
        <w:pStyle w:val="SangriaFrancesaArticulo"/>
      </w:pPr>
      <w:r w:rsidRPr="000628AB">
        <w:rPr>
          <w:rStyle w:val="TextoNormalNegritaCaracter"/>
        </w:rPr>
        <w:t>Artículo 3.1 e).</w:t>
      </w:r>
      <w:r w:rsidRPr="000628AB">
        <w:rPr>
          <w:rStyle w:val="TextoNormalCaracter"/>
        </w:rPr>
        <w:t>-</w:t>
      </w:r>
      <w:r>
        <w:t xml:space="preserve"> Sentencia </w:t>
      </w:r>
      <w:hyperlink w:anchor="SENTENCIA_2019_28" w:history="1">
        <w:r w:rsidRPr="000628AB">
          <w:rPr>
            <w:rStyle w:val="TextoNormalCaracter"/>
          </w:rPr>
          <w:t>28/2019</w:t>
        </w:r>
      </w:hyperlink>
      <w:r>
        <w:t>, f. 2.</w:t>
      </w:r>
    </w:p>
    <w:p w:rsidR="000628AB" w:rsidRDefault="000628AB" w:rsidP="000628AB">
      <w:pPr>
        <w:pStyle w:val="SangriaFrancesaArticulo"/>
      </w:pPr>
      <w:r w:rsidRPr="000628AB">
        <w:rPr>
          <w:rStyle w:val="TextoNormalNegritaCaracter"/>
        </w:rPr>
        <w:t>Artículo 3.1 f).</w:t>
      </w:r>
      <w:r w:rsidRPr="000628AB">
        <w:rPr>
          <w:rStyle w:val="TextoNormalCaracter"/>
        </w:rPr>
        <w:t>-</w:t>
      </w:r>
      <w:r>
        <w:t xml:space="preserve"> Sentencia </w:t>
      </w:r>
      <w:hyperlink w:anchor="SENTENCIA_2019_28" w:history="1">
        <w:r w:rsidRPr="000628AB">
          <w:rPr>
            <w:rStyle w:val="TextoNormalCaracter"/>
          </w:rPr>
          <w:t>28/2019</w:t>
        </w:r>
      </w:hyperlink>
      <w:r>
        <w:t>, f. 2.</w:t>
      </w:r>
    </w:p>
    <w:p w:rsidR="000628AB" w:rsidRDefault="000628AB" w:rsidP="000628AB">
      <w:pPr>
        <w:pStyle w:val="SangriaFrancesaArticulo"/>
      </w:pPr>
      <w:r w:rsidRPr="000628AB">
        <w:rPr>
          <w:rStyle w:val="TextoNormalNegritaCaracter"/>
        </w:rPr>
        <w:t>Artículo 3.2.</w:t>
      </w:r>
      <w:r w:rsidRPr="000628AB">
        <w:rPr>
          <w:rStyle w:val="TextoNormalCaracter"/>
        </w:rPr>
        <w:t>-</w:t>
      </w:r>
      <w:r>
        <w:t xml:space="preserve"> Sentencia </w:t>
      </w:r>
      <w:hyperlink w:anchor="SENTENCIA_2019_28" w:history="1">
        <w:r w:rsidRPr="000628AB">
          <w:rPr>
            <w:rStyle w:val="TextoNormalCaracter"/>
          </w:rPr>
          <w:t>28/2019</w:t>
        </w:r>
      </w:hyperlink>
      <w:r>
        <w:t>, f. 3.</w:t>
      </w:r>
    </w:p>
    <w:p w:rsidR="000628AB" w:rsidRDefault="000628AB" w:rsidP="000628AB">
      <w:pPr>
        <w:pStyle w:val="SangriaFrancesaArticulo"/>
      </w:pPr>
      <w:r w:rsidRPr="000628AB">
        <w:rPr>
          <w:rStyle w:val="TextoNormalNegritaCaracter"/>
        </w:rPr>
        <w:t>Artículo 3.3.</w:t>
      </w:r>
      <w:r w:rsidRPr="000628AB">
        <w:rPr>
          <w:rStyle w:val="TextoNormalCaracter"/>
        </w:rPr>
        <w:t>-</w:t>
      </w:r>
      <w:r>
        <w:t xml:space="preserve"> Sentencia </w:t>
      </w:r>
      <w:hyperlink w:anchor="SENTENCIA_2019_28" w:history="1">
        <w:r w:rsidRPr="000628AB">
          <w:rPr>
            <w:rStyle w:val="TextoNormalCaracter"/>
          </w:rPr>
          <w:t>28/2019</w:t>
        </w:r>
      </w:hyperlink>
      <w:r>
        <w:t>, f. 3.</w:t>
      </w:r>
    </w:p>
    <w:p w:rsidR="000628AB" w:rsidRDefault="000628AB" w:rsidP="000628AB">
      <w:pPr>
        <w:pStyle w:val="SangriaFrancesaArticulo"/>
      </w:pPr>
      <w:r w:rsidRPr="000628AB">
        <w:rPr>
          <w:rStyle w:val="TextoNormalNegritaCaracter"/>
        </w:rPr>
        <w:t>Artículo 4.</w:t>
      </w:r>
      <w:r w:rsidRPr="000628AB">
        <w:rPr>
          <w:rStyle w:val="TextoNormalCaracter"/>
        </w:rPr>
        <w:t>-</w:t>
      </w:r>
      <w:r>
        <w:t xml:space="preserve"> Sentencia </w:t>
      </w:r>
      <w:hyperlink w:anchor="SENTENCIA_2019_28" w:history="1">
        <w:r w:rsidRPr="000628AB">
          <w:rPr>
            <w:rStyle w:val="TextoNormalCaracter"/>
          </w:rPr>
          <w:t>28/2019</w:t>
        </w:r>
      </w:hyperlink>
      <w:r>
        <w:t>, f. 4.</w:t>
      </w:r>
    </w:p>
    <w:p w:rsidR="000628AB" w:rsidRDefault="000628AB" w:rsidP="000628AB">
      <w:pPr>
        <w:pStyle w:val="SangriaFrancesaArticulo"/>
      </w:pPr>
      <w:r w:rsidRPr="000628AB">
        <w:rPr>
          <w:rStyle w:val="TextoNormalNegritaCaracter"/>
        </w:rPr>
        <w:t>Artículo 4.1.</w:t>
      </w:r>
      <w:r w:rsidRPr="000628AB">
        <w:rPr>
          <w:rStyle w:val="TextoNormalCaracter"/>
        </w:rPr>
        <w:t>-</w:t>
      </w:r>
      <w:r>
        <w:t xml:space="preserve"> Sentencia </w:t>
      </w:r>
      <w:hyperlink w:anchor="SENTENCIA_2019_28" w:history="1">
        <w:r w:rsidRPr="000628AB">
          <w:rPr>
            <w:rStyle w:val="TextoNormalCaracter"/>
          </w:rPr>
          <w:t>28/2019</w:t>
        </w:r>
      </w:hyperlink>
      <w:r>
        <w:t>, f. 3.</w:t>
      </w:r>
    </w:p>
    <w:p w:rsidR="000628AB" w:rsidRDefault="000628AB" w:rsidP="000628AB">
      <w:pPr>
        <w:pStyle w:val="SangriaFrancesaArticulo"/>
      </w:pPr>
      <w:r w:rsidRPr="000628AB">
        <w:rPr>
          <w:rStyle w:val="TextoNormalNegritaCaracter"/>
        </w:rPr>
        <w:t>Artículo 4.2.</w:t>
      </w:r>
      <w:r w:rsidRPr="000628AB">
        <w:rPr>
          <w:rStyle w:val="TextoNormalCaracter"/>
        </w:rPr>
        <w:t>-</w:t>
      </w:r>
      <w:r>
        <w:t xml:space="preserve"> Sentencia </w:t>
      </w:r>
      <w:hyperlink w:anchor="SENTENCIA_2019_28" w:history="1">
        <w:r w:rsidRPr="000628AB">
          <w:rPr>
            <w:rStyle w:val="TextoNormalCaracter"/>
          </w:rPr>
          <w:t>28/2019</w:t>
        </w:r>
      </w:hyperlink>
      <w:r>
        <w:t>, f. 3.</w:t>
      </w:r>
    </w:p>
    <w:p w:rsidR="000628AB" w:rsidRDefault="000628AB" w:rsidP="000628AB">
      <w:pPr>
        <w:pStyle w:val="SangriaFrancesaArticulo"/>
      </w:pPr>
      <w:r w:rsidRPr="000628AB">
        <w:rPr>
          <w:rStyle w:val="TextoNormalNegritaCaracter"/>
        </w:rPr>
        <w:t>Artículo 4.3.</w:t>
      </w:r>
      <w:r w:rsidRPr="000628AB">
        <w:rPr>
          <w:rStyle w:val="TextoNormalCaracter"/>
        </w:rPr>
        <w:t>-</w:t>
      </w:r>
      <w:r>
        <w:t xml:space="preserve"> Sentencia </w:t>
      </w:r>
      <w:hyperlink w:anchor="SENTENCIA_2019_28" w:history="1">
        <w:r w:rsidRPr="000628AB">
          <w:rPr>
            <w:rStyle w:val="TextoNormalCaracter"/>
          </w:rPr>
          <w:t>28/2019</w:t>
        </w:r>
      </w:hyperlink>
      <w:r>
        <w:t>, f. 3.</w:t>
      </w:r>
    </w:p>
    <w:p w:rsidR="000628AB" w:rsidRDefault="000628AB" w:rsidP="000628AB">
      <w:pPr>
        <w:pStyle w:val="SangriaFrancesaArticulo"/>
      </w:pPr>
      <w:r w:rsidRPr="000628AB">
        <w:rPr>
          <w:rStyle w:val="TextoNormalNegritaCaracter"/>
        </w:rPr>
        <w:t>Artículo 5.</w:t>
      </w:r>
      <w:r w:rsidRPr="000628AB">
        <w:rPr>
          <w:rStyle w:val="TextoNormalCaracter"/>
        </w:rPr>
        <w:t>-</w:t>
      </w:r>
      <w:r>
        <w:t xml:space="preserve"> Sentencia </w:t>
      </w:r>
      <w:hyperlink w:anchor="SENTENCIA_2019_28" w:history="1">
        <w:r w:rsidRPr="000628AB">
          <w:rPr>
            <w:rStyle w:val="TextoNormalCaracter"/>
          </w:rPr>
          <w:t>28/2019</w:t>
        </w:r>
      </w:hyperlink>
      <w:r>
        <w:t>, f. 3.</w:t>
      </w:r>
    </w:p>
    <w:p w:rsidR="000628AB" w:rsidRDefault="000628AB" w:rsidP="000628AB">
      <w:pPr>
        <w:pStyle w:val="SangriaFrancesaArticulo"/>
      </w:pPr>
      <w:r w:rsidRPr="000628AB">
        <w:rPr>
          <w:rStyle w:val="TextoNormalNegritaCaracter"/>
        </w:rPr>
        <w:t>Artículo 6.</w:t>
      </w:r>
      <w:r w:rsidRPr="000628AB">
        <w:rPr>
          <w:rStyle w:val="TextoNormalCaracter"/>
        </w:rPr>
        <w:t>-</w:t>
      </w:r>
      <w:r>
        <w:t xml:space="preserve"> Sentencia </w:t>
      </w:r>
      <w:hyperlink w:anchor="SENTENCIA_2019_28" w:history="1">
        <w:r w:rsidRPr="000628AB">
          <w:rPr>
            <w:rStyle w:val="TextoNormalCaracter"/>
          </w:rPr>
          <w:t>28/2019</w:t>
        </w:r>
      </w:hyperlink>
      <w:r>
        <w:t>, ff. 3, 4, 6.</w:t>
      </w:r>
    </w:p>
    <w:p w:rsidR="000628AB" w:rsidRDefault="000628AB" w:rsidP="000628AB">
      <w:pPr>
        <w:pStyle w:val="SangriaFrancesaArticulo"/>
      </w:pPr>
      <w:r w:rsidRPr="000628AB">
        <w:rPr>
          <w:rStyle w:val="TextoNormalNegritaCaracter"/>
        </w:rPr>
        <w:t>Artículo 6 inciso  "las entidades que, sin tener responsabilidad jurídica, constituyen una unidad económica o patrimonio separado susceptible de imposición, definidas como obligados tributarios por la normativa tributaria general".</w:t>
      </w:r>
      <w:r w:rsidRPr="000628AB">
        <w:rPr>
          <w:rStyle w:val="TextoNormalCaracter"/>
        </w:rPr>
        <w:t>-</w:t>
      </w:r>
      <w:r>
        <w:t xml:space="preserve"> Sentencia </w:t>
      </w:r>
      <w:hyperlink w:anchor="SENTENCIA_2019_28" w:history="1">
        <w:r w:rsidRPr="000628AB">
          <w:rPr>
            <w:rStyle w:val="TextoNormalCaracter"/>
          </w:rPr>
          <w:t>28/2019</w:t>
        </w:r>
      </w:hyperlink>
      <w:r>
        <w:t>, ff. 1, 2.</w:t>
      </w:r>
    </w:p>
    <w:p w:rsidR="000628AB" w:rsidRDefault="000628AB" w:rsidP="000628AB">
      <w:pPr>
        <w:pStyle w:val="SangriaFrancesaArticulo"/>
      </w:pPr>
      <w:r w:rsidRPr="000628AB">
        <w:rPr>
          <w:rStyle w:val="TextoNormalNegritaCaracter"/>
        </w:rPr>
        <w:t>Artículo 7.</w:t>
      </w:r>
      <w:r w:rsidRPr="000628AB">
        <w:rPr>
          <w:rStyle w:val="TextoNormalCaracter"/>
        </w:rPr>
        <w:t>-</w:t>
      </w:r>
      <w:r>
        <w:t xml:space="preserve"> Sentencia </w:t>
      </w:r>
      <w:hyperlink w:anchor="SENTENCIA_2019_28" w:history="1">
        <w:r w:rsidRPr="000628AB">
          <w:rPr>
            <w:rStyle w:val="TextoNormalCaracter"/>
          </w:rPr>
          <w:t>28/2019</w:t>
        </w:r>
      </w:hyperlink>
      <w:r>
        <w:t>, f. 5.</w:t>
      </w:r>
    </w:p>
    <w:p w:rsidR="000628AB" w:rsidRDefault="000628AB" w:rsidP="000628AB">
      <w:pPr>
        <w:pStyle w:val="SangriaFrancesaArticulo"/>
      </w:pPr>
      <w:r w:rsidRPr="000628AB">
        <w:rPr>
          <w:rStyle w:val="TextoNormalNegritaCaracter"/>
        </w:rPr>
        <w:t>Artículo 7.1.</w:t>
      </w:r>
      <w:r w:rsidRPr="000628AB">
        <w:rPr>
          <w:rStyle w:val="TextoNormalCaracter"/>
        </w:rPr>
        <w:t>-</w:t>
      </w:r>
      <w:r>
        <w:t xml:space="preserve"> Sentencia </w:t>
      </w:r>
      <w:hyperlink w:anchor="SENTENCIA_2019_28" w:history="1">
        <w:r w:rsidRPr="000628AB">
          <w:rPr>
            <w:rStyle w:val="TextoNormalCaracter"/>
          </w:rPr>
          <w:t>28/2019</w:t>
        </w:r>
      </w:hyperlink>
      <w:r>
        <w:t>, ff. 3, 4.</w:t>
      </w:r>
    </w:p>
    <w:p w:rsidR="000628AB" w:rsidRDefault="000628AB" w:rsidP="000628AB">
      <w:pPr>
        <w:pStyle w:val="SangriaFrancesaArticulo"/>
      </w:pPr>
      <w:r w:rsidRPr="000628AB">
        <w:rPr>
          <w:rStyle w:val="TextoNormalNegritaCaracter"/>
        </w:rPr>
        <w:t>Artículo 7.2.</w:t>
      </w:r>
      <w:r w:rsidRPr="000628AB">
        <w:rPr>
          <w:rStyle w:val="TextoNormalCaracter"/>
        </w:rPr>
        <w:t>-</w:t>
      </w:r>
      <w:r>
        <w:t xml:space="preserve"> Sentencia </w:t>
      </w:r>
      <w:hyperlink w:anchor="SENTENCIA_2019_28" w:history="1">
        <w:r w:rsidRPr="000628AB">
          <w:rPr>
            <w:rStyle w:val="TextoNormalCaracter"/>
          </w:rPr>
          <w:t>28/2019</w:t>
        </w:r>
      </w:hyperlink>
      <w:r>
        <w:t>, f. 3.</w:t>
      </w:r>
    </w:p>
    <w:p w:rsidR="000628AB" w:rsidRDefault="000628AB" w:rsidP="000628AB">
      <w:pPr>
        <w:pStyle w:val="SangriaFrancesaArticulo"/>
      </w:pPr>
      <w:r w:rsidRPr="000628AB">
        <w:rPr>
          <w:rStyle w:val="TextoNormalNegritaCaracter"/>
        </w:rPr>
        <w:t>Artículo 7.2 a).</w:t>
      </w:r>
      <w:r w:rsidRPr="000628AB">
        <w:rPr>
          <w:rStyle w:val="TextoNormalCaracter"/>
        </w:rPr>
        <w:t>-</w:t>
      </w:r>
      <w:r>
        <w:t xml:space="preserve"> Sentencia </w:t>
      </w:r>
      <w:hyperlink w:anchor="SENTENCIA_2019_28" w:history="1">
        <w:r w:rsidRPr="000628AB">
          <w:rPr>
            <w:rStyle w:val="TextoNormalCaracter"/>
          </w:rPr>
          <w:t>28/2019</w:t>
        </w:r>
      </w:hyperlink>
      <w:r>
        <w:t>, f. 3.</w:t>
      </w:r>
    </w:p>
    <w:p w:rsidR="000628AB" w:rsidRDefault="000628AB" w:rsidP="000628AB">
      <w:pPr>
        <w:pStyle w:val="SangriaFrancesaArticulo"/>
      </w:pPr>
      <w:r w:rsidRPr="000628AB">
        <w:rPr>
          <w:rStyle w:val="TextoNormalNegritaCaracter"/>
        </w:rPr>
        <w:t>Artículo 8.</w:t>
      </w:r>
      <w:r w:rsidRPr="000628AB">
        <w:rPr>
          <w:rStyle w:val="TextoNormalCaracter"/>
        </w:rPr>
        <w:t>-</w:t>
      </w:r>
      <w:r>
        <w:t xml:space="preserve"> Sentencia </w:t>
      </w:r>
      <w:hyperlink w:anchor="SENTENCIA_2019_28" w:history="1">
        <w:r w:rsidRPr="000628AB">
          <w:rPr>
            <w:rStyle w:val="TextoNormalCaracter"/>
          </w:rPr>
          <w:t>28/2019</w:t>
        </w:r>
      </w:hyperlink>
      <w:r>
        <w:t>, ff. 3 a 5.</w:t>
      </w:r>
    </w:p>
    <w:p w:rsidR="000628AB" w:rsidRDefault="000628AB" w:rsidP="000628AB">
      <w:pPr>
        <w:pStyle w:val="SangriaFrancesaArticulo"/>
      </w:pPr>
      <w:r w:rsidRPr="000628AB">
        <w:rPr>
          <w:rStyle w:val="TextoNormalNegritaCaracter"/>
        </w:rPr>
        <w:t>Artículo 9.</w:t>
      </w:r>
      <w:r w:rsidRPr="000628AB">
        <w:rPr>
          <w:rStyle w:val="TextoNormalCaracter"/>
        </w:rPr>
        <w:t>-</w:t>
      </w:r>
      <w:r>
        <w:t xml:space="preserve"> Sentencia </w:t>
      </w:r>
      <w:hyperlink w:anchor="SENTENCIA_2019_28" w:history="1">
        <w:r w:rsidRPr="000628AB">
          <w:rPr>
            <w:rStyle w:val="TextoNormalCaracter"/>
          </w:rPr>
          <w:t>28/2019</w:t>
        </w:r>
      </w:hyperlink>
      <w:r>
        <w:t>, f. 3.</w:t>
      </w:r>
    </w:p>
    <w:p w:rsidR="000628AB" w:rsidRDefault="000628AB" w:rsidP="000628AB">
      <w:pPr>
        <w:pStyle w:val="SangriaFrancesaArticulo"/>
      </w:pPr>
    </w:p>
    <w:p w:rsidR="000628AB" w:rsidRDefault="000628AB" w:rsidP="000628AB">
      <w:pPr>
        <w:pStyle w:val="TextoNormalNegritaCursivandice"/>
      </w:pPr>
      <w:r>
        <w:t>Ley del Parlamento de Cataluña 10/2017, de 27 de junio. Voluntades digitales y de modificación del Código civil de Cataluña, libros segundo y cuarto</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Sentencia </w:t>
      </w:r>
      <w:hyperlink w:anchor="SENTENCIA_2019_7" w:history="1">
        <w:r w:rsidRPr="000628AB">
          <w:rPr>
            <w:rStyle w:val="TextoNormalCaracter"/>
          </w:rPr>
          <w:t>7/2019</w:t>
        </w:r>
      </w:hyperlink>
      <w:r>
        <w:t>, ff. 1, 4, VP.</w:t>
      </w:r>
    </w:p>
    <w:p w:rsidR="000628AB" w:rsidRDefault="000628AB" w:rsidP="000628AB">
      <w:pPr>
        <w:pStyle w:val="SangriaFrancesaArticulo"/>
      </w:pPr>
      <w:r w:rsidRPr="000628AB">
        <w:rPr>
          <w:rStyle w:val="TextoNormalNegritaCaracter"/>
        </w:rPr>
        <w:t>Preámbulo.</w:t>
      </w:r>
      <w:r w:rsidRPr="000628AB">
        <w:rPr>
          <w:rStyle w:val="TextoNormalCaracter"/>
        </w:rPr>
        <w:t>-</w:t>
      </w:r>
      <w:r>
        <w:t xml:space="preserve"> Sentencia </w:t>
      </w:r>
      <w:hyperlink w:anchor="SENTENCIA_2019_7" w:history="1">
        <w:r w:rsidRPr="000628AB">
          <w:rPr>
            <w:rStyle w:val="TextoNormalCaracter"/>
          </w:rPr>
          <w:t>7/2019</w:t>
        </w:r>
      </w:hyperlink>
      <w:r>
        <w:t>, f. 4.</w:t>
      </w:r>
    </w:p>
    <w:p w:rsidR="000628AB" w:rsidRDefault="000628AB" w:rsidP="000628AB">
      <w:pPr>
        <w:pStyle w:val="SangriaFrancesaArticulo"/>
      </w:pPr>
      <w:r w:rsidRPr="000628AB">
        <w:rPr>
          <w:rStyle w:val="TextoNormalNegritaCaracter"/>
        </w:rPr>
        <w:t>Artículo 6</w:t>
      </w:r>
      <w:r>
        <w:t xml:space="preserve"> (en cuanto a la redacción dada al artículo 411.10.3 b) del Código Civil de Cataluña)</w:t>
      </w:r>
      <w:r w:rsidRPr="000628AB">
        <w:rPr>
          <w:rStyle w:val="TextoNormalNegritaCaracter"/>
        </w:rPr>
        <w:t>.</w:t>
      </w:r>
      <w:r w:rsidRPr="000628AB">
        <w:rPr>
          <w:rStyle w:val="TextoNormalCaracter"/>
        </w:rPr>
        <w:t>-</w:t>
      </w:r>
      <w:r>
        <w:t xml:space="preserve"> Sentencia </w:t>
      </w:r>
      <w:hyperlink w:anchor="SENTENCIA_2019_7" w:history="1">
        <w:r w:rsidRPr="000628AB">
          <w:rPr>
            <w:rStyle w:val="TextoNormalCaracter"/>
          </w:rPr>
          <w:t>7/2019</w:t>
        </w:r>
      </w:hyperlink>
      <w:r>
        <w:t>, ff. 1, 4, 5.</w:t>
      </w:r>
    </w:p>
    <w:p w:rsidR="000628AB" w:rsidRDefault="000628AB" w:rsidP="000628AB">
      <w:pPr>
        <w:pStyle w:val="SangriaFrancesaArticulo"/>
      </w:pPr>
      <w:r w:rsidRPr="000628AB">
        <w:rPr>
          <w:rStyle w:val="TextoNormalNegritaCaracter"/>
        </w:rPr>
        <w:t>Artículo 8</w:t>
      </w:r>
      <w:r>
        <w:t xml:space="preserve"> (en cuanto a la redacción dada al artículo 421.1 del Código Civil de Cataluña)</w:t>
      </w:r>
      <w:r w:rsidRPr="000628AB">
        <w:rPr>
          <w:rStyle w:val="TextoNormalNegritaCaracter"/>
        </w:rPr>
        <w:t>.</w:t>
      </w:r>
      <w:r w:rsidRPr="000628AB">
        <w:rPr>
          <w:rStyle w:val="TextoNormalCaracter"/>
        </w:rPr>
        <w:t>-</w:t>
      </w:r>
      <w:r>
        <w:t xml:space="preserve"> Sentencia </w:t>
      </w:r>
      <w:hyperlink w:anchor="SENTENCIA_2019_7" w:history="1">
        <w:r w:rsidRPr="000628AB">
          <w:rPr>
            <w:rStyle w:val="TextoNormalCaracter"/>
          </w:rPr>
          <w:t>7/2019</w:t>
        </w:r>
      </w:hyperlink>
      <w:r>
        <w:t>, ff. 1, 4, 5.</w:t>
      </w:r>
    </w:p>
    <w:p w:rsidR="000628AB" w:rsidRDefault="000628AB" w:rsidP="000628AB">
      <w:pPr>
        <w:pStyle w:val="SangriaFrancesaArticulo"/>
      </w:pPr>
      <w:r w:rsidRPr="000628AB">
        <w:rPr>
          <w:rStyle w:val="TextoNormalNegritaCaracter"/>
        </w:rPr>
        <w:t>Artículo 10.</w:t>
      </w:r>
      <w:r w:rsidRPr="000628AB">
        <w:rPr>
          <w:rStyle w:val="TextoNormalCaracter"/>
        </w:rPr>
        <w:t>-</w:t>
      </w:r>
      <w:r>
        <w:t xml:space="preserve"> Sentencia </w:t>
      </w:r>
      <w:hyperlink w:anchor="SENTENCIA_2019_7" w:history="1">
        <w:r w:rsidRPr="000628AB">
          <w:rPr>
            <w:rStyle w:val="TextoNormalCaracter"/>
          </w:rPr>
          <w:t>7/2019</w:t>
        </w:r>
      </w:hyperlink>
      <w:r>
        <w:t>, ff. 1, 2, 4, 5.</w:t>
      </w:r>
    </w:p>
    <w:p w:rsidR="000628AB" w:rsidRDefault="000628AB" w:rsidP="000628AB">
      <w:pPr>
        <w:pStyle w:val="SangriaFrancesaArticulo"/>
      </w:pPr>
      <w:r w:rsidRPr="000628AB">
        <w:rPr>
          <w:rStyle w:val="TextoNormalNegritaCaracter"/>
        </w:rPr>
        <w:t>Artículo 11.</w:t>
      </w:r>
      <w:r w:rsidRPr="000628AB">
        <w:rPr>
          <w:rStyle w:val="TextoNormalCaracter"/>
        </w:rPr>
        <w:t>-</w:t>
      </w:r>
      <w:r>
        <w:t xml:space="preserve"> Sentencia </w:t>
      </w:r>
      <w:hyperlink w:anchor="SENTENCIA_2019_7" w:history="1">
        <w:r w:rsidRPr="000628AB">
          <w:rPr>
            <w:rStyle w:val="TextoNormalCaracter"/>
          </w:rPr>
          <w:t>7/2019</w:t>
        </w:r>
      </w:hyperlink>
      <w:r>
        <w:t>, ff. 1, 4, 5.</w:t>
      </w:r>
    </w:p>
    <w:p w:rsidR="000628AB" w:rsidRDefault="000628AB" w:rsidP="000628AB">
      <w:pPr>
        <w:pStyle w:val="SangriaFrancesaArticulo"/>
      </w:pPr>
      <w:r w:rsidRPr="000628AB">
        <w:rPr>
          <w:rStyle w:val="TextoNormalNegritaCaracter"/>
        </w:rPr>
        <w:t>Disposición adicional tercera.</w:t>
      </w:r>
      <w:r w:rsidRPr="000628AB">
        <w:rPr>
          <w:rStyle w:val="TextoNormalCaracter"/>
        </w:rPr>
        <w:t>-</w:t>
      </w:r>
      <w:r>
        <w:t xml:space="preserve"> Sentencia </w:t>
      </w:r>
      <w:hyperlink w:anchor="SENTENCIA_2019_7" w:history="1">
        <w:r w:rsidRPr="000628AB">
          <w:rPr>
            <w:rStyle w:val="TextoNormalCaracter"/>
          </w:rPr>
          <w:t>7/2019</w:t>
        </w:r>
      </w:hyperlink>
      <w:r>
        <w:t>, VP.</w:t>
      </w:r>
    </w:p>
    <w:p w:rsidR="000628AB" w:rsidRDefault="000628AB" w:rsidP="000628AB">
      <w:pPr>
        <w:pStyle w:val="SangriaFrancesaArticulo"/>
      </w:pPr>
      <w:r w:rsidRPr="000628AB">
        <w:rPr>
          <w:rStyle w:val="TextoNormalNegritaCaracter"/>
        </w:rPr>
        <w:t>Disposición final primera.</w:t>
      </w:r>
      <w:r w:rsidRPr="000628AB">
        <w:rPr>
          <w:rStyle w:val="TextoNormalCaracter"/>
        </w:rPr>
        <w:t>-</w:t>
      </w:r>
      <w:r>
        <w:t xml:space="preserve"> Sentencia </w:t>
      </w:r>
      <w:hyperlink w:anchor="SENTENCIA_2019_7" w:history="1">
        <w:r w:rsidRPr="000628AB">
          <w:rPr>
            <w:rStyle w:val="TextoNormalCaracter"/>
          </w:rPr>
          <w:t>7/2019</w:t>
        </w:r>
      </w:hyperlink>
      <w:r>
        <w:t>, ff. 1, 4, 5.</w:t>
      </w:r>
    </w:p>
    <w:p w:rsidR="000628AB" w:rsidRDefault="000628AB" w:rsidP="000628AB">
      <w:pPr>
        <w:pStyle w:val="SangriaFrancesaArticulo"/>
      </w:pPr>
    </w:p>
    <w:p w:rsidR="000628AB" w:rsidRDefault="000628AB" w:rsidP="000628AB">
      <w:pPr>
        <w:pStyle w:val="TextoNormalNegritaCursivandice"/>
      </w:pPr>
      <w:r>
        <w:t>Ley del Parlamento de Cataluña 19/2017, de 6 de septiembre. Referéndum de autodeterminación</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Sentencia </w:t>
      </w:r>
      <w:hyperlink w:anchor="SENTENCIA_2019_41" w:history="1">
        <w:r w:rsidRPr="000628AB">
          <w:rPr>
            <w:rStyle w:val="TextoNormalCaracter"/>
          </w:rPr>
          <w:t>41/2019</w:t>
        </w:r>
      </w:hyperlink>
      <w:r>
        <w:t>, ff. 1, 3. 5.</w:t>
      </w:r>
    </w:p>
    <w:p w:rsidR="000628AB" w:rsidRDefault="000628AB" w:rsidP="000628AB">
      <w:pPr>
        <w:pStyle w:val="SangriaFrancesaArticulo"/>
      </w:pPr>
    </w:p>
    <w:p w:rsidR="000628AB" w:rsidRDefault="000628AB" w:rsidP="000628AB">
      <w:pPr>
        <w:pStyle w:val="TextoNormalNegritaCursivandice"/>
      </w:pPr>
      <w:r>
        <w:t>Ley del Parlamento de Cataluña 20/2017, de 8 de septiembre. Transitoriedad jurídica y fundacional de la República</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Sentencia </w:t>
      </w:r>
      <w:hyperlink w:anchor="SENTENCIA_2019_42" w:history="1">
        <w:r w:rsidRPr="000628AB">
          <w:rPr>
            <w:rStyle w:val="TextoNormalCaracter"/>
          </w:rPr>
          <w:t>42/2019</w:t>
        </w:r>
      </w:hyperlink>
      <w:r>
        <w:t>, ff. 1, 3, 5.</w:t>
      </w:r>
    </w:p>
    <w:p w:rsidR="000628AB" w:rsidRDefault="000628AB" w:rsidP="000628AB">
      <w:pPr>
        <w:pStyle w:val="SangriaFrancesaArticulo"/>
      </w:pPr>
    </w:p>
    <w:p w:rsidR="000628AB" w:rsidRDefault="000628AB" w:rsidP="000628AB">
      <w:pPr>
        <w:pStyle w:val="TextoNormalNegritaCursivandice"/>
      </w:pPr>
      <w:r>
        <w:t>Ley del Parlamento de Cataluña 2/2018, de 8 de mayo, de modificación de la Ley 13/2008, de la presidencia de la Generalidad y del Gobierno</w:t>
      </w:r>
    </w:p>
    <w:p w:rsidR="000628AB" w:rsidRDefault="000628AB" w:rsidP="000628AB">
      <w:pPr>
        <w:pStyle w:val="SangriaFrancesaArticulo"/>
      </w:pPr>
      <w:r w:rsidRPr="000628AB">
        <w:rPr>
          <w:rStyle w:val="TextoNormalNegritaCaracter"/>
        </w:rPr>
        <w:t>Artículo 1.</w:t>
      </w:r>
      <w:r w:rsidRPr="000628AB">
        <w:rPr>
          <w:rStyle w:val="TextoNormalCaracter"/>
        </w:rPr>
        <w:t>-</w:t>
      </w:r>
      <w:r>
        <w:t xml:space="preserve"> Sentencia </w:t>
      </w:r>
      <w:hyperlink w:anchor="SENTENCIA_2019_45" w:history="1">
        <w:r w:rsidRPr="000628AB">
          <w:rPr>
            <w:rStyle w:val="TextoNormalCaracter"/>
          </w:rPr>
          <w:t>45/2019</w:t>
        </w:r>
      </w:hyperlink>
      <w:r>
        <w:t>, ff. 1, 2, 4.</w:t>
      </w:r>
    </w:p>
    <w:p w:rsidR="000628AB" w:rsidRDefault="000628AB" w:rsidP="000628AB">
      <w:pPr>
        <w:pStyle w:val="SangriaFrancesaArticulo"/>
      </w:pPr>
      <w:r w:rsidRPr="000628AB">
        <w:rPr>
          <w:rStyle w:val="TextoNormalNegritaCaracter"/>
        </w:rPr>
        <w:t>Artículo 2.</w:t>
      </w:r>
      <w:r w:rsidRPr="000628AB">
        <w:rPr>
          <w:rStyle w:val="TextoNormalCaracter"/>
        </w:rPr>
        <w:t>-</w:t>
      </w:r>
      <w:r>
        <w:t xml:space="preserve"> Sentencia </w:t>
      </w:r>
      <w:hyperlink w:anchor="SENTENCIA_2019_45" w:history="1">
        <w:r w:rsidRPr="000628AB">
          <w:rPr>
            <w:rStyle w:val="TextoNormalCaracter"/>
          </w:rPr>
          <w:t>45/2019</w:t>
        </w:r>
      </w:hyperlink>
      <w:r>
        <w:t>, ff. 1, 2, 5.</w:t>
      </w:r>
    </w:p>
    <w:p w:rsidR="000628AB" w:rsidRDefault="000628AB" w:rsidP="000628AB">
      <w:pPr>
        <w:pStyle w:val="SangriaFrancesaArticulo"/>
      </w:pPr>
      <w:r w:rsidRPr="000628AB">
        <w:rPr>
          <w:rStyle w:val="TextoNormalNegritaCaracter"/>
        </w:rPr>
        <w:t>Artículo 2 en las expresiones "constituirse" "y celebrar" "adoptar acuerdos".</w:t>
      </w:r>
      <w:r w:rsidRPr="000628AB">
        <w:rPr>
          <w:rStyle w:val="TextoNormalCaracter"/>
        </w:rPr>
        <w:t>-</w:t>
      </w:r>
      <w:r>
        <w:t xml:space="preserve"> Sentencia </w:t>
      </w:r>
      <w:hyperlink w:anchor="SENTENCIA_2019_45" w:history="1">
        <w:r w:rsidRPr="000628AB">
          <w:rPr>
            <w:rStyle w:val="TextoNormalCaracter"/>
          </w:rPr>
          <w:t>45/2019</w:t>
        </w:r>
      </w:hyperlink>
      <w:r>
        <w:t>.</w:t>
      </w:r>
    </w:p>
    <w:p w:rsidR="000628AB" w:rsidRDefault="000628AB" w:rsidP="000628AB">
      <w:pPr>
        <w:pStyle w:val="SangriaFrancesaArticulo"/>
      </w:pPr>
      <w:r w:rsidRPr="000628AB">
        <w:rPr>
          <w:rStyle w:val="TextoNormalNegritaCaracter"/>
        </w:rPr>
        <w:t>Disposición adicional.</w:t>
      </w:r>
      <w:r w:rsidRPr="000628AB">
        <w:rPr>
          <w:rStyle w:val="TextoNormalCaracter"/>
        </w:rPr>
        <w:t>-</w:t>
      </w:r>
      <w:r>
        <w:t xml:space="preserve"> Sentencia </w:t>
      </w:r>
      <w:hyperlink w:anchor="SENTENCIA_2019_45" w:history="1">
        <w:r w:rsidRPr="000628AB">
          <w:rPr>
            <w:rStyle w:val="TextoNormalCaracter"/>
          </w:rPr>
          <w:t>45/2019</w:t>
        </w:r>
      </w:hyperlink>
      <w:r>
        <w:t>, ff. 1, 2, 4.</w:t>
      </w:r>
    </w:p>
    <w:p w:rsidR="000628AB" w:rsidRDefault="000628AB" w:rsidP="000628AB">
      <w:pPr>
        <w:pStyle w:val="TextoNormal"/>
      </w:pPr>
    </w:p>
    <w:p w:rsidR="000628AB" w:rsidRDefault="000628AB" w:rsidP="000628AB">
      <w:pPr>
        <w:pStyle w:val="TextoNormalNegritaCentradoSubrayado"/>
        <w:suppressAutoHyphens/>
      </w:pPr>
      <w:r>
        <w:t>J.7.c) Decretos y otras disposiciones reglamentarias</w:t>
      </w:r>
    </w:p>
    <w:p w:rsidR="000628AB" w:rsidRDefault="000628AB" w:rsidP="000628AB">
      <w:pPr>
        <w:pStyle w:val="TextoNormalNegritaCentradoSubrayado"/>
      </w:pPr>
    </w:p>
    <w:p w:rsidR="000628AB" w:rsidRDefault="000628AB" w:rsidP="000628AB">
      <w:pPr>
        <w:pStyle w:val="TextoNormalNegritaCursivandice"/>
      </w:pPr>
      <w:r>
        <w:t>Resolución del Presidente del Parlamento de Cataluña, de 22 de enero de 2018. Proposición de investidura de don Carles Puigdemont i Casamajó como candidato a Presidente del Gobierno de la Generalitat de Cataluña</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Sentencia </w:t>
      </w:r>
      <w:hyperlink w:anchor="SENTENCIA_2019_19" w:history="1">
        <w:r w:rsidRPr="000628AB">
          <w:rPr>
            <w:rStyle w:val="TextoNormalCaracter"/>
          </w:rPr>
          <w:t>19/2019</w:t>
        </w:r>
      </w:hyperlink>
      <w:r>
        <w:t>.</w:t>
      </w:r>
    </w:p>
    <w:p w:rsidR="000628AB" w:rsidRDefault="000628AB" w:rsidP="000628AB">
      <w:pPr>
        <w:pStyle w:val="TextoNormal"/>
      </w:pPr>
    </w:p>
    <w:p w:rsidR="000628AB" w:rsidRDefault="000628AB" w:rsidP="000628AB">
      <w:pPr>
        <w:pStyle w:val="TextoNormalNegritaCentradoSubrayado"/>
        <w:suppressAutoHyphens/>
      </w:pPr>
      <w:r>
        <w:t>J.7.d) Normas parlamentarias autonómicas</w:t>
      </w:r>
    </w:p>
    <w:p w:rsidR="000628AB" w:rsidRDefault="000628AB" w:rsidP="000628AB">
      <w:pPr>
        <w:pStyle w:val="TextoNormalNegritaCentradoSubrayado"/>
      </w:pPr>
    </w:p>
    <w:p w:rsidR="000628AB" w:rsidRDefault="000628AB" w:rsidP="000628AB">
      <w:pPr>
        <w:pStyle w:val="TextoNormalNegritaCursivandice"/>
      </w:pPr>
      <w:r>
        <w:t>Reglamento del Parlamento de Cataluña. Reforma parcial de 26 de julio de 2017</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Sentencias </w:t>
      </w:r>
      <w:hyperlink w:anchor="SENTENCIA_2019_41" w:history="1">
        <w:r w:rsidRPr="000628AB">
          <w:rPr>
            <w:rStyle w:val="TextoNormalCaracter"/>
          </w:rPr>
          <w:t>41/2019</w:t>
        </w:r>
      </w:hyperlink>
      <w:r>
        <w:t xml:space="preserve">, f. 3; </w:t>
      </w:r>
      <w:hyperlink w:anchor="SENTENCIA_2019_42" w:history="1">
        <w:r w:rsidRPr="000628AB">
          <w:rPr>
            <w:rStyle w:val="TextoNormalCaracter"/>
          </w:rPr>
          <w:t>42/2019</w:t>
        </w:r>
      </w:hyperlink>
      <w:r>
        <w:t>, f. 3.</w:t>
      </w:r>
    </w:p>
    <w:p w:rsidR="000628AB" w:rsidRDefault="000628AB" w:rsidP="000628AB">
      <w:pPr>
        <w:pStyle w:val="SangriaFrancesaArticulo"/>
      </w:pPr>
      <w:r w:rsidRPr="000628AB">
        <w:rPr>
          <w:rStyle w:val="TextoNormalNegritaCaracter"/>
        </w:rPr>
        <w:t>Artículo 81.3.</w:t>
      </w:r>
      <w:r w:rsidRPr="000628AB">
        <w:rPr>
          <w:rStyle w:val="TextoNormalCaracter"/>
        </w:rPr>
        <w:t>-</w:t>
      </w:r>
      <w:r>
        <w:t xml:space="preserve"> Sentencias </w:t>
      </w:r>
      <w:hyperlink w:anchor="SENTENCIA_2019_41" w:history="1">
        <w:r w:rsidRPr="000628AB">
          <w:rPr>
            <w:rStyle w:val="TextoNormalCaracter"/>
          </w:rPr>
          <w:t>41/2019</w:t>
        </w:r>
      </w:hyperlink>
      <w:r>
        <w:t xml:space="preserve">, ff. 1, 5; </w:t>
      </w:r>
      <w:hyperlink w:anchor="SENTENCIA_2019_42" w:history="1">
        <w:r w:rsidRPr="000628AB">
          <w:rPr>
            <w:rStyle w:val="TextoNormalCaracter"/>
          </w:rPr>
          <w:t>42/2019</w:t>
        </w:r>
      </w:hyperlink>
      <w:r>
        <w:t>, ff. 1, 5.</w:t>
      </w:r>
    </w:p>
    <w:p w:rsidR="000628AB" w:rsidRDefault="000628AB" w:rsidP="000628AB">
      <w:pPr>
        <w:pStyle w:val="SangriaFrancesaArticulo"/>
      </w:pPr>
    </w:p>
    <w:p w:rsidR="000628AB" w:rsidRDefault="000628AB" w:rsidP="000628AB">
      <w:pPr>
        <w:pStyle w:val="TextoNormalNegritaCursivandice"/>
      </w:pPr>
      <w:r>
        <w:t>Reglamento del Parlamento de Cataluña. Texto refundido de 20 de febrero de 2018</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Sentencia </w:t>
      </w:r>
      <w:hyperlink w:anchor="SENTENCIA_2019_45" w:history="1">
        <w:r w:rsidRPr="000628AB">
          <w:rPr>
            <w:rStyle w:val="TextoNormalCaracter"/>
          </w:rPr>
          <w:t>45/2019</w:t>
        </w:r>
      </w:hyperlink>
      <w:r>
        <w:t>, f. 1.</w:t>
      </w:r>
    </w:p>
    <w:p w:rsidR="000628AB" w:rsidRDefault="000628AB" w:rsidP="000628AB">
      <w:pPr>
        <w:pStyle w:val="SangriaFrancesaArticulo"/>
      </w:pPr>
      <w:r w:rsidRPr="000628AB">
        <w:rPr>
          <w:rStyle w:val="TextoNormalNegritaCaracter"/>
        </w:rPr>
        <w:t>Artículo 4.1.</w:t>
      </w:r>
      <w:r w:rsidRPr="000628AB">
        <w:rPr>
          <w:rStyle w:val="TextoNormalCaracter"/>
        </w:rPr>
        <w:t>-</w:t>
      </w:r>
      <w:r>
        <w:t xml:space="preserve"> Sentencia </w:t>
      </w:r>
      <w:hyperlink w:anchor="SENTENCIA_2019_19" w:history="1">
        <w:r w:rsidRPr="000628AB">
          <w:rPr>
            <w:rStyle w:val="TextoNormalCaracter"/>
          </w:rPr>
          <w:t>19/2019</w:t>
        </w:r>
      </w:hyperlink>
      <w:r>
        <w:t>, f. 4.</w:t>
      </w:r>
    </w:p>
    <w:p w:rsidR="000628AB" w:rsidRDefault="000628AB" w:rsidP="000628AB">
      <w:pPr>
        <w:pStyle w:val="SangriaFrancesaArticulo"/>
      </w:pPr>
      <w:r w:rsidRPr="000628AB">
        <w:rPr>
          <w:rStyle w:val="TextoNormalNegritaCaracter"/>
        </w:rPr>
        <w:t>Artículo 85.3.</w:t>
      </w:r>
      <w:r w:rsidRPr="000628AB">
        <w:rPr>
          <w:rStyle w:val="TextoNormalCaracter"/>
        </w:rPr>
        <w:t>-</w:t>
      </w:r>
      <w:r>
        <w:t xml:space="preserve"> Sentencias </w:t>
      </w:r>
      <w:hyperlink w:anchor="SENTENCIA_2019_19" w:history="1">
        <w:r w:rsidRPr="000628AB">
          <w:rPr>
            <w:rStyle w:val="TextoNormalCaracter"/>
          </w:rPr>
          <w:t>19/2019</w:t>
        </w:r>
      </w:hyperlink>
      <w:r>
        <w:t xml:space="preserve">, f. 4; </w:t>
      </w:r>
      <w:hyperlink w:anchor="SENTENCIA_2019_45" w:history="1">
        <w:r w:rsidRPr="000628AB">
          <w:rPr>
            <w:rStyle w:val="TextoNormalCaracter"/>
          </w:rPr>
          <w:t>45/2019</w:t>
        </w:r>
      </w:hyperlink>
      <w:r>
        <w:t>, f. 4.</w:t>
      </w:r>
    </w:p>
    <w:p w:rsidR="000628AB" w:rsidRDefault="000628AB" w:rsidP="000628AB">
      <w:pPr>
        <w:pStyle w:val="SangriaFrancesaArticulo"/>
      </w:pPr>
      <w:r w:rsidRPr="000628AB">
        <w:rPr>
          <w:rStyle w:val="TextoNormalNegritaCaracter"/>
        </w:rPr>
        <w:t>Artículo 130.1.</w:t>
      </w:r>
      <w:r w:rsidRPr="000628AB">
        <w:rPr>
          <w:rStyle w:val="TextoNormalCaracter"/>
        </w:rPr>
        <w:t>-</w:t>
      </w:r>
      <w:r>
        <w:t xml:space="preserve"> Sentencia </w:t>
      </w:r>
      <w:hyperlink w:anchor="SENTENCIA_2019_45" w:history="1">
        <w:r w:rsidRPr="000628AB">
          <w:rPr>
            <w:rStyle w:val="TextoNormalCaracter"/>
          </w:rPr>
          <w:t>45/2019</w:t>
        </w:r>
      </w:hyperlink>
      <w:r>
        <w:t>, f. 5.</w:t>
      </w:r>
    </w:p>
    <w:p w:rsidR="000628AB" w:rsidRDefault="000628AB" w:rsidP="000628AB">
      <w:pPr>
        <w:pStyle w:val="SangriaFrancesaArticulo"/>
      </w:pPr>
      <w:r w:rsidRPr="000628AB">
        <w:rPr>
          <w:rStyle w:val="TextoNormalNegritaCaracter"/>
        </w:rPr>
        <w:t>Artículo 138.</w:t>
      </w:r>
      <w:r w:rsidRPr="000628AB">
        <w:rPr>
          <w:rStyle w:val="TextoNormalCaracter"/>
        </w:rPr>
        <w:t>-</w:t>
      </w:r>
      <w:r>
        <w:t xml:space="preserve"> Sentencia </w:t>
      </w:r>
      <w:hyperlink w:anchor="SENTENCIA_2019_45" w:history="1">
        <w:r w:rsidRPr="000628AB">
          <w:rPr>
            <w:rStyle w:val="TextoNormalCaracter"/>
          </w:rPr>
          <w:t>45/2019</w:t>
        </w:r>
      </w:hyperlink>
      <w:r>
        <w:t>, f. 5.</w:t>
      </w:r>
    </w:p>
    <w:p w:rsidR="000628AB" w:rsidRDefault="000628AB" w:rsidP="000628AB">
      <w:pPr>
        <w:pStyle w:val="SangriaFrancesaArticulo"/>
      </w:pPr>
      <w:r w:rsidRPr="000628AB">
        <w:rPr>
          <w:rStyle w:val="TextoNormalNegritaCaracter"/>
        </w:rPr>
        <w:t>Artículo 146.</w:t>
      </w:r>
      <w:r w:rsidRPr="000628AB">
        <w:rPr>
          <w:rStyle w:val="TextoNormalCaracter"/>
        </w:rPr>
        <w:t>-</w:t>
      </w:r>
      <w:r>
        <w:t xml:space="preserve"> Sentencia </w:t>
      </w:r>
      <w:hyperlink w:anchor="SENTENCIA_2019_19" w:history="1">
        <w:r w:rsidRPr="000628AB">
          <w:rPr>
            <w:rStyle w:val="TextoNormalCaracter"/>
          </w:rPr>
          <w:t>19/2019</w:t>
        </w:r>
      </w:hyperlink>
      <w:r>
        <w:t>, f. 4.</w:t>
      </w:r>
    </w:p>
    <w:p w:rsidR="000628AB" w:rsidRDefault="000628AB" w:rsidP="000628AB">
      <w:pPr>
        <w:pStyle w:val="SangriaFrancesaArticulo"/>
      </w:pPr>
      <w:r w:rsidRPr="000628AB">
        <w:rPr>
          <w:rStyle w:val="TextoNormalNegritaCaracter"/>
        </w:rPr>
        <w:t>Artículo 149.</w:t>
      </w:r>
      <w:r w:rsidRPr="000628AB">
        <w:rPr>
          <w:rStyle w:val="TextoNormalCaracter"/>
        </w:rPr>
        <w:t>-</w:t>
      </w:r>
      <w:r>
        <w:t xml:space="preserve"> Sentencias </w:t>
      </w:r>
      <w:hyperlink w:anchor="SENTENCIA_2019_19" w:history="1">
        <w:r w:rsidRPr="000628AB">
          <w:rPr>
            <w:rStyle w:val="TextoNormalCaracter"/>
          </w:rPr>
          <w:t>19/2019</w:t>
        </w:r>
      </w:hyperlink>
      <w:r>
        <w:t xml:space="preserve">, ff. 4 a 6; </w:t>
      </w:r>
      <w:hyperlink w:anchor="SENTENCIA_2019_45" w:history="1">
        <w:r w:rsidRPr="000628AB">
          <w:rPr>
            <w:rStyle w:val="TextoNormalCaracter"/>
          </w:rPr>
          <w:t>45/2019</w:t>
        </w:r>
      </w:hyperlink>
      <w:r>
        <w:t>, f. 4.</w:t>
      </w:r>
    </w:p>
    <w:p w:rsidR="000628AB" w:rsidRDefault="000628AB" w:rsidP="000628AB">
      <w:pPr>
        <w:pStyle w:val="SangriaFrancesaArticulo"/>
      </w:pPr>
      <w:r w:rsidRPr="000628AB">
        <w:rPr>
          <w:rStyle w:val="TextoNormalNegritaCaracter"/>
        </w:rPr>
        <w:t>Artículo 150.</w:t>
      </w:r>
      <w:r w:rsidRPr="000628AB">
        <w:rPr>
          <w:rStyle w:val="TextoNormalCaracter"/>
        </w:rPr>
        <w:t>-</w:t>
      </w:r>
      <w:r>
        <w:t xml:space="preserve"> Sentencia </w:t>
      </w:r>
      <w:hyperlink w:anchor="SENTENCIA_2019_19" w:history="1">
        <w:r w:rsidRPr="000628AB">
          <w:rPr>
            <w:rStyle w:val="TextoNormalCaracter"/>
          </w:rPr>
          <w:t>19/2019</w:t>
        </w:r>
      </w:hyperlink>
      <w:r>
        <w:t>, f. 5.</w:t>
      </w:r>
    </w:p>
    <w:p w:rsidR="000628AB" w:rsidRDefault="000628AB" w:rsidP="000628AB">
      <w:pPr>
        <w:pStyle w:val="TextoNormal"/>
      </w:pPr>
    </w:p>
    <w:p w:rsidR="000628AB" w:rsidRDefault="000628AB" w:rsidP="000628AB">
      <w:pPr>
        <w:pStyle w:val="SangriaFrancesaArticulo"/>
      </w:pPr>
    </w:p>
    <w:p w:rsidR="000628AB" w:rsidRDefault="000628AB" w:rsidP="000628AB">
      <w:pPr>
        <w:pStyle w:val="TextoNormalNegritaCentrado"/>
        <w:suppressAutoHyphens/>
      </w:pPr>
      <w:r w:rsidRPr="000628AB">
        <w:rPr>
          <w:rStyle w:val="TextoNormalNegritaCentradoSombreado"/>
        </w:rPr>
        <w:t>J.8) Extremadura</w:t>
      </w:r>
    </w:p>
    <w:p w:rsidR="000628AB" w:rsidRDefault="000628AB" w:rsidP="000628AB">
      <w:pPr>
        <w:pStyle w:val="TextoNormal"/>
      </w:pPr>
    </w:p>
    <w:p w:rsidR="000628AB" w:rsidRDefault="000628AB" w:rsidP="000628AB">
      <w:pPr>
        <w:pStyle w:val="TextoNormalNegritaCentradoSubrayado"/>
        <w:suppressAutoHyphens/>
      </w:pPr>
      <w:r>
        <w:t>J.8.b) Leyes y disposiciones con fuerza de Ley</w:t>
      </w:r>
    </w:p>
    <w:p w:rsidR="000628AB" w:rsidRDefault="000628AB" w:rsidP="000628AB">
      <w:pPr>
        <w:pStyle w:val="TextoNormalNegritaCentradoSubrayado"/>
      </w:pPr>
    </w:p>
    <w:p w:rsidR="000628AB" w:rsidRDefault="000628AB" w:rsidP="000628AB">
      <w:pPr>
        <w:pStyle w:val="TextoNormalNegritaCursivandice"/>
      </w:pPr>
      <w:r>
        <w:t>Ley de la Asamblea de Extremadura 1/1986, de 2 de mayo. Regulación de las dehesas</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Sentencia </w:t>
      </w:r>
      <w:hyperlink w:anchor="SENTENCIA_2019_28" w:history="1">
        <w:r w:rsidRPr="000628AB">
          <w:rPr>
            <w:rStyle w:val="TextoNormalCaracter"/>
          </w:rPr>
          <w:t>28/2019</w:t>
        </w:r>
      </w:hyperlink>
      <w:r>
        <w:t>, f. 4.</w:t>
      </w:r>
    </w:p>
    <w:p w:rsidR="000628AB" w:rsidRDefault="000628AB" w:rsidP="000628AB">
      <w:pPr>
        <w:pStyle w:val="SangriaFrancesaArticulo"/>
      </w:pPr>
    </w:p>
    <w:p w:rsidR="000628AB" w:rsidRDefault="000628AB" w:rsidP="000628AB">
      <w:pPr>
        <w:pStyle w:val="TextoNormalNegritaCursivandice"/>
      </w:pPr>
      <w:r>
        <w:t>Ley de la Asamblea de Extremadura 9/1998, de 26 de junio. Impuesto sobre el suelo sin edificar y edificaciones ruinosas</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Sentencias </w:t>
      </w:r>
      <w:hyperlink w:anchor="SENTENCIA_2019_4" w:history="1">
        <w:r w:rsidRPr="000628AB">
          <w:rPr>
            <w:rStyle w:val="TextoNormalCaracter"/>
          </w:rPr>
          <w:t>4/2019</w:t>
        </w:r>
      </w:hyperlink>
      <w:r>
        <w:t xml:space="preserve">, f. 5; </w:t>
      </w:r>
      <w:hyperlink w:anchor="SENTENCIA_2019_28" w:history="1">
        <w:r w:rsidRPr="000628AB">
          <w:rPr>
            <w:rStyle w:val="TextoNormalCaracter"/>
          </w:rPr>
          <w:t>28/2019</w:t>
        </w:r>
      </w:hyperlink>
      <w:r>
        <w:t>, f. 4.</w:t>
      </w:r>
    </w:p>
    <w:p w:rsidR="000628AB" w:rsidRDefault="000628AB" w:rsidP="000628AB">
      <w:pPr>
        <w:pStyle w:val="SangriaFrancesaArticulo"/>
      </w:pPr>
    </w:p>
    <w:p w:rsidR="000628AB" w:rsidRDefault="000628AB" w:rsidP="000628AB">
      <w:pPr>
        <w:pStyle w:val="TextoNormalNegritaCursivandice"/>
      </w:pPr>
      <w:r>
        <w:t>Ley de la Asamblea de Extremadura 7/2016, de 21 de julio. Medidas extraordinarias contra la exclusión social</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Sentencia </w:t>
      </w:r>
      <w:hyperlink w:anchor="SENTENCIA_2019_5" w:history="1">
        <w:r w:rsidRPr="000628AB">
          <w:rPr>
            <w:rStyle w:val="TextoNormalCaracter"/>
          </w:rPr>
          <w:t>5/2019</w:t>
        </w:r>
      </w:hyperlink>
      <w:r>
        <w:t>, f. 3.</w:t>
      </w:r>
    </w:p>
    <w:p w:rsidR="000628AB" w:rsidRDefault="000628AB" w:rsidP="000628AB">
      <w:pPr>
        <w:pStyle w:val="SangriaFrancesaArticulo"/>
      </w:pPr>
    </w:p>
    <w:p w:rsidR="000628AB" w:rsidRDefault="000628AB" w:rsidP="000628AB">
      <w:pPr>
        <w:pStyle w:val="TextoNormalNegritaCursivandice"/>
      </w:pPr>
      <w:r>
        <w:t>Ley de la Asamblea de Extremadura 2/2017, de 17 de febrero. Emergencia social de la vivienda de Extremadura</w:t>
      </w:r>
    </w:p>
    <w:p w:rsidR="000628AB" w:rsidRDefault="000628AB" w:rsidP="000628AB">
      <w:pPr>
        <w:pStyle w:val="SangriaFrancesaArticulo"/>
      </w:pPr>
      <w:r w:rsidRPr="000628AB">
        <w:rPr>
          <w:rStyle w:val="TextoNormalNegritaCaracter"/>
        </w:rPr>
        <w:t>Artículo 2.</w:t>
      </w:r>
      <w:r w:rsidRPr="000628AB">
        <w:rPr>
          <w:rStyle w:val="TextoNormalCaracter"/>
        </w:rPr>
        <w:t>-</w:t>
      </w:r>
      <w:r>
        <w:t xml:space="preserve"> Sentencia </w:t>
      </w:r>
      <w:hyperlink w:anchor="SENTENCIA_2019_8" w:history="1">
        <w:r w:rsidRPr="000628AB">
          <w:rPr>
            <w:rStyle w:val="TextoNormalCaracter"/>
          </w:rPr>
          <w:t>8/2019</w:t>
        </w:r>
      </w:hyperlink>
      <w:r>
        <w:t>, f. 2.</w:t>
      </w:r>
    </w:p>
    <w:p w:rsidR="000628AB" w:rsidRDefault="000628AB" w:rsidP="000628AB">
      <w:pPr>
        <w:pStyle w:val="SangriaFrancesaArticulo"/>
      </w:pPr>
      <w:r w:rsidRPr="000628AB">
        <w:rPr>
          <w:rStyle w:val="TextoNormalNegritaCaracter"/>
        </w:rPr>
        <w:t>Disposición transitoria primera.</w:t>
      </w:r>
      <w:r w:rsidRPr="000628AB">
        <w:rPr>
          <w:rStyle w:val="TextoNormalCaracter"/>
        </w:rPr>
        <w:t>-</w:t>
      </w:r>
      <w:r>
        <w:t xml:space="preserve"> Sentencia </w:t>
      </w:r>
      <w:hyperlink w:anchor="SENTENCIA_2019_8" w:history="1">
        <w:r w:rsidRPr="000628AB">
          <w:rPr>
            <w:rStyle w:val="TextoNormalCaracter"/>
          </w:rPr>
          <w:t>8/2019</w:t>
        </w:r>
      </w:hyperlink>
      <w:r>
        <w:t>, f. 2.</w:t>
      </w:r>
    </w:p>
    <w:p w:rsidR="000628AB" w:rsidRDefault="000628AB" w:rsidP="000628AB">
      <w:pPr>
        <w:pStyle w:val="TextoNormal"/>
      </w:pPr>
    </w:p>
    <w:p w:rsidR="000628AB" w:rsidRDefault="000628AB" w:rsidP="000628AB">
      <w:pPr>
        <w:pStyle w:val="SangriaFrancesaArticulo"/>
      </w:pPr>
    </w:p>
    <w:p w:rsidR="000628AB" w:rsidRDefault="000628AB" w:rsidP="000628AB">
      <w:pPr>
        <w:pStyle w:val="TextoNormalNegritaCentrado"/>
        <w:suppressAutoHyphens/>
      </w:pPr>
      <w:r w:rsidRPr="000628AB">
        <w:rPr>
          <w:rStyle w:val="TextoNormalNegritaCentradoSombreado"/>
        </w:rPr>
        <w:t>J.9) Galicia</w:t>
      </w:r>
    </w:p>
    <w:p w:rsidR="000628AB" w:rsidRDefault="000628AB" w:rsidP="000628AB">
      <w:pPr>
        <w:pStyle w:val="TextoNormal"/>
      </w:pPr>
    </w:p>
    <w:p w:rsidR="000628AB" w:rsidRDefault="000628AB" w:rsidP="000628AB">
      <w:pPr>
        <w:pStyle w:val="TextoNormalNegritaCentradoSubrayado"/>
        <w:suppressAutoHyphens/>
      </w:pPr>
      <w:r>
        <w:t>J.9.b) Leyes y disposiciones con fuerza de Ley</w:t>
      </w:r>
    </w:p>
    <w:p w:rsidR="000628AB" w:rsidRDefault="000628AB" w:rsidP="000628AB">
      <w:pPr>
        <w:pStyle w:val="TextoNormalNegritaCentradoSubrayado"/>
      </w:pPr>
    </w:p>
    <w:p w:rsidR="000628AB" w:rsidRDefault="000628AB" w:rsidP="000628AB">
      <w:pPr>
        <w:pStyle w:val="TextoNormalNegritaCursivandice"/>
      </w:pPr>
      <w:r>
        <w:t>Ley del Parlamento de Galicia 5/1999, de 21 de mayo. Ordenación farmacéutica</w:t>
      </w:r>
    </w:p>
    <w:p w:rsidR="000628AB" w:rsidRDefault="000628AB" w:rsidP="000628AB">
      <w:pPr>
        <w:pStyle w:val="SangriaFrancesaArticulo"/>
      </w:pPr>
      <w:r w:rsidRPr="000628AB">
        <w:rPr>
          <w:rStyle w:val="TextoNormalNegritaCaracter"/>
        </w:rPr>
        <w:t>Artículo 20.</w:t>
      </w:r>
      <w:r w:rsidRPr="000628AB">
        <w:rPr>
          <w:rStyle w:val="TextoNormalCaracter"/>
        </w:rPr>
        <w:t>-</w:t>
      </w:r>
      <w:r>
        <w:t xml:space="preserve"> Auto </w:t>
      </w:r>
      <w:hyperlink w:anchor="AUTO_2019_18" w:history="1">
        <w:r w:rsidRPr="000628AB">
          <w:rPr>
            <w:rStyle w:val="TextoNormalCaracter"/>
          </w:rPr>
          <w:t>18/2019</w:t>
        </w:r>
      </w:hyperlink>
      <w:r>
        <w:t>, f. 2.</w:t>
      </w:r>
    </w:p>
    <w:p w:rsidR="000628AB" w:rsidRDefault="000628AB" w:rsidP="000628AB">
      <w:pPr>
        <w:pStyle w:val="SangriaFrancesaArticulo"/>
      </w:pPr>
      <w:r w:rsidRPr="000628AB">
        <w:rPr>
          <w:rStyle w:val="TextoNormalNegritaCaracter"/>
        </w:rPr>
        <w:t>Artículo 20.1.</w:t>
      </w:r>
      <w:r w:rsidRPr="000628AB">
        <w:rPr>
          <w:rStyle w:val="TextoNormalCaracter"/>
        </w:rPr>
        <w:t>-</w:t>
      </w:r>
      <w:r>
        <w:t xml:space="preserve"> Auto </w:t>
      </w:r>
      <w:hyperlink w:anchor="AUTO_2019_18" w:history="1">
        <w:r w:rsidRPr="000628AB">
          <w:rPr>
            <w:rStyle w:val="TextoNormalCaracter"/>
          </w:rPr>
          <w:t>18/2019</w:t>
        </w:r>
      </w:hyperlink>
      <w:r>
        <w:t>, f. 2.</w:t>
      </w:r>
    </w:p>
    <w:p w:rsidR="000628AB" w:rsidRDefault="000628AB" w:rsidP="000628AB">
      <w:pPr>
        <w:pStyle w:val="SangriaFrancesaArticulo"/>
      </w:pPr>
      <w:r w:rsidRPr="000628AB">
        <w:rPr>
          <w:rStyle w:val="TextoNormalNegritaCaracter"/>
        </w:rPr>
        <w:t>Artículo 25.3.</w:t>
      </w:r>
      <w:r w:rsidRPr="000628AB">
        <w:rPr>
          <w:rStyle w:val="TextoNormalCaracter"/>
        </w:rPr>
        <w:t>-</w:t>
      </w:r>
      <w:r>
        <w:t xml:space="preserve"> Auto </w:t>
      </w:r>
      <w:hyperlink w:anchor="AUTO_2019_18" w:history="1">
        <w:r w:rsidRPr="000628AB">
          <w:rPr>
            <w:rStyle w:val="TextoNormalCaracter"/>
          </w:rPr>
          <w:t>18/2019</w:t>
        </w:r>
      </w:hyperlink>
      <w:r>
        <w:t>, f. 2.</w:t>
      </w:r>
    </w:p>
    <w:p w:rsidR="000628AB" w:rsidRDefault="000628AB" w:rsidP="000628AB">
      <w:pPr>
        <w:pStyle w:val="SangriaFrancesaArticulo"/>
      </w:pPr>
    </w:p>
    <w:p w:rsidR="000628AB" w:rsidRDefault="000628AB" w:rsidP="000628AB">
      <w:pPr>
        <w:pStyle w:val="TextoNormalNegritaCursivandice"/>
      </w:pPr>
      <w:r>
        <w:t>Ley del Parlamento de Galicia 4/2005, de 17 de marzo. Modificación de la Ley 5/1999, de 21 de mayo, de ordenación farmacéutica</w:t>
      </w:r>
    </w:p>
    <w:p w:rsidR="000628AB" w:rsidRDefault="000628AB" w:rsidP="000628AB">
      <w:pPr>
        <w:pStyle w:val="SangriaFrancesaArticulo"/>
      </w:pPr>
      <w:r w:rsidRPr="000628AB">
        <w:rPr>
          <w:rStyle w:val="TextoNormalNegritaCaracter"/>
        </w:rPr>
        <w:t>Disposición transitoria única.</w:t>
      </w:r>
      <w:r w:rsidRPr="000628AB">
        <w:rPr>
          <w:rStyle w:val="TextoNormalCaracter"/>
        </w:rPr>
        <w:t>-</w:t>
      </w:r>
      <w:r>
        <w:t xml:space="preserve"> Auto </w:t>
      </w:r>
      <w:hyperlink w:anchor="AUTO_2019_18" w:history="1">
        <w:r w:rsidRPr="000628AB">
          <w:rPr>
            <w:rStyle w:val="TextoNormalCaracter"/>
          </w:rPr>
          <w:t>18/2019</w:t>
        </w:r>
      </w:hyperlink>
      <w:r>
        <w:t>, f. 2.</w:t>
      </w:r>
    </w:p>
    <w:p w:rsidR="000628AB" w:rsidRDefault="000628AB" w:rsidP="000628AB">
      <w:pPr>
        <w:pStyle w:val="SangriaFrancesaArticulo"/>
      </w:pPr>
    </w:p>
    <w:p w:rsidR="000628AB" w:rsidRDefault="000628AB" w:rsidP="000628AB">
      <w:pPr>
        <w:pStyle w:val="TextoNormalNegritaCursivandice"/>
      </w:pPr>
      <w:r>
        <w:t>Ley del Parlamento de Galicia 8/2012, de 29 de junio. Vivienda</w:t>
      </w:r>
    </w:p>
    <w:p w:rsidR="000628AB" w:rsidRDefault="000628AB" w:rsidP="000628AB">
      <w:pPr>
        <w:pStyle w:val="SangriaFrancesaArticulo"/>
      </w:pPr>
      <w:r w:rsidRPr="000628AB">
        <w:rPr>
          <w:rStyle w:val="TextoNormalNegritaCaracter"/>
        </w:rPr>
        <w:t>Disposición adicional sexta.</w:t>
      </w:r>
      <w:r w:rsidRPr="000628AB">
        <w:rPr>
          <w:rStyle w:val="TextoNormalCaracter"/>
        </w:rPr>
        <w:t>-</w:t>
      </w:r>
      <w:r>
        <w:t xml:space="preserve"> Sentencia </w:t>
      </w:r>
      <w:hyperlink w:anchor="SENTENCIA_2019_21" w:history="1">
        <w:r w:rsidRPr="000628AB">
          <w:rPr>
            <w:rStyle w:val="TextoNormalCaracter"/>
          </w:rPr>
          <w:t>21/2019</w:t>
        </w:r>
      </w:hyperlink>
      <w:r>
        <w:t>, VP.</w:t>
      </w:r>
    </w:p>
    <w:p w:rsidR="000628AB" w:rsidRDefault="000628AB" w:rsidP="000628AB">
      <w:pPr>
        <w:pStyle w:val="TextoNormal"/>
      </w:pPr>
    </w:p>
    <w:p w:rsidR="000628AB" w:rsidRDefault="000628AB" w:rsidP="000628AB">
      <w:pPr>
        <w:pStyle w:val="SangriaFrancesaArticulo"/>
      </w:pPr>
    </w:p>
    <w:p w:rsidR="000628AB" w:rsidRDefault="000628AB" w:rsidP="000628AB">
      <w:pPr>
        <w:pStyle w:val="TextoNormalNegritaCentrado"/>
        <w:suppressAutoHyphens/>
      </w:pPr>
      <w:r w:rsidRPr="000628AB">
        <w:rPr>
          <w:rStyle w:val="TextoNormalNegritaCentradoSombreado"/>
        </w:rPr>
        <w:t>J.10) Murcia</w:t>
      </w:r>
    </w:p>
    <w:p w:rsidR="000628AB" w:rsidRDefault="000628AB" w:rsidP="000628AB">
      <w:pPr>
        <w:pStyle w:val="TextoNormal"/>
      </w:pPr>
    </w:p>
    <w:p w:rsidR="000628AB" w:rsidRDefault="000628AB" w:rsidP="000628AB">
      <w:pPr>
        <w:pStyle w:val="TextoNormalNegritaCentradoSubrayado"/>
        <w:suppressAutoHyphens/>
      </w:pPr>
      <w:r>
        <w:t>J.10.a) Estatuto de Autonomía</w:t>
      </w:r>
    </w:p>
    <w:p w:rsidR="000628AB" w:rsidRDefault="000628AB" w:rsidP="000628AB">
      <w:pPr>
        <w:pStyle w:val="TextoNormalNegritaCentradoSubrayado"/>
      </w:pPr>
    </w:p>
    <w:p w:rsidR="000628AB" w:rsidRDefault="000628AB" w:rsidP="000628AB">
      <w:pPr>
        <w:pStyle w:val="TextoNormalNegritaCursivandice"/>
      </w:pPr>
      <w:r>
        <w:t>Ley Orgánica 4/1982, de 9 de junio. Estatuto de Autonomía de la Región de Murcia</w:t>
      </w:r>
    </w:p>
    <w:p w:rsidR="000628AB" w:rsidRDefault="000628AB" w:rsidP="000628AB">
      <w:pPr>
        <w:pStyle w:val="SangriaFrancesaArticulo"/>
      </w:pPr>
      <w:r w:rsidRPr="000628AB">
        <w:rPr>
          <w:rStyle w:val="TextoNormalNegritaCaracter"/>
        </w:rPr>
        <w:t>Artículo 40.</w:t>
      </w:r>
      <w:r w:rsidRPr="000628AB">
        <w:rPr>
          <w:rStyle w:val="TextoNormalCaracter"/>
        </w:rPr>
        <w:t>-</w:t>
      </w:r>
      <w:r>
        <w:t xml:space="preserve"> Sentencia </w:t>
      </w:r>
      <w:hyperlink w:anchor="SENTENCIA_2019_22" w:history="1">
        <w:r w:rsidRPr="000628AB">
          <w:rPr>
            <w:rStyle w:val="TextoNormalCaracter"/>
          </w:rPr>
          <w:t>22/2019</w:t>
        </w:r>
      </w:hyperlink>
      <w:r>
        <w:t>, f. 3.</w:t>
      </w:r>
    </w:p>
    <w:p w:rsidR="000628AB" w:rsidRDefault="000628AB" w:rsidP="000628AB">
      <w:pPr>
        <w:pStyle w:val="SangriaFrancesaArticulo"/>
      </w:pPr>
      <w:r w:rsidRPr="000628AB">
        <w:rPr>
          <w:rStyle w:val="TextoNormalNegritaCaracter"/>
        </w:rPr>
        <w:t>Artículo 42.</w:t>
      </w:r>
      <w:r w:rsidRPr="000628AB">
        <w:rPr>
          <w:rStyle w:val="TextoNormalCaracter"/>
        </w:rPr>
        <w:t>-</w:t>
      </w:r>
      <w:r>
        <w:t xml:space="preserve"> Sentencia </w:t>
      </w:r>
      <w:hyperlink w:anchor="SENTENCIA_2019_22" w:history="1">
        <w:r w:rsidRPr="000628AB">
          <w:rPr>
            <w:rStyle w:val="TextoNormalCaracter"/>
          </w:rPr>
          <w:t>22/2019</w:t>
        </w:r>
      </w:hyperlink>
      <w:r>
        <w:t>, f. 3.</w:t>
      </w:r>
    </w:p>
    <w:p w:rsidR="000628AB" w:rsidRDefault="000628AB" w:rsidP="000628AB">
      <w:pPr>
        <w:pStyle w:val="SangriaFrancesaArticulo"/>
      </w:pPr>
      <w:r w:rsidRPr="000628AB">
        <w:rPr>
          <w:rStyle w:val="TextoNormalNegritaCaracter"/>
        </w:rPr>
        <w:t>Artículo 42 b).</w:t>
      </w:r>
      <w:r w:rsidRPr="000628AB">
        <w:rPr>
          <w:rStyle w:val="TextoNormalCaracter"/>
        </w:rPr>
        <w:t>-</w:t>
      </w:r>
      <w:r>
        <w:t xml:space="preserve"> Sentencia </w:t>
      </w:r>
      <w:hyperlink w:anchor="SENTENCIA_2019_22" w:history="1">
        <w:r w:rsidRPr="000628AB">
          <w:rPr>
            <w:rStyle w:val="TextoNormalCaracter"/>
          </w:rPr>
          <w:t>22/2019</w:t>
        </w:r>
      </w:hyperlink>
      <w:r>
        <w:t>, f. 3.</w:t>
      </w:r>
    </w:p>
    <w:p w:rsidR="000628AB" w:rsidRDefault="000628AB" w:rsidP="000628AB">
      <w:pPr>
        <w:pStyle w:val="SangriaFrancesaArticulo"/>
      </w:pPr>
      <w:r w:rsidRPr="000628AB">
        <w:rPr>
          <w:rStyle w:val="TextoNormalNegritaCaracter"/>
        </w:rPr>
        <w:t>Artículo 43.</w:t>
      </w:r>
      <w:r w:rsidRPr="000628AB">
        <w:rPr>
          <w:rStyle w:val="TextoNormalCaracter"/>
        </w:rPr>
        <w:t>-</w:t>
      </w:r>
      <w:r>
        <w:t xml:space="preserve"> Sentencia </w:t>
      </w:r>
      <w:hyperlink w:anchor="SENTENCIA_2019_22" w:history="1">
        <w:r w:rsidRPr="000628AB">
          <w:rPr>
            <w:rStyle w:val="TextoNormalCaracter"/>
          </w:rPr>
          <w:t>22/2019</w:t>
        </w:r>
      </w:hyperlink>
      <w:r>
        <w:t>, f. 3.</w:t>
      </w:r>
    </w:p>
    <w:p w:rsidR="000628AB" w:rsidRDefault="000628AB" w:rsidP="000628AB">
      <w:pPr>
        <w:pStyle w:val="SangriaFrancesaArticulo"/>
      </w:pPr>
      <w:r w:rsidRPr="000628AB">
        <w:rPr>
          <w:rStyle w:val="TextoNormalNegritaCaracter"/>
        </w:rPr>
        <w:t>Artículo 43.1 a).</w:t>
      </w:r>
      <w:r w:rsidRPr="000628AB">
        <w:rPr>
          <w:rStyle w:val="TextoNormalCaracter"/>
        </w:rPr>
        <w:t>-</w:t>
      </w:r>
      <w:r>
        <w:t xml:space="preserve"> Sentencia </w:t>
      </w:r>
      <w:hyperlink w:anchor="SENTENCIA_2019_22" w:history="1">
        <w:r w:rsidRPr="000628AB">
          <w:rPr>
            <w:rStyle w:val="TextoNormalCaracter"/>
          </w:rPr>
          <w:t>22/2019</w:t>
        </w:r>
      </w:hyperlink>
      <w:r>
        <w:t>, f. 3.</w:t>
      </w:r>
    </w:p>
    <w:p w:rsidR="000628AB" w:rsidRDefault="000628AB" w:rsidP="000628AB">
      <w:pPr>
        <w:pStyle w:val="SangriaFrancesaArticulo"/>
      </w:pPr>
      <w:r w:rsidRPr="000628AB">
        <w:rPr>
          <w:rStyle w:val="TextoNormalNegritaCaracter"/>
        </w:rPr>
        <w:t>Artículo 45.</w:t>
      </w:r>
      <w:r w:rsidRPr="000628AB">
        <w:rPr>
          <w:rStyle w:val="TextoNormalCaracter"/>
        </w:rPr>
        <w:t>-</w:t>
      </w:r>
      <w:r>
        <w:t xml:space="preserve"> Sentencia </w:t>
      </w:r>
      <w:hyperlink w:anchor="SENTENCIA_2019_22" w:history="1">
        <w:r w:rsidRPr="000628AB">
          <w:rPr>
            <w:rStyle w:val="TextoNormalCaracter"/>
          </w:rPr>
          <w:t>22/2019</w:t>
        </w:r>
      </w:hyperlink>
      <w:r>
        <w:t>, f. 3.</w:t>
      </w:r>
    </w:p>
    <w:p w:rsidR="000628AB" w:rsidRDefault="000628AB" w:rsidP="000628AB">
      <w:pPr>
        <w:pStyle w:val="TextoNormal"/>
      </w:pPr>
    </w:p>
    <w:p w:rsidR="000628AB" w:rsidRDefault="000628AB" w:rsidP="000628AB">
      <w:pPr>
        <w:pStyle w:val="TextoNormalNegritaCentradoSubrayado"/>
        <w:suppressAutoHyphens/>
      </w:pPr>
      <w:r>
        <w:t>J.10.b) Leyes y disposiciones con fuerza de Ley</w:t>
      </w:r>
    </w:p>
    <w:p w:rsidR="000628AB" w:rsidRDefault="000628AB" w:rsidP="000628AB">
      <w:pPr>
        <w:pStyle w:val="TextoNormalNegritaCentradoSubrayado"/>
      </w:pPr>
    </w:p>
    <w:p w:rsidR="000628AB" w:rsidRDefault="000628AB" w:rsidP="000628AB">
      <w:pPr>
        <w:pStyle w:val="TextoNormalNegritaCursivandice"/>
      </w:pPr>
      <w:r>
        <w:t>Ley de la Asamblea Regional de Murcia 7/2011, de 26 de diciembre. Medidas fiscales y de fomento económico en la Región de Murcia</w:t>
      </w:r>
    </w:p>
    <w:p w:rsidR="000628AB" w:rsidRDefault="000628AB" w:rsidP="000628AB">
      <w:pPr>
        <w:pStyle w:val="SangriaFrancesaArticulo"/>
      </w:pPr>
      <w:r w:rsidRPr="000628AB">
        <w:rPr>
          <w:rStyle w:val="TextoNormalNegritaCaracter"/>
        </w:rPr>
        <w:t>Artículo 6.</w:t>
      </w:r>
      <w:r w:rsidRPr="000628AB">
        <w:rPr>
          <w:rStyle w:val="TextoNormalCaracter"/>
        </w:rPr>
        <w:t>-</w:t>
      </w:r>
      <w:r>
        <w:t xml:space="preserve"> Sentencia </w:t>
      </w:r>
      <w:hyperlink w:anchor="SENTENCIA_2019_22" w:history="1">
        <w:r w:rsidRPr="000628AB">
          <w:rPr>
            <w:rStyle w:val="TextoNormalCaracter"/>
          </w:rPr>
          <w:t>22/2019</w:t>
        </w:r>
      </w:hyperlink>
      <w:r>
        <w:t>, f. 2.</w:t>
      </w:r>
    </w:p>
    <w:p w:rsidR="000628AB" w:rsidRDefault="000628AB" w:rsidP="000628AB">
      <w:pPr>
        <w:pStyle w:val="SangriaFrancesaArticulo"/>
      </w:pPr>
      <w:r w:rsidRPr="000628AB">
        <w:rPr>
          <w:rStyle w:val="TextoNormalNegritaCaracter"/>
        </w:rPr>
        <w:t>Artículo 6.1.1.</w:t>
      </w:r>
      <w:r w:rsidRPr="000628AB">
        <w:rPr>
          <w:rStyle w:val="TextoNormalCaracter"/>
        </w:rPr>
        <w:t>-</w:t>
      </w:r>
      <w:r>
        <w:t xml:space="preserve"> Sentencia </w:t>
      </w:r>
      <w:hyperlink w:anchor="SENTENCIA_2019_22" w:history="1">
        <w:r w:rsidRPr="000628AB">
          <w:rPr>
            <w:rStyle w:val="TextoNormalCaracter"/>
          </w:rPr>
          <w:t>22/2019</w:t>
        </w:r>
      </w:hyperlink>
      <w:r>
        <w:t>, f. 4.</w:t>
      </w:r>
    </w:p>
    <w:p w:rsidR="000628AB" w:rsidRDefault="000628AB" w:rsidP="000628AB">
      <w:pPr>
        <w:pStyle w:val="SangriaFrancesaArticulo"/>
      </w:pPr>
      <w:r w:rsidRPr="000628AB">
        <w:rPr>
          <w:rStyle w:val="TextoNormalNegritaCaracter"/>
        </w:rPr>
        <w:t>Artículo 6.2.</w:t>
      </w:r>
      <w:r w:rsidRPr="000628AB">
        <w:rPr>
          <w:rStyle w:val="TextoNormalCaracter"/>
        </w:rPr>
        <w:t>-</w:t>
      </w:r>
      <w:r>
        <w:t xml:space="preserve"> Sentencia </w:t>
      </w:r>
      <w:hyperlink w:anchor="SENTENCIA_2019_22" w:history="1">
        <w:r w:rsidRPr="000628AB">
          <w:rPr>
            <w:rStyle w:val="TextoNormalCaracter"/>
          </w:rPr>
          <w:t>22/2019</w:t>
        </w:r>
      </w:hyperlink>
      <w:r>
        <w:t>, ff. 1, 4.</w:t>
      </w:r>
    </w:p>
    <w:p w:rsidR="000628AB" w:rsidRDefault="000628AB" w:rsidP="000628AB">
      <w:pPr>
        <w:pStyle w:val="SangriaFrancesaArticulo"/>
      </w:pPr>
      <w:r w:rsidRPr="000628AB">
        <w:rPr>
          <w:rStyle w:val="TextoNormalNegritaCaracter"/>
        </w:rPr>
        <w:t>Artículo 6.3.</w:t>
      </w:r>
      <w:r w:rsidRPr="000628AB">
        <w:rPr>
          <w:rStyle w:val="TextoNormalCaracter"/>
        </w:rPr>
        <w:t>-</w:t>
      </w:r>
      <w:r>
        <w:t xml:space="preserve"> Sentencia </w:t>
      </w:r>
      <w:hyperlink w:anchor="SENTENCIA_2019_22" w:history="1">
        <w:r w:rsidRPr="000628AB">
          <w:rPr>
            <w:rStyle w:val="TextoNormalCaracter"/>
          </w:rPr>
          <w:t>22/2019</w:t>
        </w:r>
      </w:hyperlink>
      <w:r>
        <w:t>, f. 4.</w:t>
      </w:r>
    </w:p>
    <w:p w:rsidR="000628AB" w:rsidRDefault="000628AB" w:rsidP="000628AB">
      <w:pPr>
        <w:pStyle w:val="SangriaFrancesaArticulo"/>
      </w:pPr>
      <w:r w:rsidRPr="000628AB">
        <w:rPr>
          <w:rStyle w:val="TextoNormalNegritaCaracter"/>
        </w:rPr>
        <w:t>Artículo 6.5.1.</w:t>
      </w:r>
      <w:r w:rsidRPr="000628AB">
        <w:rPr>
          <w:rStyle w:val="TextoNormalCaracter"/>
        </w:rPr>
        <w:t>-</w:t>
      </w:r>
      <w:r>
        <w:t xml:space="preserve"> Sentencia </w:t>
      </w:r>
      <w:hyperlink w:anchor="SENTENCIA_2019_22" w:history="1">
        <w:r w:rsidRPr="000628AB">
          <w:rPr>
            <w:rStyle w:val="TextoNormalCaracter"/>
          </w:rPr>
          <w:t>22/2019</w:t>
        </w:r>
      </w:hyperlink>
      <w:r>
        <w:t>, f. 4.</w:t>
      </w:r>
    </w:p>
    <w:p w:rsidR="000628AB" w:rsidRDefault="000628AB" w:rsidP="000628AB">
      <w:pPr>
        <w:pStyle w:val="SangriaFrancesaArticulo"/>
      </w:pPr>
      <w:r w:rsidRPr="000628AB">
        <w:rPr>
          <w:rStyle w:val="TextoNormalNegritaCaracter"/>
        </w:rPr>
        <w:t>Artículo 6.5.2.</w:t>
      </w:r>
      <w:r w:rsidRPr="000628AB">
        <w:rPr>
          <w:rStyle w:val="TextoNormalCaracter"/>
        </w:rPr>
        <w:t>-</w:t>
      </w:r>
      <w:r>
        <w:t xml:space="preserve"> Sentencia </w:t>
      </w:r>
      <w:hyperlink w:anchor="SENTENCIA_2019_22" w:history="1">
        <w:r w:rsidRPr="000628AB">
          <w:rPr>
            <w:rStyle w:val="TextoNormalCaracter"/>
          </w:rPr>
          <w:t>22/2019</w:t>
        </w:r>
      </w:hyperlink>
      <w:r>
        <w:t>, f. 4.</w:t>
      </w:r>
    </w:p>
    <w:p w:rsidR="000628AB" w:rsidRDefault="000628AB" w:rsidP="000628AB">
      <w:pPr>
        <w:pStyle w:val="SangriaFrancesaArticulo"/>
      </w:pPr>
      <w:r w:rsidRPr="000628AB">
        <w:rPr>
          <w:rStyle w:val="TextoNormalNegritaCaracter"/>
        </w:rPr>
        <w:t>Artículo 6.6.</w:t>
      </w:r>
      <w:r w:rsidRPr="000628AB">
        <w:rPr>
          <w:rStyle w:val="TextoNormalCaracter"/>
        </w:rPr>
        <w:t>-</w:t>
      </w:r>
      <w:r>
        <w:t xml:space="preserve"> Sentencia </w:t>
      </w:r>
      <w:hyperlink w:anchor="SENTENCIA_2019_22" w:history="1">
        <w:r w:rsidRPr="000628AB">
          <w:rPr>
            <w:rStyle w:val="TextoNormalCaracter"/>
          </w:rPr>
          <w:t>22/2019</w:t>
        </w:r>
      </w:hyperlink>
      <w:r>
        <w:t>, ff. 1, 4.</w:t>
      </w:r>
    </w:p>
    <w:p w:rsidR="000628AB" w:rsidRDefault="000628AB" w:rsidP="000628AB">
      <w:pPr>
        <w:pStyle w:val="SangriaFrancesaArticulo"/>
      </w:pPr>
      <w:r w:rsidRPr="000628AB">
        <w:rPr>
          <w:rStyle w:val="TextoNormalNegritaCaracter"/>
        </w:rPr>
        <w:t>Artículo 6.7.</w:t>
      </w:r>
      <w:r w:rsidRPr="000628AB">
        <w:rPr>
          <w:rStyle w:val="TextoNormalCaracter"/>
        </w:rPr>
        <w:t>-</w:t>
      </w:r>
      <w:r>
        <w:t xml:space="preserve"> Sentencia </w:t>
      </w:r>
      <w:hyperlink w:anchor="SENTENCIA_2019_22" w:history="1">
        <w:r w:rsidRPr="000628AB">
          <w:rPr>
            <w:rStyle w:val="TextoNormalCaracter"/>
          </w:rPr>
          <w:t>22/2019</w:t>
        </w:r>
      </w:hyperlink>
      <w:r>
        <w:t>, ff. 1, 4.</w:t>
      </w:r>
    </w:p>
    <w:p w:rsidR="000628AB" w:rsidRDefault="000628AB" w:rsidP="000628AB">
      <w:pPr>
        <w:pStyle w:val="SangriaFrancesaArticulo"/>
      </w:pPr>
      <w:r w:rsidRPr="000628AB">
        <w:rPr>
          <w:rStyle w:val="TextoNormalNegritaCaracter"/>
        </w:rPr>
        <w:t>Artículo 6.8.</w:t>
      </w:r>
      <w:r w:rsidRPr="000628AB">
        <w:rPr>
          <w:rStyle w:val="TextoNormalCaracter"/>
        </w:rPr>
        <w:t>-</w:t>
      </w:r>
      <w:r>
        <w:t xml:space="preserve"> Sentencia </w:t>
      </w:r>
      <w:hyperlink w:anchor="SENTENCIA_2019_22" w:history="1">
        <w:r w:rsidRPr="000628AB">
          <w:rPr>
            <w:rStyle w:val="TextoNormalCaracter"/>
          </w:rPr>
          <w:t>22/2019</w:t>
        </w:r>
      </w:hyperlink>
      <w:r>
        <w:t>, f. 2.</w:t>
      </w:r>
    </w:p>
    <w:p w:rsidR="000628AB" w:rsidRDefault="000628AB" w:rsidP="000628AB">
      <w:pPr>
        <w:pStyle w:val="SangriaFrancesaArticulo"/>
      </w:pPr>
      <w:r w:rsidRPr="000628AB">
        <w:rPr>
          <w:rStyle w:val="TextoNormalNegritaCaracter"/>
        </w:rPr>
        <w:t>Artículo 6.9.</w:t>
      </w:r>
      <w:r w:rsidRPr="000628AB">
        <w:rPr>
          <w:rStyle w:val="TextoNormalCaracter"/>
        </w:rPr>
        <w:t>-</w:t>
      </w:r>
      <w:r>
        <w:t xml:space="preserve"> Sentencia </w:t>
      </w:r>
      <w:hyperlink w:anchor="SENTENCIA_2019_22" w:history="1">
        <w:r w:rsidRPr="000628AB">
          <w:rPr>
            <w:rStyle w:val="TextoNormalCaracter"/>
          </w:rPr>
          <w:t>22/2019</w:t>
        </w:r>
      </w:hyperlink>
      <w:r>
        <w:t>, f. 4.</w:t>
      </w:r>
    </w:p>
    <w:p w:rsidR="000628AB" w:rsidRDefault="000628AB" w:rsidP="000628AB">
      <w:pPr>
        <w:pStyle w:val="SangriaFrancesaArticulo"/>
      </w:pPr>
    </w:p>
    <w:p w:rsidR="000628AB" w:rsidRDefault="000628AB" w:rsidP="000628AB">
      <w:pPr>
        <w:pStyle w:val="TextoNormalNegritaCursivandice"/>
      </w:pPr>
      <w:r>
        <w:t>Ley de la Asamblea Regional de Murcia 14/2012, de 27 de diciembre. Medidas tributarias, administrativas y de reordenación del sector público regional</w:t>
      </w:r>
    </w:p>
    <w:p w:rsidR="000628AB" w:rsidRDefault="000628AB" w:rsidP="000628AB">
      <w:pPr>
        <w:pStyle w:val="SangriaFrancesaArticulo"/>
      </w:pPr>
      <w:r w:rsidRPr="000628AB">
        <w:rPr>
          <w:rStyle w:val="TextoNormalNegritaCaracter"/>
        </w:rPr>
        <w:t>Disposición derogatoria segunda.</w:t>
      </w:r>
      <w:r w:rsidRPr="000628AB">
        <w:rPr>
          <w:rStyle w:val="TextoNormalCaracter"/>
        </w:rPr>
        <w:t>-</w:t>
      </w:r>
      <w:r>
        <w:t xml:space="preserve"> Sentencia </w:t>
      </w:r>
      <w:hyperlink w:anchor="SENTENCIA_2019_22" w:history="1">
        <w:r w:rsidRPr="000628AB">
          <w:rPr>
            <w:rStyle w:val="TextoNormalCaracter"/>
          </w:rPr>
          <w:t>22/2019</w:t>
        </w:r>
      </w:hyperlink>
      <w:r>
        <w:t>, f. 2.</w:t>
      </w:r>
    </w:p>
    <w:p w:rsidR="000628AB" w:rsidRDefault="000628AB" w:rsidP="000628AB">
      <w:pPr>
        <w:pStyle w:val="TextoNormal"/>
      </w:pPr>
    </w:p>
    <w:p w:rsidR="000628AB" w:rsidRDefault="000628AB" w:rsidP="000628AB">
      <w:pPr>
        <w:pStyle w:val="SangriaFrancesaArticulo"/>
      </w:pPr>
    </w:p>
    <w:p w:rsidR="000628AB" w:rsidRDefault="000628AB" w:rsidP="000628AB">
      <w:pPr>
        <w:pStyle w:val="TextoNormalNegritaCentrado"/>
        <w:suppressAutoHyphens/>
      </w:pPr>
      <w:r w:rsidRPr="000628AB">
        <w:rPr>
          <w:rStyle w:val="TextoNormalNegritaCentradoSombreado"/>
        </w:rPr>
        <w:t>J.11) Navarra</w:t>
      </w:r>
    </w:p>
    <w:p w:rsidR="000628AB" w:rsidRDefault="000628AB" w:rsidP="000628AB">
      <w:pPr>
        <w:pStyle w:val="TextoNormal"/>
      </w:pPr>
    </w:p>
    <w:p w:rsidR="000628AB" w:rsidRDefault="000628AB" w:rsidP="000628AB">
      <w:pPr>
        <w:pStyle w:val="TextoNormalNegritaCentradoSubrayado"/>
        <w:suppressAutoHyphens/>
      </w:pPr>
      <w:r>
        <w:t>J.11.a) Estatuto de Autonomía</w:t>
      </w:r>
    </w:p>
    <w:p w:rsidR="000628AB" w:rsidRDefault="000628AB" w:rsidP="000628AB">
      <w:pPr>
        <w:pStyle w:val="TextoNormalNegritaCentradoSubrayado"/>
      </w:pPr>
    </w:p>
    <w:p w:rsidR="000628AB" w:rsidRDefault="000628AB" w:rsidP="000628AB">
      <w:pPr>
        <w:pStyle w:val="TextoNormalNegritaCursivandice"/>
      </w:pPr>
      <w:r>
        <w:t>Ley Orgánica 13/1982, de 10 de agosto. Reintegración y amejoramiento del régimen foral de Navarra</w:t>
      </w:r>
    </w:p>
    <w:p w:rsidR="000628AB" w:rsidRDefault="000628AB" w:rsidP="000628AB">
      <w:pPr>
        <w:pStyle w:val="SangriaFrancesaArticulo"/>
      </w:pPr>
      <w:r w:rsidRPr="000628AB">
        <w:rPr>
          <w:rStyle w:val="TextoNormalNegritaCaracter"/>
        </w:rPr>
        <w:t>Artículo 45.</w:t>
      </w:r>
      <w:r w:rsidRPr="000628AB">
        <w:rPr>
          <w:rStyle w:val="TextoNormalCaracter"/>
        </w:rPr>
        <w:t>-</w:t>
      </w:r>
      <w:r>
        <w:t xml:space="preserve"> Sentencia </w:t>
      </w:r>
      <w:hyperlink w:anchor="SENTENCIA_2019_44" w:history="1">
        <w:r w:rsidRPr="000628AB">
          <w:rPr>
            <w:rStyle w:val="TextoNormalCaracter"/>
          </w:rPr>
          <w:t>44/2019</w:t>
        </w:r>
      </w:hyperlink>
      <w:r>
        <w:t>, f. 5.</w:t>
      </w:r>
    </w:p>
    <w:p w:rsidR="000628AB" w:rsidRDefault="000628AB" w:rsidP="000628AB">
      <w:pPr>
        <w:pStyle w:val="TextoNormal"/>
      </w:pPr>
    </w:p>
    <w:p w:rsidR="000628AB" w:rsidRDefault="000628AB" w:rsidP="000628AB">
      <w:pPr>
        <w:pStyle w:val="TextoNormalNegritaCentradoSubrayado"/>
        <w:suppressAutoHyphens/>
      </w:pPr>
      <w:r>
        <w:t>J.11.b) Leyes y disposiciones con fuerza de Ley</w:t>
      </w:r>
    </w:p>
    <w:p w:rsidR="000628AB" w:rsidRDefault="000628AB" w:rsidP="000628AB">
      <w:pPr>
        <w:pStyle w:val="TextoNormalNegritaCentradoSubrayado"/>
      </w:pPr>
    </w:p>
    <w:p w:rsidR="000628AB" w:rsidRDefault="000628AB" w:rsidP="000628AB">
      <w:pPr>
        <w:pStyle w:val="TextoNormalNegritaCursivandice"/>
      </w:pPr>
      <w:r>
        <w:t>Ley Foral 6/1990, de 2 julio. Administración local</w:t>
      </w:r>
    </w:p>
    <w:p w:rsidR="000628AB" w:rsidRDefault="000628AB" w:rsidP="000628AB">
      <w:pPr>
        <w:pStyle w:val="SangriaFrancesaArticulo"/>
      </w:pPr>
      <w:r w:rsidRPr="000628AB">
        <w:rPr>
          <w:rStyle w:val="TextoNormalNegritaCaracter"/>
        </w:rPr>
        <w:t>Artículo 337.</w:t>
      </w:r>
      <w:r w:rsidRPr="000628AB">
        <w:rPr>
          <w:rStyle w:val="TextoNormalCaracter"/>
        </w:rPr>
        <w:t>-</w:t>
      </w:r>
      <w:r>
        <w:t xml:space="preserve"> Sentencia </w:t>
      </w:r>
      <w:hyperlink w:anchor="SENTENCIA_2019_44" w:history="1">
        <w:r w:rsidRPr="000628AB">
          <w:rPr>
            <w:rStyle w:val="TextoNormalCaracter"/>
          </w:rPr>
          <w:t>44/2019</w:t>
        </w:r>
      </w:hyperlink>
      <w:r>
        <w:t>, f. 1.</w:t>
      </w:r>
    </w:p>
    <w:p w:rsidR="000628AB" w:rsidRDefault="000628AB" w:rsidP="000628AB">
      <w:pPr>
        <w:pStyle w:val="SangriaFrancesaArticulo"/>
      </w:pPr>
    </w:p>
    <w:p w:rsidR="000628AB" w:rsidRDefault="000628AB" w:rsidP="000628AB">
      <w:pPr>
        <w:pStyle w:val="TextoNormalNegritaCursivandice"/>
      </w:pPr>
      <w:r>
        <w:t>Ley Foral 2/1995, de 10 de marzo. Regula las haciendas locales de Navarra</w:t>
      </w:r>
    </w:p>
    <w:p w:rsidR="000628AB" w:rsidRDefault="000628AB" w:rsidP="000628AB">
      <w:pPr>
        <w:pStyle w:val="SangriaFrancesaArticulo"/>
      </w:pPr>
      <w:r w:rsidRPr="000628AB">
        <w:rPr>
          <w:rStyle w:val="TextoNormalNegritaCaracter"/>
        </w:rPr>
        <w:t>Artículo 172.</w:t>
      </w:r>
      <w:r w:rsidRPr="000628AB">
        <w:rPr>
          <w:rStyle w:val="TextoNormalCaracter"/>
        </w:rPr>
        <w:t>-</w:t>
      </w:r>
      <w:r>
        <w:t xml:space="preserve"> Sentencia </w:t>
      </w:r>
      <w:hyperlink w:anchor="SENTENCIA_2019_44" w:history="1">
        <w:r w:rsidRPr="000628AB">
          <w:rPr>
            <w:rStyle w:val="TextoNormalCaracter"/>
          </w:rPr>
          <w:t>44/2019</w:t>
        </w:r>
      </w:hyperlink>
      <w:r>
        <w:t>, f. 5.</w:t>
      </w:r>
    </w:p>
    <w:p w:rsidR="000628AB" w:rsidRDefault="000628AB" w:rsidP="000628AB">
      <w:pPr>
        <w:pStyle w:val="SangriaFrancesaArticulo"/>
      </w:pPr>
      <w:r w:rsidRPr="000628AB">
        <w:rPr>
          <w:rStyle w:val="TextoNormalNegritaCaracter"/>
        </w:rPr>
        <w:t>Artículo 175.2.</w:t>
      </w:r>
      <w:r w:rsidRPr="000628AB">
        <w:rPr>
          <w:rStyle w:val="TextoNormalCaracter"/>
        </w:rPr>
        <w:t>-</w:t>
      </w:r>
      <w:r>
        <w:t xml:space="preserve"> Sentencia </w:t>
      </w:r>
      <w:hyperlink w:anchor="SENTENCIA_2019_44" w:history="1">
        <w:r w:rsidRPr="000628AB">
          <w:rPr>
            <w:rStyle w:val="TextoNormalCaracter"/>
          </w:rPr>
          <w:t>44/2019</w:t>
        </w:r>
      </w:hyperlink>
      <w:r>
        <w:t>, ff. 1, 5.</w:t>
      </w:r>
    </w:p>
    <w:p w:rsidR="000628AB" w:rsidRDefault="000628AB" w:rsidP="000628AB">
      <w:pPr>
        <w:pStyle w:val="SangriaFrancesaArticulo"/>
      </w:pPr>
      <w:r w:rsidRPr="000628AB">
        <w:rPr>
          <w:rStyle w:val="TextoNormalNegritaCaracter"/>
        </w:rPr>
        <w:t>Artículo 175.3.</w:t>
      </w:r>
      <w:r w:rsidRPr="000628AB">
        <w:rPr>
          <w:rStyle w:val="TextoNormalCaracter"/>
        </w:rPr>
        <w:t>-</w:t>
      </w:r>
      <w:r>
        <w:t xml:space="preserve"> Sentencia </w:t>
      </w:r>
      <w:hyperlink w:anchor="SENTENCIA_2019_44" w:history="1">
        <w:r w:rsidRPr="000628AB">
          <w:rPr>
            <w:rStyle w:val="TextoNormalCaracter"/>
          </w:rPr>
          <w:t>44/2019</w:t>
        </w:r>
      </w:hyperlink>
      <w:r>
        <w:t>, ff. 1, 5.</w:t>
      </w:r>
    </w:p>
    <w:p w:rsidR="000628AB" w:rsidRDefault="000628AB" w:rsidP="000628AB">
      <w:pPr>
        <w:pStyle w:val="SangriaFrancesaArticulo"/>
      </w:pPr>
      <w:r w:rsidRPr="000628AB">
        <w:rPr>
          <w:rStyle w:val="TextoNormalNegritaCaracter"/>
        </w:rPr>
        <w:t>Artículo 178.4.</w:t>
      </w:r>
      <w:r w:rsidRPr="000628AB">
        <w:rPr>
          <w:rStyle w:val="TextoNormalCaracter"/>
        </w:rPr>
        <w:t>-</w:t>
      </w:r>
      <w:r>
        <w:t xml:space="preserve"> Sentencia </w:t>
      </w:r>
      <w:hyperlink w:anchor="SENTENCIA_2019_44" w:history="1">
        <w:r w:rsidRPr="000628AB">
          <w:rPr>
            <w:rStyle w:val="TextoNormalCaracter"/>
          </w:rPr>
          <w:t>44/2019</w:t>
        </w:r>
      </w:hyperlink>
      <w:r>
        <w:t>, ff. 1, 5.</w:t>
      </w:r>
    </w:p>
    <w:p w:rsidR="000628AB" w:rsidRDefault="000628AB" w:rsidP="000628AB">
      <w:pPr>
        <w:pStyle w:val="SangriaFrancesaArticulo"/>
      </w:pPr>
    </w:p>
    <w:p w:rsidR="000628AB" w:rsidRDefault="000628AB" w:rsidP="000628AB">
      <w:pPr>
        <w:pStyle w:val="TextoNormalNegritaCursivandice"/>
      </w:pPr>
      <w:r>
        <w:t>Ley Foral del Parlamento de Navarra 10/2010, de 10 de mayo. Derecho a la vivienda en Navarra</w:t>
      </w:r>
    </w:p>
    <w:p w:rsidR="000628AB" w:rsidRDefault="000628AB" w:rsidP="000628AB">
      <w:pPr>
        <w:pStyle w:val="SangriaFrancesaArticulo"/>
      </w:pPr>
      <w:r w:rsidRPr="000628AB">
        <w:rPr>
          <w:rStyle w:val="TextoNormalNegritaCaracter"/>
        </w:rPr>
        <w:t>Disposición adicional décima, apartado 1</w:t>
      </w:r>
      <w:r>
        <w:t xml:space="preserve"> (redactada por la Ley Foral del Parlamento de Navarra 24/2013, de 2 de julio)</w:t>
      </w:r>
      <w:r w:rsidRPr="000628AB">
        <w:rPr>
          <w:rStyle w:val="TextoNormalNegritaCaracter"/>
        </w:rPr>
        <w:t>.</w:t>
      </w:r>
      <w:r w:rsidRPr="000628AB">
        <w:rPr>
          <w:rStyle w:val="TextoNormalCaracter"/>
        </w:rPr>
        <w:t>-</w:t>
      </w:r>
      <w:r>
        <w:t xml:space="preserve"> Sentencia </w:t>
      </w:r>
      <w:hyperlink w:anchor="SENTENCIA_2019_8" w:history="1">
        <w:r w:rsidRPr="000628AB">
          <w:rPr>
            <w:rStyle w:val="TextoNormalCaracter"/>
          </w:rPr>
          <w:t>8/2019</w:t>
        </w:r>
      </w:hyperlink>
      <w:r>
        <w:t>, f. 2.</w:t>
      </w:r>
    </w:p>
    <w:p w:rsidR="000628AB" w:rsidRDefault="000628AB" w:rsidP="000628AB">
      <w:pPr>
        <w:pStyle w:val="SangriaFrancesaArticulo"/>
      </w:pPr>
      <w:r w:rsidRPr="000628AB">
        <w:rPr>
          <w:rStyle w:val="TextoNormalNegritaCaracter"/>
        </w:rPr>
        <w:t>Disposición adicional décima, apartado 2</w:t>
      </w:r>
      <w:r>
        <w:t xml:space="preserve"> (redactada por la Ley Foral del Parlamento de Navarra 24/2013, de 2 de julio)</w:t>
      </w:r>
      <w:r w:rsidRPr="000628AB">
        <w:rPr>
          <w:rStyle w:val="TextoNormalNegritaCaracter"/>
        </w:rPr>
        <w:t>.</w:t>
      </w:r>
      <w:r w:rsidRPr="000628AB">
        <w:rPr>
          <w:rStyle w:val="TextoNormalCaracter"/>
        </w:rPr>
        <w:t>-</w:t>
      </w:r>
      <w:r>
        <w:t xml:space="preserve"> Sentencia </w:t>
      </w:r>
      <w:hyperlink w:anchor="SENTENCIA_2019_8" w:history="1">
        <w:r w:rsidRPr="000628AB">
          <w:rPr>
            <w:rStyle w:val="TextoNormalCaracter"/>
          </w:rPr>
          <w:t>8/2019</w:t>
        </w:r>
      </w:hyperlink>
      <w:r>
        <w:t>, f. 2.</w:t>
      </w:r>
    </w:p>
    <w:p w:rsidR="000628AB" w:rsidRDefault="000628AB" w:rsidP="000628AB">
      <w:pPr>
        <w:pStyle w:val="SangriaFrancesaArticulo"/>
      </w:pPr>
    </w:p>
    <w:p w:rsidR="000628AB" w:rsidRDefault="000628AB" w:rsidP="000628AB">
      <w:pPr>
        <w:pStyle w:val="TextoNormalNegritaCursivandice"/>
      </w:pPr>
      <w:r>
        <w:t>Ley Foral del Parlamento de Navarra 24/2013, de 2 de julio. Medidas urgentes para garantizar el derecho a la vivienda en Navarra</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Sentencia </w:t>
      </w:r>
      <w:hyperlink w:anchor="SENTENCIA_2019_8" w:history="1">
        <w:r w:rsidRPr="000628AB">
          <w:rPr>
            <w:rStyle w:val="TextoNormalCaracter"/>
          </w:rPr>
          <w:t>8/2019</w:t>
        </w:r>
      </w:hyperlink>
      <w:r>
        <w:t>, f. 2.</w:t>
      </w:r>
    </w:p>
    <w:p w:rsidR="000628AB" w:rsidRDefault="000628AB" w:rsidP="000628AB">
      <w:pPr>
        <w:pStyle w:val="SangriaFrancesaArticulo"/>
      </w:pPr>
    </w:p>
    <w:p w:rsidR="000628AB" w:rsidRDefault="000628AB" w:rsidP="000628AB">
      <w:pPr>
        <w:pStyle w:val="TextoNormalNegritaCursivandice"/>
      </w:pPr>
      <w:r>
        <w:t>Ley Foral 19/2017, de 27 de diciembre. Modifica la Ley Foral 2/1995, de 10 de marzo, de Haciendas Locales de Navarra</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Sentencia </w:t>
      </w:r>
      <w:hyperlink w:anchor="SENTENCIA_2019_44" w:history="1">
        <w:r w:rsidRPr="000628AB">
          <w:rPr>
            <w:rStyle w:val="TextoNormalCaracter"/>
          </w:rPr>
          <w:t>44/2019</w:t>
        </w:r>
      </w:hyperlink>
      <w:r>
        <w:t>, ff. 3 a 5.</w:t>
      </w:r>
    </w:p>
    <w:p w:rsidR="000628AB" w:rsidRDefault="000628AB" w:rsidP="000628AB">
      <w:pPr>
        <w:pStyle w:val="SangriaFrancesaArticulo"/>
      </w:pPr>
      <w:r w:rsidRPr="000628AB">
        <w:rPr>
          <w:rStyle w:val="TextoNormalNegritaCaracter"/>
        </w:rPr>
        <w:t>Preámbulo, párrafo primero.</w:t>
      </w:r>
      <w:r w:rsidRPr="000628AB">
        <w:rPr>
          <w:rStyle w:val="TextoNormalCaracter"/>
        </w:rPr>
        <w:t>-</w:t>
      </w:r>
      <w:r>
        <w:t xml:space="preserve"> Sentencia </w:t>
      </w:r>
      <w:hyperlink w:anchor="SENTENCIA_2019_44" w:history="1">
        <w:r w:rsidRPr="000628AB">
          <w:rPr>
            <w:rStyle w:val="TextoNormalCaracter"/>
          </w:rPr>
          <w:t>44/2019</w:t>
        </w:r>
      </w:hyperlink>
      <w:r>
        <w:t>, ff. 1, 5.</w:t>
      </w:r>
    </w:p>
    <w:p w:rsidR="000628AB" w:rsidRDefault="000628AB" w:rsidP="000628AB">
      <w:pPr>
        <w:pStyle w:val="SangriaFrancesaArticulo"/>
      </w:pPr>
      <w:r w:rsidRPr="000628AB">
        <w:rPr>
          <w:rStyle w:val="TextoNormalNegritaCaracter"/>
        </w:rPr>
        <w:t>Artículo 1.</w:t>
      </w:r>
      <w:r w:rsidRPr="000628AB">
        <w:rPr>
          <w:rStyle w:val="TextoNormalCaracter"/>
        </w:rPr>
        <w:t>-</w:t>
      </w:r>
      <w:r>
        <w:t xml:space="preserve"> Sentencia </w:t>
      </w:r>
      <w:hyperlink w:anchor="SENTENCIA_2019_44" w:history="1">
        <w:r w:rsidRPr="000628AB">
          <w:rPr>
            <w:rStyle w:val="TextoNormalCaracter"/>
          </w:rPr>
          <w:t>44/2019</w:t>
        </w:r>
      </w:hyperlink>
      <w:r>
        <w:t>, ff. 1, 2.</w:t>
      </w:r>
    </w:p>
    <w:p w:rsidR="000628AB" w:rsidRDefault="000628AB" w:rsidP="000628AB">
      <w:pPr>
        <w:pStyle w:val="SangriaFrancesaArticulo"/>
      </w:pPr>
      <w:r w:rsidRPr="000628AB">
        <w:rPr>
          <w:rStyle w:val="TextoNormalNegritaCaracter"/>
        </w:rPr>
        <w:t>Disposición transitoria única, apartado 1.</w:t>
      </w:r>
      <w:r w:rsidRPr="000628AB">
        <w:rPr>
          <w:rStyle w:val="TextoNormalCaracter"/>
        </w:rPr>
        <w:t>-</w:t>
      </w:r>
      <w:r>
        <w:t xml:space="preserve"> Sentencia </w:t>
      </w:r>
      <w:hyperlink w:anchor="SENTENCIA_2019_44" w:history="1">
        <w:r w:rsidRPr="000628AB">
          <w:rPr>
            <w:rStyle w:val="TextoNormalCaracter"/>
          </w:rPr>
          <w:t>44/2019</w:t>
        </w:r>
      </w:hyperlink>
      <w:r>
        <w:t>, f. 1.</w:t>
      </w:r>
    </w:p>
    <w:p w:rsidR="000628AB" w:rsidRDefault="000628AB" w:rsidP="000628AB">
      <w:pPr>
        <w:pStyle w:val="SangriaFrancesaArticulo"/>
      </w:pPr>
      <w:r w:rsidRPr="000628AB">
        <w:rPr>
          <w:rStyle w:val="TextoNormalNegritaCaracter"/>
        </w:rPr>
        <w:t>Disposición transitoria única, apartado 2.</w:t>
      </w:r>
      <w:r w:rsidRPr="000628AB">
        <w:rPr>
          <w:rStyle w:val="TextoNormalCaracter"/>
        </w:rPr>
        <w:t>-</w:t>
      </w:r>
      <w:r>
        <w:t xml:space="preserve"> Sentencia </w:t>
      </w:r>
      <w:hyperlink w:anchor="SENTENCIA_2019_44" w:history="1">
        <w:r w:rsidRPr="000628AB">
          <w:rPr>
            <w:rStyle w:val="TextoNormalCaracter"/>
          </w:rPr>
          <w:t>44/2019</w:t>
        </w:r>
      </w:hyperlink>
      <w:r>
        <w:t>, f. 1.</w:t>
      </w:r>
    </w:p>
    <w:p w:rsidR="000628AB" w:rsidRDefault="000628AB" w:rsidP="000628AB">
      <w:pPr>
        <w:pStyle w:val="SangriaFrancesaArticulo"/>
      </w:pPr>
      <w:r w:rsidRPr="000628AB">
        <w:rPr>
          <w:rStyle w:val="TextoNormalNegritaCaracter"/>
        </w:rPr>
        <w:t>Disposición transitoria única, apartado 3.</w:t>
      </w:r>
      <w:r w:rsidRPr="000628AB">
        <w:rPr>
          <w:rStyle w:val="TextoNormalCaracter"/>
        </w:rPr>
        <w:t>-</w:t>
      </w:r>
      <w:r>
        <w:t xml:space="preserve"> Sentencia </w:t>
      </w:r>
      <w:hyperlink w:anchor="SENTENCIA_2019_44" w:history="1">
        <w:r w:rsidRPr="000628AB">
          <w:rPr>
            <w:rStyle w:val="TextoNormalCaracter"/>
          </w:rPr>
          <w:t>44/2019</w:t>
        </w:r>
      </w:hyperlink>
      <w:r>
        <w:t>, f. 1.</w:t>
      </w:r>
    </w:p>
    <w:p w:rsidR="000628AB" w:rsidRDefault="000628AB" w:rsidP="000628AB">
      <w:pPr>
        <w:pStyle w:val="SangriaFrancesaArticulo"/>
      </w:pPr>
      <w:r w:rsidRPr="000628AB">
        <w:rPr>
          <w:rStyle w:val="TextoNormalNegritaCaracter"/>
        </w:rPr>
        <w:t>Disposición transitoria única, apartado 4, 1.</w:t>
      </w:r>
      <w:r w:rsidRPr="000628AB">
        <w:rPr>
          <w:rStyle w:val="TextoNormalCaracter"/>
        </w:rPr>
        <w:t>-</w:t>
      </w:r>
      <w:r>
        <w:t xml:space="preserve"> Sentencia </w:t>
      </w:r>
      <w:hyperlink w:anchor="SENTENCIA_2019_44" w:history="1">
        <w:r w:rsidRPr="000628AB">
          <w:rPr>
            <w:rStyle w:val="TextoNormalCaracter"/>
          </w:rPr>
          <w:t>44/2019</w:t>
        </w:r>
      </w:hyperlink>
      <w:r>
        <w:t>, f. 1.</w:t>
      </w:r>
    </w:p>
    <w:p w:rsidR="000628AB" w:rsidRDefault="000628AB" w:rsidP="000628AB">
      <w:pPr>
        <w:pStyle w:val="SangriaFrancesaArticulo"/>
      </w:pPr>
      <w:r w:rsidRPr="000628AB">
        <w:rPr>
          <w:rStyle w:val="TextoNormalNegritaCaracter"/>
        </w:rPr>
        <w:t>Disposición transitoria única, apartado 4, 2.</w:t>
      </w:r>
      <w:r w:rsidRPr="000628AB">
        <w:rPr>
          <w:rStyle w:val="TextoNormalCaracter"/>
        </w:rPr>
        <w:t>-</w:t>
      </w:r>
      <w:r>
        <w:t xml:space="preserve"> Sentencia </w:t>
      </w:r>
      <w:hyperlink w:anchor="SENTENCIA_2019_44" w:history="1">
        <w:r w:rsidRPr="000628AB">
          <w:rPr>
            <w:rStyle w:val="TextoNormalCaracter"/>
          </w:rPr>
          <w:t>44/2019</w:t>
        </w:r>
      </w:hyperlink>
      <w:r>
        <w:t>, ff. 1, 2, 5.</w:t>
      </w:r>
    </w:p>
    <w:p w:rsidR="000628AB" w:rsidRDefault="000628AB" w:rsidP="000628AB">
      <w:pPr>
        <w:pStyle w:val="SangriaFrancesaArticulo"/>
      </w:pPr>
      <w:r w:rsidRPr="000628AB">
        <w:rPr>
          <w:rStyle w:val="TextoNormalNegritaCaracter"/>
        </w:rPr>
        <w:t>Disposición transitoria única, apartado 4, 2 en los incisos "o en los órganos jurisdiccionales" de su párrafo primero y "lo órganos jurisdiccionales" de su párrafo segundo.</w:t>
      </w:r>
      <w:r w:rsidRPr="000628AB">
        <w:rPr>
          <w:rStyle w:val="TextoNormalCaracter"/>
        </w:rPr>
        <w:t>-</w:t>
      </w:r>
      <w:r>
        <w:t xml:space="preserve"> Sentencia </w:t>
      </w:r>
      <w:hyperlink w:anchor="SENTENCIA_2019_44" w:history="1">
        <w:r w:rsidRPr="000628AB">
          <w:rPr>
            <w:rStyle w:val="TextoNormalCaracter"/>
          </w:rPr>
          <w:t>44/2019</w:t>
        </w:r>
      </w:hyperlink>
      <w:r>
        <w:t>, f. 6.</w:t>
      </w:r>
    </w:p>
    <w:p w:rsidR="000628AB" w:rsidRDefault="000628AB" w:rsidP="000628AB">
      <w:pPr>
        <w:pStyle w:val="SangriaFrancesaArticulo"/>
      </w:pPr>
      <w:r w:rsidRPr="000628AB">
        <w:rPr>
          <w:rStyle w:val="TextoNormalNegritaCaracter"/>
        </w:rPr>
        <w:t>Disposición final segunda.</w:t>
      </w:r>
      <w:r w:rsidRPr="000628AB">
        <w:rPr>
          <w:rStyle w:val="TextoNormalCaracter"/>
        </w:rPr>
        <w:t>-</w:t>
      </w:r>
      <w:r>
        <w:t xml:space="preserve"> Sentencia </w:t>
      </w:r>
      <w:hyperlink w:anchor="SENTENCIA_2019_44" w:history="1">
        <w:r w:rsidRPr="000628AB">
          <w:rPr>
            <w:rStyle w:val="TextoNormalCaracter"/>
          </w:rPr>
          <w:t>44/2019</w:t>
        </w:r>
      </w:hyperlink>
      <w:r>
        <w:t>, f. 1.</w:t>
      </w:r>
    </w:p>
    <w:p w:rsidR="000628AB" w:rsidRDefault="000628AB" w:rsidP="000628AB">
      <w:pPr>
        <w:pStyle w:val="TextoNormal"/>
      </w:pPr>
    </w:p>
    <w:p w:rsidR="000628AB" w:rsidRDefault="000628AB" w:rsidP="000628AB">
      <w:pPr>
        <w:pStyle w:val="TextoNormalNegritaCentradoSubrayado"/>
        <w:suppressAutoHyphens/>
      </w:pPr>
      <w:r>
        <w:t>J.11.c) Decretos y otras disposiciones reglamentarias</w:t>
      </w:r>
    </w:p>
    <w:p w:rsidR="000628AB" w:rsidRDefault="000628AB" w:rsidP="000628AB">
      <w:pPr>
        <w:pStyle w:val="TextoNormalNegritaCentradoSubrayado"/>
      </w:pPr>
    </w:p>
    <w:p w:rsidR="000628AB" w:rsidRDefault="000628AB" w:rsidP="000628AB">
      <w:pPr>
        <w:pStyle w:val="TextoNormalNegritaCursivandice"/>
      </w:pPr>
      <w:r>
        <w:t>Decreto Foral 279/1990, de 18 de octubre, de desarrollo parcial de la Ley Foral 6/1990, de 2 de julio, de la Administración local de Navarra. En materia de impugnación de los actos y acuerdos de las entidades locales de Navarra</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Sentencia </w:t>
      </w:r>
      <w:hyperlink w:anchor="SENTENCIA_2019_44" w:history="1">
        <w:r w:rsidRPr="000628AB">
          <w:rPr>
            <w:rStyle w:val="TextoNormalCaracter"/>
          </w:rPr>
          <w:t>44/2019</w:t>
        </w:r>
      </w:hyperlink>
      <w:r>
        <w:t>, f. 1.</w:t>
      </w:r>
    </w:p>
    <w:p w:rsidR="000628AB" w:rsidRDefault="000628AB" w:rsidP="000628AB">
      <w:pPr>
        <w:pStyle w:val="TextoNormal"/>
      </w:pPr>
    </w:p>
    <w:p w:rsidR="000628AB" w:rsidRDefault="000628AB" w:rsidP="000628AB">
      <w:pPr>
        <w:pStyle w:val="SangriaFrancesaArticulo"/>
      </w:pPr>
    </w:p>
    <w:p w:rsidR="000628AB" w:rsidRDefault="000628AB" w:rsidP="000628AB">
      <w:pPr>
        <w:pStyle w:val="TextoNormalNegritaCentrado"/>
        <w:suppressAutoHyphens/>
      </w:pPr>
      <w:r w:rsidRPr="000628AB">
        <w:rPr>
          <w:rStyle w:val="TextoNormalNegritaCentradoSombreado"/>
        </w:rPr>
        <w:t>J.12) País Vasco</w:t>
      </w:r>
    </w:p>
    <w:p w:rsidR="000628AB" w:rsidRDefault="000628AB" w:rsidP="000628AB">
      <w:pPr>
        <w:pStyle w:val="TextoNormal"/>
      </w:pPr>
    </w:p>
    <w:p w:rsidR="000628AB" w:rsidRDefault="000628AB" w:rsidP="000628AB">
      <w:pPr>
        <w:pStyle w:val="TextoNormalNegritaCentradoSubrayado"/>
        <w:suppressAutoHyphens/>
      </w:pPr>
      <w:r>
        <w:t>J.12.a) Estatuto de Autonomía</w:t>
      </w:r>
    </w:p>
    <w:p w:rsidR="000628AB" w:rsidRDefault="000628AB" w:rsidP="000628AB">
      <w:pPr>
        <w:pStyle w:val="TextoNormalNegritaCentradoSubrayado"/>
      </w:pPr>
    </w:p>
    <w:p w:rsidR="000628AB" w:rsidRDefault="000628AB" w:rsidP="000628AB">
      <w:pPr>
        <w:pStyle w:val="TextoNormalNegritaCursivandice"/>
      </w:pPr>
      <w:r>
        <w:t>Ley Orgánica 3/1979, de 18 de diciembre. Estatuto de Autonomía del País Vasco</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Sentencia </w:t>
      </w:r>
      <w:hyperlink w:anchor="SENTENCIA_2019_9" w:history="1">
        <w:r w:rsidRPr="000628AB">
          <w:rPr>
            <w:rStyle w:val="TextoNormalCaracter"/>
          </w:rPr>
          <w:t>9/2019</w:t>
        </w:r>
      </w:hyperlink>
      <w:r>
        <w:t>, f. 3.</w:t>
      </w:r>
    </w:p>
    <w:p w:rsidR="000628AB" w:rsidRDefault="000628AB" w:rsidP="000628AB">
      <w:pPr>
        <w:pStyle w:val="SangriaFrancesaArticulo"/>
      </w:pPr>
      <w:r w:rsidRPr="000628AB">
        <w:rPr>
          <w:rStyle w:val="TextoNormalNegritaCaracter"/>
        </w:rPr>
        <w:t>Artículo 41.2.</w:t>
      </w:r>
      <w:r w:rsidRPr="000628AB">
        <w:rPr>
          <w:rStyle w:val="TextoNormalCaracter"/>
        </w:rPr>
        <w:t>-</w:t>
      </w:r>
      <w:r>
        <w:t xml:space="preserve"> Sentencia </w:t>
      </w:r>
      <w:hyperlink w:anchor="SENTENCIA_2019_9" w:history="1">
        <w:r w:rsidRPr="000628AB">
          <w:rPr>
            <w:rStyle w:val="TextoNormalCaracter"/>
          </w:rPr>
          <w:t>9/2019</w:t>
        </w:r>
      </w:hyperlink>
      <w:r>
        <w:t>, f. 3.</w:t>
      </w:r>
    </w:p>
    <w:p w:rsidR="000628AB" w:rsidRDefault="000628AB" w:rsidP="000628AB">
      <w:pPr>
        <w:pStyle w:val="SangriaFrancesaArticulo"/>
      </w:pPr>
      <w:r w:rsidRPr="000628AB">
        <w:rPr>
          <w:rStyle w:val="TextoNormalNegritaCaracter"/>
        </w:rPr>
        <w:t>Artículo 41.2 a).</w:t>
      </w:r>
      <w:r w:rsidRPr="000628AB">
        <w:rPr>
          <w:rStyle w:val="TextoNormalCaracter"/>
        </w:rPr>
        <w:t>-</w:t>
      </w:r>
      <w:r>
        <w:t xml:space="preserve"> Sentencia </w:t>
      </w:r>
      <w:hyperlink w:anchor="SENTENCIA_2019_9" w:history="1">
        <w:r w:rsidRPr="000628AB">
          <w:rPr>
            <w:rStyle w:val="TextoNormalCaracter"/>
          </w:rPr>
          <w:t>9/2019</w:t>
        </w:r>
      </w:hyperlink>
      <w:r>
        <w:t>, ff. 3, 5.</w:t>
      </w:r>
    </w:p>
    <w:p w:rsidR="000628AB" w:rsidRDefault="000628AB" w:rsidP="000628AB">
      <w:pPr>
        <w:pStyle w:val="SangriaFrancesaArticulo"/>
      </w:pPr>
      <w:r w:rsidRPr="000628AB">
        <w:rPr>
          <w:rStyle w:val="TextoNormalNegritaCaracter"/>
        </w:rPr>
        <w:t>Artículo 41.2 b).</w:t>
      </w:r>
      <w:r w:rsidRPr="000628AB">
        <w:rPr>
          <w:rStyle w:val="TextoNormalCaracter"/>
        </w:rPr>
        <w:t>-</w:t>
      </w:r>
      <w:r>
        <w:t xml:space="preserve"> Sentencia </w:t>
      </w:r>
      <w:hyperlink w:anchor="SENTENCIA_2019_9" w:history="1">
        <w:r w:rsidRPr="000628AB">
          <w:rPr>
            <w:rStyle w:val="TextoNormalCaracter"/>
          </w:rPr>
          <w:t>9/2019</w:t>
        </w:r>
      </w:hyperlink>
      <w:r>
        <w:t>, f. 5.</w:t>
      </w:r>
    </w:p>
    <w:p w:rsidR="000628AB" w:rsidRDefault="000628AB" w:rsidP="000628AB">
      <w:pPr>
        <w:pStyle w:val="SangriaFrancesaArticulo"/>
      </w:pPr>
      <w:r w:rsidRPr="000628AB">
        <w:rPr>
          <w:rStyle w:val="TextoNormalNegritaCaracter"/>
        </w:rPr>
        <w:t>Artículo 41.2 c).</w:t>
      </w:r>
      <w:r w:rsidRPr="000628AB">
        <w:rPr>
          <w:rStyle w:val="TextoNormalCaracter"/>
        </w:rPr>
        <w:t>-</w:t>
      </w:r>
      <w:r>
        <w:t xml:space="preserve"> Sentencia </w:t>
      </w:r>
      <w:hyperlink w:anchor="SENTENCIA_2019_9" w:history="1">
        <w:r w:rsidRPr="000628AB">
          <w:rPr>
            <w:rStyle w:val="TextoNormalCaracter"/>
          </w:rPr>
          <w:t>9/2019</w:t>
        </w:r>
      </w:hyperlink>
      <w:r>
        <w:t>, ff. 3, 5.</w:t>
      </w:r>
    </w:p>
    <w:p w:rsidR="000628AB" w:rsidRDefault="000628AB" w:rsidP="000628AB">
      <w:pPr>
        <w:pStyle w:val="TextoNormal"/>
      </w:pPr>
    </w:p>
    <w:p w:rsidR="000628AB" w:rsidRDefault="000628AB" w:rsidP="000628AB">
      <w:pPr>
        <w:pStyle w:val="TextoNormalNegritaCentradoSubrayado"/>
        <w:suppressAutoHyphens/>
      </w:pPr>
      <w:r>
        <w:t>J.12.b) Leyes y disposiciones con fuerza de Ley</w:t>
      </w:r>
    </w:p>
    <w:p w:rsidR="000628AB" w:rsidRDefault="000628AB" w:rsidP="000628AB">
      <w:pPr>
        <w:pStyle w:val="TextoNormalNegritaCentradoSubrayado"/>
      </w:pPr>
    </w:p>
    <w:p w:rsidR="000628AB" w:rsidRDefault="000628AB" w:rsidP="000628AB">
      <w:pPr>
        <w:pStyle w:val="TextoNormalNegritaCursivandice"/>
      </w:pPr>
      <w:r>
        <w:t>Ley del Parlamento Vasco 3/2015, de 18 de junio. Vivienda</w:t>
      </w:r>
    </w:p>
    <w:p w:rsidR="000628AB" w:rsidRDefault="000628AB" w:rsidP="000628AB">
      <w:pPr>
        <w:pStyle w:val="SangriaFrancesaArticulo"/>
      </w:pPr>
      <w:r w:rsidRPr="000628AB">
        <w:rPr>
          <w:rStyle w:val="TextoNormalNegritaCaracter"/>
        </w:rPr>
        <w:t>Artículo 9.4.</w:t>
      </w:r>
      <w:r w:rsidRPr="000628AB">
        <w:rPr>
          <w:rStyle w:val="TextoNormalCaracter"/>
        </w:rPr>
        <w:t>-</w:t>
      </w:r>
      <w:r>
        <w:t xml:space="preserve"> Sentencia </w:t>
      </w:r>
      <w:hyperlink w:anchor="SENTENCIA_2019_8" w:history="1">
        <w:r w:rsidRPr="000628AB">
          <w:rPr>
            <w:rStyle w:val="TextoNormalCaracter"/>
          </w:rPr>
          <w:t>8/2019</w:t>
        </w:r>
      </w:hyperlink>
      <w:r>
        <w:t>, f. 2.</w:t>
      </w:r>
    </w:p>
    <w:p w:rsidR="000628AB" w:rsidRDefault="000628AB" w:rsidP="000628AB">
      <w:pPr>
        <w:pStyle w:val="SangriaFrancesaArticulo"/>
      </w:pPr>
      <w:r w:rsidRPr="000628AB">
        <w:rPr>
          <w:rStyle w:val="TextoNormalNegritaCaracter"/>
        </w:rPr>
        <w:t>Artículo 74.</w:t>
      </w:r>
      <w:r w:rsidRPr="000628AB">
        <w:rPr>
          <w:rStyle w:val="TextoNormalCaracter"/>
        </w:rPr>
        <w:t>-</w:t>
      </w:r>
      <w:r>
        <w:t xml:space="preserve"> Sentencia </w:t>
      </w:r>
      <w:hyperlink w:anchor="SENTENCIA_2019_8" w:history="1">
        <w:r w:rsidRPr="000628AB">
          <w:rPr>
            <w:rStyle w:val="TextoNormalCaracter"/>
          </w:rPr>
          <w:t>8/2019</w:t>
        </w:r>
      </w:hyperlink>
      <w:r>
        <w:t>, f. 2.</w:t>
      </w:r>
    </w:p>
    <w:p w:rsidR="000628AB" w:rsidRDefault="000628AB" w:rsidP="000628AB">
      <w:pPr>
        <w:pStyle w:val="SangriaFrancesaArticulo"/>
      </w:pPr>
      <w:r w:rsidRPr="000628AB">
        <w:rPr>
          <w:rStyle w:val="TextoNormalNegritaCaracter"/>
        </w:rPr>
        <w:t>Artículo 75.3.</w:t>
      </w:r>
      <w:r w:rsidRPr="000628AB">
        <w:rPr>
          <w:rStyle w:val="TextoNormalCaracter"/>
        </w:rPr>
        <w:t>-</w:t>
      </w:r>
      <w:r>
        <w:t xml:space="preserve"> Sentencia </w:t>
      </w:r>
      <w:hyperlink w:anchor="SENTENCIA_2019_8" w:history="1">
        <w:r w:rsidRPr="000628AB">
          <w:rPr>
            <w:rStyle w:val="TextoNormalCaracter"/>
          </w:rPr>
          <w:t>8/2019</w:t>
        </w:r>
      </w:hyperlink>
      <w:r>
        <w:t>, f. 2.</w:t>
      </w:r>
    </w:p>
    <w:p w:rsidR="000628AB" w:rsidRDefault="000628AB" w:rsidP="000628AB">
      <w:pPr>
        <w:pStyle w:val="TextoNormal"/>
      </w:pPr>
    </w:p>
    <w:p w:rsidR="000628AB" w:rsidRDefault="000628AB" w:rsidP="000628AB">
      <w:pPr>
        <w:pStyle w:val="SangriaFrancesaArticulo"/>
      </w:pPr>
    </w:p>
    <w:p w:rsidR="000628AB" w:rsidRDefault="000628AB" w:rsidP="000628AB">
      <w:pPr>
        <w:pStyle w:val="TextoNormalNegritaCentrado"/>
        <w:suppressAutoHyphens/>
      </w:pPr>
      <w:r w:rsidRPr="000628AB">
        <w:rPr>
          <w:rStyle w:val="TextoNormalNegritaCentradoSombreado"/>
        </w:rPr>
        <w:t>J.13) Valencia</w:t>
      </w:r>
    </w:p>
    <w:p w:rsidR="000628AB" w:rsidRDefault="000628AB" w:rsidP="000628AB">
      <w:pPr>
        <w:pStyle w:val="TextoNormal"/>
      </w:pPr>
    </w:p>
    <w:p w:rsidR="000628AB" w:rsidRDefault="000628AB" w:rsidP="000628AB">
      <w:pPr>
        <w:pStyle w:val="TextoNormalNegritaCentradoSubrayado"/>
        <w:suppressAutoHyphens/>
      </w:pPr>
      <w:r>
        <w:t>J.13.a) Estatuto de Autonomía</w:t>
      </w:r>
    </w:p>
    <w:p w:rsidR="000628AB" w:rsidRDefault="000628AB" w:rsidP="000628AB">
      <w:pPr>
        <w:pStyle w:val="TextoNormalNegritaCentradoSubrayado"/>
      </w:pPr>
    </w:p>
    <w:p w:rsidR="000628AB" w:rsidRDefault="000628AB" w:rsidP="000628AB">
      <w:pPr>
        <w:pStyle w:val="TextoNormalNegritaCursivandice"/>
      </w:pPr>
      <w:r>
        <w:t>Ley Orgánica 5/1982, de 1 de julio. Estatuto de Autonomía de la Comunidad Valenciana</w:t>
      </w:r>
    </w:p>
    <w:p w:rsidR="000628AB" w:rsidRDefault="000628AB" w:rsidP="000628AB">
      <w:pPr>
        <w:pStyle w:val="SangriaFrancesaArticulo"/>
      </w:pPr>
      <w:r w:rsidRPr="000628AB">
        <w:rPr>
          <w:rStyle w:val="TextoNormalNegritaCaracter"/>
        </w:rPr>
        <w:t>Artículo 53.</w:t>
      </w:r>
      <w:r w:rsidRPr="000628AB">
        <w:rPr>
          <w:rStyle w:val="TextoNormalCaracter"/>
        </w:rPr>
        <w:t>-</w:t>
      </w:r>
      <w:r>
        <w:t xml:space="preserve"> Sentencia </w:t>
      </w:r>
      <w:hyperlink w:anchor="SENTENCIA_2019_14" w:history="1">
        <w:r w:rsidRPr="000628AB">
          <w:rPr>
            <w:rStyle w:val="TextoNormalCaracter"/>
          </w:rPr>
          <w:t>14/2019</w:t>
        </w:r>
      </w:hyperlink>
      <w:r>
        <w:t>, f. 4, VP II.</w:t>
      </w:r>
    </w:p>
    <w:p w:rsidR="000628AB" w:rsidRDefault="000628AB" w:rsidP="000628AB">
      <w:pPr>
        <w:pStyle w:val="SangriaFrancesaArticulo"/>
      </w:pPr>
      <w:r w:rsidRPr="000628AB">
        <w:rPr>
          <w:rStyle w:val="TextoNormalNegritaCaracter"/>
        </w:rPr>
        <w:t>Artículo 54.</w:t>
      </w:r>
      <w:r w:rsidRPr="000628AB">
        <w:rPr>
          <w:rStyle w:val="TextoNormalCaracter"/>
        </w:rPr>
        <w:t>-</w:t>
      </w:r>
      <w:r>
        <w:t xml:space="preserve"> Sentencia </w:t>
      </w:r>
      <w:hyperlink w:anchor="SENTENCIA_2019_14" w:history="1">
        <w:r w:rsidRPr="000628AB">
          <w:rPr>
            <w:rStyle w:val="TextoNormalCaracter"/>
          </w:rPr>
          <w:t>14/2019</w:t>
        </w:r>
      </w:hyperlink>
      <w:r>
        <w:t>, ff. 4, 5, VP I,  VP II.</w:t>
      </w:r>
    </w:p>
    <w:p w:rsidR="000628AB" w:rsidRDefault="000628AB" w:rsidP="000628AB">
      <w:pPr>
        <w:pStyle w:val="SangriaFrancesaArticulo"/>
      </w:pPr>
    </w:p>
    <w:p w:rsidR="000628AB" w:rsidRDefault="000628AB" w:rsidP="000628AB">
      <w:pPr>
        <w:pStyle w:val="TextoNormalNegritaCursivandice"/>
      </w:pPr>
      <w:r>
        <w:t>Ley Orgánica 1/2006, de 10 de abril. Reforma de la Ley Orgánica 5/1982, de 1 de julio, de Estatuto de Autonomía de la Comunidad Valenciana</w:t>
      </w:r>
    </w:p>
    <w:p w:rsidR="000628AB" w:rsidRDefault="000628AB" w:rsidP="000628AB">
      <w:pPr>
        <w:pStyle w:val="SangriaFrancesaArticulo"/>
      </w:pPr>
      <w:r w:rsidRPr="000628AB">
        <w:rPr>
          <w:rStyle w:val="TextoNormalNegritaCaracter"/>
        </w:rPr>
        <w:t>Artículo 53.</w:t>
      </w:r>
      <w:r w:rsidRPr="000628AB">
        <w:rPr>
          <w:rStyle w:val="TextoNormalCaracter"/>
        </w:rPr>
        <w:t>-</w:t>
      </w:r>
      <w:r>
        <w:t xml:space="preserve"> Sentencia </w:t>
      </w:r>
      <w:hyperlink w:anchor="SENTENCIA_2019_14" w:history="1">
        <w:r w:rsidRPr="000628AB">
          <w:rPr>
            <w:rStyle w:val="TextoNormalCaracter"/>
          </w:rPr>
          <w:t>14/2019</w:t>
        </w:r>
      </w:hyperlink>
      <w:r>
        <w:t>, VP I.</w:t>
      </w:r>
    </w:p>
    <w:p w:rsidR="000628AB" w:rsidRDefault="000628AB" w:rsidP="000628AB">
      <w:pPr>
        <w:pStyle w:val="SangriaFrancesaArticulo"/>
      </w:pPr>
      <w:r w:rsidRPr="000628AB">
        <w:rPr>
          <w:rStyle w:val="TextoNormalNegritaCaracter"/>
        </w:rPr>
        <w:t>Artículo 54.1.</w:t>
      </w:r>
      <w:r w:rsidRPr="000628AB">
        <w:rPr>
          <w:rStyle w:val="TextoNormalCaracter"/>
        </w:rPr>
        <w:t>-</w:t>
      </w:r>
      <w:r>
        <w:t xml:space="preserve"> Sentencia </w:t>
      </w:r>
      <w:hyperlink w:anchor="SENTENCIA_2019_14" w:history="1">
        <w:r w:rsidRPr="000628AB">
          <w:rPr>
            <w:rStyle w:val="TextoNormalCaracter"/>
          </w:rPr>
          <w:t>14/2019</w:t>
        </w:r>
      </w:hyperlink>
      <w:r>
        <w:t>, f. 4.</w:t>
      </w:r>
    </w:p>
    <w:p w:rsidR="000628AB" w:rsidRDefault="000628AB" w:rsidP="000628AB">
      <w:pPr>
        <w:pStyle w:val="SangriaFrancesaArticulo"/>
      </w:pPr>
      <w:r w:rsidRPr="000628AB">
        <w:rPr>
          <w:rStyle w:val="TextoNormalNegritaCaracter"/>
        </w:rPr>
        <w:t>Artículo 54.4.</w:t>
      </w:r>
      <w:r w:rsidRPr="000628AB">
        <w:rPr>
          <w:rStyle w:val="TextoNormalCaracter"/>
        </w:rPr>
        <w:t>-</w:t>
      </w:r>
      <w:r>
        <w:t xml:space="preserve"> Sentencia </w:t>
      </w:r>
      <w:hyperlink w:anchor="SENTENCIA_2019_14" w:history="1">
        <w:r w:rsidRPr="000628AB">
          <w:rPr>
            <w:rStyle w:val="TextoNormalCaracter"/>
          </w:rPr>
          <w:t>14/2019</w:t>
        </w:r>
      </w:hyperlink>
      <w:r>
        <w:t>, f. 4.</w:t>
      </w:r>
    </w:p>
    <w:p w:rsidR="000628AB" w:rsidRDefault="000628AB" w:rsidP="000628AB">
      <w:pPr>
        <w:pStyle w:val="TextoNormal"/>
      </w:pPr>
    </w:p>
    <w:p w:rsidR="000628AB" w:rsidRDefault="000628AB" w:rsidP="000628AB">
      <w:pPr>
        <w:pStyle w:val="TextoNormalNegritaCentradoSubrayado"/>
        <w:suppressAutoHyphens/>
      </w:pPr>
      <w:r>
        <w:t>J.13.b) Leyes y disposiciones con fuerza de Ley</w:t>
      </w:r>
    </w:p>
    <w:p w:rsidR="000628AB" w:rsidRDefault="000628AB" w:rsidP="000628AB">
      <w:pPr>
        <w:pStyle w:val="TextoNormalNegritaCentradoSubrayado"/>
      </w:pPr>
    </w:p>
    <w:p w:rsidR="000628AB" w:rsidRDefault="000628AB" w:rsidP="000628AB">
      <w:pPr>
        <w:pStyle w:val="TextoNormalNegritaCursivandice"/>
      </w:pPr>
      <w:r>
        <w:t>Ley de las Cortes Valencianas 10/2014, de 29 de diciembre. Salud de la Comunitat Valenciana</w:t>
      </w:r>
    </w:p>
    <w:p w:rsidR="000628AB" w:rsidRDefault="000628AB" w:rsidP="000628AB">
      <w:pPr>
        <w:pStyle w:val="SangriaFrancesaArticulo"/>
      </w:pPr>
      <w:r w:rsidRPr="000628AB">
        <w:rPr>
          <w:rStyle w:val="TextoNormalNegritaCaracter"/>
        </w:rPr>
        <w:t>Artículo 60.5.</w:t>
      </w:r>
      <w:r w:rsidRPr="000628AB">
        <w:rPr>
          <w:rStyle w:val="TextoNormalCaracter"/>
        </w:rPr>
        <w:t>-</w:t>
      </w:r>
      <w:r>
        <w:t xml:space="preserve"> Sentencia </w:t>
      </w:r>
      <w:hyperlink w:anchor="SENTENCIA_2019_14" w:history="1">
        <w:r w:rsidRPr="000628AB">
          <w:rPr>
            <w:rStyle w:val="TextoNormalCaracter"/>
          </w:rPr>
          <w:t>14/2019</w:t>
        </w:r>
      </w:hyperlink>
      <w:r>
        <w:t>, f. 2.</w:t>
      </w:r>
    </w:p>
    <w:p w:rsidR="000628AB" w:rsidRDefault="000628AB" w:rsidP="000628AB">
      <w:pPr>
        <w:pStyle w:val="SangriaFrancesaArticulo"/>
      </w:pPr>
      <w:r w:rsidRPr="000628AB">
        <w:rPr>
          <w:rStyle w:val="TextoNormalNegritaCaracter"/>
        </w:rPr>
        <w:t>Artículo 79.1.</w:t>
      </w:r>
      <w:r w:rsidRPr="000628AB">
        <w:rPr>
          <w:rStyle w:val="TextoNormalCaracter"/>
        </w:rPr>
        <w:t>-</w:t>
      </w:r>
      <w:r>
        <w:t xml:space="preserve"> Sentencia </w:t>
      </w:r>
      <w:hyperlink w:anchor="SENTENCIA_2019_14" w:history="1">
        <w:r w:rsidRPr="000628AB">
          <w:rPr>
            <w:rStyle w:val="TextoNormalCaracter"/>
          </w:rPr>
          <w:t>14/2019</w:t>
        </w:r>
      </w:hyperlink>
      <w:r>
        <w:t>, VP I.</w:t>
      </w:r>
    </w:p>
    <w:p w:rsidR="000628AB" w:rsidRDefault="000628AB" w:rsidP="000628AB">
      <w:pPr>
        <w:pStyle w:val="SangriaFrancesaArticulo"/>
      </w:pPr>
      <w:r w:rsidRPr="000628AB">
        <w:rPr>
          <w:rStyle w:val="TextoNormalNegritaCaracter"/>
        </w:rPr>
        <w:t>Artículo 79.2</w:t>
      </w:r>
      <w:r>
        <w:t xml:space="preserve"> (redactado por la Ley de las Cortes Valencianas 8/2018, de 20 de abril)</w:t>
      </w:r>
      <w:r w:rsidRPr="000628AB">
        <w:rPr>
          <w:rStyle w:val="TextoNormalNegritaCaracter"/>
        </w:rPr>
        <w:t>.</w:t>
      </w:r>
      <w:r w:rsidRPr="000628AB">
        <w:rPr>
          <w:rStyle w:val="TextoNormalCaracter"/>
        </w:rPr>
        <w:t>-</w:t>
      </w:r>
      <w:r>
        <w:t xml:space="preserve"> Sentencia </w:t>
      </w:r>
      <w:hyperlink w:anchor="SENTENCIA_2019_14" w:history="1">
        <w:r w:rsidRPr="000628AB">
          <w:rPr>
            <w:rStyle w:val="TextoNormalCaracter"/>
          </w:rPr>
          <w:t>14/2019</w:t>
        </w:r>
      </w:hyperlink>
      <w:r>
        <w:t>, ff. 1 a 4, 6, VP I, VP II.</w:t>
      </w:r>
    </w:p>
    <w:p w:rsidR="000628AB" w:rsidRDefault="000628AB" w:rsidP="000628AB">
      <w:pPr>
        <w:pStyle w:val="SangriaFrancesaArticulo"/>
      </w:pPr>
    </w:p>
    <w:p w:rsidR="000628AB" w:rsidRDefault="000628AB" w:rsidP="000628AB">
      <w:pPr>
        <w:pStyle w:val="TextoNormalNegritaCursivandice"/>
      </w:pPr>
      <w:r>
        <w:t>Ley de las Cortes Valencianas 2/2017, de 3 de febrero. Función social de la vivienda de la Comunitat Valenciana</w:t>
      </w:r>
    </w:p>
    <w:p w:rsidR="000628AB" w:rsidRDefault="000628AB" w:rsidP="000628AB">
      <w:pPr>
        <w:pStyle w:val="SangriaFrancesaArticulo"/>
      </w:pPr>
      <w:r w:rsidRPr="000628AB">
        <w:rPr>
          <w:rStyle w:val="TextoNormalNegritaCaracter"/>
        </w:rPr>
        <w:t>Artículo 13.</w:t>
      </w:r>
      <w:r w:rsidRPr="000628AB">
        <w:rPr>
          <w:rStyle w:val="TextoNormalCaracter"/>
        </w:rPr>
        <w:t>-</w:t>
      </w:r>
      <w:r>
        <w:t xml:space="preserve"> Sentencia </w:t>
      </w:r>
      <w:hyperlink w:anchor="SENTENCIA_2019_8" w:history="1">
        <w:r w:rsidRPr="000628AB">
          <w:rPr>
            <w:rStyle w:val="TextoNormalCaracter"/>
          </w:rPr>
          <w:t>8/2019</w:t>
        </w:r>
      </w:hyperlink>
      <w:r>
        <w:t>, f. 2.</w:t>
      </w:r>
    </w:p>
    <w:p w:rsidR="000628AB" w:rsidRDefault="000628AB" w:rsidP="000628AB">
      <w:pPr>
        <w:pStyle w:val="SangriaFrancesaArticulo"/>
      </w:pPr>
    </w:p>
    <w:p w:rsidR="000628AB" w:rsidRDefault="000628AB" w:rsidP="000628AB">
      <w:pPr>
        <w:pStyle w:val="TextoNormalNegritaCursivandice"/>
      </w:pPr>
      <w:r>
        <w:t>Ley de las Cortes Valencianas 8/2018, de 20 de abril. Modificación de la Ley 10/2014, de 29 de diciembre, de Salud de la Comunitat Valenciana</w:t>
      </w:r>
    </w:p>
    <w:p w:rsidR="000628AB" w:rsidRDefault="000628AB" w:rsidP="000628AB">
      <w:pPr>
        <w:pStyle w:val="SangriaFrancesaArticulo"/>
      </w:pPr>
      <w:r w:rsidRPr="000628AB">
        <w:rPr>
          <w:rStyle w:val="TextoNormalNegritaCaracter"/>
        </w:rPr>
        <w:t>Artículo único, apartado 65.</w:t>
      </w:r>
      <w:r w:rsidRPr="000628AB">
        <w:rPr>
          <w:rStyle w:val="TextoNormalCaracter"/>
        </w:rPr>
        <w:t>-</w:t>
      </w:r>
      <w:r>
        <w:t xml:space="preserve"> Sentencia </w:t>
      </w:r>
      <w:hyperlink w:anchor="SENTENCIA_2019_14" w:history="1">
        <w:r w:rsidRPr="000628AB">
          <w:rPr>
            <w:rStyle w:val="TextoNormalCaracter"/>
          </w:rPr>
          <w:t>14/2019</w:t>
        </w:r>
      </w:hyperlink>
      <w:r>
        <w:t>, ff. 1 a 4, 6, VP I, VP II.</w:t>
      </w:r>
    </w:p>
    <w:p w:rsidR="000628AB" w:rsidRDefault="000628AB" w:rsidP="000628AB">
      <w:pPr>
        <w:pStyle w:val="SangriaFrancesaArticulo"/>
      </w:pPr>
      <w:r w:rsidRPr="000628AB">
        <w:rPr>
          <w:rStyle w:val="TextoNormalNegritaCaracter"/>
        </w:rPr>
        <w:t>Artículo único, apartado 65 los términos "de titularidad pública".</w:t>
      </w:r>
      <w:r w:rsidRPr="000628AB">
        <w:rPr>
          <w:rStyle w:val="TextoNormalCaracter"/>
        </w:rPr>
        <w:t>-</w:t>
      </w:r>
      <w:r>
        <w:t xml:space="preserve"> Sentencia </w:t>
      </w:r>
      <w:hyperlink w:anchor="SENTENCIA_2019_14" w:history="1">
        <w:r w:rsidRPr="000628AB">
          <w:rPr>
            <w:rStyle w:val="TextoNormalCaracter"/>
          </w:rPr>
          <w:t>14/2019</w:t>
        </w:r>
      </w:hyperlink>
      <w:r>
        <w:t>, ff. 1, 6.</w:t>
      </w:r>
    </w:p>
    <w:p w:rsidR="000628AB" w:rsidRDefault="000628AB" w:rsidP="000628AB">
      <w:pPr>
        <w:pStyle w:val="TextoNormal"/>
      </w:pPr>
    </w:p>
    <w:p w:rsidR="000628AB" w:rsidRDefault="000628AB" w:rsidP="000628AB">
      <w:pPr>
        <w:pStyle w:val="SangriaFrancesaArticulo"/>
      </w:pPr>
      <w:bookmarkStart w:id="85" w:name="INDICE22869"/>
    </w:p>
    <w:bookmarkEnd w:id="85"/>
    <w:p w:rsidR="000628AB" w:rsidRDefault="000628AB" w:rsidP="000628AB">
      <w:pPr>
        <w:pStyle w:val="TextoIndiceNivel2"/>
        <w:suppressAutoHyphens/>
      </w:pPr>
      <w:r>
        <w:t>K) Territorios históricos y corporaciones locales</w:t>
      </w:r>
    </w:p>
    <w:p w:rsidR="000628AB" w:rsidRDefault="000628AB" w:rsidP="000628AB">
      <w:pPr>
        <w:pStyle w:val="TextoNormal"/>
      </w:pPr>
    </w:p>
    <w:p w:rsidR="000628AB" w:rsidRDefault="000628AB" w:rsidP="000628AB">
      <w:pPr>
        <w:pStyle w:val="TextoIndiceNivel2"/>
      </w:pPr>
    </w:p>
    <w:p w:rsidR="000628AB" w:rsidRDefault="000628AB" w:rsidP="000628AB">
      <w:pPr>
        <w:pStyle w:val="TextoNormalNegritaCentrado"/>
        <w:suppressAutoHyphens/>
      </w:pPr>
      <w:r w:rsidRPr="000628AB">
        <w:rPr>
          <w:rStyle w:val="TextoNormalNegritaCentradoSombreado"/>
        </w:rPr>
        <w:t>K.14) Territorios históricos</w:t>
      </w:r>
    </w:p>
    <w:p w:rsidR="000628AB" w:rsidRDefault="000628AB" w:rsidP="000628AB">
      <w:pPr>
        <w:pStyle w:val="TextoNormal"/>
      </w:pPr>
    </w:p>
    <w:p w:rsidR="000628AB" w:rsidRDefault="000628AB" w:rsidP="000628AB">
      <w:pPr>
        <w:pStyle w:val="TextoNormalNegritaCentradoSubrayado"/>
        <w:suppressAutoHyphens/>
      </w:pPr>
      <w:r>
        <w:t>K.14.1) Araba/Álava</w:t>
      </w:r>
    </w:p>
    <w:p w:rsidR="000628AB" w:rsidRDefault="000628AB" w:rsidP="000628AB">
      <w:pPr>
        <w:pStyle w:val="TextoNormalNegritaCentradoSubrayado"/>
      </w:pPr>
    </w:p>
    <w:p w:rsidR="000628AB" w:rsidRDefault="000628AB" w:rsidP="000628AB">
      <w:pPr>
        <w:pStyle w:val="TextoNormalNegritaCursivandice"/>
      </w:pPr>
      <w:r>
        <w:t>Norma Foral de las Juntas Generales de Alava 4/2014, de 26 de febrero. Ratifica el Acuerdo primero de la comisión mixta del concierto económico de 16 de enero de 2014</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Sentencia </w:t>
      </w:r>
      <w:hyperlink w:anchor="SENTENCIA_2019_9" w:history="1">
        <w:r w:rsidRPr="000628AB">
          <w:rPr>
            <w:rStyle w:val="TextoNormalCaracter"/>
          </w:rPr>
          <w:t>9/2019</w:t>
        </w:r>
      </w:hyperlink>
      <w:r>
        <w:t>, f. 3.</w:t>
      </w:r>
    </w:p>
    <w:p w:rsidR="000628AB" w:rsidRDefault="000628AB" w:rsidP="000628AB">
      <w:pPr>
        <w:pStyle w:val="SangriaFrancesaArticulo"/>
      </w:pPr>
    </w:p>
    <w:p w:rsidR="000628AB" w:rsidRDefault="000628AB" w:rsidP="000628AB">
      <w:pPr>
        <w:pStyle w:val="TextoNormalNegritaCursivandice"/>
      </w:pPr>
      <w:r>
        <w:t>Norma Foral de las Juntas Generales de Álava 24/2014, de 9 de julio. Impuesto sobre el valor de la producción de la energía eléctrica</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Sentencia </w:t>
      </w:r>
      <w:hyperlink w:anchor="SENTENCIA_2019_9" w:history="1">
        <w:r w:rsidRPr="000628AB">
          <w:rPr>
            <w:rStyle w:val="TextoNormalCaracter"/>
          </w:rPr>
          <w:t>9/2019</w:t>
        </w:r>
      </w:hyperlink>
      <w:r>
        <w:t>, f. 3.</w:t>
      </w:r>
    </w:p>
    <w:p w:rsidR="000628AB" w:rsidRDefault="000628AB" w:rsidP="000628AB">
      <w:pPr>
        <w:pStyle w:val="SangriaFrancesaArticulo"/>
      </w:pPr>
      <w:r w:rsidRPr="000628AB">
        <w:rPr>
          <w:rStyle w:val="TextoNormalNegritaCaracter"/>
        </w:rPr>
        <w:t>Disposición final primera.</w:t>
      </w:r>
      <w:r w:rsidRPr="000628AB">
        <w:rPr>
          <w:rStyle w:val="TextoNormalCaracter"/>
        </w:rPr>
        <w:t>-</w:t>
      </w:r>
      <w:r>
        <w:t xml:space="preserve"> Sentencia </w:t>
      </w:r>
      <w:hyperlink w:anchor="SENTENCIA_2019_9" w:history="1">
        <w:r w:rsidRPr="000628AB">
          <w:rPr>
            <w:rStyle w:val="TextoNormalCaracter"/>
          </w:rPr>
          <w:t>9/2019</w:t>
        </w:r>
      </w:hyperlink>
      <w:r>
        <w:t>, f. 1.</w:t>
      </w:r>
    </w:p>
    <w:p w:rsidR="000628AB" w:rsidRDefault="000628AB" w:rsidP="000628AB">
      <w:pPr>
        <w:pStyle w:val="TextoNormal"/>
      </w:pPr>
    </w:p>
    <w:p w:rsidR="000628AB" w:rsidRDefault="000628AB" w:rsidP="000628AB">
      <w:pPr>
        <w:pStyle w:val="SangriaFrancesaArticulo"/>
      </w:pPr>
      <w:bookmarkStart w:id="86" w:name="INDICE22870"/>
    </w:p>
    <w:bookmarkEnd w:id="86"/>
    <w:p w:rsidR="000628AB" w:rsidRDefault="000628AB" w:rsidP="000628AB">
      <w:pPr>
        <w:pStyle w:val="TextoIndiceNivel2"/>
        <w:suppressAutoHyphens/>
      </w:pPr>
      <w:r>
        <w:t>L) Tratados y acuerdos internacionales</w:t>
      </w:r>
    </w:p>
    <w:p w:rsidR="000628AB" w:rsidRDefault="000628AB" w:rsidP="000628AB">
      <w:pPr>
        <w:pStyle w:val="TextoIndiceNivel2"/>
      </w:pPr>
    </w:p>
    <w:p w:rsidR="000628AB" w:rsidRDefault="000628AB" w:rsidP="000628AB">
      <w:pPr>
        <w:pStyle w:val="TextoNormalNegritaCursivandice"/>
      </w:pPr>
      <w:r>
        <w:t>Convención de Naciones Unidas, de 9 de diciembre de 1948. Prevención y la sanción del delito de genocidio</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Sentencia </w:t>
      </w:r>
      <w:hyperlink w:anchor="SENTENCIA_2019_10" w:history="1">
        <w:r w:rsidRPr="000628AB">
          <w:rPr>
            <w:rStyle w:val="TextoNormalCaracter"/>
          </w:rPr>
          <w:t>10/2019</w:t>
        </w:r>
      </w:hyperlink>
      <w:r>
        <w:t>, f. 4.</w:t>
      </w:r>
    </w:p>
    <w:p w:rsidR="000628AB" w:rsidRDefault="000628AB" w:rsidP="000628AB">
      <w:pPr>
        <w:pStyle w:val="SangriaFrancesaArticulo"/>
      </w:pPr>
      <w:r w:rsidRPr="000628AB">
        <w:rPr>
          <w:rStyle w:val="TextoNormalNegritaCaracter"/>
        </w:rPr>
        <w:t>Artículo VI.</w:t>
      </w:r>
      <w:r w:rsidRPr="000628AB">
        <w:rPr>
          <w:rStyle w:val="TextoNormalCaracter"/>
        </w:rPr>
        <w:t>-</w:t>
      </w:r>
      <w:r>
        <w:t xml:space="preserve"> Sentencia </w:t>
      </w:r>
      <w:hyperlink w:anchor="SENTENCIA_2019_23" w:history="1">
        <w:r w:rsidRPr="000628AB">
          <w:rPr>
            <w:rStyle w:val="TextoNormalCaracter"/>
          </w:rPr>
          <w:t>23/2019</w:t>
        </w:r>
      </w:hyperlink>
      <w:r>
        <w:t>, f. 3.</w:t>
      </w:r>
    </w:p>
    <w:p w:rsidR="000628AB" w:rsidRDefault="000628AB" w:rsidP="000628AB">
      <w:pPr>
        <w:pStyle w:val="SangriaFrancesaArticulo"/>
      </w:pPr>
    </w:p>
    <w:p w:rsidR="000628AB" w:rsidRDefault="000628AB" w:rsidP="000628AB">
      <w:pPr>
        <w:pStyle w:val="TextoNormalNegritaCursivandice"/>
      </w:pPr>
      <w:r>
        <w:t>Declaración universal de derechos humanos de 10 de diciembre de 1948</w:t>
      </w:r>
    </w:p>
    <w:p w:rsidR="000628AB" w:rsidRDefault="000628AB" w:rsidP="000628AB">
      <w:pPr>
        <w:pStyle w:val="SangriaFrancesaArticulo"/>
      </w:pPr>
      <w:r w:rsidRPr="000628AB">
        <w:rPr>
          <w:rStyle w:val="TextoNormalNegritaCaracter"/>
        </w:rPr>
        <w:t>Artículo 25.1.</w:t>
      </w:r>
      <w:r w:rsidRPr="000628AB">
        <w:rPr>
          <w:rStyle w:val="TextoNormalCaracter"/>
        </w:rPr>
        <w:t>-</w:t>
      </w:r>
      <w:r>
        <w:t xml:space="preserve"> Sentencia </w:t>
      </w:r>
      <w:hyperlink w:anchor="SENTENCIA_2019_32" w:history="1">
        <w:r w:rsidRPr="000628AB">
          <w:rPr>
            <w:rStyle w:val="TextoNormalCaracter"/>
          </w:rPr>
          <w:t>32/2019</w:t>
        </w:r>
      </w:hyperlink>
      <w:r>
        <w:t>, f. 6.</w:t>
      </w:r>
    </w:p>
    <w:p w:rsidR="000628AB" w:rsidRDefault="000628AB" w:rsidP="000628AB">
      <w:pPr>
        <w:pStyle w:val="SangriaFrancesaArticulo"/>
      </w:pPr>
    </w:p>
    <w:p w:rsidR="000628AB" w:rsidRDefault="000628AB" w:rsidP="000628AB">
      <w:pPr>
        <w:pStyle w:val="TextoNormalNegritaCursivandice"/>
      </w:pPr>
      <w:r>
        <w:t>IV Convenio de Ginebra, de 12 de agosto de 1949. Protección de personas civiles en tiempo de guerra. Ratificado por Instrumento de 4 de julio de 1952</w:t>
      </w:r>
    </w:p>
    <w:p w:rsidR="000628AB" w:rsidRDefault="000628AB" w:rsidP="000628AB">
      <w:pPr>
        <w:pStyle w:val="SangriaFrancesaArticulo"/>
      </w:pPr>
      <w:r w:rsidRPr="000628AB">
        <w:rPr>
          <w:rStyle w:val="TextoNormalNegritaCaracter"/>
        </w:rPr>
        <w:t>Artículo 146.</w:t>
      </w:r>
      <w:r w:rsidRPr="000628AB">
        <w:rPr>
          <w:rStyle w:val="TextoNormalCaracter"/>
        </w:rPr>
        <w:t>-</w:t>
      </w:r>
      <w:r>
        <w:t xml:space="preserve"> Sentencia </w:t>
      </w:r>
      <w:hyperlink w:anchor="SENTENCIA_2019_23" w:history="1">
        <w:r w:rsidRPr="000628AB">
          <w:rPr>
            <w:rStyle w:val="TextoNormalCaracter"/>
          </w:rPr>
          <w:t>23/2019</w:t>
        </w:r>
      </w:hyperlink>
      <w:r>
        <w:t>, f. 3.</w:t>
      </w:r>
    </w:p>
    <w:p w:rsidR="000628AB" w:rsidRDefault="000628AB" w:rsidP="000628AB">
      <w:pPr>
        <w:pStyle w:val="SangriaFrancesaArticulo"/>
      </w:pPr>
    </w:p>
    <w:p w:rsidR="000628AB" w:rsidRDefault="000628AB" w:rsidP="000628AB">
      <w:pPr>
        <w:pStyle w:val="TextoNormalNegritaCursivandice"/>
      </w:pPr>
      <w:r>
        <w:t>Convenio de la Organización Internacional del Trabajo (núm. 103), de 28 de junio de 1952. Protección de la maternidad. Ratificado por Instrumento de 26 de mayo de 1965</w:t>
      </w:r>
    </w:p>
    <w:p w:rsidR="000628AB" w:rsidRDefault="000628AB" w:rsidP="000628AB">
      <w:pPr>
        <w:pStyle w:val="SangriaFrancesaArticulo"/>
      </w:pPr>
      <w:r w:rsidRPr="000628AB">
        <w:rPr>
          <w:rStyle w:val="TextoNormalNegritaCaracter"/>
        </w:rPr>
        <w:t>Artículo 3.</w:t>
      </w:r>
      <w:r w:rsidRPr="000628AB">
        <w:rPr>
          <w:rStyle w:val="TextoNormalCaracter"/>
        </w:rPr>
        <w:t>-</w:t>
      </w:r>
      <w:r>
        <w:t xml:space="preserve"> Sentencia </w:t>
      </w:r>
      <w:hyperlink w:anchor="SENTENCIA_2019_2" w:history="1">
        <w:r w:rsidRPr="000628AB">
          <w:rPr>
            <w:rStyle w:val="TextoNormalCaracter"/>
          </w:rPr>
          <w:t>2/2019</w:t>
        </w:r>
      </w:hyperlink>
      <w:r>
        <w:t>, f. 5.</w:t>
      </w:r>
    </w:p>
    <w:p w:rsidR="000628AB" w:rsidRDefault="000628AB" w:rsidP="000628AB">
      <w:pPr>
        <w:pStyle w:val="SangriaFrancesaArticulo"/>
      </w:pPr>
    </w:p>
    <w:p w:rsidR="000628AB" w:rsidRDefault="000628AB" w:rsidP="000628AB">
      <w:pPr>
        <w:pStyle w:val="TextoNormalNegritaCursivandice"/>
      </w:pPr>
      <w:r>
        <w:t>Pacto internacional de derechos civiles y políticos. Nueva York, 16 de diciembre de 1966. Ratificado por Instrumento de 13 de abril de 1977</w:t>
      </w:r>
    </w:p>
    <w:p w:rsidR="000628AB" w:rsidRDefault="000628AB" w:rsidP="000628AB">
      <w:pPr>
        <w:pStyle w:val="SangriaFrancesaArticulo"/>
      </w:pPr>
      <w:r w:rsidRPr="000628AB">
        <w:rPr>
          <w:rStyle w:val="TextoNormalNegritaCaracter"/>
        </w:rPr>
        <w:t>Artículo 14.</w:t>
      </w:r>
      <w:r w:rsidRPr="000628AB">
        <w:rPr>
          <w:rStyle w:val="TextoNormalCaracter"/>
        </w:rPr>
        <w:t>-</w:t>
      </w:r>
      <w:r>
        <w:t xml:space="preserve"> Sentencia </w:t>
      </w:r>
      <w:hyperlink w:anchor="SENTENCIA_2019_20" w:history="1">
        <w:r w:rsidRPr="000628AB">
          <w:rPr>
            <w:rStyle w:val="TextoNormalCaracter"/>
          </w:rPr>
          <w:t>20/2019</w:t>
        </w:r>
      </w:hyperlink>
      <w:r>
        <w:t>, f. 1.</w:t>
      </w:r>
    </w:p>
    <w:p w:rsidR="000628AB" w:rsidRDefault="000628AB" w:rsidP="000628AB">
      <w:pPr>
        <w:pStyle w:val="SangriaFrancesaArticulo"/>
      </w:pPr>
      <w:r w:rsidRPr="000628AB">
        <w:rPr>
          <w:rStyle w:val="TextoNormalNegritaCaracter"/>
        </w:rPr>
        <w:t>Artículo 14.7.</w:t>
      </w:r>
      <w:r w:rsidRPr="000628AB">
        <w:rPr>
          <w:rStyle w:val="TextoNormalCaracter"/>
        </w:rPr>
        <w:t>-</w:t>
      </w:r>
      <w:r>
        <w:t xml:space="preserve"> Sentencia </w:t>
      </w:r>
      <w:hyperlink w:anchor="SENTENCIA_2019_3" w:history="1">
        <w:r w:rsidRPr="000628AB">
          <w:rPr>
            <w:rStyle w:val="TextoNormalCaracter"/>
          </w:rPr>
          <w:t>3/2019</w:t>
        </w:r>
      </w:hyperlink>
      <w:r>
        <w:t>, f. 3.</w:t>
      </w:r>
    </w:p>
    <w:p w:rsidR="000628AB" w:rsidRDefault="000628AB" w:rsidP="000628AB">
      <w:pPr>
        <w:pStyle w:val="SangriaFrancesaArticulo"/>
      </w:pPr>
    </w:p>
    <w:p w:rsidR="000628AB" w:rsidRDefault="000628AB" w:rsidP="000628AB">
      <w:pPr>
        <w:pStyle w:val="TextoNormalNegritaCursivandice"/>
      </w:pPr>
      <w:r>
        <w:t>Pacto internacional de derechos económicos, sociales y culturales, adoptado por la Asamblea General de las Naciones Unidas (Nueva York), de 19 de diciembre de 1966. Ratificado por Instrumento de 13 de abril de 1977</w:t>
      </w:r>
    </w:p>
    <w:p w:rsidR="000628AB" w:rsidRDefault="000628AB" w:rsidP="000628AB">
      <w:pPr>
        <w:pStyle w:val="SangriaFrancesaArticulo"/>
      </w:pPr>
      <w:r w:rsidRPr="000628AB">
        <w:rPr>
          <w:rStyle w:val="TextoNormalNegritaCaracter"/>
        </w:rPr>
        <w:t>Artículo 10.2.</w:t>
      </w:r>
      <w:r w:rsidRPr="000628AB">
        <w:rPr>
          <w:rStyle w:val="TextoNormalCaracter"/>
        </w:rPr>
        <w:t>-</w:t>
      </w:r>
      <w:r>
        <w:t xml:space="preserve"> Sentencia </w:t>
      </w:r>
      <w:hyperlink w:anchor="SENTENCIA_2019_2" w:history="1">
        <w:r w:rsidRPr="000628AB">
          <w:rPr>
            <w:rStyle w:val="TextoNormalCaracter"/>
          </w:rPr>
          <w:t>2/2019</w:t>
        </w:r>
      </w:hyperlink>
      <w:r>
        <w:t>, f. 5.</w:t>
      </w:r>
    </w:p>
    <w:p w:rsidR="000628AB" w:rsidRDefault="000628AB" w:rsidP="000628AB">
      <w:pPr>
        <w:pStyle w:val="SangriaFrancesaArticulo"/>
      </w:pPr>
      <w:r w:rsidRPr="000628AB">
        <w:rPr>
          <w:rStyle w:val="TextoNormalNegritaCaracter"/>
        </w:rPr>
        <w:t>Artículo 11.1.</w:t>
      </w:r>
      <w:r w:rsidRPr="000628AB">
        <w:rPr>
          <w:rStyle w:val="TextoNormalCaracter"/>
        </w:rPr>
        <w:t>-</w:t>
      </w:r>
      <w:r>
        <w:t xml:space="preserve"> Sentencia </w:t>
      </w:r>
      <w:hyperlink w:anchor="SENTENCIA_2019_32" w:history="1">
        <w:r w:rsidRPr="000628AB">
          <w:rPr>
            <w:rStyle w:val="TextoNormalCaracter"/>
          </w:rPr>
          <w:t>32/2019</w:t>
        </w:r>
      </w:hyperlink>
      <w:r>
        <w:t>, f. 6.</w:t>
      </w:r>
    </w:p>
    <w:p w:rsidR="000628AB" w:rsidRDefault="000628AB" w:rsidP="000628AB">
      <w:pPr>
        <w:pStyle w:val="SangriaFrancesaArticulo"/>
      </w:pPr>
    </w:p>
    <w:p w:rsidR="000628AB" w:rsidRDefault="000628AB" w:rsidP="000628AB">
      <w:pPr>
        <w:pStyle w:val="TextoNormalNegritaCursivandice"/>
      </w:pPr>
      <w:r>
        <w:t>Convención interamericana sobre extradición, de 25 de febrero de 1981 Caracas, Venezuela</w:t>
      </w:r>
    </w:p>
    <w:p w:rsidR="000628AB" w:rsidRDefault="000628AB" w:rsidP="000628AB">
      <w:pPr>
        <w:pStyle w:val="SangriaFrancesaArticulo"/>
      </w:pPr>
      <w:r w:rsidRPr="000628AB">
        <w:rPr>
          <w:rStyle w:val="TextoNormalNegritaCaracter"/>
        </w:rPr>
        <w:t>Artículo 1.1.</w:t>
      </w:r>
      <w:r w:rsidRPr="000628AB">
        <w:rPr>
          <w:rStyle w:val="TextoNormalCaracter"/>
        </w:rPr>
        <w:t>-</w:t>
      </w:r>
      <w:r>
        <w:t xml:space="preserve"> Auto </w:t>
      </w:r>
      <w:hyperlink w:anchor="AUTO_2019_10" w:history="1">
        <w:r w:rsidRPr="000628AB">
          <w:rPr>
            <w:rStyle w:val="TextoNormalCaracter"/>
          </w:rPr>
          <w:t>10/2019</w:t>
        </w:r>
      </w:hyperlink>
      <w:r>
        <w:t>, VP.</w:t>
      </w:r>
    </w:p>
    <w:p w:rsidR="000628AB" w:rsidRDefault="000628AB" w:rsidP="000628AB">
      <w:pPr>
        <w:pStyle w:val="SangriaFrancesaArticulo"/>
      </w:pPr>
    </w:p>
    <w:p w:rsidR="000628AB" w:rsidRDefault="000628AB" w:rsidP="000628AB">
      <w:pPr>
        <w:pStyle w:val="TextoNormalNegritaCursivandice"/>
      </w:pPr>
      <w:r>
        <w:t>Convención de Naciones Unidas, de 10 de diciembre de 1984. Contra la tortura y otros tratos o penas crueles, inhumanos o degradantes. Ratificada por Instrumento de 19 de octubre de 1987</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Sentencia </w:t>
      </w:r>
      <w:hyperlink w:anchor="SENTENCIA_2019_10" w:history="1">
        <w:r w:rsidRPr="000628AB">
          <w:rPr>
            <w:rStyle w:val="TextoNormalCaracter"/>
          </w:rPr>
          <w:t>10/2019</w:t>
        </w:r>
      </w:hyperlink>
      <w:r>
        <w:t>, f. 4.</w:t>
      </w:r>
    </w:p>
    <w:p w:rsidR="000628AB" w:rsidRDefault="000628AB" w:rsidP="000628AB">
      <w:pPr>
        <w:pStyle w:val="SangriaFrancesaArticulo"/>
      </w:pPr>
      <w:r w:rsidRPr="000628AB">
        <w:rPr>
          <w:rStyle w:val="TextoNormalNegritaCaracter"/>
        </w:rPr>
        <w:t>Artículo 5.</w:t>
      </w:r>
      <w:r w:rsidRPr="000628AB">
        <w:rPr>
          <w:rStyle w:val="TextoNormalCaracter"/>
        </w:rPr>
        <w:t>-</w:t>
      </w:r>
      <w:r>
        <w:t xml:space="preserve"> Sentencia </w:t>
      </w:r>
      <w:hyperlink w:anchor="SENTENCIA_2019_23" w:history="1">
        <w:r w:rsidRPr="000628AB">
          <w:rPr>
            <w:rStyle w:val="TextoNormalCaracter"/>
          </w:rPr>
          <w:t>23/2019</w:t>
        </w:r>
      </w:hyperlink>
      <w:r>
        <w:t>, f. 3.</w:t>
      </w:r>
    </w:p>
    <w:p w:rsidR="000628AB" w:rsidRDefault="000628AB" w:rsidP="000628AB">
      <w:pPr>
        <w:pStyle w:val="SangriaFrancesaArticulo"/>
      </w:pPr>
    </w:p>
    <w:p w:rsidR="000628AB" w:rsidRDefault="000628AB" w:rsidP="000628AB">
      <w:pPr>
        <w:pStyle w:val="TextoNormalNegritaCursivandice"/>
      </w:pPr>
      <w:r>
        <w:t>Tratado de Schengen, de 14 de junio de 1985. Supresión gradual de controles en las fronteras comunes. Ratificado por Instrumento de 25 de julio de 1991</w:t>
      </w:r>
    </w:p>
    <w:p w:rsidR="000628AB" w:rsidRDefault="000628AB" w:rsidP="000628AB">
      <w:pPr>
        <w:pStyle w:val="SangriaFrancesaArticulo"/>
      </w:pPr>
      <w:r w:rsidRPr="000628AB">
        <w:rPr>
          <w:rStyle w:val="TextoNormalNegritaCaracter"/>
        </w:rPr>
        <w:t>Artículo 54.</w:t>
      </w:r>
      <w:r w:rsidRPr="000628AB">
        <w:rPr>
          <w:rStyle w:val="TextoNormalCaracter"/>
        </w:rPr>
        <w:t>-</w:t>
      </w:r>
      <w:r>
        <w:t xml:space="preserve"> Sentencia </w:t>
      </w:r>
      <w:hyperlink w:anchor="SENTENCIA_2019_3" w:history="1">
        <w:r w:rsidRPr="000628AB">
          <w:rPr>
            <w:rStyle w:val="TextoNormalCaracter"/>
          </w:rPr>
          <w:t>3/2019</w:t>
        </w:r>
      </w:hyperlink>
      <w:r>
        <w:t>, ff. 3, 4.</w:t>
      </w:r>
    </w:p>
    <w:p w:rsidR="000628AB" w:rsidRDefault="000628AB" w:rsidP="000628AB">
      <w:pPr>
        <w:pStyle w:val="SangriaFrancesaArticulo"/>
      </w:pPr>
    </w:p>
    <w:p w:rsidR="000628AB" w:rsidRDefault="000628AB" w:rsidP="000628AB">
      <w:pPr>
        <w:pStyle w:val="TextoNormalNegritaCursivandice"/>
      </w:pPr>
      <w:r>
        <w:t>Reglas mínimas de las Naciones Unidas sobre las medidas no privativas de la libertad (Reglas de Tokio). Adoptadas por la Asamblea General en su resolución 45/110, de 14 dediciembre de 1990</w:t>
      </w:r>
    </w:p>
    <w:p w:rsidR="000628AB" w:rsidRDefault="000628AB" w:rsidP="000628AB">
      <w:pPr>
        <w:pStyle w:val="SangriaFrancesaArticulo"/>
      </w:pPr>
      <w:r w:rsidRPr="000628AB">
        <w:rPr>
          <w:rStyle w:val="TextoNormalNegritaCaracter"/>
        </w:rPr>
        <w:t>Artículo 6.</w:t>
      </w:r>
      <w:r w:rsidRPr="000628AB">
        <w:rPr>
          <w:rStyle w:val="TextoNormalCaracter"/>
        </w:rPr>
        <w:t>-</w:t>
      </w:r>
      <w:r>
        <w:t xml:space="preserve"> Sentencias </w:t>
      </w:r>
      <w:hyperlink w:anchor="SENTENCIA_2019_29" w:history="1">
        <w:r w:rsidRPr="000628AB">
          <w:rPr>
            <w:rStyle w:val="TextoNormalCaracter"/>
          </w:rPr>
          <w:t>29/2019</w:t>
        </w:r>
      </w:hyperlink>
      <w:r>
        <w:t xml:space="preserve">, f. 3; </w:t>
      </w:r>
      <w:hyperlink w:anchor="SENTENCIA_2019_30" w:history="1">
        <w:r w:rsidRPr="000628AB">
          <w:rPr>
            <w:rStyle w:val="TextoNormalCaracter"/>
          </w:rPr>
          <w:t>30/2019</w:t>
        </w:r>
      </w:hyperlink>
      <w:r>
        <w:t>, f. 3.</w:t>
      </w:r>
    </w:p>
    <w:p w:rsidR="000628AB" w:rsidRDefault="000628AB" w:rsidP="000628AB">
      <w:pPr>
        <w:pStyle w:val="SangriaFrancesaArticulo"/>
      </w:pPr>
      <w:r w:rsidRPr="000628AB">
        <w:rPr>
          <w:rStyle w:val="TextoNormalNegritaCaracter"/>
        </w:rPr>
        <w:t>Artículo 6.2.</w:t>
      </w:r>
      <w:r w:rsidRPr="000628AB">
        <w:rPr>
          <w:rStyle w:val="TextoNormalCaracter"/>
        </w:rPr>
        <w:t>-</w:t>
      </w:r>
      <w:r>
        <w:t xml:space="preserve"> Sentencias </w:t>
      </w:r>
      <w:hyperlink w:anchor="SENTENCIA_2019_29" w:history="1">
        <w:r w:rsidRPr="000628AB">
          <w:rPr>
            <w:rStyle w:val="TextoNormalCaracter"/>
          </w:rPr>
          <w:t>29/2019</w:t>
        </w:r>
      </w:hyperlink>
      <w:r>
        <w:t xml:space="preserve">, f. 3; </w:t>
      </w:r>
      <w:hyperlink w:anchor="SENTENCIA_2019_30" w:history="1">
        <w:r w:rsidRPr="000628AB">
          <w:rPr>
            <w:rStyle w:val="TextoNormalCaracter"/>
          </w:rPr>
          <w:t>30/2019</w:t>
        </w:r>
      </w:hyperlink>
      <w:r>
        <w:t>, f. 3.</w:t>
      </w:r>
    </w:p>
    <w:p w:rsidR="000628AB" w:rsidRDefault="000628AB" w:rsidP="000628AB">
      <w:pPr>
        <w:pStyle w:val="SangriaFrancesaArticulo"/>
      </w:pPr>
    </w:p>
    <w:p w:rsidR="000628AB" w:rsidRDefault="000628AB" w:rsidP="000628AB">
      <w:pPr>
        <w:pStyle w:val="TextoNormalNegritaCursivandice"/>
      </w:pPr>
      <w:r>
        <w:t>Resolución 45/116, de 14 de diciembre de 1990 de a Asamblea General de la ONU. Tratado modelo de extradición</w:t>
      </w:r>
    </w:p>
    <w:p w:rsidR="000628AB" w:rsidRDefault="000628AB" w:rsidP="000628AB">
      <w:pPr>
        <w:pStyle w:val="SangriaFrancesaArticulo"/>
      </w:pPr>
      <w:r w:rsidRPr="000628AB">
        <w:rPr>
          <w:rStyle w:val="TextoNormalNegritaCaracter"/>
        </w:rPr>
        <w:t>Artículo 5.</w:t>
      </w:r>
      <w:r w:rsidRPr="000628AB">
        <w:rPr>
          <w:rStyle w:val="TextoNormalCaracter"/>
        </w:rPr>
        <w:t>-</w:t>
      </w:r>
      <w:r>
        <w:t xml:space="preserve"> Auto </w:t>
      </w:r>
      <w:hyperlink w:anchor="AUTO_2019_10" w:history="1">
        <w:r w:rsidRPr="000628AB">
          <w:rPr>
            <w:rStyle w:val="TextoNormalCaracter"/>
          </w:rPr>
          <w:t>10/2019</w:t>
        </w:r>
      </w:hyperlink>
      <w:r>
        <w:t>, VP.</w:t>
      </w:r>
    </w:p>
    <w:p w:rsidR="000628AB" w:rsidRDefault="000628AB" w:rsidP="000628AB">
      <w:pPr>
        <w:pStyle w:val="SangriaFrancesaArticulo"/>
      </w:pPr>
    </w:p>
    <w:p w:rsidR="000628AB" w:rsidRDefault="000628AB" w:rsidP="000628AB">
      <w:pPr>
        <w:pStyle w:val="TextoNormalNegritaCursivandice"/>
      </w:pPr>
      <w:r>
        <w:t>Convención de extradición de la Comunidad Económica de los estados de Africa Occidental (ECOWAS)de 6 de agosto de 1994</w:t>
      </w:r>
    </w:p>
    <w:p w:rsidR="000628AB" w:rsidRDefault="000628AB" w:rsidP="000628AB">
      <w:pPr>
        <w:pStyle w:val="SangriaFrancesaArticulo"/>
      </w:pPr>
      <w:r w:rsidRPr="000628AB">
        <w:rPr>
          <w:rStyle w:val="TextoNormalNegritaCaracter"/>
        </w:rPr>
        <w:t>Artículo 18.</w:t>
      </w:r>
      <w:r w:rsidRPr="000628AB">
        <w:rPr>
          <w:rStyle w:val="TextoNormalCaracter"/>
        </w:rPr>
        <w:t>-</w:t>
      </w:r>
      <w:r>
        <w:t xml:space="preserve"> Auto </w:t>
      </w:r>
      <w:hyperlink w:anchor="AUTO_2019_10" w:history="1">
        <w:r w:rsidRPr="000628AB">
          <w:rPr>
            <w:rStyle w:val="TextoNormalCaracter"/>
          </w:rPr>
          <w:t>10/2019</w:t>
        </w:r>
      </w:hyperlink>
      <w:r>
        <w:t>, VP.</w:t>
      </w:r>
    </w:p>
    <w:p w:rsidR="000628AB" w:rsidRDefault="000628AB" w:rsidP="000628AB">
      <w:pPr>
        <w:pStyle w:val="SangriaFrancesaArticulo"/>
      </w:pPr>
    </w:p>
    <w:p w:rsidR="000628AB" w:rsidRDefault="000628AB" w:rsidP="000628AB">
      <w:pPr>
        <w:pStyle w:val="TextoNormalNegritaCursivandice"/>
      </w:pPr>
      <w:r>
        <w:t>Observación general núm. 7 de 1997 aprobada por el Comité de Derechos Económicos, Sociales y Culturales. Derecho a una vivienda adecuada. Desalojos forzosos</w:t>
      </w:r>
    </w:p>
    <w:p w:rsidR="000628AB" w:rsidRDefault="000628AB" w:rsidP="000628AB">
      <w:pPr>
        <w:pStyle w:val="SangriaFrancesaArticulo"/>
      </w:pPr>
      <w:r w:rsidRPr="000628AB">
        <w:rPr>
          <w:rStyle w:val="TextoNormalNegritaCaracter"/>
        </w:rPr>
        <w:t>Artículo 11 párrafo primero.</w:t>
      </w:r>
      <w:r w:rsidRPr="000628AB">
        <w:rPr>
          <w:rStyle w:val="TextoNormalCaracter"/>
        </w:rPr>
        <w:t>-</w:t>
      </w:r>
      <w:r>
        <w:t xml:space="preserve"> Sentencia </w:t>
      </w:r>
      <w:hyperlink w:anchor="SENTENCIA_2019_32" w:history="1">
        <w:r w:rsidRPr="000628AB">
          <w:rPr>
            <w:rStyle w:val="TextoNormalCaracter"/>
          </w:rPr>
          <w:t>32/2019</w:t>
        </w:r>
      </w:hyperlink>
      <w:r>
        <w:t>, f. 6.</w:t>
      </w:r>
    </w:p>
    <w:p w:rsidR="000628AB" w:rsidRDefault="000628AB" w:rsidP="000628AB">
      <w:pPr>
        <w:pStyle w:val="SangriaFrancesaArticulo"/>
      </w:pPr>
    </w:p>
    <w:p w:rsidR="000628AB" w:rsidRDefault="000628AB" w:rsidP="000628AB">
      <w:pPr>
        <w:pStyle w:val="TextoNormalNegritaCursivandice"/>
      </w:pPr>
      <w:r>
        <w:t>Resolución 52/88, de 12 de diciembre de 1997, de la Asamblea General de la ONU. Cooperación internacional en asuntos penales</w:t>
      </w:r>
    </w:p>
    <w:p w:rsidR="000628AB" w:rsidRDefault="000628AB" w:rsidP="000628AB">
      <w:pPr>
        <w:pStyle w:val="SangriaFrancesaArticulo"/>
      </w:pPr>
      <w:r w:rsidRPr="000628AB">
        <w:rPr>
          <w:rStyle w:val="TextoNormalNegritaCaracter"/>
        </w:rPr>
        <w:t>Artículo 5.</w:t>
      </w:r>
      <w:r w:rsidRPr="000628AB">
        <w:rPr>
          <w:rStyle w:val="TextoNormalCaracter"/>
        </w:rPr>
        <w:t>-</w:t>
      </w:r>
      <w:r>
        <w:t xml:space="preserve"> Auto </w:t>
      </w:r>
      <w:hyperlink w:anchor="AUTO_2019_10" w:history="1">
        <w:r w:rsidRPr="000628AB">
          <w:rPr>
            <w:rStyle w:val="TextoNormalCaracter"/>
          </w:rPr>
          <w:t>10/2019</w:t>
        </w:r>
      </w:hyperlink>
      <w:r>
        <w:t>, VP.</w:t>
      </w:r>
    </w:p>
    <w:p w:rsidR="000628AB" w:rsidRDefault="000628AB" w:rsidP="000628AB">
      <w:pPr>
        <w:pStyle w:val="SangriaFrancesaArticulo"/>
      </w:pPr>
    </w:p>
    <w:p w:rsidR="000628AB" w:rsidRDefault="000628AB" w:rsidP="000628AB">
      <w:pPr>
        <w:pStyle w:val="TextoNormalNegritaCursivandice"/>
      </w:pPr>
      <w:r>
        <w:t>Acuerdo de extradición entre la Unión Europea y los Estados Unidos de América de 25 de junio de 2003. Ratificado por Instrumento el 17 de diciembre de 2004</w:t>
      </w:r>
    </w:p>
    <w:p w:rsidR="000628AB" w:rsidRDefault="000628AB" w:rsidP="000628AB">
      <w:pPr>
        <w:pStyle w:val="SangriaFrancesaArticulo"/>
      </w:pPr>
      <w:r w:rsidRPr="000628AB">
        <w:rPr>
          <w:rStyle w:val="TextoNormalNegritaCaracter"/>
        </w:rPr>
        <w:t>Artículo V.a) 1.</w:t>
      </w:r>
      <w:r w:rsidRPr="000628AB">
        <w:rPr>
          <w:rStyle w:val="TextoNormalCaracter"/>
        </w:rPr>
        <w:t>-</w:t>
      </w:r>
      <w:r>
        <w:t xml:space="preserve"> Sentencia </w:t>
      </w:r>
      <w:hyperlink w:anchor="SENTENCIA_2019_3" w:history="1">
        <w:r w:rsidRPr="000628AB">
          <w:rPr>
            <w:rStyle w:val="TextoNormalCaracter"/>
          </w:rPr>
          <w:t>3/2019</w:t>
        </w:r>
      </w:hyperlink>
      <w:r>
        <w:t>, ff. 3, 5.</w:t>
      </w:r>
    </w:p>
    <w:p w:rsidR="000628AB" w:rsidRDefault="000628AB" w:rsidP="000628AB">
      <w:pPr>
        <w:pStyle w:val="SangriaFrancesaArticulo"/>
      </w:pPr>
    </w:p>
    <w:p w:rsidR="000628AB" w:rsidRDefault="000628AB" w:rsidP="000628AB">
      <w:pPr>
        <w:pStyle w:val="TextoNormalNegritaCursivandice"/>
      </w:pPr>
      <w:r>
        <w:t>Tratado de extradición entre España y la República Popular China, de 14 de noviembre de 2005. Ratificado por instrumento de 30 de junio de 2006</w:t>
      </w:r>
    </w:p>
    <w:p w:rsidR="000628AB" w:rsidRDefault="000628AB" w:rsidP="000628AB">
      <w:pPr>
        <w:pStyle w:val="SangriaFrancesaArticulo"/>
      </w:pPr>
      <w:r w:rsidRPr="000628AB">
        <w:rPr>
          <w:rStyle w:val="TextoNormalNegritaCaracter"/>
        </w:rPr>
        <w:t>Artículo 3 h).</w:t>
      </w:r>
      <w:r w:rsidRPr="000628AB">
        <w:rPr>
          <w:rStyle w:val="TextoNormalCaracter"/>
        </w:rPr>
        <w:t>-</w:t>
      </w:r>
      <w:r>
        <w:t xml:space="preserve"> Auto </w:t>
      </w:r>
      <w:hyperlink w:anchor="AUTO_2019_4" w:history="1">
        <w:r w:rsidRPr="000628AB">
          <w:rPr>
            <w:rStyle w:val="TextoNormalCaracter"/>
          </w:rPr>
          <w:t>4/2019</w:t>
        </w:r>
      </w:hyperlink>
      <w:r>
        <w:t>, f. 7.</w:t>
      </w:r>
    </w:p>
    <w:p w:rsidR="000628AB" w:rsidRDefault="000628AB" w:rsidP="000628AB">
      <w:pPr>
        <w:pStyle w:val="SangriaFrancesaArticulo"/>
      </w:pPr>
      <w:r w:rsidRPr="000628AB">
        <w:rPr>
          <w:rStyle w:val="TextoNormalNegritaCaracter"/>
        </w:rPr>
        <w:t>Artículo 4 a).</w:t>
      </w:r>
      <w:r w:rsidRPr="000628AB">
        <w:rPr>
          <w:rStyle w:val="TextoNormalCaracter"/>
        </w:rPr>
        <w:t>-</w:t>
      </w:r>
      <w:r>
        <w:t xml:space="preserve"> Auto </w:t>
      </w:r>
      <w:hyperlink w:anchor="AUTO_2019_4" w:history="1">
        <w:r w:rsidRPr="000628AB">
          <w:rPr>
            <w:rStyle w:val="TextoNormalCaracter"/>
          </w:rPr>
          <w:t>4/2019</w:t>
        </w:r>
      </w:hyperlink>
      <w:r>
        <w:t>, ff. 1, 3, 6.</w:t>
      </w:r>
    </w:p>
    <w:p w:rsidR="000628AB" w:rsidRDefault="000628AB" w:rsidP="000628AB">
      <w:pPr>
        <w:pStyle w:val="SangriaFrancesaArticulo"/>
      </w:pPr>
    </w:p>
    <w:p w:rsidR="000628AB" w:rsidRDefault="000628AB" w:rsidP="000628AB">
      <w:pPr>
        <w:pStyle w:val="TextoNormalNegritaCursivandice"/>
      </w:pPr>
      <w:r>
        <w:t>Informe de 7 de febrero de 2008, presentado por el relator especial de la ONU, sobre la vivienda adecuada como elemento integrante del derecho a un nivel de vida adecuado y sobre el derecho de no discriminación</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Sentencia </w:t>
      </w:r>
      <w:hyperlink w:anchor="SENTENCIA_2019_32" w:history="1">
        <w:r w:rsidRPr="000628AB">
          <w:rPr>
            <w:rStyle w:val="TextoNormalCaracter"/>
          </w:rPr>
          <w:t>32/2019</w:t>
        </w:r>
      </w:hyperlink>
      <w:r>
        <w:t>, f. 6.</w:t>
      </w:r>
    </w:p>
    <w:p w:rsidR="000628AB" w:rsidRDefault="000628AB" w:rsidP="000628AB">
      <w:pPr>
        <w:pStyle w:val="SangriaFrancesaArticulo"/>
      </w:pPr>
    </w:p>
    <w:p w:rsidR="000628AB" w:rsidRDefault="000628AB" w:rsidP="000628AB">
      <w:pPr>
        <w:pStyle w:val="TextoNormalNegritaCursivandice"/>
      </w:pPr>
      <w:r>
        <w:t>Tratado relativo a las órdenes de la Comunidad del Caribe (CARICOM), de 4 de julio de 2008</w:t>
      </w:r>
    </w:p>
    <w:p w:rsidR="000628AB" w:rsidRDefault="000628AB" w:rsidP="000628AB">
      <w:pPr>
        <w:pStyle w:val="SangriaFrancesaArticulo"/>
      </w:pPr>
      <w:r w:rsidRPr="000628AB">
        <w:rPr>
          <w:rStyle w:val="TextoNormalNegritaCaracter"/>
        </w:rPr>
        <w:t>Artículo 1.</w:t>
      </w:r>
      <w:r w:rsidRPr="000628AB">
        <w:rPr>
          <w:rStyle w:val="TextoNormalCaracter"/>
        </w:rPr>
        <w:t>-</w:t>
      </w:r>
      <w:r>
        <w:t xml:space="preserve"> Auto </w:t>
      </w:r>
      <w:hyperlink w:anchor="AUTO_2019_10" w:history="1">
        <w:r w:rsidRPr="000628AB">
          <w:rPr>
            <w:rStyle w:val="TextoNormalCaracter"/>
          </w:rPr>
          <w:t>10/2019</w:t>
        </w:r>
      </w:hyperlink>
      <w:r>
        <w:t>, VP.</w:t>
      </w:r>
    </w:p>
    <w:p w:rsidR="000628AB" w:rsidRDefault="000628AB" w:rsidP="000628AB">
      <w:pPr>
        <w:pStyle w:val="SangriaFrancesaArticulo"/>
      </w:pPr>
    </w:p>
    <w:p w:rsidR="000628AB" w:rsidRDefault="000628AB" w:rsidP="000628AB">
      <w:pPr>
        <w:pStyle w:val="TextoNormalNegritaCursivandice"/>
      </w:pPr>
      <w:r>
        <w:t>Dictamen aprobado por el Comité de Derechos Económicos, Sociales y Culturales de la ONU de 29 de mayo a 23 de junio de 2017 sobre medidas para lograr la plena efectividad de los derechos del Pacto, Derecho a una vivienda adecuada</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Sentencia </w:t>
      </w:r>
      <w:hyperlink w:anchor="SENTENCIA_2019_32" w:history="1">
        <w:r w:rsidRPr="000628AB">
          <w:rPr>
            <w:rStyle w:val="TextoNormalCaracter"/>
          </w:rPr>
          <w:t>32/2019</w:t>
        </w:r>
      </w:hyperlink>
      <w:r>
        <w:t>, VP.</w:t>
      </w:r>
    </w:p>
    <w:p w:rsidR="000628AB" w:rsidRDefault="000628AB" w:rsidP="000628AB">
      <w:pPr>
        <w:pStyle w:val="TextoNormal"/>
      </w:pPr>
    </w:p>
    <w:p w:rsidR="000628AB" w:rsidRDefault="000628AB" w:rsidP="000628AB">
      <w:pPr>
        <w:pStyle w:val="SangriaFrancesaArticulo"/>
      </w:pPr>
      <w:bookmarkStart w:id="87" w:name="INDICE22871"/>
    </w:p>
    <w:bookmarkEnd w:id="87"/>
    <w:p w:rsidR="000628AB" w:rsidRDefault="000628AB" w:rsidP="000628AB">
      <w:pPr>
        <w:pStyle w:val="TextoIndiceNivel2"/>
        <w:suppressAutoHyphens/>
      </w:pPr>
      <w:r>
        <w:t>M) Unión Europea</w:t>
      </w:r>
    </w:p>
    <w:p w:rsidR="000628AB" w:rsidRDefault="000628AB" w:rsidP="000628AB">
      <w:pPr>
        <w:pStyle w:val="TextoIndiceNivel2"/>
      </w:pPr>
    </w:p>
    <w:p w:rsidR="000628AB" w:rsidRDefault="000628AB" w:rsidP="000628AB">
      <w:pPr>
        <w:pStyle w:val="TextoNormalNegritaCursivandice"/>
      </w:pPr>
      <w:r>
        <w:t>Tratado de la Unión Europea —TUE—, hecho en Maastricht el 7 de febrero de 1992.</w:t>
      </w:r>
    </w:p>
    <w:p w:rsidR="000628AB" w:rsidRDefault="000628AB" w:rsidP="000628AB">
      <w:pPr>
        <w:pStyle w:val="SangriaFrancesaArticulo"/>
      </w:pPr>
      <w:r w:rsidRPr="000628AB">
        <w:rPr>
          <w:rStyle w:val="TextoNormalNegritaCaracter"/>
        </w:rPr>
        <w:t>Artículo 19.1.</w:t>
      </w:r>
      <w:r w:rsidRPr="000628AB">
        <w:rPr>
          <w:rStyle w:val="TextoNormalCaracter"/>
        </w:rPr>
        <w:t>-</w:t>
      </w:r>
      <w:r>
        <w:t xml:space="preserve"> Sentencia </w:t>
      </w:r>
      <w:hyperlink w:anchor="SENTENCIA_2019_31" w:history="1">
        <w:r w:rsidRPr="000628AB">
          <w:rPr>
            <w:rStyle w:val="TextoNormalCaracter"/>
          </w:rPr>
          <w:t>31/2019</w:t>
        </w:r>
      </w:hyperlink>
      <w:r>
        <w:t>, f. 2.</w:t>
      </w:r>
    </w:p>
    <w:p w:rsidR="000628AB" w:rsidRDefault="000628AB" w:rsidP="000628AB">
      <w:pPr>
        <w:pStyle w:val="SangriaFrancesaArticulo"/>
      </w:pPr>
      <w:r w:rsidRPr="000628AB">
        <w:rPr>
          <w:rStyle w:val="TextoNormalNegritaCaracter"/>
        </w:rPr>
        <w:t>Artículo 19.3 b).</w:t>
      </w:r>
      <w:r w:rsidRPr="000628AB">
        <w:rPr>
          <w:rStyle w:val="TextoNormalCaracter"/>
        </w:rPr>
        <w:t>-</w:t>
      </w:r>
      <w:r>
        <w:t xml:space="preserve"> Sentencia </w:t>
      </w:r>
      <w:hyperlink w:anchor="SENTENCIA_2019_37" w:history="1">
        <w:r w:rsidRPr="000628AB">
          <w:rPr>
            <w:rStyle w:val="TextoNormalCaracter"/>
          </w:rPr>
          <w:t>37/2019</w:t>
        </w:r>
      </w:hyperlink>
      <w:r>
        <w:t>, VP.</w:t>
      </w:r>
    </w:p>
    <w:p w:rsidR="000628AB" w:rsidRDefault="000628AB" w:rsidP="000628AB">
      <w:pPr>
        <w:pStyle w:val="SangriaFrancesaArticulo"/>
      </w:pPr>
      <w:r w:rsidRPr="000628AB">
        <w:rPr>
          <w:rStyle w:val="TextoNormalNegritaCaracter"/>
        </w:rPr>
        <w:t>Artículo 234.</w:t>
      </w:r>
      <w:r w:rsidRPr="000628AB">
        <w:rPr>
          <w:rStyle w:val="TextoNormalCaracter"/>
        </w:rPr>
        <w:t>-</w:t>
      </w:r>
      <w:r>
        <w:t xml:space="preserve"> Sentencia </w:t>
      </w:r>
      <w:hyperlink w:anchor="SENTENCIA_2019_37" w:history="1">
        <w:r w:rsidRPr="000628AB">
          <w:rPr>
            <w:rStyle w:val="TextoNormalCaracter"/>
          </w:rPr>
          <w:t>37/2019</w:t>
        </w:r>
      </w:hyperlink>
      <w:r>
        <w:t>, f. 4, VP.</w:t>
      </w:r>
    </w:p>
    <w:p w:rsidR="000628AB" w:rsidRDefault="000628AB" w:rsidP="000628AB">
      <w:pPr>
        <w:pStyle w:val="SangriaFrancesaArticulo"/>
      </w:pPr>
    </w:p>
    <w:p w:rsidR="000628AB" w:rsidRDefault="000628AB" w:rsidP="000628AB">
      <w:pPr>
        <w:pStyle w:val="TextoNormalNegritaCursivandice"/>
      </w:pPr>
      <w:r>
        <w:t>Directiva 93/13/CEE del Consejo, de 5 de abril de 1993. Cláusulas abusivas en los contratos celebrados con consumidores</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Sentencia </w:t>
      </w:r>
      <w:hyperlink w:anchor="SENTENCIA_2019_31" w:history="1">
        <w:r w:rsidRPr="000628AB">
          <w:rPr>
            <w:rStyle w:val="TextoNormalCaracter"/>
          </w:rPr>
          <w:t>31/2019</w:t>
        </w:r>
      </w:hyperlink>
      <w:r>
        <w:t>, ff. 5, 6, 9, VP.</w:t>
      </w:r>
    </w:p>
    <w:p w:rsidR="000628AB" w:rsidRDefault="000628AB" w:rsidP="000628AB">
      <w:pPr>
        <w:pStyle w:val="SangriaFrancesaArticulo"/>
      </w:pPr>
      <w:r w:rsidRPr="000628AB">
        <w:rPr>
          <w:rStyle w:val="TextoNormalNegritaCaracter"/>
        </w:rPr>
        <w:t>Artículo 6.</w:t>
      </w:r>
      <w:r w:rsidRPr="000628AB">
        <w:rPr>
          <w:rStyle w:val="TextoNormalCaracter"/>
        </w:rPr>
        <w:t>-</w:t>
      </w:r>
      <w:r>
        <w:t xml:space="preserve"> Sentencia </w:t>
      </w:r>
      <w:hyperlink w:anchor="SENTENCIA_2019_31" w:history="1">
        <w:r w:rsidRPr="000628AB">
          <w:rPr>
            <w:rStyle w:val="TextoNormalCaracter"/>
          </w:rPr>
          <w:t>31/2019</w:t>
        </w:r>
      </w:hyperlink>
      <w:r>
        <w:t>, f. 7, Vp.</w:t>
      </w:r>
    </w:p>
    <w:p w:rsidR="000628AB" w:rsidRDefault="000628AB" w:rsidP="000628AB">
      <w:pPr>
        <w:pStyle w:val="SangriaFrancesaArticulo"/>
      </w:pPr>
      <w:r w:rsidRPr="000628AB">
        <w:rPr>
          <w:rStyle w:val="TextoNormalNegritaCaracter"/>
        </w:rPr>
        <w:t>Artículo 6.1.</w:t>
      </w:r>
      <w:r w:rsidRPr="000628AB">
        <w:rPr>
          <w:rStyle w:val="TextoNormalCaracter"/>
        </w:rPr>
        <w:t>-</w:t>
      </w:r>
      <w:r>
        <w:t xml:space="preserve"> Sentencia </w:t>
      </w:r>
      <w:hyperlink w:anchor="SENTENCIA_2019_31" w:history="1">
        <w:r w:rsidRPr="000628AB">
          <w:rPr>
            <w:rStyle w:val="TextoNormalCaracter"/>
          </w:rPr>
          <w:t>31/2019</w:t>
        </w:r>
      </w:hyperlink>
      <w:r>
        <w:t>, f. 6, VP.</w:t>
      </w:r>
    </w:p>
    <w:p w:rsidR="000628AB" w:rsidRDefault="000628AB" w:rsidP="000628AB">
      <w:pPr>
        <w:pStyle w:val="SangriaFrancesaArticulo"/>
      </w:pPr>
      <w:r w:rsidRPr="000628AB">
        <w:rPr>
          <w:rStyle w:val="TextoNormalNegritaCaracter"/>
        </w:rPr>
        <w:t>Artículo 7.</w:t>
      </w:r>
      <w:r w:rsidRPr="000628AB">
        <w:rPr>
          <w:rStyle w:val="TextoNormalCaracter"/>
        </w:rPr>
        <w:t>-</w:t>
      </w:r>
      <w:r>
        <w:t xml:space="preserve"> Sentencia </w:t>
      </w:r>
      <w:hyperlink w:anchor="SENTENCIA_2019_31" w:history="1">
        <w:r w:rsidRPr="000628AB">
          <w:rPr>
            <w:rStyle w:val="TextoNormalCaracter"/>
          </w:rPr>
          <w:t>31/2019</w:t>
        </w:r>
      </w:hyperlink>
      <w:r>
        <w:t>, f. 7, VP.</w:t>
      </w:r>
    </w:p>
    <w:p w:rsidR="000628AB" w:rsidRDefault="000628AB" w:rsidP="000628AB">
      <w:pPr>
        <w:pStyle w:val="SangriaFrancesaArticulo"/>
      </w:pPr>
    </w:p>
    <w:p w:rsidR="000628AB" w:rsidRDefault="000628AB" w:rsidP="000628AB">
      <w:pPr>
        <w:pStyle w:val="TextoNormalNegritaCursivandice"/>
      </w:pPr>
      <w:r>
        <w:t>Carta de los derechos fundamentales de la Unión Europea, firmada en Niza el 7 de diciembre de 2000</w:t>
      </w:r>
    </w:p>
    <w:p w:rsidR="000628AB" w:rsidRDefault="000628AB" w:rsidP="000628AB">
      <w:pPr>
        <w:pStyle w:val="SangriaFrancesaArticulo"/>
      </w:pPr>
      <w:r w:rsidRPr="000628AB">
        <w:rPr>
          <w:rStyle w:val="TextoNormalNegritaCaracter"/>
        </w:rPr>
        <w:t>Artículo 4.</w:t>
      </w:r>
      <w:r w:rsidRPr="000628AB">
        <w:rPr>
          <w:rStyle w:val="TextoNormalCaracter"/>
        </w:rPr>
        <w:t>-</w:t>
      </w:r>
      <w:r>
        <w:t xml:space="preserve"> Auto </w:t>
      </w:r>
      <w:hyperlink w:anchor="AUTO_2019_4" w:history="1">
        <w:r w:rsidRPr="000628AB">
          <w:rPr>
            <w:rStyle w:val="TextoNormalCaracter"/>
          </w:rPr>
          <w:t>4/2019</w:t>
        </w:r>
      </w:hyperlink>
      <w:r>
        <w:t>, VP II.</w:t>
      </w:r>
    </w:p>
    <w:p w:rsidR="000628AB" w:rsidRDefault="000628AB" w:rsidP="000628AB">
      <w:pPr>
        <w:pStyle w:val="SangriaFrancesaArticulo"/>
      </w:pPr>
      <w:r w:rsidRPr="000628AB">
        <w:rPr>
          <w:rStyle w:val="TextoNormalNegritaCaracter"/>
        </w:rPr>
        <w:t>Artículo 7.</w:t>
      </w:r>
      <w:r w:rsidRPr="000628AB">
        <w:rPr>
          <w:rStyle w:val="TextoNormalCaracter"/>
        </w:rPr>
        <w:t>-</w:t>
      </w:r>
      <w:r>
        <w:t xml:space="preserve"> Sentencia </w:t>
      </w:r>
      <w:hyperlink w:anchor="SENTENCIA_2019_32" w:history="1">
        <w:r w:rsidRPr="000628AB">
          <w:rPr>
            <w:rStyle w:val="TextoNormalCaracter"/>
          </w:rPr>
          <w:t>32/2019</w:t>
        </w:r>
      </w:hyperlink>
      <w:r>
        <w:t>, f. 5.</w:t>
      </w:r>
    </w:p>
    <w:p w:rsidR="000628AB" w:rsidRDefault="000628AB" w:rsidP="000628AB">
      <w:pPr>
        <w:pStyle w:val="SangriaFrancesaArticulo"/>
      </w:pPr>
      <w:r w:rsidRPr="000628AB">
        <w:rPr>
          <w:rStyle w:val="TextoNormalNegritaCaracter"/>
        </w:rPr>
        <w:t>Artículo 34.3.</w:t>
      </w:r>
      <w:r w:rsidRPr="000628AB">
        <w:rPr>
          <w:rStyle w:val="TextoNormalCaracter"/>
        </w:rPr>
        <w:t>-</w:t>
      </w:r>
      <w:r>
        <w:t xml:space="preserve"> Sentencia </w:t>
      </w:r>
      <w:hyperlink w:anchor="SENTENCIA_2019_32" w:history="1">
        <w:r w:rsidRPr="000628AB">
          <w:rPr>
            <w:rStyle w:val="TextoNormalCaracter"/>
          </w:rPr>
          <w:t>32/2019</w:t>
        </w:r>
      </w:hyperlink>
      <w:r>
        <w:t>, f. 6.</w:t>
      </w:r>
    </w:p>
    <w:p w:rsidR="000628AB" w:rsidRDefault="000628AB" w:rsidP="000628AB">
      <w:pPr>
        <w:pStyle w:val="SangriaFrancesaArticulo"/>
      </w:pPr>
      <w:r w:rsidRPr="000628AB">
        <w:rPr>
          <w:rStyle w:val="TextoNormalNegritaCaracter"/>
        </w:rPr>
        <w:t>Artículo 50.</w:t>
      </w:r>
      <w:r w:rsidRPr="000628AB">
        <w:rPr>
          <w:rStyle w:val="TextoNormalCaracter"/>
        </w:rPr>
        <w:t>-</w:t>
      </w:r>
      <w:r>
        <w:t xml:space="preserve"> Sentencia </w:t>
      </w:r>
      <w:hyperlink w:anchor="SENTENCIA_2019_3" w:history="1">
        <w:r w:rsidRPr="000628AB">
          <w:rPr>
            <w:rStyle w:val="TextoNormalCaracter"/>
          </w:rPr>
          <w:t>3/2019</w:t>
        </w:r>
      </w:hyperlink>
      <w:r>
        <w:t>, f. 3.</w:t>
      </w:r>
    </w:p>
    <w:p w:rsidR="000628AB" w:rsidRDefault="000628AB" w:rsidP="000628AB">
      <w:pPr>
        <w:pStyle w:val="SangriaFrancesaArticulo"/>
      </w:pPr>
    </w:p>
    <w:p w:rsidR="000628AB" w:rsidRDefault="000628AB" w:rsidP="000628AB">
      <w:pPr>
        <w:pStyle w:val="TextoNormalNegritaCursivandice"/>
      </w:pPr>
      <w:r>
        <w:t>Reglamento interno de la Comisión europea, de 8 de diciembre de 2000</w:t>
      </w:r>
    </w:p>
    <w:p w:rsidR="000628AB" w:rsidRDefault="000628AB" w:rsidP="000628AB">
      <w:pPr>
        <w:pStyle w:val="SangriaFrancesaArticulo"/>
      </w:pPr>
      <w:r w:rsidRPr="000628AB">
        <w:rPr>
          <w:rStyle w:val="TextoNormalNegritaCaracter"/>
        </w:rPr>
        <w:t>Artículo 4 a).</w:t>
      </w:r>
      <w:r w:rsidRPr="000628AB">
        <w:rPr>
          <w:rStyle w:val="TextoNormalCaracter"/>
        </w:rPr>
        <w:t>-</w:t>
      </w:r>
      <w:r>
        <w:t xml:space="preserve"> Sentencia </w:t>
      </w:r>
      <w:hyperlink w:anchor="SENTENCIA_2019_45" w:history="1">
        <w:r w:rsidRPr="000628AB">
          <w:rPr>
            <w:rStyle w:val="TextoNormalCaracter"/>
          </w:rPr>
          <w:t>45/2019</w:t>
        </w:r>
      </w:hyperlink>
      <w:r>
        <w:t>, f. 5.</w:t>
      </w:r>
    </w:p>
    <w:p w:rsidR="000628AB" w:rsidRDefault="000628AB" w:rsidP="000628AB">
      <w:pPr>
        <w:pStyle w:val="SangriaFrancesaArticulo"/>
      </w:pPr>
      <w:r w:rsidRPr="000628AB">
        <w:rPr>
          <w:rStyle w:val="TextoNormalNegritaCaracter"/>
        </w:rPr>
        <w:t>Artículo 12.</w:t>
      </w:r>
      <w:r w:rsidRPr="000628AB">
        <w:rPr>
          <w:rStyle w:val="TextoNormalCaracter"/>
        </w:rPr>
        <w:t>-</w:t>
      </w:r>
      <w:r>
        <w:t xml:space="preserve"> Sentencia </w:t>
      </w:r>
      <w:hyperlink w:anchor="SENTENCIA_2019_45" w:history="1">
        <w:r w:rsidRPr="000628AB">
          <w:rPr>
            <w:rStyle w:val="TextoNormalCaracter"/>
          </w:rPr>
          <w:t>45/2019</w:t>
        </w:r>
      </w:hyperlink>
      <w:r>
        <w:t>, f. 5.</w:t>
      </w:r>
    </w:p>
    <w:p w:rsidR="000628AB" w:rsidRDefault="000628AB" w:rsidP="000628AB">
      <w:pPr>
        <w:pStyle w:val="SangriaFrancesaArticulo"/>
      </w:pPr>
    </w:p>
    <w:p w:rsidR="000628AB" w:rsidRDefault="000628AB" w:rsidP="000628AB">
      <w:pPr>
        <w:pStyle w:val="TextoNormalNegritaCursivandice"/>
      </w:pPr>
      <w:r>
        <w:t>Decisión marco 2002/584/JAI del Consejo, de 13 de junio de 2002. Orden de detención europea y procedimientos de entrega entre Estados miembros</w:t>
      </w:r>
    </w:p>
    <w:p w:rsidR="000628AB" w:rsidRDefault="000628AB" w:rsidP="000628AB">
      <w:pPr>
        <w:pStyle w:val="SangriaFrancesaArticulo"/>
      </w:pPr>
      <w:r w:rsidRPr="000628AB">
        <w:rPr>
          <w:rStyle w:val="TextoNormalNegritaCaracter"/>
        </w:rPr>
        <w:t>Artículo 1.1.</w:t>
      </w:r>
      <w:r w:rsidRPr="000628AB">
        <w:rPr>
          <w:rStyle w:val="TextoNormalCaracter"/>
        </w:rPr>
        <w:t>-</w:t>
      </w:r>
      <w:r>
        <w:t xml:space="preserve"> Auto </w:t>
      </w:r>
      <w:hyperlink w:anchor="AUTO_2019_10" w:history="1">
        <w:r w:rsidRPr="000628AB">
          <w:rPr>
            <w:rStyle w:val="TextoNormalCaracter"/>
          </w:rPr>
          <w:t>10/2019</w:t>
        </w:r>
      </w:hyperlink>
      <w:r>
        <w:t>, VP.</w:t>
      </w:r>
    </w:p>
    <w:p w:rsidR="000628AB" w:rsidRDefault="000628AB" w:rsidP="000628AB">
      <w:pPr>
        <w:pStyle w:val="SangriaFrancesaArticulo"/>
      </w:pPr>
      <w:r w:rsidRPr="000628AB">
        <w:rPr>
          <w:rStyle w:val="TextoNormalNegritaCaracter"/>
        </w:rPr>
        <w:t>Artículo 3.</w:t>
      </w:r>
      <w:r w:rsidRPr="000628AB">
        <w:rPr>
          <w:rStyle w:val="TextoNormalCaracter"/>
        </w:rPr>
        <w:t>-</w:t>
      </w:r>
      <w:r>
        <w:t xml:space="preserve"> Sentencia </w:t>
      </w:r>
      <w:hyperlink w:anchor="SENTENCIA_2019_3" w:history="1">
        <w:r w:rsidRPr="000628AB">
          <w:rPr>
            <w:rStyle w:val="TextoNormalCaracter"/>
          </w:rPr>
          <w:t>3/2019</w:t>
        </w:r>
      </w:hyperlink>
      <w:r>
        <w:t>, f. 3.</w:t>
      </w:r>
    </w:p>
    <w:p w:rsidR="000628AB" w:rsidRDefault="000628AB" w:rsidP="000628AB">
      <w:pPr>
        <w:pStyle w:val="SangriaFrancesaArticulo"/>
      </w:pPr>
      <w:r w:rsidRPr="000628AB">
        <w:rPr>
          <w:rStyle w:val="TextoNormalNegritaCaracter"/>
        </w:rPr>
        <w:t>Artículo 6.1.</w:t>
      </w:r>
      <w:r w:rsidRPr="000628AB">
        <w:rPr>
          <w:rStyle w:val="TextoNormalCaracter"/>
        </w:rPr>
        <w:t>-</w:t>
      </w:r>
      <w:r>
        <w:t xml:space="preserve"> Auto </w:t>
      </w:r>
      <w:hyperlink w:anchor="AUTO_2019_10" w:history="1">
        <w:r w:rsidRPr="000628AB">
          <w:rPr>
            <w:rStyle w:val="TextoNormalCaracter"/>
          </w:rPr>
          <w:t>10/2019</w:t>
        </w:r>
      </w:hyperlink>
      <w:r>
        <w:t>, f. 4.</w:t>
      </w:r>
    </w:p>
    <w:p w:rsidR="000628AB" w:rsidRDefault="000628AB" w:rsidP="000628AB">
      <w:pPr>
        <w:pStyle w:val="SangriaFrancesaArticulo"/>
      </w:pPr>
    </w:p>
    <w:p w:rsidR="000628AB" w:rsidRDefault="000628AB" w:rsidP="000628AB">
      <w:pPr>
        <w:pStyle w:val="TextoNormalNegritaCursivandice"/>
      </w:pPr>
      <w:r>
        <w:t>Directiva 2003/54/CE del Parlamento Europeo y del Consejo, de 26 de junio de 2003. Normas comunes para el mercado interior de la electricidad</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Sentencia </w:t>
      </w:r>
      <w:hyperlink w:anchor="SENTENCIA_2019_37" w:history="1">
        <w:r w:rsidRPr="000628AB">
          <w:rPr>
            <w:rStyle w:val="TextoNormalCaracter"/>
          </w:rPr>
          <w:t>37/2019</w:t>
        </w:r>
      </w:hyperlink>
      <w:r>
        <w:t>, f. 5.</w:t>
      </w:r>
    </w:p>
    <w:p w:rsidR="000628AB" w:rsidRDefault="000628AB" w:rsidP="000628AB">
      <w:pPr>
        <w:pStyle w:val="SangriaFrancesaArticulo"/>
      </w:pPr>
      <w:r w:rsidRPr="000628AB">
        <w:rPr>
          <w:rStyle w:val="TextoNormalNegritaCaracter"/>
        </w:rPr>
        <w:t>Artículo 3.2.</w:t>
      </w:r>
      <w:r w:rsidRPr="000628AB">
        <w:rPr>
          <w:rStyle w:val="TextoNormalCaracter"/>
        </w:rPr>
        <w:t>-</w:t>
      </w:r>
      <w:r>
        <w:t xml:space="preserve"> Sentencia </w:t>
      </w:r>
      <w:hyperlink w:anchor="SENTENCIA_2019_37" w:history="1">
        <w:r w:rsidRPr="000628AB">
          <w:rPr>
            <w:rStyle w:val="TextoNormalCaracter"/>
          </w:rPr>
          <w:t>37/2019</w:t>
        </w:r>
      </w:hyperlink>
      <w:r>
        <w:t>, ff. 3, 5, 6.</w:t>
      </w:r>
    </w:p>
    <w:p w:rsidR="000628AB" w:rsidRDefault="000628AB" w:rsidP="000628AB">
      <w:pPr>
        <w:pStyle w:val="SangriaFrancesaArticulo"/>
      </w:pPr>
      <w:r w:rsidRPr="000628AB">
        <w:rPr>
          <w:rStyle w:val="TextoNormalNegritaCaracter"/>
        </w:rPr>
        <w:t>Artículo 3.3.</w:t>
      </w:r>
      <w:r w:rsidRPr="000628AB">
        <w:rPr>
          <w:rStyle w:val="TextoNormalCaracter"/>
        </w:rPr>
        <w:t>-</w:t>
      </w:r>
      <w:r>
        <w:t xml:space="preserve"> Sentencia </w:t>
      </w:r>
      <w:hyperlink w:anchor="SENTENCIA_2019_37" w:history="1">
        <w:r w:rsidRPr="000628AB">
          <w:rPr>
            <w:rStyle w:val="TextoNormalCaracter"/>
          </w:rPr>
          <w:t>37/2019</w:t>
        </w:r>
      </w:hyperlink>
      <w:r>
        <w:t>, f. 5.</w:t>
      </w:r>
    </w:p>
    <w:p w:rsidR="000628AB" w:rsidRDefault="000628AB" w:rsidP="000628AB">
      <w:pPr>
        <w:pStyle w:val="SangriaFrancesaArticulo"/>
      </w:pPr>
    </w:p>
    <w:p w:rsidR="000628AB" w:rsidRDefault="000628AB" w:rsidP="000628AB">
      <w:pPr>
        <w:pStyle w:val="TextoNormalNegritaCursivandice"/>
      </w:pPr>
      <w:r>
        <w:t>Directiva 2003/55/CE del Parlamento Europeo y del Consejo, de 26 de junio de 2003. Normas comunes para el mercado interior del gas natural</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Sentencia </w:t>
      </w:r>
      <w:hyperlink w:anchor="SENTENCIA_2019_37" w:history="1">
        <w:r w:rsidRPr="000628AB">
          <w:rPr>
            <w:rStyle w:val="TextoNormalCaracter"/>
          </w:rPr>
          <w:t>37/2019</w:t>
        </w:r>
      </w:hyperlink>
      <w:r>
        <w:t>, f. 6.</w:t>
      </w:r>
    </w:p>
    <w:p w:rsidR="000628AB" w:rsidRDefault="000628AB" w:rsidP="000628AB">
      <w:pPr>
        <w:pStyle w:val="SangriaFrancesaArticulo"/>
      </w:pPr>
    </w:p>
    <w:p w:rsidR="000628AB" w:rsidRDefault="000628AB" w:rsidP="000628AB">
      <w:pPr>
        <w:pStyle w:val="TextoNormalNegritaCursivandice"/>
      </w:pPr>
      <w:r>
        <w:t>Tratado de funcionamiento de la Unión Europea —TFUE—, hecho en Lisboa, de 13 de diciembre de 2007</w:t>
      </w:r>
    </w:p>
    <w:p w:rsidR="000628AB" w:rsidRDefault="000628AB" w:rsidP="000628AB">
      <w:pPr>
        <w:pStyle w:val="SangriaFrancesaArticulo"/>
      </w:pPr>
      <w:r w:rsidRPr="000628AB">
        <w:rPr>
          <w:rStyle w:val="TextoNormalNegritaCaracter"/>
        </w:rPr>
        <w:t>Artículo 153.</w:t>
      </w:r>
      <w:r w:rsidRPr="000628AB">
        <w:rPr>
          <w:rStyle w:val="TextoNormalCaracter"/>
        </w:rPr>
        <w:t>-</w:t>
      </w:r>
      <w:r>
        <w:t xml:space="preserve"> Sentencia </w:t>
      </w:r>
      <w:hyperlink w:anchor="SENTENCIA_2019_32" w:history="1">
        <w:r w:rsidRPr="000628AB">
          <w:rPr>
            <w:rStyle w:val="TextoNormalCaracter"/>
          </w:rPr>
          <w:t>32/2019</w:t>
        </w:r>
      </w:hyperlink>
      <w:r>
        <w:t>, f. 6.</w:t>
      </w:r>
    </w:p>
    <w:p w:rsidR="000628AB" w:rsidRDefault="000628AB" w:rsidP="000628AB">
      <w:pPr>
        <w:pStyle w:val="SangriaFrancesaArticulo"/>
      </w:pPr>
      <w:r w:rsidRPr="000628AB">
        <w:rPr>
          <w:rStyle w:val="TextoNormalNegritaCaracter"/>
        </w:rPr>
        <w:t>Artículo 267.</w:t>
      </w:r>
      <w:r w:rsidRPr="000628AB">
        <w:rPr>
          <w:rStyle w:val="TextoNormalCaracter"/>
        </w:rPr>
        <w:t>-</w:t>
      </w:r>
      <w:r>
        <w:t xml:space="preserve"> Sentencias </w:t>
      </w:r>
      <w:hyperlink w:anchor="SENTENCIA_2019_31" w:history="1">
        <w:r w:rsidRPr="000628AB">
          <w:rPr>
            <w:rStyle w:val="TextoNormalCaracter"/>
          </w:rPr>
          <w:t>31/2019</w:t>
        </w:r>
      </w:hyperlink>
      <w:r>
        <w:t xml:space="preserve">, ff. 5, 7; </w:t>
      </w:r>
      <w:hyperlink w:anchor="SENTENCIA_2019_37" w:history="1">
        <w:r w:rsidRPr="000628AB">
          <w:rPr>
            <w:rStyle w:val="TextoNormalCaracter"/>
          </w:rPr>
          <w:t>37/2019</w:t>
        </w:r>
      </w:hyperlink>
      <w:r>
        <w:t>, ff. 4 a 6, VP.</w:t>
      </w:r>
    </w:p>
    <w:p w:rsidR="000628AB" w:rsidRDefault="000628AB" w:rsidP="000628AB">
      <w:pPr>
        <w:pStyle w:val="SangriaFrancesaArticulo"/>
      </w:pPr>
      <w:r w:rsidRPr="000628AB">
        <w:rPr>
          <w:rStyle w:val="TextoNormalNegritaCaracter"/>
        </w:rPr>
        <w:t>Artículo 325.</w:t>
      </w:r>
      <w:r w:rsidRPr="000628AB">
        <w:rPr>
          <w:rStyle w:val="TextoNormalCaracter"/>
        </w:rPr>
        <w:t>-</w:t>
      </w:r>
      <w:r>
        <w:t xml:space="preserve"> Auto </w:t>
      </w:r>
      <w:hyperlink w:anchor="AUTO_2019_5" w:history="1">
        <w:r w:rsidRPr="000628AB">
          <w:rPr>
            <w:rStyle w:val="TextoNormalCaracter"/>
          </w:rPr>
          <w:t>5/2019</w:t>
        </w:r>
      </w:hyperlink>
      <w:r>
        <w:t>, f. 2.</w:t>
      </w:r>
    </w:p>
    <w:p w:rsidR="000628AB" w:rsidRDefault="000628AB" w:rsidP="000628AB">
      <w:pPr>
        <w:pStyle w:val="SangriaFrancesaArticulo"/>
      </w:pPr>
    </w:p>
    <w:p w:rsidR="000628AB" w:rsidRDefault="000628AB" w:rsidP="000628AB">
      <w:pPr>
        <w:pStyle w:val="TextoNormalNegritaCursivandice"/>
      </w:pPr>
      <w:r>
        <w:t>Directiva 2009/71/EURATOM del Consejo, de 25 de junio de 2009. Se establece un marco comunitario para la seguridad nuclear de las instalaciones nucleares (modificada, entre otras, por la Directiva 2014/87/EURATOM del Consejo, de 8 de julio de 2014)</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Sentencia </w:t>
      </w:r>
      <w:hyperlink w:anchor="SENTENCIA_2019_43" w:history="1">
        <w:r w:rsidRPr="000628AB">
          <w:rPr>
            <w:rStyle w:val="TextoNormalCaracter"/>
          </w:rPr>
          <w:t>43/2019</w:t>
        </w:r>
      </w:hyperlink>
      <w:r>
        <w:t>, f. 5.</w:t>
      </w:r>
    </w:p>
    <w:p w:rsidR="000628AB" w:rsidRDefault="000628AB" w:rsidP="000628AB">
      <w:pPr>
        <w:pStyle w:val="SangriaFrancesaArticulo"/>
      </w:pPr>
    </w:p>
    <w:p w:rsidR="000628AB" w:rsidRDefault="000628AB" w:rsidP="000628AB">
      <w:pPr>
        <w:pStyle w:val="TextoNormalNegritaCursivandice"/>
      </w:pPr>
      <w:r>
        <w:t>Directiva 2009/72/CE del Parlamento Europeo y del Consejo, de 13 de julio de 2009. Normas comunes para el mercado interior de la electricidad y por la que se deroga la Directiva 2003/54/CE</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Sentencia </w:t>
      </w:r>
      <w:hyperlink w:anchor="SENTENCIA_2019_37" w:history="1">
        <w:r w:rsidRPr="000628AB">
          <w:rPr>
            <w:rStyle w:val="TextoNormalCaracter"/>
          </w:rPr>
          <w:t>37/2019</w:t>
        </w:r>
      </w:hyperlink>
      <w:r>
        <w:t>, ff. 5, 6.</w:t>
      </w:r>
    </w:p>
    <w:p w:rsidR="000628AB" w:rsidRDefault="000628AB" w:rsidP="000628AB">
      <w:pPr>
        <w:pStyle w:val="SangriaFrancesaArticulo"/>
      </w:pPr>
      <w:r w:rsidRPr="000628AB">
        <w:rPr>
          <w:rStyle w:val="TextoNormalNegritaCaracter"/>
        </w:rPr>
        <w:t>Artículo 3.</w:t>
      </w:r>
      <w:r w:rsidRPr="000628AB">
        <w:rPr>
          <w:rStyle w:val="TextoNormalCaracter"/>
        </w:rPr>
        <w:t>-</w:t>
      </w:r>
      <w:r>
        <w:t xml:space="preserve"> Sentencia </w:t>
      </w:r>
      <w:hyperlink w:anchor="SENTENCIA_2019_37" w:history="1">
        <w:r w:rsidRPr="000628AB">
          <w:rPr>
            <w:rStyle w:val="TextoNormalCaracter"/>
          </w:rPr>
          <w:t>37/2019</w:t>
        </w:r>
      </w:hyperlink>
      <w:r>
        <w:t>, f. 1.</w:t>
      </w:r>
    </w:p>
    <w:p w:rsidR="000628AB" w:rsidRDefault="000628AB" w:rsidP="000628AB">
      <w:pPr>
        <w:pStyle w:val="SangriaFrancesaArticulo"/>
      </w:pPr>
      <w:r w:rsidRPr="000628AB">
        <w:rPr>
          <w:rStyle w:val="TextoNormalNegritaCaracter"/>
        </w:rPr>
        <w:t>Artículo 3.2.</w:t>
      </w:r>
      <w:r w:rsidRPr="000628AB">
        <w:rPr>
          <w:rStyle w:val="TextoNormalCaracter"/>
        </w:rPr>
        <w:t>-</w:t>
      </w:r>
      <w:r>
        <w:t xml:space="preserve"> Sentencia </w:t>
      </w:r>
      <w:hyperlink w:anchor="SENTENCIA_2019_37" w:history="1">
        <w:r w:rsidRPr="000628AB">
          <w:rPr>
            <w:rStyle w:val="TextoNormalCaracter"/>
          </w:rPr>
          <w:t>37/2019</w:t>
        </w:r>
      </w:hyperlink>
      <w:r>
        <w:t>, ff. 1, 2, 5, VP.</w:t>
      </w:r>
    </w:p>
    <w:p w:rsidR="000628AB" w:rsidRDefault="000628AB" w:rsidP="000628AB">
      <w:pPr>
        <w:pStyle w:val="SangriaFrancesaArticulo"/>
      </w:pPr>
    </w:p>
    <w:p w:rsidR="000628AB" w:rsidRDefault="000628AB" w:rsidP="000628AB">
      <w:pPr>
        <w:pStyle w:val="TextoNormalNegritaCursivandice"/>
      </w:pPr>
      <w:r>
        <w:t>Directiva 2009/73/CE del Parlamento Europeo y del Consejo, de 13 de julio de 2009.  Normas comunes para el mercado interior del gas natural y por la que se deroga la Directiva 2003/55/CE</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Sentencia </w:t>
      </w:r>
      <w:hyperlink w:anchor="SENTENCIA_2019_37" w:history="1">
        <w:r w:rsidRPr="000628AB">
          <w:rPr>
            <w:rStyle w:val="TextoNormalCaracter"/>
          </w:rPr>
          <w:t>37/2019</w:t>
        </w:r>
      </w:hyperlink>
      <w:r>
        <w:t>, f. 6.</w:t>
      </w:r>
    </w:p>
    <w:p w:rsidR="000628AB" w:rsidRDefault="000628AB" w:rsidP="000628AB">
      <w:pPr>
        <w:pStyle w:val="SangriaFrancesaArticulo"/>
      </w:pPr>
    </w:p>
    <w:p w:rsidR="000628AB" w:rsidRDefault="000628AB" w:rsidP="000628AB">
      <w:pPr>
        <w:pStyle w:val="TextoNormalNegritaCursivandice"/>
      </w:pPr>
      <w:r>
        <w:t>Directiva 2011/36/UE del Parlamento Europeo y del Consejo, de 5 abril de 2011. Relativa a la prevención y lucha contra la trata de seres humanos y a la protección de las víctimas y por la que se sustituye la Decisión marco 2002/629/JAI del Consejo</w:t>
      </w:r>
    </w:p>
    <w:p w:rsidR="000628AB" w:rsidRDefault="000628AB" w:rsidP="000628AB">
      <w:pPr>
        <w:pStyle w:val="SangriaFrancesaArticulo"/>
      </w:pPr>
      <w:r w:rsidRPr="000628AB">
        <w:rPr>
          <w:rStyle w:val="TextoNormalNegritaCaracter"/>
        </w:rPr>
        <w:t>Artículo 8.</w:t>
      </w:r>
      <w:r w:rsidRPr="000628AB">
        <w:rPr>
          <w:rStyle w:val="TextoNormalCaracter"/>
        </w:rPr>
        <w:t>-</w:t>
      </w:r>
      <w:r>
        <w:t xml:space="preserve"> Auto </w:t>
      </w:r>
      <w:hyperlink w:anchor="AUTO_2019_10" w:history="1">
        <w:r w:rsidRPr="000628AB">
          <w:rPr>
            <w:rStyle w:val="TextoNormalCaracter"/>
          </w:rPr>
          <w:t>10/2019</w:t>
        </w:r>
      </w:hyperlink>
      <w:r>
        <w:t>, f. 2.</w:t>
      </w:r>
    </w:p>
    <w:p w:rsidR="000628AB" w:rsidRDefault="000628AB" w:rsidP="000628AB">
      <w:pPr>
        <w:pStyle w:val="SangriaFrancesaArticulo"/>
      </w:pPr>
    </w:p>
    <w:p w:rsidR="000628AB" w:rsidRDefault="000628AB" w:rsidP="000628AB">
      <w:pPr>
        <w:pStyle w:val="TextoNormalNegritaCursivandice"/>
      </w:pPr>
      <w:r>
        <w:t>Directiva 2012/13/UE del Parlamento Europeo y del Consejo, de 22 de mayo de 2012. Derecho a la información en los procesos penales</w:t>
      </w:r>
    </w:p>
    <w:p w:rsidR="000628AB" w:rsidRDefault="000628AB" w:rsidP="000628AB">
      <w:pPr>
        <w:pStyle w:val="SangriaFrancesaArticulo"/>
      </w:pPr>
      <w:r w:rsidRPr="000628AB">
        <w:rPr>
          <w:rStyle w:val="TextoNormalNegritaCaracter"/>
        </w:rPr>
        <w:t>Artículo 8.</w:t>
      </w:r>
      <w:r w:rsidRPr="000628AB">
        <w:rPr>
          <w:rStyle w:val="TextoNormalCaracter"/>
        </w:rPr>
        <w:t>-</w:t>
      </w:r>
      <w:r>
        <w:t xml:space="preserve"> Sentencia </w:t>
      </w:r>
      <w:hyperlink w:anchor="SENTENCIA_2019_11" w:history="1">
        <w:r w:rsidRPr="000628AB">
          <w:rPr>
            <w:rStyle w:val="TextoNormalCaracter"/>
          </w:rPr>
          <w:t>11/2019</w:t>
        </w:r>
      </w:hyperlink>
      <w:r>
        <w:t>, f. 1.</w:t>
      </w:r>
    </w:p>
    <w:p w:rsidR="000628AB" w:rsidRDefault="000628AB" w:rsidP="000628AB">
      <w:pPr>
        <w:pStyle w:val="SangriaFrancesaArticulo"/>
      </w:pPr>
    </w:p>
    <w:p w:rsidR="000628AB" w:rsidRDefault="000628AB" w:rsidP="000628AB">
      <w:pPr>
        <w:pStyle w:val="TextoNormalNegritaCursivandice"/>
      </w:pPr>
      <w:r>
        <w:t>Directiva 2014/87/EURATOM del Consejo, de 8 de julio de 2014</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Sentencia </w:t>
      </w:r>
      <w:hyperlink w:anchor="SENTENCIA_2019_43" w:history="1">
        <w:r w:rsidRPr="000628AB">
          <w:rPr>
            <w:rStyle w:val="TextoNormalCaracter"/>
          </w:rPr>
          <w:t>43/2019</w:t>
        </w:r>
      </w:hyperlink>
      <w:r>
        <w:t>, f. 5.</w:t>
      </w:r>
    </w:p>
    <w:p w:rsidR="000628AB" w:rsidRDefault="000628AB" w:rsidP="000628AB">
      <w:pPr>
        <w:pStyle w:val="SangriaFrancesaArticulo"/>
      </w:pPr>
    </w:p>
    <w:p w:rsidR="000628AB" w:rsidRDefault="000628AB" w:rsidP="000628AB">
      <w:pPr>
        <w:pStyle w:val="TextoNormalNegritaCursivandice"/>
      </w:pPr>
      <w:r>
        <w:t>Directiva 2017/0085 del Parlamento Europeo y del Consejo, de 26 de abril. Conciliación de la vida familiar</w:t>
      </w:r>
    </w:p>
    <w:p w:rsidR="000628AB" w:rsidRDefault="000628AB" w:rsidP="000628AB">
      <w:pPr>
        <w:pStyle w:val="SangriaFrancesaArticulo"/>
      </w:pPr>
      <w:r w:rsidRPr="000628AB">
        <w:rPr>
          <w:rStyle w:val="TextoNormalNegritaCaracter"/>
        </w:rPr>
        <w:t>Artículo 4.</w:t>
      </w:r>
      <w:r w:rsidRPr="000628AB">
        <w:rPr>
          <w:rStyle w:val="TextoNormalCaracter"/>
        </w:rPr>
        <w:t>-</w:t>
      </w:r>
      <w:r>
        <w:t xml:space="preserve"> Sentencia </w:t>
      </w:r>
      <w:hyperlink w:anchor="SENTENCIA_2019_2" w:history="1">
        <w:r w:rsidRPr="000628AB">
          <w:rPr>
            <w:rStyle w:val="TextoNormalCaracter"/>
          </w:rPr>
          <w:t>2/2019</w:t>
        </w:r>
      </w:hyperlink>
      <w:r>
        <w:t>, ff. 2, 4.</w:t>
      </w:r>
    </w:p>
    <w:p w:rsidR="000628AB" w:rsidRDefault="000628AB" w:rsidP="000628AB">
      <w:pPr>
        <w:pStyle w:val="TextoNormal"/>
      </w:pPr>
    </w:p>
    <w:p w:rsidR="000628AB" w:rsidRDefault="000628AB" w:rsidP="000628AB">
      <w:pPr>
        <w:pStyle w:val="SangriaFrancesaArticulo"/>
      </w:pPr>
      <w:bookmarkStart w:id="88" w:name="INDICE27994"/>
    </w:p>
    <w:bookmarkEnd w:id="88"/>
    <w:p w:rsidR="000628AB" w:rsidRDefault="000628AB" w:rsidP="000628AB">
      <w:pPr>
        <w:pStyle w:val="TextoIndiceNivel2"/>
        <w:suppressAutoHyphens/>
      </w:pPr>
      <w:r>
        <w:t>N) Consejo de Europa</w:t>
      </w:r>
    </w:p>
    <w:p w:rsidR="000628AB" w:rsidRDefault="000628AB" w:rsidP="000628AB">
      <w:pPr>
        <w:pStyle w:val="TextoIndiceNivel2"/>
      </w:pPr>
    </w:p>
    <w:p w:rsidR="000628AB" w:rsidRDefault="000628AB" w:rsidP="000628AB">
      <w:pPr>
        <w:pStyle w:val="TextoNormalNegritaCursivandice"/>
      </w:pPr>
      <w:r>
        <w:t>Convenio europeo para la protección de los derechos humanos y de las libertades fundamentales, hecho en Roma el 4 de noviembre de 1950. Ratificado por Instrumento de 26 de septiembre de 1979</w:t>
      </w:r>
    </w:p>
    <w:p w:rsidR="000628AB" w:rsidRDefault="000628AB" w:rsidP="000628AB">
      <w:pPr>
        <w:pStyle w:val="SangriaFrancesaArticulo"/>
      </w:pPr>
      <w:r w:rsidRPr="000628AB">
        <w:rPr>
          <w:rStyle w:val="TextoNormalNegritaCaracter"/>
        </w:rPr>
        <w:t>Artículo 3.</w:t>
      </w:r>
      <w:r w:rsidRPr="000628AB">
        <w:rPr>
          <w:rStyle w:val="TextoNormalCaracter"/>
        </w:rPr>
        <w:t>-</w:t>
      </w:r>
      <w:r>
        <w:t xml:space="preserve"> Auto </w:t>
      </w:r>
      <w:hyperlink w:anchor="AUTO_2019_4" w:history="1">
        <w:r w:rsidRPr="000628AB">
          <w:rPr>
            <w:rStyle w:val="TextoNormalCaracter"/>
          </w:rPr>
          <w:t>4/2019</w:t>
        </w:r>
      </w:hyperlink>
      <w:r>
        <w:t>, f. 7, VP I, VP II.</w:t>
      </w:r>
    </w:p>
    <w:p w:rsidR="000628AB" w:rsidRDefault="000628AB" w:rsidP="000628AB">
      <w:pPr>
        <w:pStyle w:val="SangriaFrancesaArticulo"/>
      </w:pPr>
      <w:r w:rsidRPr="000628AB">
        <w:rPr>
          <w:rStyle w:val="TextoNormalNegritaCaracter"/>
        </w:rPr>
        <w:t>Artículo 5.</w:t>
      </w:r>
      <w:r w:rsidRPr="000628AB">
        <w:rPr>
          <w:rStyle w:val="TextoNormalCaracter"/>
        </w:rPr>
        <w:t>-</w:t>
      </w:r>
      <w:r>
        <w:t xml:space="preserve"> Sentencias </w:t>
      </w:r>
      <w:hyperlink w:anchor="SENTENCIA_2019_29" w:history="1">
        <w:r w:rsidRPr="000628AB">
          <w:rPr>
            <w:rStyle w:val="TextoNormalCaracter"/>
          </w:rPr>
          <w:t>29/2019</w:t>
        </w:r>
      </w:hyperlink>
      <w:r>
        <w:t xml:space="preserve">, ff. 3, 4; </w:t>
      </w:r>
      <w:hyperlink w:anchor="SENTENCIA_2019_30" w:history="1">
        <w:r w:rsidRPr="000628AB">
          <w:rPr>
            <w:rStyle w:val="TextoNormalCaracter"/>
          </w:rPr>
          <w:t>30/2019</w:t>
        </w:r>
      </w:hyperlink>
      <w:r>
        <w:t>, ff. 3, 4.</w:t>
      </w:r>
    </w:p>
    <w:p w:rsidR="000628AB" w:rsidRDefault="000628AB" w:rsidP="000628AB">
      <w:pPr>
        <w:pStyle w:val="SangriaFrancesaArticulo"/>
      </w:pPr>
      <w:r w:rsidRPr="000628AB">
        <w:rPr>
          <w:rStyle w:val="TextoNormalNegritaCaracter"/>
        </w:rPr>
        <w:t>Artículo 5.1.</w:t>
      </w:r>
      <w:r w:rsidRPr="000628AB">
        <w:rPr>
          <w:rStyle w:val="TextoNormalCaracter"/>
        </w:rPr>
        <w:t>-</w:t>
      </w:r>
      <w:r>
        <w:t xml:space="preserve"> Sentencias </w:t>
      </w:r>
      <w:hyperlink w:anchor="SENTENCIA_2019_29" w:history="1">
        <w:r w:rsidRPr="000628AB">
          <w:rPr>
            <w:rStyle w:val="TextoNormalCaracter"/>
          </w:rPr>
          <w:t>29/2019</w:t>
        </w:r>
      </w:hyperlink>
      <w:r>
        <w:t xml:space="preserve">, f. 3; </w:t>
      </w:r>
      <w:hyperlink w:anchor="SENTENCIA_2019_30" w:history="1">
        <w:r w:rsidRPr="000628AB">
          <w:rPr>
            <w:rStyle w:val="TextoNormalCaracter"/>
          </w:rPr>
          <w:t>30/2019</w:t>
        </w:r>
      </w:hyperlink>
      <w:r>
        <w:t>, ff. 1, 3.</w:t>
      </w:r>
    </w:p>
    <w:p w:rsidR="000628AB" w:rsidRDefault="000628AB" w:rsidP="000628AB">
      <w:pPr>
        <w:pStyle w:val="SangriaFrancesaArticulo"/>
      </w:pPr>
      <w:r w:rsidRPr="000628AB">
        <w:rPr>
          <w:rStyle w:val="TextoNormalNegritaCaracter"/>
        </w:rPr>
        <w:t>Artículo 5.1 c).</w:t>
      </w:r>
      <w:r w:rsidRPr="000628AB">
        <w:rPr>
          <w:rStyle w:val="TextoNormalCaracter"/>
        </w:rPr>
        <w:t>-</w:t>
      </w:r>
      <w:r>
        <w:t xml:space="preserve"> Sentencias </w:t>
      </w:r>
      <w:hyperlink w:anchor="SENTENCIA_2019_29" w:history="1">
        <w:r w:rsidRPr="000628AB">
          <w:rPr>
            <w:rStyle w:val="TextoNormalCaracter"/>
          </w:rPr>
          <w:t>29/2019</w:t>
        </w:r>
      </w:hyperlink>
      <w:r>
        <w:t xml:space="preserve">, f. 3; </w:t>
      </w:r>
      <w:hyperlink w:anchor="SENTENCIA_2019_30" w:history="1">
        <w:r w:rsidRPr="000628AB">
          <w:rPr>
            <w:rStyle w:val="TextoNormalCaracter"/>
          </w:rPr>
          <w:t>30/2019</w:t>
        </w:r>
      </w:hyperlink>
      <w:r>
        <w:t>, f. 3.</w:t>
      </w:r>
    </w:p>
    <w:p w:rsidR="000628AB" w:rsidRDefault="000628AB" w:rsidP="000628AB">
      <w:pPr>
        <w:pStyle w:val="SangriaFrancesaArticulo"/>
      </w:pPr>
      <w:r w:rsidRPr="000628AB">
        <w:rPr>
          <w:rStyle w:val="TextoNormalNegritaCaracter"/>
        </w:rPr>
        <w:t>Artículo 5.3.</w:t>
      </w:r>
      <w:r w:rsidRPr="000628AB">
        <w:rPr>
          <w:rStyle w:val="TextoNormalCaracter"/>
        </w:rPr>
        <w:t>-</w:t>
      </w:r>
      <w:r>
        <w:t xml:space="preserve"> Sentencias </w:t>
      </w:r>
      <w:hyperlink w:anchor="SENTENCIA_2019_29" w:history="1">
        <w:r w:rsidRPr="000628AB">
          <w:rPr>
            <w:rStyle w:val="TextoNormalCaracter"/>
          </w:rPr>
          <w:t>29/2019</w:t>
        </w:r>
      </w:hyperlink>
      <w:r>
        <w:t xml:space="preserve">, ff. 3, 4; </w:t>
      </w:r>
      <w:hyperlink w:anchor="SENTENCIA_2019_30" w:history="1">
        <w:r w:rsidRPr="000628AB">
          <w:rPr>
            <w:rStyle w:val="TextoNormalCaracter"/>
          </w:rPr>
          <w:t>30/2019</w:t>
        </w:r>
      </w:hyperlink>
      <w:r>
        <w:t>, ff. 3, 4.</w:t>
      </w:r>
    </w:p>
    <w:p w:rsidR="000628AB" w:rsidRDefault="000628AB" w:rsidP="000628AB">
      <w:pPr>
        <w:pStyle w:val="SangriaFrancesaArticulo"/>
      </w:pPr>
      <w:r w:rsidRPr="000628AB">
        <w:rPr>
          <w:rStyle w:val="TextoNormalNegritaCaracter"/>
        </w:rPr>
        <w:t>Artículo 5.4.</w:t>
      </w:r>
      <w:r w:rsidRPr="000628AB">
        <w:rPr>
          <w:rStyle w:val="TextoNormalCaracter"/>
        </w:rPr>
        <w:t>-</w:t>
      </w:r>
      <w:r>
        <w:t xml:space="preserve"> Sentencias </w:t>
      </w:r>
      <w:hyperlink w:anchor="SENTENCIA_2019_29" w:history="1">
        <w:r w:rsidRPr="000628AB">
          <w:rPr>
            <w:rStyle w:val="TextoNormalCaracter"/>
          </w:rPr>
          <w:t>29/2019</w:t>
        </w:r>
      </w:hyperlink>
      <w:r>
        <w:t xml:space="preserve">, ff. 4, 5; </w:t>
      </w:r>
      <w:hyperlink w:anchor="SENTENCIA_2019_30" w:history="1">
        <w:r w:rsidRPr="000628AB">
          <w:rPr>
            <w:rStyle w:val="TextoNormalCaracter"/>
          </w:rPr>
          <w:t>30/2019</w:t>
        </w:r>
      </w:hyperlink>
      <w:r>
        <w:t>, f. 4.</w:t>
      </w:r>
    </w:p>
    <w:p w:rsidR="000628AB" w:rsidRDefault="000628AB" w:rsidP="000628AB">
      <w:pPr>
        <w:pStyle w:val="SangriaFrancesaArticulo"/>
      </w:pPr>
      <w:r w:rsidRPr="000628AB">
        <w:rPr>
          <w:rStyle w:val="TextoNormalNegritaCaracter"/>
        </w:rPr>
        <w:t>Artículo 6.</w:t>
      </w:r>
      <w:r w:rsidRPr="000628AB">
        <w:rPr>
          <w:rStyle w:val="TextoNormalCaracter"/>
        </w:rPr>
        <w:t>-</w:t>
      </w:r>
      <w:r>
        <w:t xml:space="preserve"> Sentencia </w:t>
      </w:r>
      <w:hyperlink w:anchor="SENTENCIA_2019_20" w:history="1">
        <w:r w:rsidRPr="000628AB">
          <w:rPr>
            <w:rStyle w:val="TextoNormalCaracter"/>
          </w:rPr>
          <w:t>20/2019</w:t>
        </w:r>
      </w:hyperlink>
      <w:r>
        <w:t>, f. 1.</w:t>
      </w:r>
    </w:p>
    <w:p w:rsidR="000628AB" w:rsidRDefault="000628AB" w:rsidP="000628AB">
      <w:pPr>
        <w:pStyle w:val="SangriaFrancesaArticulo"/>
      </w:pPr>
      <w:r w:rsidRPr="000628AB">
        <w:rPr>
          <w:rStyle w:val="TextoNormalNegritaCaracter"/>
        </w:rPr>
        <w:t>Artículo 6.1.</w:t>
      </w:r>
      <w:r w:rsidRPr="000628AB">
        <w:rPr>
          <w:rStyle w:val="TextoNormalCaracter"/>
        </w:rPr>
        <w:t>-</w:t>
      </w:r>
      <w:r>
        <w:t xml:space="preserve"> Sentencia </w:t>
      </w:r>
      <w:hyperlink w:anchor="SENTENCIA_2019_32" w:history="1">
        <w:r w:rsidRPr="000628AB">
          <w:rPr>
            <w:rStyle w:val="TextoNormalCaracter"/>
          </w:rPr>
          <w:t>32/2019</w:t>
        </w:r>
      </w:hyperlink>
      <w:r>
        <w:t>, f. 3.</w:t>
      </w:r>
    </w:p>
    <w:p w:rsidR="000628AB" w:rsidRDefault="000628AB" w:rsidP="000628AB">
      <w:pPr>
        <w:pStyle w:val="SangriaFrancesaArticulo"/>
      </w:pPr>
      <w:r w:rsidRPr="000628AB">
        <w:rPr>
          <w:rStyle w:val="TextoNormalNegritaCaracter"/>
        </w:rPr>
        <w:t>Artículo 6.2.</w:t>
      </w:r>
      <w:r w:rsidRPr="000628AB">
        <w:rPr>
          <w:rStyle w:val="TextoNormalCaracter"/>
        </w:rPr>
        <w:t>-</w:t>
      </w:r>
      <w:r>
        <w:t xml:space="preserve"> Sentencia </w:t>
      </w:r>
      <w:hyperlink w:anchor="SENTENCIA_2019_12" w:history="1">
        <w:r w:rsidRPr="000628AB">
          <w:rPr>
            <w:rStyle w:val="TextoNormalCaracter"/>
          </w:rPr>
          <w:t>12/2019</w:t>
        </w:r>
      </w:hyperlink>
      <w:r>
        <w:t>, f. 8.</w:t>
      </w:r>
    </w:p>
    <w:p w:rsidR="000628AB" w:rsidRDefault="000628AB" w:rsidP="000628AB">
      <w:pPr>
        <w:pStyle w:val="SangriaFrancesaArticulo"/>
      </w:pPr>
      <w:r w:rsidRPr="000628AB">
        <w:rPr>
          <w:rStyle w:val="TextoNormalNegritaCaracter"/>
        </w:rPr>
        <w:t>Artículo 8.</w:t>
      </w:r>
      <w:r w:rsidRPr="000628AB">
        <w:rPr>
          <w:rStyle w:val="TextoNormalCaracter"/>
        </w:rPr>
        <w:t>-</w:t>
      </w:r>
      <w:r>
        <w:t xml:space="preserve"> Sentencias </w:t>
      </w:r>
      <w:hyperlink w:anchor="SENTENCIA_2019_3" w:history="1">
        <w:r w:rsidRPr="000628AB">
          <w:rPr>
            <w:rStyle w:val="TextoNormalCaracter"/>
          </w:rPr>
          <w:t>3/2019</w:t>
        </w:r>
      </w:hyperlink>
      <w:r>
        <w:t xml:space="preserve">, f. 6; </w:t>
      </w:r>
      <w:hyperlink w:anchor="SENTENCIA_2019_25" w:history="1">
        <w:r w:rsidRPr="000628AB">
          <w:rPr>
            <w:rStyle w:val="TextoNormalCaracter"/>
          </w:rPr>
          <w:t>25/2019</w:t>
        </w:r>
      </w:hyperlink>
      <w:r>
        <w:t xml:space="preserve">, f. 8; </w:t>
      </w:r>
      <w:hyperlink w:anchor="SENTENCIA_2019_32" w:history="1">
        <w:r w:rsidRPr="000628AB">
          <w:rPr>
            <w:rStyle w:val="TextoNormalCaracter"/>
          </w:rPr>
          <w:t>32/2019</w:t>
        </w:r>
      </w:hyperlink>
      <w:r>
        <w:t>, f. 5.</w:t>
      </w:r>
    </w:p>
    <w:p w:rsidR="000628AB" w:rsidRDefault="000628AB" w:rsidP="000628AB">
      <w:pPr>
        <w:pStyle w:val="SangriaIzquierdaArticulo"/>
      </w:pPr>
      <w:r>
        <w:t xml:space="preserve">Auto </w:t>
      </w:r>
      <w:hyperlink w:anchor="AUTO_2019_4" w:history="1">
        <w:r w:rsidRPr="000628AB">
          <w:rPr>
            <w:rStyle w:val="TextoNormalCaracter"/>
          </w:rPr>
          <w:t>4/2019</w:t>
        </w:r>
      </w:hyperlink>
      <w:r>
        <w:t>, f. 7.</w:t>
      </w:r>
    </w:p>
    <w:p w:rsidR="000628AB" w:rsidRDefault="000628AB" w:rsidP="000628AB">
      <w:pPr>
        <w:pStyle w:val="SangriaFrancesaArticulo"/>
      </w:pPr>
      <w:r w:rsidRPr="000628AB">
        <w:rPr>
          <w:rStyle w:val="TextoNormalNegritaCaracter"/>
        </w:rPr>
        <w:t>Artículo 10.</w:t>
      </w:r>
      <w:r w:rsidRPr="000628AB">
        <w:rPr>
          <w:rStyle w:val="TextoNormalCaracter"/>
        </w:rPr>
        <w:t>-</w:t>
      </w:r>
      <w:r>
        <w:t xml:space="preserve"> Sentencia </w:t>
      </w:r>
      <w:hyperlink w:anchor="SENTENCIA_2019_25" w:history="1">
        <w:r w:rsidRPr="000628AB">
          <w:rPr>
            <w:rStyle w:val="TextoNormalCaracter"/>
          </w:rPr>
          <w:t>25/2019</w:t>
        </w:r>
      </w:hyperlink>
      <w:r>
        <w:t>, f. 8.</w:t>
      </w:r>
    </w:p>
    <w:p w:rsidR="000628AB" w:rsidRDefault="000628AB" w:rsidP="000628AB">
      <w:pPr>
        <w:pStyle w:val="SangriaFrancesaArticulo"/>
      </w:pPr>
      <w:r w:rsidRPr="000628AB">
        <w:rPr>
          <w:rStyle w:val="TextoNormalNegritaCaracter"/>
        </w:rPr>
        <w:t>Artículo 14.</w:t>
      </w:r>
      <w:r w:rsidRPr="000628AB">
        <w:rPr>
          <w:rStyle w:val="TextoNormalCaracter"/>
        </w:rPr>
        <w:t>-</w:t>
      </w:r>
      <w:r>
        <w:t xml:space="preserve"> Auto </w:t>
      </w:r>
      <w:hyperlink w:anchor="AUTO_2019_18" w:history="1">
        <w:r w:rsidRPr="000628AB">
          <w:rPr>
            <w:rStyle w:val="TextoNormalCaracter"/>
          </w:rPr>
          <w:t>18/2019</w:t>
        </w:r>
      </w:hyperlink>
      <w:r>
        <w:t>, f. 2.</w:t>
      </w:r>
    </w:p>
    <w:p w:rsidR="000628AB" w:rsidRDefault="000628AB" w:rsidP="000628AB">
      <w:pPr>
        <w:pStyle w:val="SangriaFrancesaArticulo"/>
      </w:pPr>
      <w:r w:rsidRPr="000628AB">
        <w:rPr>
          <w:rStyle w:val="TextoNormalNegritaCaracter"/>
        </w:rPr>
        <w:t>Artículo 17.2.</w:t>
      </w:r>
      <w:r w:rsidRPr="000628AB">
        <w:rPr>
          <w:rStyle w:val="TextoNormalCaracter"/>
        </w:rPr>
        <w:t>-</w:t>
      </w:r>
      <w:r>
        <w:t xml:space="preserve"> Sentencias </w:t>
      </w:r>
      <w:hyperlink w:anchor="SENTENCIA_2019_29" w:history="1">
        <w:r w:rsidRPr="000628AB">
          <w:rPr>
            <w:rStyle w:val="TextoNormalCaracter"/>
          </w:rPr>
          <w:t>29/2019</w:t>
        </w:r>
      </w:hyperlink>
      <w:r>
        <w:t xml:space="preserve">, f. 4; </w:t>
      </w:r>
      <w:hyperlink w:anchor="SENTENCIA_2019_30" w:history="1">
        <w:r w:rsidRPr="000628AB">
          <w:rPr>
            <w:rStyle w:val="TextoNormalCaracter"/>
          </w:rPr>
          <w:t>30/2019</w:t>
        </w:r>
      </w:hyperlink>
      <w:r>
        <w:t>, f. 4.</w:t>
      </w:r>
    </w:p>
    <w:p w:rsidR="000628AB" w:rsidRDefault="000628AB" w:rsidP="000628AB">
      <w:pPr>
        <w:pStyle w:val="SangriaFrancesaArticulo"/>
      </w:pPr>
      <w:r w:rsidRPr="000628AB">
        <w:rPr>
          <w:rStyle w:val="TextoNormalNegritaCaracter"/>
        </w:rPr>
        <w:t>Artículo 32.</w:t>
      </w:r>
      <w:r w:rsidRPr="000628AB">
        <w:rPr>
          <w:rStyle w:val="TextoNormalCaracter"/>
        </w:rPr>
        <w:t>-</w:t>
      </w:r>
      <w:r>
        <w:t xml:space="preserve"> Autos </w:t>
      </w:r>
      <w:hyperlink w:anchor="AUTO_2019_21" w:history="1">
        <w:r w:rsidRPr="000628AB">
          <w:rPr>
            <w:rStyle w:val="TextoNormalCaracter"/>
          </w:rPr>
          <w:t>21/2019</w:t>
        </w:r>
      </w:hyperlink>
      <w:r>
        <w:t xml:space="preserve">, f. 3; </w:t>
      </w:r>
      <w:hyperlink w:anchor="AUTO_2019_22" w:history="1">
        <w:r w:rsidRPr="000628AB">
          <w:rPr>
            <w:rStyle w:val="TextoNormalCaracter"/>
          </w:rPr>
          <w:t>22/2019</w:t>
        </w:r>
      </w:hyperlink>
      <w:r>
        <w:t>, f. 3.</w:t>
      </w:r>
    </w:p>
    <w:p w:rsidR="000628AB" w:rsidRDefault="000628AB" w:rsidP="000628AB">
      <w:pPr>
        <w:pStyle w:val="SangriaFrancesaArticulo"/>
      </w:pPr>
      <w:r w:rsidRPr="000628AB">
        <w:rPr>
          <w:rStyle w:val="TextoNormalNegritaCaracter"/>
        </w:rPr>
        <w:t>Artículo 43.</w:t>
      </w:r>
      <w:r w:rsidRPr="000628AB">
        <w:rPr>
          <w:rStyle w:val="TextoNormalCaracter"/>
        </w:rPr>
        <w:t>-</w:t>
      </w:r>
      <w:r>
        <w:t xml:space="preserve"> Auto </w:t>
      </w:r>
      <w:hyperlink w:anchor="AUTO_2019_21" w:history="1">
        <w:r w:rsidRPr="000628AB">
          <w:rPr>
            <w:rStyle w:val="TextoNormalCaracter"/>
          </w:rPr>
          <w:t>21/2019</w:t>
        </w:r>
      </w:hyperlink>
      <w:r>
        <w:t>, f. 2.</w:t>
      </w:r>
    </w:p>
    <w:p w:rsidR="000628AB" w:rsidRDefault="000628AB" w:rsidP="000628AB">
      <w:pPr>
        <w:pStyle w:val="SangriaFrancesaArticulo"/>
      </w:pPr>
      <w:r w:rsidRPr="000628AB">
        <w:rPr>
          <w:rStyle w:val="TextoNormalNegritaCaracter"/>
        </w:rPr>
        <w:t>Protocolo adicional.</w:t>
      </w:r>
      <w:r w:rsidRPr="000628AB">
        <w:rPr>
          <w:rStyle w:val="TextoNormalCaracter"/>
        </w:rPr>
        <w:t>-</w:t>
      </w:r>
      <w:r>
        <w:t xml:space="preserve"> Auto </w:t>
      </w:r>
      <w:hyperlink w:anchor="AUTO_2019_21" w:history="1">
        <w:r w:rsidRPr="000628AB">
          <w:rPr>
            <w:rStyle w:val="TextoNormalCaracter"/>
          </w:rPr>
          <w:t>21/2019</w:t>
        </w:r>
      </w:hyperlink>
      <w:r>
        <w:t>, f. 2.</w:t>
      </w:r>
    </w:p>
    <w:p w:rsidR="000628AB" w:rsidRDefault="000628AB" w:rsidP="000628AB">
      <w:pPr>
        <w:pStyle w:val="SangriaFrancesaArticulo"/>
      </w:pPr>
      <w:r w:rsidRPr="000628AB">
        <w:rPr>
          <w:rStyle w:val="TextoNormalNegritaCaracter"/>
        </w:rPr>
        <w:t>Artículo 43.</w:t>
      </w:r>
      <w:r w:rsidRPr="000628AB">
        <w:rPr>
          <w:rStyle w:val="TextoNormalCaracter"/>
        </w:rPr>
        <w:t>-</w:t>
      </w:r>
      <w:r>
        <w:t xml:space="preserve"> Auto </w:t>
      </w:r>
      <w:hyperlink w:anchor="AUTO_2019_22" w:history="1">
        <w:r w:rsidRPr="000628AB">
          <w:rPr>
            <w:rStyle w:val="TextoNormalCaracter"/>
          </w:rPr>
          <w:t>22/2019</w:t>
        </w:r>
      </w:hyperlink>
      <w:r>
        <w:t>, f. 2.</w:t>
      </w:r>
    </w:p>
    <w:p w:rsidR="000628AB" w:rsidRDefault="000628AB" w:rsidP="000628AB">
      <w:pPr>
        <w:pStyle w:val="SangriaFrancesaArticulo"/>
      </w:pPr>
      <w:r w:rsidRPr="000628AB">
        <w:rPr>
          <w:rStyle w:val="TextoNormalNegritaCaracter"/>
        </w:rPr>
        <w:t>Artículo 44.</w:t>
      </w:r>
      <w:r w:rsidRPr="000628AB">
        <w:rPr>
          <w:rStyle w:val="TextoNormalCaracter"/>
        </w:rPr>
        <w:t>-</w:t>
      </w:r>
      <w:r>
        <w:t xml:space="preserve"> Autos </w:t>
      </w:r>
      <w:hyperlink w:anchor="AUTO_2019_21" w:history="1">
        <w:r w:rsidRPr="000628AB">
          <w:rPr>
            <w:rStyle w:val="TextoNormalCaracter"/>
          </w:rPr>
          <w:t>21/2019</w:t>
        </w:r>
      </w:hyperlink>
      <w:r>
        <w:t xml:space="preserve">, ff. 2, 4; </w:t>
      </w:r>
      <w:hyperlink w:anchor="AUTO_2019_22" w:history="1">
        <w:r w:rsidRPr="000628AB">
          <w:rPr>
            <w:rStyle w:val="TextoNormalCaracter"/>
          </w:rPr>
          <w:t>22/2019</w:t>
        </w:r>
      </w:hyperlink>
      <w:r>
        <w:t>, ff. 2, 4.</w:t>
      </w:r>
    </w:p>
    <w:p w:rsidR="000628AB" w:rsidRDefault="000628AB" w:rsidP="000628AB">
      <w:pPr>
        <w:pStyle w:val="SangriaFrancesaArticulo"/>
      </w:pPr>
      <w:r w:rsidRPr="000628AB">
        <w:rPr>
          <w:rStyle w:val="TextoNormalNegritaCaracter"/>
        </w:rPr>
        <w:t>Artículo 46.</w:t>
      </w:r>
      <w:r w:rsidRPr="000628AB">
        <w:rPr>
          <w:rStyle w:val="TextoNormalCaracter"/>
        </w:rPr>
        <w:t>-</w:t>
      </w:r>
      <w:r>
        <w:t xml:space="preserve"> Autos </w:t>
      </w:r>
      <w:hyperlink w:anchor="AUTO_2019_21" w:history="1">
        <w:r w:rsidRPr="000628AB">
          <w:rPr>
            <w:rStyle w:val="TextoNormalCaracter"/>
          </w:rPr>
          <w:t>21/2019</w:t>
        </w:r>
      </w:hyperlink>
      <w:r>
        <w:t xml:space="preserve">, f. 3; </w:t>
      </w:r>
      <w:hyperlink w:anchor="AUTO_2019_22" w:history="1">
        <w:r w:rsidRPr="000628AB">
          <w:rPr>
            <w:rStyle w:val="TextoNormalCaracter"/>
          </w:rPr>
          <w:t>22/2019</w:t>
        </w:r>
      </w:hyperlink>
      <w:r>
        <w:t>, f. 3.</w:t>
      </w:r>
    </w:p>
    <w:p w:rsidR="000628AB" w:rsidRDefault="000628AB" w:rsidP="000628AB">
      <w:pPr>
        <w:pStyle w:val="SangriaFrancesaArticulo"/>
      </w:pPr>
      <w:r w:rsidRPr="000628AB">
        <w:rPr>
          <w:rStyle w:val="TextoNormalNegritaCaracter"/>
        </w:rPr>
        <w:t>Protocolo adicional, artículo 3.</w:t>
      </w:r>
      <w:r w:rsidRPr="000628AB">
        <w:rPr>
          <w:rStyle w:val="TextoNormalCaracter"/>
        </w:rPr>
        <w:t>-</w:t>
      </w:r>
      <w:r>
        <w:t xml:space="preserve"> Auto </w:t>
      </w:r>
      <w:hyperlink w:anchor="AUTO_2019_22" w:history="1">
        <w:r w:rsidRPr="000628AB">
          <w:rPr>
            <w:rStyle w:val="TextoNormalCaracter"/>
          </w:rPr>
          <w:t>22/2019</w:t>
        </w:r>
      </w:hyperlink>
      <w:r>
        <w:t>, f. 2.</w:t>
      </w:r>
    </w:p>
    <w:p w:rsidR="000628AB" w:rsidRDefault="000628AB" w:rsidP="000628AB">
      <w:pPr>
        <w:pStyle w:val="SangriaFrancesaArticulo"/>
      </w:pPr>
    </w:p>
    <w:p w:rsidR="000628AB" w:rsidRDefault="000628AB" w:rsidP="000628AB">
      <w:pPr>
        <w:pStyle w:val="TextoNormalNegritaCursivandice"/>
      </w:pPr>
      <w:r>
        <w:t>Protocolo adicional al Convenio europeo para la protección de los derechos humanos y de las libertades fundamentales, de 20 de marzo de 1952. Ratificado por Instrumento de 2 de noviembre de 1990</w:t>
      </w:r>
    </w:p>
    <w:p w:rsidR="000628AB" w:rsidRDefault="000628AB" w:rsidP="000628AB">
      <w:pPr>
        <w:pStyle w:val="SangriaFrancesaArticulo"/>
      </w:pPr>
      <w:r w:rsidRPr="000628AB">
        <w:rPr>
          <w:rStyle w:val="TextoNormalNegritaCaracter"/>
        </w:rPr>
        <w:t>Artículo 1.</w:t>
      </w:r>
      <w:r w:rsidRPr="000628AB">
        <w:rPr>
          <w:rStyle w:val="TextoNormalCaracter"/>
        </w:rPr>
        <w:t>-</w:t>
      </w:r>
      <w:r>
        <w:t xml:space="preserve"> Sentencia </w:t>
      </w:r>
      <w:hyperlink w:anchor="SENTENCIA_2019_32" w:history="1">
        <w:r w:rsidRPr="000628AB">
          <w:rPr>
            <w:rStyle w:val="TextoNormalCaracter"/>
          </w:rPr>
          <w:t>32/2019</w:t>
        </w:r>
      </w:hyperlink>
      <w:r>
        <w:t>, f. 3.</w:t>
      </w:r>
    </w:p>
    <w:p w:rsidR="000628AB" w:rsidRDefault="000628AB" w:rsidP="000628AB">
      <w:pPr>
        <w:pStyle w:val="SangriaFrancesaArticulo"/>
      </w:pPr>
    </w:p>
    <w:p w:rsidR="000628AB" w:rsidRDefault="000628AB" w:rsidP="000628AB">
      <w:pPr>
        <w:pStyle w:val="TextoNormalNegritaCursivandice"/>
      </w:pPr>
      <w:r>
        <w:t>Convenio europeo de extradición, de 13 de diciembre de 1957. Ratificado por Instrumento de 21 de abril de 1982</w:t>
      </w:r>
    </w:p>
    <w:p w:rsidR="000628AB" w:rsidRDefault="000628AB" w:rsidP="000628AB">
      <w:pPr>
        <w:pStyle w:val="SangriaFrancesaArticulo"/>
      </w:pPr>
      <w:r w:rsidRPr="000628AB">
        <w:rPr>
          <w:rStyle w:val="TextoNormalNegritaCaracter"/>
        </w:rPr>
        <w:t>Artículo 1.</w:t>
      </w:r>
      <w:r w:rsidRPr="000628AB">
        <w:rPr>
          <w:rStyle w:val="TextoNormalCaracter"/>
        </w:rPr>
        <w:t>-</w:t>
      </w:r>
      <w:r>
        <w:t xml:space="preserve"> Auto </w:t>
      </w:r>
      <w:hyperlink w:anchor="AUTO_2019_10" w:history="1">
        <w:r w:rsidRPr="000628AB">
          <w:rPr>
            <w:rStyle w:val="TextoNormalCaracter"/>
          </w:rPr>
          <w:t>10/2019</w:t>
        </w:r>
      </w:hyperlink>
      <w:r>
        <w:t>, VP.</w:t>
      </w:r>
    </w:p>
    <w:p w:rsidR="000628AB" w:rsidRDefault="000628AB" w:rsidP="000628AB">
      <w:pPr>
        <w:pStyle w:val="SangriaFrancesaArticulo"/>
      </w:pPr>
      <w:r w:rsidRPr="000628AB">
        <w:rPr>
          <w:rStyle w:val="TextoNormalNegritaCaracter"/>
        </w:rPr>
        <w:t>Artículo 9.</w:t>
      </w:r>
      <w:r w:rsidRPr="000628AB">
        <w:rPr>
          <w:rStyle w:val="TextoNormalCaracter"/>
        </w:rPr>
        <w:t>-</w:t>
      </w:r>
      <w:r>
        <w:t xml:space="preserve"> Sentencia </w:t>
      </w:r>
      <w:hyperlink w:anchor="SENTENCIA_2019_3" w:history="1">
        <w:r w:rsidRPr="000628AB">
          <w:rPr>
            <w:rStyle w:val="TextoNormalCaracter"/>
          </w:rPr>
          <w:t>3/2019</w:t>
        </w:r>
      </w:hyperlink>
      <w:r>
        <w:t>, f. 3.</w:t>
      </w:r>
    </w:p>
    <w:p w:rsidR="000628AB" w:rsidRDefault="000628AB" w:rsidP="000628AB">
      <w:pPr>
        <w:pStyle w:val="SangriaFrancesaArticulo"/>
      </w:pPr>
    </w:p>
    <w:p w:rsidR="000628AB" w:rsidRDefault="000628AB" w:rsidP="000628AB">
      <w:pPr>
        <w:pStyle w:val="TextoNormalNegritaCursivandice"/>
      </w:pPr>
      <w:r>
        <w:t>Protocolo núm. 7 al Convenio europeo para la protección de los derechos humanos y de las libertades fundamentales, de 22 de noviembre de 1984. Ratificado por Instrumento de 28 de agosto de 2009</w:t>
      </w:r>
    </w:p>
    <w:p w:rsidR="000628AB" w:rsidRDefault="000628AB" w:rsidP="000628AB">
      <w:pPr>
        <w:pStyle w:val="SangriaFrancesaArticulo"/>
      </w:pPr>
      <w:r w:rsidRPr="000628AB">
        <w:rPr>
          <w:rStyle w:val="TextoNormalNegritaCaracter"/>
        </w:rPr>
        <w:t>Artículo 4.</w:t>
      </w:r>
      <w:r w:rsidRPr="000628AB">
        <w:rPr>
          <w:rStyle w:val="TextoNormalCaracter"/>
        </w:rPr>
        <w:t>-</w:t>
      </w:r>
      <w:r>
        <w:t xml:space="preserve"> Sentencia </w:t>
      </w:r>
      <w:hyperlink w:anchor="SENTENCIA_2019_3" w:history="1">
        <w:r w:rsidRPr="000628AB">
          <w:rPr>
            <w:rStyle w:val="TextoNormalCaracter"/>
          </w:rPr>
          <w:t>3/2019</w:t>
        </w:r>
      </w:hyperlink>
      <w:r>
        <w:t>, f. 3.</w:t>
      </w:r>
    </w:p>
    <w:p w:rsidR="000628AB" w:rsidRDefault="000628AB" w:rsidP="000628AB">
      <w:pPr>
        <w:pStyle w:val="TextoNormal"/>
      </w:pPr>
    </w:p>
    <w:p w:rsidR="000628AB" w:rsidRDefault="000628AB" w:rsidP="000628AB">
      <w:pPr>
        <w:pStyle w:val="SangriaFrancesaArticulo"/>
      </w:pPr>
      <w:bookmarkStart w:id="89" w:name="INDICE22872"/>
    </w:p>
    <w:bookmarkEnd w:id="89"/>
    <w:p w:rsidR="000628AB" w:rsidRDefault="000628AB" w:rsidP="000628AB">
      <w:pPr>
        <w:pStyle w:val="TextoIndiceNivel2"/>
        <w:suppressAutoHyphens/>
      </w:pPr>
      <w:r>
        <w:t>Ñ) Legislación extranjera</w:t>
      </w:r>
    </w:p>
    <w:p w:rsidR="000628AB" w:rsidRDefault="000628AB" w:rsidP="000628AB">
      <w:pPr>
        <w:pStyle w:val="TextoIndiceNivel2"/>
      </w:pPr>
    </w:p>
    <w:p w:rsidR="000628AB" w:rsidRDefault="000628AB" w:rsidP="000628AB">
      <w:pPr>
        <w:pStyle w:val="TextoNormalNegritaCursivandice"/>
      </w:pPr>
      <w:r>
        <w:t>Código penal de la República Popular de China de 1 de julio de 1979. Revisado el 14 de marzo de 1997</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Auto </w:t>
      </w:r>
      <w:hyperlink w:anchor="AUTO_2019_4" w:history="1">
        <w:r w:rsidRPr="000628AB">
          <w:rPr>
            <w:rStyle w:val="TextoNormalCaracter"/>
          </w:rPr>
          <w:t>4/2019</w:t>
        </w:r>
      </w:hyperlink>
      <w:r>
        <w:t>, VP II.</w:t>
      </w:r>
    </w:p>
    <w:p w:rsidR="000628AB" w:rsidRDefault="000628AB" w:rsidP="000628AB">
      <w:pPr>
        <w:pStyle w:val="SangriaFrancesaArticulo"/>
      </w:pPr>
      <w:r w:rsidRPr="000628AB">
        <w:rPr>
          <w:rStyle w:val="TextoNormalNegritaCaracter"/>
        </w:rPr>
        <w:t>Artículo 78.</w:t>
      </w:r>
      <w:r w:rsidRPr="000628AB">
        <w:rPr>
          <w:rStyle w:val="TextoNormalCaracter"/>
        </w:rPr>
        <w:t>-</w:t>
      </w:r>
      <w:r>
        <w:t xml:space="preserve"> Auto </w:t>
      </w:r>
      <w:hyperlink w:anchor="AUTO_2019_4" w:history="1">
        <w:r w:rsidRPr="000628AB">
          <w:rPr>
            <w:rStyle w:val="TextoNormalCaracter"/>
          </w:rPr>
          <w:t>4/2019</w:t>
        </w:r>
      </w:hyperlink>
      <w:r>
        <w:t>, f. 7.</w:t>
      </w:r>
    </w:p>
    <w:p w:rsidR="000628AB" w:rsidRDefault="000628AB" w:rsidP="000628AB">
      <w:pPr>
        <w:pStyle w:val="SangriaFrancesaArticulo"/>
      </w:pPr>
      <w:r w:rsidRPr="000628AB">
        <w:rPr>
          <w:rStyle w:val="TextoNormalNegritaCaracter"/>
        </w:rPr>
        <w:t>Artículo 266.</w:t>
      </w:r>
      <w:r w:rsidRPr="000628AB">
        <w:rPr>
          <w:rStyle w:val="TextoNormalCaracter"/>
        </w:rPr>
        <w:t>-</w:t>
      </w:r>
      <w:r>
        <w:t xml:space="preserve"> Auto </w:t>
      </w:r>
      <w:hyperlink w:anchor="AUTO_2019_4" w:history="1">
        <w:r w:rsidRPr="000628AB">
          <w:rPr>
            <w:rStyle w:val="TextoNormalCaracter"/>
          </w:rPr>
          <w:t>4/2019</w:t>
        </w:r>
      </w:hyperlink>
      <w:r>
        <w:t>, f. 7.</w:t>
      </w:r>
    </w:p>
    <w:p w:rsidR="000628AB" w:rsidRDefault="000628AB">
      <w:pPr>
        <w:spacing w:after="160" w:line="259" w:lineRule="auto"/>
        <w:rPr>
          <w:rFonts w:ascii="Times New Roman" w:eastAsia="Times New Roman" w:hAnsi="Times New Roman" w:cs="Times New Roman"/>
          <w:sz w:val="24"/>
          <w:szCs w:val="24"/>
          <w:lang w:eastAsia="es-ES"/>
        </w:rPr>
      </w:pPr>
      <w:r>
        <w:br w:type="page"/>
      </w:r>
    </w:p>
    <w:p w:rsidR="000628AB" w:rsidRDefault="000628AB" w:rsidP="000628AB">
      <w:pPr>
        <w:pStyle w:val="SangriaFrancesaArticulo"/>
      </w:pPr>
    </w:p>
    <w:p w:rsidR="000628AB" w:rsidRDefault="000628AB" w:rsidP="000628AB">
      <w:pPr>
        <w:pStyle w:val="TextoNormal"/>
      </w:pPr>
    </w:p>
    <w:p w:rsidR="000628AB" w:rsidRDefault="000628AB" w:rsidP="000628AB">
      <w:pPr>
        <w:pStyle w:val="TextoNormal"/>
      </w:pPr>
    </w:p>
    <w:p w:rsidR="000628AB" w:rsidRDefault="000628AB" w:rsidP="000628AB">
      <w:pPr>
        <w:pStyle w:val="TextoNormal"/>
      </w:pPr>
    </w:p>
    <w:p w:rsidR="000628AB" w:rsidRDefault="000628AB" w:rsidP="000628AB">
      <w:pPr>
        <w:pStyle w:val="Ttulondice"/>
        <w:suppressAutoHyphens/>
      </w:pPr>
      <w:bookmarkStart w:id="90" w:name="INDICE41030"/>
      <w:r>
        <w:t>6. ÍNDICE DE RESOLUCIONES JUDICIALES IMPUGNADAS</w:t>
      </w:r>
    </w:p>
    <w:bookmarkEnd w:id="90"/>
    <w:p w:rsidR="000628AB" w:rsidRDefault="000628AB" w:rsidP="000628AB">
      <w:pPr>
        <w:pStyle w:val="TextoNormal"/>
        <w:suppressAutoHyphens/>
      </w:pPr>
    </w:p>
    <w:p w:rsidR="000628AB" w:rsidRDefault="000628AB" w:rsidP="000628AB">
      <w:pPr>
        <w:pStyle w:val="TextoNormal"/>
        <w:suppressAutoHyphens/>
      </w:pPr>
    </w:p>
    <w:p w:rsidR="000628AB" w:rsidRDefault="000628AB" w:rsidP="000628AB">
      <w:pPr>
        <w:pStyle w:val="TextoNormal"/>
        <w:suppressAutoHyphens/>
      </w:pPr>
    </w:p>
    <w:p w:rsidR="000628AB" w:rsidRDefault="000628AB" w:rsidP="000628AB">
      <w:pPr>
        <w:pStyle w:val="TextoNormal"/>
        <w:suppressAutoHyphens/>
      </w:pPr>
    </w:p>
    <w:p w:rsidR="000628AB" w:rsidRDefault="000628AB" w:rsidP="000628AB">
      <w:pPr>
        <w:pStyle w:val="TextoNormal"/>
        <w:suppressAutoHyphens/>
      </w:pPr>
    </w:p>
    <w:p w:rsidR="000628AB" w:rsidRDefault="000628AB" w:rsidP="000628AB">
      <w:pPr>
        <w:pStyle w:val="TextoNormal"/>
        <w:suppressAutoHyphens/>
      </w:pPr>
    </w:p>
    <w:p w:rsidR="000628AB" w:rsidRDefault="000628AB" w:rsidP="000628AB">
      <w:pPr>
        <w:pStyle w:val="TextoNormal"/>
        <w:suppressAutoHyphens/>
      </w:pPr>
    </w:p>
    <w:p w:rsidR="000628AB" w:rsidRDefault="000628AB" w:rsidP="000628AB">
      <w:pPr>
        <w:pStyle w:val="TextoNormal"/>
        <w:suppressAutoHyphens/>
      </w:pPr>
    </w:p>
    <w:p w:rsidR="000628AB" w:rsidRDefault="000628AB" w:rsidP="000628AB">
      <w:pPr>
        <w:pStyle w:val="TextoNormal"/>
        <w:suppressAutoHyphens/>
      </w:pPr>
    </w:p>
    <w:p w:rsidR="000628AB" w:rsidRDefault="000628AB" w:rsidP="000628AB">
      <w:pPr>
        <w:pStyle w:val="TextoNormal"/>
        <w:suppressAutoHyphens/>
      </w:pPr>
    </w:p>
    <w:p w:rsidR="000628AB" w:rsidRDefault="000628AB" w:rsidP="000628AB">
      <w:pPr>
        <w:pStyle w:val="TextoNormalNegritaCursivandice"/>
      </w:pPr>
      <w:r>
        <w:t>Sentencia de la Sala Segunda del Tribunal Supremo, de 6 de mayo de 2015</w:t>
      </w:r>
    </w:p>
    <w:p w:rsidR="000628AB" w:rsidRDefault="000628AB" w:rsidP="000628AB">
      <w:pPr>
        <w:pStyle w:val="SangriaFrancesaArticulo"/>
      </w:pPr>
      <w:r>
        <w:t xml:space="preserve">Sentencias </w:t>
      </w:r>
      <w:hyperlink w:anchor="SENTENCIA_2019_23" w:history="1">
        <w:r w:rsidRPr="000628AB">
          <w:rPr>
            <w:rStyle w:val="TextoNormalCaracter"/>
          </w:rPr>
          <w:t>23/2019</w:t>
        </w:r>
      </w:hyperlink>
      <w:r>
        <w:t xml:space="preserve">; </w:t>
      </w:r>
      <w:hyperlink w:anchor="SENTENCIA_2019_35" w:history="1">
        <w:r w:rsidRPr="000628AB">
          <w:rPr>
            <w:rStyle w:val="TextoNormalCaracter"/>
          </w:rPr>
          <w:t>35/2019</w:t>
        </w:r>
      </w:hyperlink>
      <w:r>
        <w:t>.</w:t>
      </w:r>
    </w:p>
    <w:p w:rsidR="000628AB" w:rsidRDefault="000628AB" w:rsidP="000628AB">
      <w:pPr>
        <w:pStyle w:val="SangriaFrancesaArticulo"/>
      </w:pPr>
    </w:p>
    <w:p w:rsidR="000628AB" w:rsidRDefault="000628AB" w:rsidP="000628AB">
      <w:pPr>
        <w:pStyle w:val="TextoNormalNegritaCursivandice"/>
      </w:pPr>
      <w:r>
        <w:t>Sentencia de la Sala Segunda del Tribunal Supremo, de 8 de mayo de 2015</w:t>
      </w:r>
    </w:p>
    <w:p w:rsidR="000628AB" w:rsidRDefault="000628AB" w:rsidP="000628AB">
      <w:pPr>
        <w:pStyle w:val="SangriaFrancesaArticulo"/>
      </w:pPr>
      <w:r>
        <w:t xml:space="preserve">Sentencia </w:t>
      </w:r>
      <w:hyperlink w:anchor="SENTENCIA_2019_10" w:history="1">
        <w:r w:rsidRPr="000628AB">
          <w:rPr>
            <w:rStyle w:val="TextoNormalCaracter"/>
          </w:rPr>
          <w:t>10/2019</w:t>
        </w:r>
      </w:hyperlink>
      <w:r>
        <w:t>.</w:t>
      </w:r>
    </w:p>
    <w:p w:rsidR="000628AB" w:rsidRDefault="000628AB" w:rsidP="000628AB">
      <w:pPr>
        <w:pStyle w:val="SangriaFrancesaArticulo"/>
      </w:pPr>
    </w:p>
    <w:p w:rsidR="000628AB" w:rsidRDefault="000628AB" w:rsidP="000628AB">
      <w:pPr>
        <w:pStyle w:val="TextoNormalNegritaCursivandice"/>
      </w:pPr>
      <w:r>
        <w:t>Auto de la Sala de lo Penal de la Audiencia Nacional, de 7 de abril de 2016</w:t>
      </w:r>
    </w:p>
    <w:p w:rsidR="000628AB" w:rsidRDefault="000628AB" w:rsidP="000628AB">
      <w:pPr>
        <w:pStyle w:val="SangriaFrancesaArticulo"/>
      </w:pPr>
      <w:r>
        <w:t xml:space="preserve">Sentencia </w:t>
      </w:r>
      <w:hyperlink w:anchor="SENTENCIA_2019_15" w:history="1">
        <w:r w:rsidRPr="000628AB">
          <w:rPr>
            <w:rStyle w:val="TextoNormalCaracter"/>
          </w:rPr>
          <w:t>15/2019</w:t>
        </w:r>
      </w:hyperlink>
      <w:r>
        <w:t>.</w:t>
      </w:r>
    </w:p>
    <w:p w:rsidR="000628AB" w:rsidRDefault="000628AB" w:rsidP="000628AB">
      <w:pPr>
        <w:pStyle w:val="SangriaFrancesaArticulo"/>
      </w:pPr>
    </w:p>
    <w:p w:rsidR="000628AB" w:rsidRDefault="000628AB" w:rsidP="000628AB">
      <w:pPr>
        <w:pStyle w:val="TextoNormalNegritaCursivandice"/>
      </w:pPr>
      <w:r>
        <w:t>Sentencia de la Sala de lo Penal del Tribunal Supremo de 18 de noviembre de 2016</w:t>
      </w:r>
    </w:p>
    <w:p w:rsidR="000628AB" w:rsidRDefault="000628AB" w:rsidP="000628AB">
      <w:pPr>
        <w:pStyle w:val="SangriaFrancesaArticulo"/>
      </w:pPr>
      <w:r>
        <w:t xml:space="preserve">Sentencia </w:t>
      </w:r>
      <w:hyperlink w:anchor="SENTENCIA_2019_36" w:history="1">
        <w:r w:rsidRPr="000628AB">
          <w:rPr>
            <w:rStyle w:val="TextoNormalCaracter"/>
          </w:rPr>
          <w:t>36/2019</w:t>
        </w:r>
      </w:hyperlink>
      <w:r>
        <w:t>.</w:t>
      </w:r>
    </w:p>
    <w:p w:rsidR="000628AB" w:rsidRDefault="000628AB" w:rsidP="000628AB">
      <w:pPr>
        <w:pStyle w:val="SangriaFrancesaArticulo"/>
      </w:pPr>
    </w:p>
    <w:p w:rsidR="000628AB" w:rsidRDefault="000628AB" w:rsidP="000628AB">
      <w:pPr>
        <w:pStyle w:val="TextoNormalNegritaCursivandice"/>
      </w:pPr>
      <w:r>
        <w:t>Sentencia de 24 de octubre de 2016, de la Sección Tercera de la Sala de lo Contencioso-Administrativo del Tribunal Supremo y auto de 14 de diciembre de 2016, de la misma Sala y Sección</w:t>
      </w:r>
    </w:p>
    <w:p w:rsidR="000628AB" w:rsidRDefault="000628AB" w:rsidP="000628AB">
      <w:pPr>
        <w:pStyle w:val="SangriaFrancesaArticulo"/>
      </w:pPr>
      <w:r>
        <w:t xml:space="preserve">Sentencia </w:t>
      </w:r>
      <w:hyperlink w:anchor="SENTENCIA_2019_37" w:history="1">
        <w:r w:rsidRPr="000628AB">
          <w:rPr>
            <w:rStyle w:val="TextoNormalCaracter"/>
          </w:rPr>
          <w:t>37/2019</w:t>
        </w:r>
      </w:hyperlink>
      <w:r>
        <w:t xml:space="preserve"> (anula).</w:t>
      </w:r>
    </w:p>
    <w:p w:rsidR="000628AB" w:rsidRDefault="000628AB" w:rsidP="000628AB">
      <w:pPr>
        <w:pStyle w:val="SangriaFrancesaArticulo"/>
      </w:pPr>
    </w:p>
    <w:p w:rsidR="000628AB" w:rsidRDefault="000628AB" w:rsidP="000628AB">
      <w:pPr>
        <w:pStyle w:val="TextoNormalNegritaCursivandice"/>
      </w:pPr>
      <w:r>
        <w:t>Sentencia de la Sección Tercera de la Audiencia Provincial de León de 14 de marzo de 2017 (rollo de apelación núm. 1500-2016) y sentencia del Juzgado de lo Penal núm. 1 de León de 6 de julio de 2016</w:t>
      </w:r>
    </w:p>
    <w:p w:rsidR="000628AB" w:rsidRDefault="000628AB" w:rsidP="000628AB">
      <w:pPr>
        <w:pStyle w:val="SangriaFrancesaArticulo"/>
      </w:pPr>
      <w:r>
        <w:t xml:space="preserve">Sentencia </w:t>
      </w:r>
      <w:hyperlink w:anchor="SENTENCIA_2019_24" w:history="1">
        <w:r w:rsidRPr="000628AB">
          <w:rPr>
            <w:rStyle w:val="TextoNormalCaracter"/>
          </w:rPr>
          <w:t>24/2019</w:t>
        </w:r>
      </w:hyperlink>
      <w:r>
        <w:t xml:space="preserve"> (anula).</w:t>
      </w:r>
    </w:p>
    <w:p w:rsidR="000628AB" w:rsidRDefault="000628AB" w:rsidP="000628AB">
      <w:pPr>
        <w:pStyle w:val="SangriaFrancesaArticulo"/>
      </w:pPr>
    </w:p>
    <w:p w:rsidR="000628AB" w:rsidRDefault="000628AB" w:rsidP="000628AB">
      <w:pPr>
        <w:pStyle w:val="TextoNormalNegritaCursivandice"/>
      </w:pPr>
      <w:r>
        <w:t>Auto del Juzgado de Instrucción núm. 29 de Barcelona, de 21 de septiembre de 2017</w:t>
      </w:r>
    </w:p>
    <w:p w:rsidR="000628AB" w:rsidRDefault="000628AB" w:rsidP="000628AB">
      <w:pPr>
        <w:pStyle w:val="SangriaFrancesaArticulo"/>
      </w:pPr>
      <w:r>
        <w:t xml:space="preserve">Sentencias </w:t>
      </w:r>
      <w:hyperlink w:anchor="SENTENCIA_2019_11" w:history="1">
        <w:r w:rsidRPr="000628AB">
          <w:rPr>
            <w:rStyle w:val="TextoNormalCaracter"/>
          </w:rPr>
          <w:t>11/2019</w:t>
        </w:r>
      </w:hyperlink>
      <w:r>
        <w:t xml:space="preserve">; </w:t>
      </w:r>
      <w:hyperlink w:anchor="SENTENCIA_2019_16" w:history="1">
        <w:r w:rsidRPr="000628AB">
          <w:rPr>
            <w:rStyle w:val="TextoNormalCaracter"/>
          </w:rPr>
          <w:t>16/2019</w:t>
        </w:r>
      </w:hyperlink>
      <w:r>
        <w:t>.</w:t>
      </w:r>
    </w:p>
    <w:p w:rsidR="000628AB" w:rsidRDefault="000628AB" w:rsidP="000628AB">
      <w:pPr>
        <w:pStyle w:val="SangriaFrancesaArticulo"/>
      </w:pPr>
    </w:p>
    <w:p w:rsidR="000628AB" w:rsidRDefault="000628AB" w:rsidP="000628AB">
      <w:pPr>
        <w:pStyle w:val="TextoNormalNegritaCursivandice"/>
      </w:pPr>
      <w:r>
        <w:t>Resolución de la Sala de lo Penal de la Audiencia Nacional, de 6 de noviembre de 2017</w:t>
      </w:r>
    </w:p>
    <w:p w:rsidR="000628AB" w:rsidRDefault="000628AB" w:rsidP="000628AB">
      <w:pPr>
        <w:pStyle w:val="SangriaFrancesaArticulo"/>
      </w:pPr>
      <w:r>
        <w:t xml:space="preserve">Sentencia </w:t>
      </w:r>
      <w:hyperlink w:anchor="SENTENCIA_2019_30" w:history="1">
        <w:r w:rsidRPr="000628AB">
          <w:rPr>
            <w:rStyle w:val="TextoNormalCaracter"/>
          </w:rPr>
          <w:t>30/2019</w:t>
        </w:r>
      </w:hyperlink>
      <w:r>
        <w:t>.</w:t>
      </w:r>
    </w:p>
    <w:p w:rsidR="000628AB" w:rsidRDefault="000628AB" w:rsidP="000628AB">
      <w:pPr>
        <w:pStyle w:val="SangriaFrancesaArticulo"/>
      </w:pPr>
    </w:p>
    <w:p w:rsidR="000628AB" w:rsidRDefault="000628AB" w:rsidP="000628AB">
      <w:pPr>
        <w:pStyle w:val="TextoNormalNegritaCursivandice"/>
      </w:pPr>
      <w:r>
        <w:t>Resoluciones de la Sala de lo Penal de la Audiencia Nacional, de 6 de noviembre de 2017</w:t>
      </w:r>
    </w:p>
    <w:p w:rsidR="000628AB" w:rsidRDefault="000628AB" w:rsidP="000628AB">
      <w:pPr>
        <w:pStyle w:val="SangriaFrancesaArticulo"/>
      </w:pPr>
      <w:r>
        <w:t xml:space="preserve">Sentencia </w:t>
      </w:r>
      <w:hyperlink w:anchor="SENTENCIA_2019_29" w:history="1">
        <w:r w:rsidRPr="000628AB">
          <w:rPr>
            <w:rStyle w:val="TextoNormalCaracter"/>
          </w:rPr>
          <w:t>29/2019</w:t>
        </w:r>
      </w:hyperlink>
      <w:r>
        <w:t>.</w:t>
      </w:r>
    </w:p>
    <w:p w:rsidR="000628AB" w:rsidRDefault="000628AB" w:rsidP="000628AB">
      <w:pPr>
        <w:pStyle w:val="SangriaFrancesaArticulo"/>
      </w:pPr>
    </w:p>
    <w:p w:rsidR="000628AB" w:rsidRDefault="000628AB" w:rsidP="000628AB">
      <w:pPr>
        <w:pStyle w:val="TextoNormalNegritaCursivandice"/>
      </w:pPr>
      <w:r>
        <w:t>Sentencia 634/2017 de la Sala de lo Civil del Tribunal Supremo de 23 de noviembre de 2017</w:t>
      </w:r>
    </w:p>
    <w:p w:rsidR="000628AB" w:rsidRDefault="000628AB" w:rsidP="000628AB">
      <w:pPr>
        <w:pStyle w:val="SangriaFrancesaArticulo"/>
      </w:pPr>
      <w:r>
        <w:t xml:space="preserve">Sentencia </w:t>
      </w:r>
      <w:hyperlink w:anchor="SENTENCIA_2019_25" w:history="1">
        <w:r w:rsidRPr="000628AB">
          <w:rPr>
            <w:rStyle w:val="TextoNormalCaracter"/>
          </w:rPr>
          <w:t>25/2019</w:t>
        </w:r>
      </w:hyperlink>
      <w:r>
        <w:t xml:space="preserve"> (anula parcialmente).</w:t>
      </w:r>
    </w:p>
    <w:p w:rsidR="000628AB" w:rsidRDefault="000628AB" w:rsidP="000628AB">
      <w:pPr>
        <w:pStyle w:val="SangriaFrancesaArticulo"/>
      </w:pPr>
    </w:p>
    <w:p w:rsidR="000628AB" w:rsidRDefault="000628AB" w:rsidP="000628AB">
      <w:pPr>
        <w:pStyle w:val="TextoNormalNegritaCursivandice"/>
      </w:pPr>
      <w:r>
        <w:t>Sentencia de la Sala de lo Social del Tribunal Superior de Justicia del País Vasco, de 11 de diciembre de 2017</w:t>
      </w:r>
    </w:p>
    <w:p w:rsidR="000628AB" w:rsidRDefault="000628AB" w:rsidP="000628AB">
      <w:pPr>
        <w:pStyle w:val="SangriaFrancesaArticulo"/>
      </w:pPr>
      <w:r>
        <w:t xml:space="preserve">Sentencia </w:t>
      </w:r>
      <w:hyperlink w:anchor="SENTENCIA_2019_2" w:history="1">
        <w:r w:rsidRPr="000628AB">
          <w:rPr>
            <w:rStyle w:val="TextoNormalCaracter"/>
          </w:rPr>
          <w:t>2/2019</w:t>
        </w:r>
      </w:hyperlink>
      <w:r>
        <w:t>.</w:t>
      </w:r>
    </w:p>
    <w:p w:rsidR="000628AB" w:rsidRDefault="000628AB" w:rsidP="000628AB">
      <w:pPr>
        <w:pStyle w:val="SangriaFrancesaArticulo"/>
      </w:pPr>
    </w:p>
    <w:p w:rsidR="000628AB" w:rsidRDefault="000628AB" w:rsidP="000628AB">
      <w:pPr>
        <w:pStyle w:val="TextoNormalNegritaCursivandice"/>
      </w:pPr>
      <w:r>
        <w:t>Providencia del Juzgado de Primera Instancia núm. 32 de Madrid, de 16 de enero de 2018, en el procedimiento de ejecución hipotecaria núm. 1134-2013</w:t>
      </w:r>
    </w:p>
    <w:p w:rsidR="000628AB" w:rsidRDefault="000628AB" w:rsidP="000628AB">
      <w:pPr>
        <w:pStyle w:val="SangriaFrancesaArticulo"/>
      </w:pPr>
      <w:r>
        <w:t xml:space="preserve">Sentencia </w:t>
      </w:r>
      <w:hyperlink w:anchor="SENTENCIA_2019_31" w:history="1">
        <w:r w:rsidRPr="000628AB">
          <w:rPr>
            <w:rStyle w:val="TextoNormalCaracter"/>
          </w:rPr>
          <w:t>31/2019</w:t>
        </w:r>
      </w:hyperlink>
      <w:r>
        <w:t xml:space="preserve"> (anula).</w:t>
      </w:r>
    </w:p>
    <w:p w:rsidR="000628AB" w:rsidRDefault="000628AB" w:rsidP="000628AB">
      <w:pPr>
        <w:pStyle w:val="SangriaFrancesaArticulo"/>
      </w:pPr>
    </w:p>
    <w:p w:rsidR="000628AB" w:rsidRDefault="000628AB" w:rsidP="000628AB">
      <w:pPr>
        <w:pStyle w:val="TextoNormalNegritaCursivandice"/>
      </w:pPr>
      <w:r>
        <w:t>Auto de la Sala de lo Penal de la Audiencia Nacional, de 16 de febrero de 2018</w:t>
      </w:r>
    </w:p>
    <w:p w:rsidR="000628AB" w:rsidRDefault="000628AB" w:rsidP="000628AB">
      <w:pPr>
        <w:pStyle w:val="SangriaFrancesaArticulo"/>
      </w:pPr>
      <w:r>
        <w:t xml:space="preserve">Auto </w:t>
      </w:r>
      <w:hyperlink w:anchor="AUTO_2019_4" w:history="1">
        <w:r w:rsidRPr="000628AB">
          <w:rPr>
            <w:rStyle w:val="TextoNormalCaracter"/>
          </w:rPr>
          <w:t>4/2019</w:t>
        </w:r>
      </w:hyperlink>
      <w:r>
        <w:t>.</w:t>
      </w:r>
    </w:p>
    <w:p w:rsidR="000628AB" w:rsidRDefault="000628AB" w:rsidP="000628AB">
      <w:pPr>
        <w:pStyle w:val="SangriaFrancesaArticulo"/>
      </w:pPr>
    </w:p>
    <w:p w:rsidR="000628AB" w:rsidRDefault="000628AB" w:rsidP="000628AB">
      <w:pPr>
        <w:pStyle w:val="TextoNormalNegritaCursivandice"/>
      </w:pPr>
      <w:r>
        <w:t>Auto de la Sala de lo Penal de la Audiencia Nacional, de 26 de febrero de 2018</w:t>
      </w:r>
    </w:p>
    <w:p w:rsidR="000628AB" w:rsidRDefault="000628AB" w:rsidP="000628AB">
      <w:pPr>
        <w:pStyle w:val="SangriaFrancesaArticulo"/>
      </w:pPr>
      <w:r>
        <w:t xml:space="preserve">Auto </w:t>
      </w:r>
      <w:hyperlink w:anchor="AUTO_2019_10" w:history="1">
        <w:r w:rsidRPr="000628AB">
          <w:rPr>
            <w:rStyle w:val="TextoNormalCaracter"/>
          </w:rPr>
          <w:t>10/2019</w:t>
        </w:r>
      </w:hyperlink>
      <w:r>
        <w:t>.</w:t>
      </w:r>
    </w:p>
    <w:p w:rsidR="000628AB" w:rsidRDefault="000628AB" w:rsidP="000628AB">
      <w:pPr>
        <w:pStyle w:val="SangriaFrancesaArticulo"/>
      </w:pPr>
    </w:p>
    <w:p w:rsidR="000628AB" w:rsidRDefault="000628AB" w:rsidP="000628AB">
      <w:pPr>
        <w:pStyle w:val="TextoNormalNegritaCursivandice"/>
      </w:pPr>
      <w:r>
        <w:t>Resolución de la Sala de lo Penal del Tribunal Supremo, de 20 de marzo de 2018</w:t>
      </w:r>
    </w:p>
    <w:p w:rsidR="000628AB" w:rsidRDefault="000628AB" w:rsidP="000628AB">
      <w:pPr>
        <w:pStyle w:val="SangriaFrancesaArticulo"/>
      </w:pPr>
      <w:r>
        <w:t xml:space="preserve">Auto </w:t>
      </w:r>
      <w:hyperlink w:anchor="AUTO_2019_21" w:history="1">
        <w:r w:rsidRPr="000628AB">
          <w:rPr>
            <w:rStyle w:val="TextoNormalCaracter"/>
          </w:rPr>
          <w:t>21/2019</w:t>
        </w:r>
      </w:hyperlink>
      <w:r>
        <w:t>.</w:t>
      </w:r>
    </w:p>
    <w:p w:rsidR="000628AB" w:rsidRDefault="000628AB" w:rsidP="000628AB">
      <w:pPr>
        <w:pStyle w:val="SangriaFrancesaArticulo"/>
      </w:pPr>
    </w:p>
    <w:p w:rsidR="000628AB" w:rsidRDefault="000628AB" w:rsidP="000628AB">
      <w:pPr>
        <w:pStyle w:val="TextoNormalNegritaCursivandice"/>
      </w:pPr>
      <w:r>
        <w:t>Auto de la Sección Tercera de la Sala de lo Penal de la Audiencia Nacional núm. 9-2018, de 19 de febrero de 2018, dictado en el rollo de sala núm. 152-2017 y Auto del Pleno de la Sala Penal de la Audiencia Nacional núm. 254-2018, de 13 de abril de 2018, dictado en el recurso de súplica núm. 249-2018</w:t>
      </w:r>
    </w:p>
    <w:p w:rsidR="000628AB" w:rsidRDefault="000628AB" w:rsidP="000628AB">
      <w:pPr>
        <w:pStyle w:val="SangriaFrancesaArticulo"/>
      </w:pPr>
      <w:r>
        <w:t xml:space="preserve">Sentencia </w:t>
      </w:r>
      <w:hyperlink w:anchor="SENTENCIA_2019_3" w:history="1">
        <w:r w:rsidRPr="000628AB">
          <w:rPr>
            <w:rStyle w:val="TextoNormalCaracter"/>
          </w:rPr>
          <w:t>3/2019</w:t>
        </w:r>
      </w:hyperlink>
      <w:r>
        <w:t xml:space="preserve"> (anula parcialmente).</w:t>
      </w:r>
    </w:p>
    <w:p w:rsidR="000628AB" w:rsidRDefault="000628AB" w:rsidP="000628AB">
      <w:pPr>
        <w:pStyle w:val="SangriaFrancesaArticulo"/>
      </w:pPr>
    </w:p>
    <w:p w:rsidR="000628AB" w:rsidRDefault="000628AB" w:rsidP="000628AB">
      <w:pPr>
        <w:pStyle w:val="TextoNormalNegritaCursivandice"/>
      </w:pPr>
      <w:r>
        <w:t>Auto de la Sala de lo Penal del Tribunal Supremo de 13 de junio de 2018</w:t>
      </w:r>
    </w:p>
    <w:p w:rsidR="000628AB" w:rsidRDefault="000628AB" w:rsidP="000628AB">
      <w:pPr>
        <w:pStyle w:val="SangriaFrancesaArticulo"/>
      </w:pPr>
      <w:r>
        <w:t xml:space="preserve">Sentencia </w:t>
      </w:r>
      <w:hyperlink w:anchor="SENTENCIA_2019_38" w:history="1">
        <w:r w:rsidRPr="000628AB">
          <w:rPr>
            <w:rStyle w:val="TextoNormalCaracter"/>
          </w:rPr>
          <w:t>38/2019</w:t>
        </w:r>
      </w:hyperlink>
      <w:r>
        <w:t>.</w:t>
      </w:r>
    </w:p>
    <w:p w:rsidR="000628AB" w:rsidRDefault="000628AB" w:rsidP="000628AB">
      <w:pPr>
        <w:pStyle w:val="SangriaFrancesaArticulo"/>
      </w:pPr>
    </w:p>
    <w:p w:rsidR="000628AB" w:rsidRDefault="000628AB" w:rsidP="000628AB">
      <w:pPr>
        <w:pStyle w:val="TextoNormalNegritaCursivandice"/>
      </w:pPr>
      <w:r>
        <w:t>Auto dictado el 21 de marzo de 2018 por el Tribunal Supremo en la causa especial núm. 20907-2017, el auto de 9 de mayo de 2018, que desestima el recurso de reforma, y el auto de la Sala de lo Penal del Tribunal Supremo de 26 de junio de 2018</w:t>
      </w:r>
    </w:p>
    <w:p w:rsidR="000628AB" w:rsidRDefault="000628AB" w:rsidP="000628AB">
      <w:pPr>
        <w:pStyle w:val="SangriaFrancesaArticulo"/>
      </w:pPr>
      <w:r>
        <w:t xml:space="preserve">Sentencia </w:t>
      </w:r>
      <w:hyperlink w:anchor="SENTENCIA_2019_27" w:history="1">
        <w:r w:rsidRPr="000628AB">
          <w:rPr>
            <w:rStyle w:val="TextoNormalCaracter"/>
          </w:rPr>
          <w:t>27/2019</w:t>
        </w:r>
      </w:hyperlink>
      <w:r>
        <w:t>.</w:t>
      </w:r>
    </w:p>
    <w:p w:rsidR="000628AB" w:rsidRDefault="000628AB" w:rsidP="000628AB">
      <w:pPr>
        <w:pStyle w:val="SangriaFrancesaArticulo"/>
      </w:pPr>
    </w:p>
    <w:p w:rsidR="000628AB" w:rsidRDefault="000628AB" w:rsidP="000628AB">
      <w:pPr>
        <w:pStyle w:val="TextoNormalNegritaCursivandice"/>
      </w:pPr>
      <w:r>
        <w:t>Resoluciones de la Sala de lo Penal del Tribunal Supremo, de 6 de junio, de 12 de junio y de 4 de julio de 2018</w:t>
      </w:r>
    </w:p>
    <w:p w:rsidR="000628AB" w:rsidRDefault="000628AB" w:rsidP="000628AB">
      <w:pPr>
        <w:pStyle w:val="SangriaFrancesaArticulo"/>
      </w:pPr>
      <w:r>
        <w:t xml:space="preserve">Sentencia </w:t>
      </w:r>
      <w:hyperlink w:anchor="SENTENCIA_2019_20" w:history="1">
        <w:r w:rsidRPr="000628AB">
          <w:rPr>
            <w:rStyle w:val="TextoNormalCaracter"/>
          </w:rPr>
          <w:t>20/2019</w:t>
        </w:r>
      </w:hyperlink>
      <w:r>
        <w:t>.</w:t>
      </w:r>
    </w:p>
    <w:p w:rsidR="000628AB" w:rsidRDefault="000628AB" w:rsidP="000628AB">
      <w:pPr>
        <w:pStyle w:val="SangriaFrancesaArticulo"/>
      </w:pPr>
    </w:p>
    <w:p w:rsidR="000628AB" w:rsidRDefault="000628AB" w:rsidP="000628AB">
      <w:pPr>
        <w:pStyle w:val="TextoNormalNegritaCursivandice"/>
      </w:pPr>
      <w:r>
        <w:t>Resolución de la Sala de lo Penal de Tribunal Supremo, de 9 de julio de 2018</w:t>
      </w:r>
    </w:p>
    <w:p w:rsidR="000628AB" w:rsidRDefault="000628AB" w:rsidP="000628AB">
      <w:pPr>
        <w:pStyle w:val="SangriaFrancesaArticulo"/>
      </w:pPr>
      <w:r>
        <w:t xml:space="preserve">Auto </w:t>
      </w:r>
      <w:hyperlink w:anchor="AUTO_2019_16" w:history="1">
        <w:r w:rsidRPr="000628AB">
          <w:rPr>
            <w:rStyle w:val="TextoNormalCaracter"/>
          </w:rPr>
          <w:t>16/2019</w:t>
        </w:r>
      </w:hyperlink>
      <w:r>
        <w:t>.</w:t>
      </w:r>
    </w:p>
    <w:p w:rsidR="000628AB" w:rsidRDefault="000628AB" w:rsidP="000628AB">
      <w:pPr>
        <w:pStyle w:val="SangriaFrancesaArticulo"/>
      </w:pPr>
    </w:p>
    <w:p w:rsidR="000628AB" w:rsidRDefault="000628AB" w:rsidP="000628AB">
      <w:pPr>
        <w:pStyle w:val="TextoNormalNegritaCursivandice"/>
      </w:pPr>
      <w:r>
        <w:t>Sentencia de la Sala de lo Militar del Tribunal Supremo, de 4 de julio de 2017</w:t>
      </w:r>
    </w:p>
    <w:p w:rsidR="000628AB" w:rsidRDefault="000628AB" w:rsidP="000628AB">
      <w:pPr>
        <w:pStyle w:val="SangriaFrancesaArticulo"/>
      </w:pPr>
      <w:r>
        <w:t xml:space="preserve">Sentencia </w:t>
      </w:r>
      <w:hyperlink w:anchor="SENTENCIA_2019_1" w:history="1">
        <w:r w:rsidRPr="000628AB">
          <w:rPr>
            <w:rStyle w:val="TextoNormalCaracter"/>
          </w:rPr>
          <w:t>1/2019</w:t>
        </w:r>
      </w:hyperlink>
      <w:r>
        <w:t>.</w:t>
      </w:r>
    </w:p>
    <w:p w:rsidR="000628AB" w:rsidRDefault="000628AB" w:rsidP="000628AB">
      <w:pPr>
        <w:pStyle w:val="SangriaFrancesaArticulo"/>
      </w:pPr>
    </w:p>
    <w:p w:rsidR="000628AB" w:rsidRDefault="000628AB" w:rsidP="000628AB">
      <w:pPr>
        <w:pStyle w:val="TextoNormalNegritaCursivandice"/>
      </w:pPr>
      <w:r>
        <w:t>Auto de la Sala de lo Penal del Tribunal Supremo de 30 de julio de 2018</w:t>
      </w:r>
    </w:p>
    <w:p w:rsidR="000628AB" w:rsidRDefault="000628AB" w:rsidP="000628AB">
      <w:pPr>
        <w:pStyle w:val="SangriaFrancesaArticulo"/>
      </w:pPr>
      <w:r>
        <w:t xml:space="preserve">Autos </w:t>
      </w:r>
      <w:hyperlink w:anchor="AUTO_2019_12" w:history="1">
        <w:r w:rsidRPr="000628AB">
          <w:rPr>
            <w:rStyle w:val="TextoNormalCaracter"/>
          </w:rPr>
          <w:t>12/2019</w:t>
        </w:r>
      </w:hyperlink>
      <w:r>
        <w:t xml:space="preserve">; </w:t>
      </w:r>
      <w:hyperlink w:anchor="AUTO_2019_13" w:history="1">
        <w:r w:rsidRPr="000628AB">
          <w:rPr>
            <w:rStyle w:val="TextoNormalCaracter"/>
          </w:rPr>
          <w:t>13/2019</w:t>
        </w:r>
      </w:hyperlink>
      <w:r>
        <w:t>.</w:t>
      </w:r>
    </w:p>
    <w:p w:rsidR="000628AB" w:rsidRDefault="000628AB" w:rsidP="000628AB">
      <w:pPr>
        <w:pStyle w:val="SangriaFrancesaArticulo"/>
      </w:pPr>
    </w:p>
    <w:p w:rsidR="000628AB" w:rsidRDefault="000628AB" w:rsidP="000628AB">
      <w:pPr>
        <w:pStyle w:val="TextoNormalNegritaCursivandice"/>
      </w:pPr>
      <w:r>
        <w:t>Auto de la Sala Especial del Tribunal Supremo de 13 de septiembre de 2018</w:t>
      </w:r>
    </w:p>
    <w:p w:rsidR="000628AB" w:rsidRDefault="000628AB" w:rsidP="000628AB">
      <w:pPr>
        <w:pStyle w:val="SangriaFrancesaArticulo"/>
      </w:pPr>
      <w:r>
        <w:t xml:space="preserve">Sentencia </w:t>
      </w:r>
      <w:hyperlink w:anchor="SENTENCIA_2019_39" w:history="1">
        <w:r w:rsidRPr="000628AB">
          <w:rPr>
            <w:rStyle w:val="TextoNormalCaracter"/>
          </w:rPr>
          <w:t>39/2019</w:t>
        </w:r>
      </w:hyperlink>
      <w:r>
        <w:t>.</w:t>
      </w:r>
    </w:p>
    <w:p w:rsidR="000628AB" w:rsidRDefault="000628AB">
      <w:pPr>
        <w:spacing w:after="160" w:line="259" w:lineRule="auto"/>
        <w:rPr>
          <w:rFonts w:ascii="Times New Roman" w:eastAsia="Times New Roman" w:hAnsi="Times New Roman" w:cs="Times New Roman"/>
          <w:sz w:val="24"/>
          <w:szCs w:val="24"/>
          <w:lang w:eastAsia="es-ES"/>
        </w:rPr>
      </w:pPr>
      <w:r>
        <w:br w:type="page"/>
      </w:r>
    </w:p>
    <w:p w:rsidR="000628AB" w:rsidRDefault="000628AB" w:rsidP="000628AB">
      <w:pPr>
        <w:pStyle w:val="SangriaFrancesaArticulo"/>
      </w:pPr>
    </w:p>
    <w:p w:rsidR="000628AB" w:rsidRDefault="000628AB" w:rsidP="000628AB">
      <w:pPr>
        <w:pStyle w:val="TextoNormal"/>
      </w:pPr>
    </w:p>
    <w:p w:rsidR="000628AB" w:rsidRDefault="000628AB" w:rsidP="000628AB">
      <w:pPr>
        <w:pStyle w:val="TextoNormal"/>
      </w:pPr>
    </w:p>
    <w:p w:rsidR="000628AB" w:rsidRDefault="000628AB" w:rsidP="000628AB">
      <w:pPr>
        <w:pStyle w:val="TextoNormal"/>
      </w:pPr>
    </w:p>
    <w:p w:rsidR="000628AB" w:rsidRDefault="000628AB" w:rsidP="000628AB">
      <w:pPr>
        <w:pStyle w:val="Ttulondice"/>
        <w:suppressAutoHyphens/>
      </w:pPr>
      <w:r>
        <w:t>7. ÍNDICE DE RESOLUCIONES JUDICIALES DE OTROS TRIBUNALES CITADAS</w:t>
      </w:r>
    </w:p>
    <w:p w:rsidR="000628AB" w:rsidRDefault="000628AB" w:rsidP="000628AB">
      <w:pPr>
        <w:pStyle w:val="TextoNormal"/>
        <w:suppressAutoHyphens/>
      </w:pPr>
    </w:p>
    <w:p w:rsidR="000628AB" w:rsidRDefault="000628AB" w:rsidP="000628AB">
      <w:pPr>
        <w:pStyle w:val="TextoNormal"/>
        <w:suppressAutoHyphens/>
      </w:pPr>
    </w:p>
    <w:p w:rsidR="000628AB" w:rsidRDefault="000628AB" w:rsidP="000628AB">
      <w:pPr>
        <w:pStyle w:val="TextoNormal"/>
        <w:suppressAutoHyphens/>
      </w:pPr>
    </w:p>
    <w:p w:rsidR="000628AB" w:rsidRDefault="000628AB" w:rsidP="000628AB">
      <w:pPr>
        <w:pStyle w:val="TextoNormal"/>
        <w:suppressAutoHyphens/>
      </w:pPr>
    </w:p>
    <w:p w:rsidR="000628AB" w:rsidRDefault="000628AB" w:rsidP="000628AB">
      <w:pPr>
        <w:pStyle w:val="TextoNormal"/>
        <w:suppressAutoHyphens/>
      </w:pPr>
    </w:p>
    <w:p w:rsidR="000628AB" w:rsidRDefault="000628AB" w:rsidP="000628AB">
      <w:pPr>
        <w:pStyle w:val="TextoNormal"/>
        <w:suppressAutoHyphens/>
      </w:pPr>
    </w:p>
    <w:p w:rsidR="000628AB" w:rsidRDefault="000628AB" w:rsidP="000628AB">
      <w:pPr>
        <w:pStyle w:val="TextoNormal"/>
        <w:suppressAutoHyphens/>
      </w:pPr>
    </w:p>
    <w:p w:rsidR="000628AB" w:rsidRDefault="000628AB" w:rsidP="000628AB">
      <w:pPr>
        <w:pStyle w:val="TextoNormal"/>
        <w:suppressAutoHyphens/>
      </w:pPr>
    </w:p>
    <w:p w:rsidR="000628AB" w:rsidRDefault="000628AB" w:rsidP="000628AB">
      <w:pPr>
        <w:pStyle w:val="TextoNormal"/>
        <w:suppressAutoHyphens/>
      </w:pPr>
    </w:p>
    <w:p w:rsidR="000628AB" w:rsidRDefault="000628AB" w:rsidP="000628AB">
      <w:pPr>
        <w:pStyle w:val="TextoNormal"/>
      </w:pPr>
    </w:p>
    <w:p w:rsidR="000628AB" w:rsidRDefault="000628AB" w:rsidP="000628AB">
      <w:pPr>
        <w:pStyle w:val="TextoNormal"/>
      </w:pPr>
      <w:bookmarkStart w:id="91" w:name="INDICE22805"/>
      <w:bookmarkEnd w:id="91"/>
    </w:p>
    <w:p w:rsidR="000628AB" w:rsidRDefault="000628AB" w:rsidP="000628AB">
      <w:pPr>
        <w:pStyle w:val="TextoIndiceNivel2"/>
        <w:suppressAutoHyphens/>
      </w:pPr>
      <w:r>
        <w:t>A) Tribunal Europeo de Derechos Humanos</w:t>
      </w:r>
    </w:p>
    <w:p w:rsidR="000628AB" w:rsidRDefault="000628AB" w:rsidP="000628AB">
      <w:pPr>
        <w:pStyle w:val="TextoIndiceNivel2"/>
      </w:pPr>
    </w:p>
    <w:p w:rsidR="000628AB" w:rsidRDefault="000628AB" w:rsidP="000628AB">
      <w:pPr>
        <w:pStyle w:val="TextoNormalNegritaCursivandice"/>
      </w:pPr>
      <w:r>
        <w:t>Sentencia del Tribunal Europeo de Derechos Humanos de 18 de enero de 1978 (Irlanda c. Reino Unido)</w:t>
      </w:r>
    </w:p>
    <w:p w:rsidR="000628AB" w:rsidRDefault="000628AB" w:rsidP="000628AB">
      <w:pPr>
        <w:pStyle w:val="SangriaFrancesaArticulo"/>
      </w:pPr>
      <w:r w:rsidRPr="000628AB">
        <w:rPr>
          <w:rStyle w:val="TextoNormalNegritaCaracter"/>
        </w:rPr>
        <w:t>§ 199.</w:t>
      </w:r>
      <w:r w:rsidRPr="000628AB">
        <w:rPr>
          <w:rStyle w:val="TextoNormalCaracter"/>
        </w:rPr>
        <w:t>-</w:t>
      </w:r>
      <w:r>
        <w:t xml:space="preserve"> Sentencias </w:t>
      </w:r>
      <w:hyperlink w:anchor="SENTENCIA_2019_29" w:history="1">
        <w:r w:rsidRPr="000628AB">
          <w:rPr>
            <w:rStyle w:val="TextoNormalCaracter"/>
          </w:rPr>
          <w:t>29/2019</w:t>
        </w:r>
      </w:hyperlink>
      <w:r>
        <w:t xml:space="preserve">, f. 4; </w:t>
      </w:r>
      <w:hyperlink w:anchor="SENTENCIA_2019_30" w:history="1">
        <w:r w:rsidRPr="000628AB">
          <w:rPr>
            <w:rStyle w:val="TextoNormalCaracter"/>
          </w:rPr>
          <w:t>30/2019</w:t>
        </w:r>
      </w:hyperlink>
      <w:r>
        <w:t>, f. 4.</w:t>
      </w:r>
    </w:p>
    <w:p w:rsidR="000628AB" w:rsidRDefault="000628AB" w:rsidP="000628AB">
      <w:pPr>
        <w:pStyle w:val="SangriaFrancesaArticulo"/>
      </w:pPr>
    </w:p>
    <w:p w:rsidR="000628AB" w:rsidRDefault="000628AB" w:rsidP="000628AB">
      <w:pPr>
        <w:pStyle w:val="TextoNormalNegritaCursivandice"/>
      </w:pPr>
      <w:r>
        <w:t>Sentencia del Tribunal Europeo de Derechos Humanos de 9 de octubre de 1979 (Airey c. Irlanda)</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Sentencia </w:t>
      </w:r>
      <w:hyperlink w:anchor="SENTENCIA_2019_32" w:history="1">
        <w:r w:rsidRPr="000628AB">
          <w:rPr>
            <w:rStyle w:val="TextoNormalCaracter"/>
          </w:rPr>
          <w:t>32/2019</w:t>
        </w:r>
      </w:hyperlink>
      <w:r>
        <w:t>, VP.</w:t>
      </w:r>
    </w:p>
    <w:p w:rsidR="000628AB" w:rsidRDefault="000628AB" w:rsidP="000628AB">
      <w:pPr>
        <w:pStyle w:val="SangriaFrancesaArticulo"/>
      </w:pPr>
    </w:p>
    <w:p w:rsidR="000628AB" w:rsidRDefault="000628AB" w:rsidP="000628AB">
      <w:pPr>
        <w:pStyle w:val="TextoNormalNegritaCursivandice"/>
      </w:pPr>
      <w:r>
        <w:t>Sentencia del Tribunal Europeo de Derechos Humanos de 4 de diciembre de 1979 (Schiesser c. Suiza)</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Sentencias </w:t>
      </w:r>
      <w:hyperlink w:anchor="SENTENCIA_2019_29" w:history="1">
        <w:r w:rsidRPr="000628AB">
          <w:rPr>
            <w:rStyle w:val="TextoNormalCaracter"/>
          </w:rPr>
          <w:t>29/2019</w:t>
        </w:r>
      </w:hyperlink>
      <w:r>
        <w:t xml:space="preserve">, f. 4; </w:t>
      </w:r>
      <w:hyperlink w:anchor="SENTENCIA_2019_30" w:history="1">
        <w:r w:rsidRPr="000628AB">
          <w:rPr>
            <w:rStyle w:val="TextoNormalCaracter"/>
          </w:rPr>
          <w:t>30/2019</w:t>
        </w:r>
      </w:hyperlink>
      <w:r>
        <w:t>, f. 4.</w:t>
      </w:r>
    </w:p>
    <w:p w:rsidR="000628AB" w:rsidRDefault="000628AB" w:rsidP="000628AB">
      <w:pPr>
        <w:pStyle w:val="SangriaFrancesaArticulo"/>
      </w:pPr>
      <w:r w:rsidRPr="000628AB">
        <w:rPr>
          <w:rStyle w:val="TextoNormalNegritaCaracter"/>
        </w:rPr>
        <w:t>§ 28.</w:t>
      </w:r>
      <w:r w:rsidRPr="000628AB">
        <w:rPr>
          <w:rStyle w:val="TextoNormalCaracter"/>
        </w:rPr>
        <w:t>-</w:t>
      </w:r>
      <w:r>
        <w:t xml:space="preserve"> Sentencias </w:t>
      </w:r>
      <w:hyperlink w:anchor="SENTENCIA_2019_29" w:history="1">
        <w:r w:rsidRPr="000628AB">
          <w:rPr>
            <w:rStyle w:val="TextoNormalCaracter"/>
          </w:rPr>
          <w:t>29/2019</w:t>
        </w:r>
      </w:hyperlink>
      <w:r>
        <w:t xml:space="preserve">, f. 4; </w:t>
      </w:r>
      <w:hyperlink w:anchor="SENTENCIA_2019_30" w:history="1">
        <w:r w:rsidRPr="000628AB">
          <w:rPr>
            <w:rStyle w:val="TextoNormalCaracter"/>
          </w:rPr>
          <w:t>30/2019</w:t>
        </w:r>
      </w:hyperlink>
      <w:r>
        <w:t>, f. 4.</w:t>
      </w:r>
    </w:p>
    <w:p w:rsidR="000628AB" w:rsidRDefault="000628AB" w:rsidP="000628AB">
      <w:pPr>
        <w:pStyle w:val="SangriaFrancesaArticulo"/>
      </w:pPr>
      <w:r w:rsidRPr="000628AB">
        <w:rPr>
          <w:rStyle w:val="TextoNormalNegritaCaracter"/>
        </w:rPr>
        <w:t>§ 31.</w:t>
      </w:r>
      <w:r w:rsidRPr="000628AB">
        <w:rPr>
          <w:rStyle w:val="TextoNormalCaracter"/>
        </w:rPr>
        <w:t>-</w:t>
      </w:r>
      <w:r>
        <w:t xml:space="preserve"> Sentencias </w:t>
      </w:r>
      <w:hyperlink w:anchor="SENTENCIA_2019_29" w:history="1">
        <w:r w:rsidRPr="000628AB">
          <w:rPr>
            <w:rStyle w:val="TextoNormalCaracter"/>
          </w:rPr>
          <w:t>29/2019</w:t>
        </w:r>
      </w:hyperlink>
      <w:r>
        <w:t xml:space="preserve">, f. 4; </w:t>
      </w:r>
      <w:hyperlink w:anchor="SENTENCIA_2019_30" w:history="1">
        <w:r w:rsidRPr="000628AB">
          <w:rPr>
            <w:rStyle w:val="TextoNormalCaracter"/>
          </w:rPr>
          <w:t>30/2019</w:t>
        </w:r>
      </w:hyperlink>
      <w:r>
        <w:t>, f. 4.</w:t>
      </w:r>
    </w:p>
    <w:p w:rsidR="000628AB" w:rsidRDefault="000628AB" w:rsidP="000628AB">
      <w:pPr>
        <w:pStyle w:val="SangriaFrancesaArticulo"/>
      </w:pPr>
    </w:p>
    <w:p w:rsidR="000628AB" w:rsidRDefault="000628AB" w:rsidP="000628AB">
      <w:pPr>
        <w:pStyle w:val="TextoNormalNegritaCursivandice"/>
      </w:pPr>
      <w:r>
        <w:t>Sentencia del Tribunal Europeo de Derechos Humanos de 6 de noviembre de 1980 (Guzzardi c. Italia)</w:t>
      </w:r>
    </w:p>
    <w:p w:rsidR="000628AB" w:rsidRDefault="000628AB" w:rsidP="000628AB">
      <w:pPr>
        <w:pStyle w:val="SangriaFrancesaArticulo"/>
      </w:pPr>
      <w:r w:rsidRPr="000628AB">
        <w:rPr>
          <w:rStyle w:val="TextoNormalNegritaCaracter"/>
        </w:rPr>
        <w:t>§ 102.</w:t>
      </w:r>
      <w:r w:rsidRPr="000628AB">
        <w:rPr>
          <w:rStyle w:val="TextoNormalCaracter"/>
        </w:rPr>
        <w:t>-</w:t>
      </w:r>
      <w:r>
        <w:t xml:space="preserve"> Sentencias </w:t>
      </w:r>
      <w:hyperlink w:anchor="SENTENCIA_2019_29" w:history="1">
        <w:r w:rsidRPr="000628AB">
          <w:rPr>
            <w:rStyle w:val="TextoNormalCaracter"/>
          </w:rPr>
          <w:t>29/2019</w:t>
        </w:r>
      </w:hyperlink>
      <w:r>
        <w:t xml:space="preserve">, f. 3; </w:t>
      </w:r>
      <w:hyperlink w:anchor="SENTENCIA_2019_30" w:history="1">
        <w:r w:rsidRPr="000628AB">
          <w:rPr>
            <w:rStyle w:val="TextoNormalCaracter"/>
          </w:rPr>
          <w:t>30/2019</w:t>
        </w:r>
      </w:hyperlink>
      <w:r>
        <w:t>, f. 3.</w:t>
      </w:r>
    </w:p>
    <w:p w:rsidR="000628AB" w:rsidRDefault="000628AB" w:rsidP="000628AB">
      <w:pPr>
        <w:pStyle w:val="SangriaFrancesaArticulo"/>
      </w:pPr>
    </w:p>
    <w:p w:rsidR="000628AB" w:rsidRDefault="000628AB" w:rsidP="000628AB">
      <w:pPr>
        <w:pStyle w:val="TextoNormalNegritaCursivandice"/>
      </w:pPr>
      <w:r>
        <w:t>Sentencia del Tribunal Europeo de Derechos Humanos de 7 de julio de 1989 (Soering c. Reino Unido)</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Auto </w:t>
      </w:r>
      <w:hyperlink w:anchor="AUTO_2019_4" w:history="1">
        <w:r w:rsidRPr="000628AB">
          <w:rPr>
            <w:rStyle w:val="TextoNormalCaracter"/>
          </w:rPr>
          <w:t>4/2019</w:t>
        </w:r>
      </w:hyperlink>
      <w:r>
        <w:t>, VP II.</w:t>
      </w:r>
    </w:p>
    <w:p w:rsidR="000628AB" w:rsidRDefault="000628AB" w:rsidP="000628AB">
      <w:pPr>
        <w:pStyle w:val="SangriaFrancesaArticulo"/>
      </w:pPr>
    </w:p>
    <w:p w:rsidR="000628AB" w:rsidRDefault="000628AB" w:rsidP="000628AB">
      <w:pPr>
        <w:pStyle w:val="TextoNormalNegritaCursivandice"/>
      </w:pPr>
      <w:r>
        <w:t>Sentencia del Tribunal Europeo de Derechos Humanos de 26 de mayo de 1993 (Brannigan y McBride c. Reino Unido)</w:t>
      </w:r>
    </w:p>
    <w:p w:rsidR="000628AB" w:rsidRDefault="000628AB" w:rsidP="000628AB">
      <w:pPr>
        <w:pStyle w:val="SangriaFrancesaArticulo"/>
      </w:pPr>
      <w:r w:rsidRPr="000628AB">
        <w:rPr>
          <w:rStyle w:val="TextoNormalNegritaCaracter"/>
        </w:rPr>
        <w:t>§ 58.</w:t>
      </w:r>
      <w:r w:rsidRPr="000628AB">
        <w:rPr>
          <w:rStyle w:val="TextoNormalCaracter"/>
        </w:rPr>
        <w:t>-</w:t>
      </w:r>
      <w:r>
        <w:t xml:space="preserve"> Sentencias </w:t>
      </w:r>
      <w:hyperlink w:anchor="SENTENCIA_2019_29" w:history="1">
        <w:r w:rsidRPr="000628AB">
          <w:rPr>
            <w:rStyle w:val="TextoNormalCaracter"/>
          </w:rPr>
          <w:t>29/2019</w:t>
        </w:r>
      </w:hyperlink>
      <w:r>
        <w:t xml:space="preserve">, f. 4; </w:t>
      </w:r>
      <w:hyperlink w:anchor="SENTENCIA_2019_30" w:history="1">
        <w:r w:rsidRPr="000628AB">
          <w:rPr>
            <w:rStyle w:val="TextoNormalCaracter"/>
          </w:rPr>
          <w:t>30/2019</w:t>
        </w:r>
      </w:hyperlink>
      <w:r>
        <w:t>, f. 4.</w:t>
      </w:r>
    </w:p>
    <w:p w:rsidR="000628AB" w:rsidRDefault="000628AB" w:rsidP="000628AB">
      <w:pPr>
        <w:pStyle w:val="SangriaFrancesaArticulo"/>
      </w:pPr>
    </w:p>
    <w:p w:rsidR="000628AB" w:rsidRDefault="000628AB" w:rsidP="000628AB">
      <w:pPr>
        <w:pStyle w:val="TextoNormalNegritaCursivandice"/>
      </w:pPr>
      <w:r>
        <w:t>Sentencia del Tribunal Europeo de Derechos Humanos de 24 de noviembre de 1993 (Imbrioscia c. Suiza)</w:t>
      </w:r>
    </w:p>
    <w:p w:rsidR="000628AB" w:rsidRDefault="000628AB" w:rsidP="000628AB">
      <w:pPr>
        <w:pStyle w:val="SangriaFrancesaArticulo"/>
      </w:pPr>
      <w:r w:rsidRPr="000628AB">
        <w:rPr>
          <w:rStyle w:val="TextoNormalNegritaCaracter"/>
        </w:rPr>
        <w:t>§ 36.</w:t>
      </w:r>
      <w:r w:rsidRPr="000628AB">
        <w:rPr>
          <w:rStyle w:val="TextoNormalCaracter"/>
        </w:rPr>
        <w:t>-</w:t>
      </w:r>
      <w:r>
        <w:t xml:space="preserve"> Sentencias </w:t>
      </w:r>
      <w:hyperlink w:anchor="SENTENCIA_2019_29" w:history="1">
        <w:r w:rsidRPr="000628AB">
          <w:rPr>
            <w:rStyle w:val="TextoNormalCaracter"/>
          </w:rPr>
          <w:t>29/2019</w:t>
        </w:r>
      </w:hyperlink>
      <w:r>
        <w:t xml:space="preserve">, f. 4; </w:t>
      </w:r>
      <w:hyperlink w:anchor="SENTENCIA_2019_30" w:history="1">
        <w:r w:rsidRPr="000628AB">
          <w:rPr>
            <w:rStyle w:val="TextoNormalCaracter"/>
          </w:rPr>
          <w:t>30/2019</w:t>
        </w:r>
      </w:hyperlink>
      <w:r>
        <w:t>, f. 4.</w:t>
      </w:r>
    </w:p>
    <w:p w:rsidR="000628AB" w:rsidRDefault="000628AB" w:rsidP="000628AB">
      <w:pPr>
        <w:pStyle w:val="SangriaFrancesaArticulo"/>
      </w:pPr>
    </w:p>
    <w:p w:rsidR="000628AB" w:rsidRDefault="000628AB" w:rsidP="000628AB">
      <w:pPr>
        <w:pStyle w:val="TextoNormalNegritaCursivandice"/>
      </w:pPr>
      <w:r>
        <w:t>Sentencia del Tribunal Europeo de Derechos Humanos de 23 de septiembre de 1994 (Jersild c. Dinamarca)</w:t>
      </w:r>
    </w:p>
    <w:p w:rsidR="000628AB" w:rsidRDefault="000628AB" w:rsidP="000628AB">
      <w:pPr>
        <w:pStyle w:val="SangriaFrancesaArticulo"/>
      </w:pPr>
      <w:r w:rsidRPr="000628AB">
        <w:rPr>
          <w:rStyle w:val="TextoNormalNegritaCaracter"/>
        </w:rPr>
        <w:t>§ 34.</w:t>
      </w:r>
      <w:r w:rsidRPr="000628AB">
        <w:rPr>
          <w:rStyle w:val="TextoNormalCaracter"/>
        </w:rPr>
        <w:t>-</w:t>
      </w:r>
      <w:r>
        <w:t xml:space="preserve"> Sentencia </w:t>
      </w:r>
      <w:hyperlink w:anchor="SENTENCIA_2019_25" w:history="1">
        <w:r w:rsidRPr="000628AB">
          <w:rPr>
            <w:rStyle w:val="TextoNormalCaracter"/>
          </w:rPr>
          <w:t>25/2019</w:t>
        </w:r>
      </w:hyperlink>
      <w:r>
        <w:t>, f. 8.</w:t>
      </w:r>
    </w:p>
    <w:p w:rsidR="000628AB" w:rsidRDefault="000628AB" w:rsidP="000628AB">
      <w:pPr>
        <w:pStyle w:val="SangriaFrancesaArticulo"/>
      </w:pPr>
    </w:p>
    <w:p w:rsidR="000628AB" w:rsidRDefault="000628AB" w:rsidP="000628AB">
      <w:pPr>
        <w:pStyle w:val="TextoNormalNegritaCursivandice"/>
      </w:pPr>
      <w:r>
        <w:t>Sentencia del Tribunal Europeo de Derechos Humanos de 13 de julio de 1995 (Kampanis c. Grecia)</w:t>
      </w:r>
    </w:p>
    <w:p w:rsidR="000628AB" w:rsidRDefault="000628AB" w:rsidP="000628AB">
      <w:pPr>
        <w:pStyle w:val="SangriaFrancesaArticulo"/>
      </w:pPr>
      <w:r w:rsidRPr="000628AB">
        <w:rPr>
          <w:rStyle w:val="TextoNormalNegritaCaracter"/>
        </w:rPr>
        <w:t>§ 47.</w:t>
      </w:r>
      <w:r w:rsidRPr="000628AB">
        <w:rPr>
          <w:rStyle w:val="TextoNormalCaracter"/>
        </w:rPr>
        <w:t>-</w:t>
      </w:r>
      <w:r>
        <w:t xml:space="preserve"> Sentencia </w:t>
      </w:r>
      <w:hyperlink w:anchor="SENTENCIA_2019_29" w:history="1">
        <w:r w:rsidRPr="000628AB">
          <w:rPr>
            <w:rStyle w:val="TextoNormalCaracter"/>
          </w:rPr>
          <w:t>29/2019</w:t>
        </w:r>
      </w:hyperlink>
      <w:r>
        <w:t>, f. 5.</w:t>
      </w:r>
    </w:p>
    <w:p w:rsidR="000628AB" w:rsidRDefault="000628AB" w:rsidP="000628AB">
      <w:pPr>
        <w:pStyle w:val="SangriaFrancesaArticulo"/>
      </w:pPr>
    </w:p>
    <w:p w:rsidR="000628AB" w:rsidRDefault="000628AB" w:rsidP="000628AB">
      <w:pPr>
        <w:pStyle w:val="TextoNormalNegritaCursivandice"/>
      </w:pPr>
      <w:r>
        <w:t>Sentencia del Tribunal Europeo de Derechos Humanos de 27 de mayo de 1997 (Eriksen c. Noruega)</w:t>
      </w:r>
    </w:p>
    <w:p w:rsidR="000628AB" w:rsidRDefault="000628AB" w:rsidP="000628AB">
      <w:pPr>
        <w:pStyle w:val="SangriaFrancesaArticulo"/>
      </w:pPr>
      <w:r w:rsidRPr="000628AB">
        <w:rPr>
          <w:rStyle w:val="TextoNormalNegritaCaracter"/>
        </w:rPr>
        <w:t>§ 86.</w:t>
      </w:r>
      <w:r w:rsidRPr="000628AB">
        <w:rPr>
          <w:rStyle w:val="TextoNormalCaracter"/>
        </w:rPr>
        <w:t>-</w:t>
      </w:r>
      <w:r>
        <w:t xml:space="preserve"> Sentencias </w:t>
      </w:r>
      <w:hyperlink w:anchor="SENTENCIA_2019_29" w:history="1">
        <w:r w:rsidRPr="000628AB">
          <w:rPr>
            <w:rStyle w:val="TextoNormalCaracter"/>
          </w:rPr>
          <w:t>29/2019</w:t>
        </w:r>
      </w:hyperlink>
      <w:r>
        <w:t xml:space="preserve">, f. 3; </w:t>
      </w:r>
      <w:hyperlink w:anchor="SENTENCIA_2019_30" w:history="1">
        <w:r w:rsidRPr="000628AB">
          <w:rPr>
            <w:rStyle w:val="TextoNormalCaracter"/>
          </w:rPr>
          <w:t>30/2019</w:t>
        </w:r>
      </w:hyperlink>
      <w:r>
        <w:t>, f. 3.</w:t>
      </w:r>
    </w:p>
    <w:p w:rsidR="000628AB" w:rsidRDefault="000628AB" w:rsidP="000628AB">
      <w:pPr>
        <w:pStyle w:val="SangriaFrancesaArticulo"/>
      </w:pPr>
    </w:p>
    <w:p w:rsidR="000628AB" w:rsidRDefault="000628AB" w:rsidP="000628AB">
      <w:pPr>
        <w:pStyle w:val="TextoNormalNegritaCursivandice"/>
      </w:pPr>
      <w:r>
        <w:t>Sentencia del Tribunal Europeo de Derechos Humanos de 28 de octubre de 1998 (Assenov y otros c. Bulgaria)</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Sentencia </w:t>
      </w:r>
      <w:hyperlink w:anchor="SENTENCIA_2019_29" w:history="1">
        <w:r w:rsidRPr="000628AB">
          <w:rPr>
            <w:rStyle w:val="TextoNormalCaracter"/>
          </w:rPr>
          <w:t>29/2019</w:t>
        </w:r>
      </w:hyperlink>
      <w:r>
        <w:t>, f. 5.</w:t>
      </w:r>
    </w:p>
    <w:p w:rsidR="000628AB" w:rsidRDefault="000628AB" w:rsidP="000628AB">
      <w:pPr>
        <w:pStyle w:val="SangriaFrancesaArticulo"/>
      </w:pPr>
    </w:p>
    <w:p w:rsidR="000628AB" w:rsidRDefault="000628AB" w:rsidP="000628AB">
      <w:pPr>
        <w:pStyle w:val="TextoNormalNegritaCursivandice"/>
      </w:pPr>
      <w:r>
        <w:t>Sentencia del Tribunal Europeo de Derechos Humanos de 25 de marzo de 1999 (Nikolova c. Bulgaria)</w:t>
      </w:r>
    </w:p>
    <w:p w:rsidR="000628AB" w:rsidRDefault="000628AB" w:rsidP="000628AB">
      <w:pPr>
        <w:pStyle w:val="SangriaFrancesaArticulo"/>
      </w:pPr>
      <w:r w:rsidRPr="000628AB">
        <w:rPr>
          <w:rStyle w:val="TextoNormalNegritaCaracter"/>
        </w:rPr>
        <w:t>§ 49.</w:t>
      </w:r>
      <w:r w:rsidRPr="000628AB">
        <w:rPr>
          <w:rStyle w:val="TextoNormalCaracter"/>
        </w:rPr>
        <w:t>-</w:t>
      </w:r>
      <w:r>
        <w:t xml:space="preserve"> Sentencias </w:t>
      </w:r>
      <w:hyperlink w:anchor="SENTENCIA_2019_29" w:history="1">
        <w:r w:rsidRPr="000628AB">
          <w:rPr>
            <w:rStyle w:val="TextoNormalCaracter"/>
          </w:rPr>
          <w:t>29/2019</w:t>
        </w:r>
      </w:hyperlink>
      <w:r>
        <w:t xml:space="preserve">, f. 4; </w:t>
      </w:r>
      <w:hyperlink w:anchor="SENTENCIA_2019_30" w:history="1">
        <w:r w:rsidRPr="000628AB">
          <w:rPr>
            <w:rStyle w:val="TextoNormalCaracter"/>
          </w:rPr>
          <w:t>30/2019</w:t>
        </w:r>
      </w:hyperlink>
      <w:r>
        <w:t>, f. 4.</w:t>
      </w:r>
    </w:p>
    <w:p w:rsidR="000628AB" w:rsidRDefault="000628AB" w:rsidP="000628AB">
      <w:pPr>
        <w:pStyle w:val="SangriaFrancesaArticulo"/>
      </w:pPr>
    </w:p>
    <w:p w:rsidR="000628AB" w:rsidRDefault="000628AB" w:rsidP="000628AB">
      <w:pPr>
        <w:pStyle w:val="TextoNormalNegritaCursivandice"/>
      </w:pPr>
      <w:r>
        <w:t>Sentencia del Tribunal Europeo de Derechos Humanos de 28 de septiembre de 2000 (Lepes de Silva Gomez c. Portugal nº 37698/97)</w:t>
      </w:r>
    </w:p>
    <w:p w:rsidR="000628AB" w:rsidRDefault="000628AB" w:rsidP="000628AB">
      <w:pPr>
        <w:pStyle w:val="SangriaFrancesaArticulo"/>
      </w:pPr>
      <w:r w:rsidRPr="000628AB">
        <w:rPr>
          <w:rStyle w:val="TextoNormalNegritaCaracter"/>
        </w:rPr>
        <w:t>§ 30.</w:t>
      </w:r>
      <w:r w:rsidRPr="000628AB">
        <w:rPr>
          <w:rStyle w:val="TextoNormalCaracter"/>
        </w:rPr>
        <w:t>-</w:t>
      </w:r>
      <w:r>
        <w:t xml:space="preserve"> Sentencia </w:t>
      </w:r>
      <w:hyperlink w:anchor="SENTENCIA_2019_24" w:history="1">
        <w:r w:rsidRPr="000628AB">
          <w:rPr>
            <w:rStyle w:val="TextoNormalCaracter"/>
          </w:rPr>
          <w:t>24/2019</w:t>
        </w:r>
      </w:hyperlink>
      <w:r>
        <w:t>, f. 4.</w:t>
      </w:r>
    </w:p>
    <w:p w:rsidR="000628AB" w:rsidRDefault="000628AB" w:rsidP="000628AB">
      <w:pPr>
        <w:pStyle w:val="SangriaFrancesaArticulo"/>
      </w:pPr>
    </w:p>
    <w:p w:rsidR="000628AB" w:rsidRDefault="000628AB" w:rsidP="000628AB">
      <w:pPr>
        <w:pStyle w:val="TextoNormalNegritaCursivandice"/>
      </w:pPr>
      <w:r>
        <w:t>Sentencia del Tribunal Europeo de Derechos Humanos de 10 de octubre de 2000 (Grauzinis c. Lituania)</w:t>
      </w:r>
    </w:p>
    <w:p w:rsidR="000628AB" w:rsidRDefault="000628AB" w:rsidP="000628AB">
      <w:pPr>
        <w:pStyle w:val="SangriaFrancesaArticulo"/>
      </w:pPr>
      <w:r w:rsidRPr="000628AB">
        <w:rPr>
          <w:rStyle w:val="TextoNormalNegritaCaracter"/>
        </w:rPr>
        <w:t>§§ 33 y 34.</w:t>
      </w:r>
      <w:r w:rsidRPr="000628AB">
        <w:rPr>
          <w:rStyle w:val="TextoNormalCaracter"/>
        </w:rPr>
        <w:t>-</w:t>
      </w:r>
      <w:r>
        <w:t xml:space="preserve"> Sentencia </w:t>
      </w:r>
      <w:hyperlink w:anchor="SENTENCIA_2019_29" w:history="1">
        <w:r w:rsidRPr="000628AB">
          <w:rPr>
            <w:rStyle w:val="TextoNormalCaracter"/>
          </w:rPr>
          <w:t>29/2019</w:t>
        </w:r>
      </w:hyperlink>
      <w:r>
        <w:t>, f. 5.</w:t>
      </w:r>
    </w:p>
    <w:p w:rsidR="000628AB" w:rsidRDefault="000628AB" w:rsidP="000628AB">
      <w:pPr>
        <w:pStyle w:val="SangriaFrancesaArticulo"/>
      </w:pPr>
    </w:p>
    <w:p w:rsidR="000628AB" w:rsidRDefault="000628AB" w:rsidP="000628AB">
      <w:pPr>
        <w:pStyle w:val="TextoNormalNegritaCursivandice"/>
      </w:pPr>
      <w:r>
        <w:t>Sentencia del Tribunal Europeo de Derechos Humanos de 13 de febrero de 2001 (Schöps c. Alemania)</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Sentencias </w:t>
      </w:r>
      <w:hyperlink w:anchor="SENTENCIA_2019_29" w:history="1">
        <w:r w:rsidRPr="000628AB">
          <w:rPr>
            <w:rStyle w:val="TextoNormalCaracter"/>
          </w:rPr>
          <w:t>29/2019</w:t>
        </w:r>
      </w:hyperlink>
      <w:r>
        <w:t xml:space="preserve">, f. 4; </w:t>
      </w:r>
      <w:hyperlink w:anchor="SENTENCIA_2019_30" w:history="1">
        <w:r w:rsidRPr="000628AB">
          <w:rPr>
            <w:rStyle w:val="TextoNormalCaracter"/>
          </w:rPr>
          <w:t>30/2019</w:t>
        </w:r>
      </w:hyperlink>
      <w:r>
        <w:t>, f. 4.</w:t>
      </w:r>
    </w:p>
    <w:p w:rsidR="000628AB" w:rsidRDefault="000628AB" w:rsidP="000628AB">
      <w:pPr>
        <w:pStyle w:val="SangriaFrancesaArticulo"/>
      </w:pPr>
    </w:p>
    <w:p w:rsidR="000628AB" w:rsidRDefault="000628AB" w:rsidP="000628AB">
      <w:pPr>
        <w:pStyle w:val="TextoNormalNegritaCursivandice"/>
      </w:pPr>
      <w:r>
        <w:t>Sentencia del Tribunal Europeo de Derechos Humanos de 31 de enero de 2002 (Lanz c. Austria)</w:t>
      </w:r>
    </w:p>
    <w:p w:rsidR="000628AB" w:rsidRDefault="000628AB" w:rsidP="000628AB">
      <w:pPr>
        <w:pStyle w:val="SangriaFrancesaArticulo"/>
      </w:pPr>
      <w:r w:rsidRPr="000628AB">
        <w:rPr>
          <w:rStyle w:val="TextoNormalNegritaCaracter"/>
        </w:rPr>
        <w:t>§ 41.</w:t>
      </w:r>
      <w:r w:rsidRPr="000628AB">
        <w:rPr>
          <w:rStyle w:val="TextoNormalCaracter"/>
        </w:rPr>
        <w:t>-</w:t>
      </w:r>
      <w:r>
        <w:t xml:space="preserve"> Sentencias </w:t>
      </w:r>
      <w:hyperlink w:anchor="SENTENCIA_2019_29" w:history="1">
        <w:r w:rsidRPr="000628AB">
          <w:rPr>
            <w:rStyle w:val="TextoNormalCaracter"/>
          </w:rPr>
          <w:t>29/2019</w:t>
        </w:r>
      </w:hyperlink>
      <w:r>
        <w:t xml:space="preserve">, f. 4; </w:t>
      </w:r>
      <w:hyperlink w:anchor="SENTENCIA_2019_30" w:history="1">
        <w:r w:rsidRPr="000628AB">
          <w:rPr>
            <w:rStyle w:val="TextoNormalCaracter"/>
          </w:rPr>
          <w:t>30/2019</w:t>
        </w:r>
      </w:hyperlink>
      <w:r>
        <w:t>, f. 4.</w:t>
      </w:r>
    </w:p>
    <w:p w:rsidR="000628AB" w:rsidRDefault="000628AB" w:rsidP="000628AB">
      <w:pPr>
        <w:pStyle w:val="SangriaFrancesaArticulo"/>
      </w:pPr>
    </w:p>
    <w:p w:rsidR="000628AB" w:rsidRDefault="000628AB" w:rsidP="000628AB">
      <w:pPr>
        <w:pStyle w:val="TextoNormalNegritaCursivandice"/>
      </w:pPr>
      <w:r>
        <w:t>Sentencia del Tribunal Europeo de Derechos Humanos de 27 de mayo de 2004 (Aizsardzibas Klubs Vides c. Letonia nº57829/00)</w:t>
      </w:r>
    </w:p>
    <w:p w:rsidR="000628AB" w:rsidRDefault="000628AB" w:rsidP="000628AB">
      <w:pPr>
        <w:pStyle w:val="SangriaFrancesaArticulo"/>
      </w:pPr>
      <w:r w:rsidRPr="000628AB">
        <w:rPr>
          <w:rStyle w:val="TextoNormalNegritaCaracter"/>
        </w:rPr>
        <w:t>§ 40.</w:t>
      </w:r>
      <w:r w:rsidRPr="000628AB">
        <w:rPr>
          <w:rStyle w:val="TextoNormalCaracter"/>
        </w:rPr>
        <w:t>-</w:t>
      </w:r>
      <w:r>
        <w:t xml:space="preserve"> Sentencia </w:t>
      </w:r>
      <w:hyperlink w:anchor="SENTENCIA_2019_24" w:history="1">
        <w:r w:rsidRPr="000628AB">
          <w:rPr>
            <w:rStyle w:val="TextoNormalCaracter"/>
          </w:rPr>
          <w:t>24/2019</w:t>
        </w:r>
      </w:hyperlink>
      <w:r>
        <w:t>, f. 4.</w:t>
      </w:r>
    </w:p>
    <w:p w:rsidR="000628AB" w:rsidRDefault="000628AB" w:rsidP="000628AB">
      <w:pPr>
        <w:pStyle w:val="SangriaFrancesaArticulo"/>
      </w:pPr>
    </w:p>
    <w:p w:rsidR="000628AB" w:rsidRDefault="000628AB" w:rsidP="000628AB">
      <w:pPr>
        <w:pStyle w:val="TextoNormalNegritaCursivandice"/>
      </w:pPr>
      <w:r>
        <w:t>Sentencia del Tribunal Europeo de Derechos Humanos de 24 de junio de 2004 (Von Hannover c. Alemania)</w:t>
      </w:r>
    </w:p>
    <w:p w:rsidR="000628AB" w:rsidRDefault="000628AB" w:rsidP="000628AB">
      <w:pPr>
        <w:pStyle w:val="SangriaFrancesaArticulo"/>
      </w:pPr>
      <w:r w:rsidRPr="000628AB">
        <w:rPr>
          <w:rStyle w:val="TextoNormalNegritaCaracter"/>
        </w:rPr>
        <w:t>§§ 65, 76.</w:t>
      </w:r>
      <w:r w:rsidRPr="000628AB">
        <w:rPr>
          <w:rStyle w:val="TextoNormalCaracter"/>
        </w:rPr>
        <w:t>-</w:t>
      </w:r>
      <w:r>
        <w:t xml:space="preserve"> Sentencia </w:t>
      </w:r>
      <w:hyperlink w:anchor="SENTENCIA_2019_25" w:history="1">
        <w:r w:rsidRPr="000628AB">
          <w:rPr>
            <w:rStyle w:val="TextoNormalCaracter"/>
          </w:rPr>
          <w:t>25/2019</w:t>
        </w:r>
      </w:hyperlink>
      <w:r>
        <w:t>, f. 3.</w:t>
      </w:r>
    </w:p>
    <w:p w:rsidR="000628AB" w:rsidRDefault="000628AB" w:rsidP="000628AB">
      <w:pPr>
        <w:pStyle w:val="SangriaFrancesaArticulo"/>
      </w:pPr>
      <w:r w:rsidRPr="000628AB">
        <w:rPr>
          <w:rStyle w:val="TextoNormalNegritaCaracter"/>
        </w:rPr>
        <w:t>§ 70.</w:t>
      </w:r>
      <w:r w:rsidRPr="000628AB">
        <w:rPr>
          <w:rStyle w:val="TextoNormalCaracter"/>
        </w:rPr>
        <w:t>-</w:t>
      </w:r>
      <w:r>
        <w:t xml:space="preserve"> Sentencia </w:t>
      </w:r>
      <w:hyperlink w:anchor="SENTENCIA_2019_25" w:history="1">
        <w:r w:rsidRPr="000628AB">
          <w:rPr>
            <w:rStyle w:val="TextoNormalCaracter"/>
          </w:rPr>
          <w:t>25/2019</w:t>
        </w:r>
      </w:hyperlink>
      <w:r>
        <w:t>, f. 8.</w:t>
      </w:r>
    </w:p>
    <w:p w:rsidR="000628AB" w:rsidRDefault="000628AB" w:rsidP="000628AB">
      <w:pPr>
        <w:pStyle w:val="SangriaFrancesaArticulo"/>
      </w:pPr>
      <w:r w:rsidRPr="000628AB">
        <w:rPr>
          <w:rStyle w:val="TextoNormalNegritaCaracter"/>
        </w:rPr>
        <w:t>§§ 109-113.</w:t>
      </w:r>
      <w:r w:rsidRPr="000628AB">
        <w:rPr>
          <w:rStyle w:val="TextoNormalCaracter"/>
        </w:rPr>
        <w:t>-</w:t>
      </w:r>
      <w:r>
        <w:t xml:space="preserve"> Sentencia </w:t>
      </w:r>
      <w:hyperlink w:anchor="SENTENCIA_2019_25" w:history="1">
        <w:r w:rsidRPr="000628AB">
          <w:rPr>
            <w:rStyle w:val="TextoNormalCaracter"/>
          </w:rPr>
          <w:t>25/2019</w:t>
        </w:r>
      </w:hyperlink>
      <w:r>
        <w:t>, f. 8.</w:t>
      </w:r>
    </w:p>
    <w:p w:rsidR="000628AB" w:rsidRDefault="000628AB" w:rsidP="000628AB">
      <w:pPr>
        <w:pStyle w:val="SangriaFrancesaArticulo"/>
      </w:pPr>
    </w:p>
    <w:p w:rsidR="000628AB" w:rsidRDefault="000628AB" w:rsidP="000628AB">
      <w:pPr>
        <w:pStyle w:val="TextoNormalNegritaCursivandice"/>
      </w:pPr>
      <w:r>
        <w:t>Sentencia del Tribunal Europeo de Derechos Humanos de 15 de noviembre de 2005 (Reinprecht c. Austria)</w:t>
      </w:r>
    </w:p>
    <w:p w:rsidR="000628AB" w:rsidRDefault="000628AB" w:rsidP="000628AB">
      <w:pPr>
        <w:pStyle w:val="SangriaFrancesaArticulo"/>
      </w:pPr>
      <w:r w:rsidRPr="000628AB">
        <w:rPr>
          <w:rStyle w:val="TextoNormalNegritaCaracter"/>
        </w:rPr>
        <w:t>§ 31.</w:t>
      </w:r>
      <w:r w:rsidRPr="000628AB">
        <w:rPr>
          <w:rStyle w:val="TextoNormalCaracter"/>
        </w:rPr>
        <w:t>-</w:t>
      </w:r>
      <w:r>
        <w:t xml:space="preserve"> Sentencia </w:t>
      </w:r>
      <w:hyperlink w:anchor="SENTENCIA_2019_29" w:history="1">
        <w:r w:rsidRPr="000628AB">
          <w:rPr>
            <w:rStyle w:val="TextoNormalCaracter"/>
          </w:rPr>
          <w:t>29/2019</w:t>
        </w:r>
      </w:hyperlink>
      <w:r>
        <w:t>, f. 5.</w:t>
      </w:r>
    </w:p>
    <w:p w:rsidR="000628AB" w:rsidRDefault="000628AB" w:rsidP="000628AB">
      <w:pPr>
        <w:pStyle w:val="SangriaFrancesaArticulo"/>
      </w:pPr>
      <w:r w:rsidRPr="000628AB">
        <w:rPr>
          <w:rStyle w:val="TextoNormalNegritaCaracter"/>
        </w:rPr>
        <w:t>§ 37.</w:t>
      </w:r>
      <w:r w:rsidRPr="000628AB">
        <w:rPr>
          <w:rStyle w:val="TextoNormalCaracter"/>
        </w:rPr>
        <w:t>-</w:t>
      </w:r>
      <w:r>
        <w:t xml:space="preserve"> Sentencias </w:t>
      </w:r>
      <w:hyperlink w:anchor="SENTENCIA_2019_29" w:history="1">
        <w:r w:rsidRPr="000628AB">
          <w:rPr>
            <w:rStyle w:val="TextoNormalCaracter"/>
          </w:rPr>
          <w:t>29/2019</w:t>
        </w:r>
      </w:hyperlink>
      <w:r>
        <w:t xml:space="preserve">, f. 4; </w:t>
      </w:r>
      <w:hyperlink w:anchor="SENTENCIA_2019_30" w:history="1">
        <w:r w:rsidRPr="000628AB">
          <w:rPr>
            <w:rStyle w:val="TextoNormalCaracter"/>
          </w:rPr>
          <w:t>30/2019</w:t>
        </w:r>
      </w:hyperlink>
      <w:r>
        <w:t>, f. 4.</w:t>
      </w:r>
    </w:p>
    <w:p w:rsidR="000628AB" w:rsidRDefault="000628AB" w:rsidP="000628AB">
      <w:pPr>
        <w:pStyle w:val="SangriaFrancesaArticulo"/>
      </w:pPr>
    </w:p>
    <w:p w:rsidR="000628AB" w:rsidRDefault="000628AB" w:rsidP="000628AB">
      <w:pPr>
        <w:pStyle w:val="TextoNormalNegritaCursivandice"/>
      </w:pPr>
      <w:r>
        <w:t>Sentencia del Tribunal Europeo de Derechos Humanos de 1 de junio de 2006 (Fodale c. Italia)</w:t>
      </w:r>
    </w:p>
    <w:p w:rsidR="000628AB" w:rsidRDefault="000628AB" w:rsidP="000628AB">
      <w:pPr>
        <w:pStyle w:val="SangriaFrancesaArticulo"/>
      </w:pPr>
      <w:r w:rsidRPr="000628AB">
        <w:rPr>
          <w:rStyle w:val="TextoNormalNegritaCaracter"/>
        </w:rPr>
        <w:t>§ 41.</w:t>
      </w:r>
      <w:r w:rsidRPr="000628AB">
        <w:rPr>
          <w:rStyle w:val="TextoNormalCaracter"/>
        </w:rPr>
        <w:t>-</w:t>
      </w:r>
      <w:r>
        <w:t xml:space="preserve"> Sentencia </w:t>
      </w:r>
      <w:hyperlink w:anchor="SENTENCIA_2019_29" w:history="1">
        <w:r w:rsidRPr="000628AB">
          <w:rPr>
            <w:rStyle w:val="TextoNormalCaracter"/>
          </w:rPr>
          <w:t>29/2019</w:t>
        </w:r>
      </w:hyperlink>
      <w:r>
        <w:t>, f. 5.</w:t>
      </w:r>
    </w:p>
    <w:p w:rsidR="000628AB" w:rsidRDefault="000628AB" w:rsidP="000628AB">
      <w:pPr>
        <w:pStyle w:val="SangriaFrancesaArticulo"/>
      </w:pPr>
    </w:p>
    <w:p w:rsidR="000628AB" w:rsidRDefault="000628AB" w:rsidP="000628AB">
      <w:pPr>
        <w:pStyle w:val="TextoNormalNegritaCursivandice"/>
      </w:pPr>
      <w:r>
        <w:t>Sentencia del Tribunal Europeo de Derechos Humanos de 1 de junio de 2006 (Mamedova c. Rusia)</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Sentencia </w:t>
      </w:r>
      <w:hyperlink w:anchor="SENTENCIA_2019_29" w:history="1">
        <w:r w:rsidRPr="000628AB">
          <w:rPr>
            <w:rStyle w:val="TextoNormalCaracter"/>
          </w:rPr>
          <w:t>29/2019</w:t>
        </w:r>
      </w:hyperlink>
      <w:r>
        <w:t>, f. 5.</w:t>
      </w:r>
    </w:p>
    <w:p w:rsidR="000628AB" w:rsidRDefault="000628AB" w:rsidP="000628AB">
      <w:pPr>
        <w:pStyle w:val="SangriaFrancesaArticulo"/>
      </w:pPr>
      <w:r w:rsidRPr="000628AB">
        <w:rPr>
          <w:rStyle w:val="TextoNormalNegritaCaracter"/>
        </w:rPr>
        <w:t>§ 91.</w:t>
      </w:r>
      <w:r w:rsidRPr="000628AB">
        <w:rPr>
          <w:rStyle w:val="TextoNormalCaracter"/>
        </w:rPr>
        <w:t>-</w:t>
      </w:r>
      <w:r>
        <w:t xml:space="preserve"> Sentencia </w:t>
      </w:r>
      <w:hyperlink w:anchor="SENTENCIA_2019_29" w:history="1">
        <w:r w:rsidRPr="000628AB">
          <w:rPr>
            <w:rStyle w:val="TextoNormalCaracter"/>
          </w:rPr>
          <w:t>29/2019</w:t>
        </w:r>
      </w:hyperlink>
      <w:r>
        <w:t>, f. 5.</w:t>
      </w:r>
    </w:p>
    <w:p w:rsidR="000628AB" w:rsidRDefault="000628AB" w:rsidP="000628AB">
      <w:pPr>
        <w:pStyle w:val="SangriaFrancesaArticulo"/>
      </w:pPr>
    </w:p>
    <w:p w:rsidR="000628AB" w:rsidRDefault="000628AB" w:rsidP="000628AB">
      <w:pPr>
        <w:pStyle w:val="TextoNormalNegritaCursivandice"/>
      </w:pPr>
      <w:r>
        <w:t>Sentencia del Tribunal Europeo de Derechos Humanos de 18 de enero de 2007 (Estrikh c. Letonia)</w:t>
      </w:r>
    </w:p>
    <w:p w:rsidR="000628AB" w:rsidRDefault="000628AB" w:rsidP="000628AB">
      <w:pPr>
        <w:pStyle w:val="SangriaFrancesaArticulo"/>
      </w:pPr>
      <w:r w:rsidRPr="000628AB">
        <w:rPr>
          <w:rStyle w:val="TextoNormalNegritaCaracter"/>
        </w:rPr>
        <w:t>§ 116.</w:t>
      </w:r>
      <w:r w:rsidRPr="000628AB">
        <w:rPr>
          <w:rStyle w:val="TextoNormalCaracter"/>
        </w:rPr>
        <w:t>-</w:t>
      </w:r>
      <w:r>
        <w:t xml:space="preserve"> Sentencias </w:t>
      </w:r>
      <w:hyperlink w:anchor="SENTENCIA_2019_29" w:history="1">
        <w:r w:rsidRPr="000628AB">
          <w:rPr>
            <w:rStyle w:val="TextoNormalCaracter"/>
          </w:rPr>
          <w:t>29/2019</w:t>
        </w:r>
      </w:hyperlink>
      <w:r>
        <w:t xml:space="preserve">, f. 4; </w:t>
      </w:r>
      <w:hyperlink w:anchor="SENTENCIA_2019_30" w:history="1">
        <w:r w:rsidRPr="000628AB">
          <w:rPr>
            <w:rStyle w:val="TextoNormalCaracter"/>
          </w:rPr>
          <w:t>30/2019</w:t>
        </w:r>
      </w:hyperlink>
      <w:r>
        <w:t>, f. 4.</w:t>
      </w:r>
    </w:p>
    <w:p w:rsidR="000628AB" w:rsidRDefault="000628AB" w:rsidP="000628AB">
      <w:pPr>
        <w:pStyle w:val="SangriaFrancesaArticulo"/>
      </w:pPr>
    </w:p>
    <w:p w:rsidR="000628AB" w:rsidRDefault="000628AB" w:rsidP="000628AB">
      <w:pPr>
        <w:pStyle w:val="TextoNormalNegritaCursivandice"/>
      </w:pPr>
      <w:r>
        <w:t>Sentencia del Tribunal Europeo de Derechos Humanos de 22 de mayo de 2007 (Bulbul c. Turquía)</w:t>
      </w:r>
    </w:p>
    <w:p w:rsidR="000628AB" w:rsidRDefault="000628AB" w:rsidP="000628AB">
      <w:pPr>
        <w:pStyle w:val="SangriaFrancesaArticulo"/>
      </w:pPr>
      <w:r w:rsidRPr="000628AB">
        <w:rPr>
          <w:rStyle w:val="TextoNormalNegritaCaracter"/>
        </w:rPr>
        <w:t>§ 22.</w:t>
      </w:r>
      <w:r w:rsidRPr="000628AB">
        <w:rPr>
          <w:rStyle w:val="TextoNormalCaracter"/>
        </w:rPr>
        <w:t>-</w:t>
      </w:r>
      <w:r>
        <w:t xml:space="preserve"> Sentencias </w:t>
      </w:r>
      <w:hyperlink w:anchor="SENTENCIA_2019_29" w:history="1">
        <w:r w:rsidRPr="000628AB">
          <w:rPr>
            <w:rStyle w:val="TextoNormalCaracter"/>
          </w:rPr>
          <w:t>29/2019</w:t>
        </w:r>
      </w:hyperlink>
      <w:r>
        <w:t xml:space="preserve">, f. 4; </w:t>
      </w:r>
      <w:hyperlink w:anchor="SENTENCIA_2019_30" w:history="1">
        <w:r w:rsidRPr="000628AB">
          <w:rPr>
            <w:rStyle w:val="TextoNormalCaracter"/>
          </w:rPr>
          <w:t>30/2019</w:t>
        </w:r>
      </w:hyperlink>
      <w:r>
        <w:t>, f. 4.</w:t>
      </w:r>
    </w:p>
    <w:p w:rsidR="000628AB" w:rsidRDefault="000628AB" w:rsidP="000628AB">
      <w:pPr>
        <w:pStyle w:val="SangriaFrancesaArticulo"/>
      </w:pPr>
    </w:p>
    <w:p w:rsidR="000628AB" w:rsidRDefault="000628AB" w:rsidP="000628AB">
      <w:pPr>
        <w:pStyle w:val="TextoNormalNegritaCursivandice"/>
      </w:pPr>
      <w:r>
        <w:t>Sentencia del Tribunal Europeo de Derechos Humanos de 25 de octubre de 2007 (Lebedv c. Rusia)</w:t>
      </w:r>
    </w:p>
    <w:p w:rsidR="000628AB" w:rsidRDefault="000628AB" w:rsidP="000628AB">
      <w:pPr>
        <w:pStyle w:val="SangriaFrancesaArticulo"/>
      </w:pPr>
      <w:r w:rsidRPr="000628AB">
        <w:rPr>
          <w:rStyle w:val="TextoNormalNegritaCaracter"/>
        </w:rPr>
        <w:t>§ 76.</w:t>
      </w:r>
      <w:r w:rsidRPr="000628AB">
        <w:rPr>
          <w:rStyle w:val="TextoNormalCaracter"/>
        </w:rPr>
        <w:t>-</w:t>
      </w:r>
      <w:r>
        <w:t xml:space="preserve"> Sentencias </w:t>
      </w:r>
      <w:hyperlink w:anchor="SENTENCIA_2019_29" w:history="1">
        <w:r w:rsidRPr="000628AB">
          <w:rPr>
            <w:rStyle w:val="TextoNormalCaracter"/>
          </w:rPr>
          <w:t>29/2019</w:t>
        </w:r>
      </w:hyperlink>
      <w:r>
        <w:t xml:space="preserve">, f. 4; </w:t>
      </w:r>
      <w:hyperlink w:anchor="SENTENCIA_2019_30" w:history="1">
        <w:r w:rsidRPr="000628AB">
          <w:rPr>
            <w:rStyle w:val="TextoNormalCaracter"/>
          </w:rPr>
          <w:t>30/2019</w:t>
        </w:r>
      </w:hyperlink>
      <w:r>
        <w:t>, f. 4.</w:t>
      </w:r>
    </w:p>
    <w:p w:rsidR="000628AB" w:rsidRDefault="000628AB" w:rsidP="000628AB">
      <w:pPr>
        <w:pStyle w:val="SangriaFrancesaArticulo"/>
      </w:pPr>
    </w:p>
    <w:p w:rsidR="000628AB" w:rsidRDefault="000628AB" w:rsidP="000628AB">
      <w:pPr>
        <w:pStyle w:val="TextoNormalNegritaCursivandice"/>
      </w:pPr>
      <w:r>
        <w:t>Sentencia del Tribunal Europeo de Derechos Humanos de 17 de diciembre de 2009 (M. c. Alemania)</w:t>
      </w:r>
    </w:p>
    <w:p w:rsidR="000628AB" w:rsidRDefault="000628AB" w:rsidP="000628AB">
      <w:pPr>
        <w:pStyle w:val="SangriaFrancesaArticulo"/>
      </w:pPr>
      <w:r w:rsidRPr="000628AB">
        <w:rPr>
          <w:rStyle w:val="TextoNormalNegritaCaracter"/>
        </w:rPr>
        <w:t>§§ 89.</w:t>
      </w:r>
      <w:r w:rsidRPr="000628AB">
        <w:rPr>
          <w:rStyle w:val="TextoNormalCaracter"/>
        </w:rPr>
        <w:t>-</w:t>
      </w:r>
      <w:r>
        <w:t xml:space="preserve"> Sentencias </w:t>
      </w:r>
      <w:hyperlink w:anchor="SENTENCIA_2019_29" w:history="1">
        <w:r w:rsidRPr="000628AB">
          <w:rPr>
            <w:rStyle w:val="TextoNormalCaracter"/>
          </w:rPr>
          <w:t>29/2019</w:t>
        </w:r>
      </w:hyperlink>
      <w:r>
        <w:t xml:space="preserve">, f. 3; </w:t>
      </w:r>
      <w:hyperlink w:anchor="SENTENCIA_2019_30" w:history="1">
        <w:r w:rsidRPr="000628AB">
          <w:rPr>
            <w:rStyle w:val="TextoNormalCaracter"/>
          </w:rPr>
          <w:t>30/2019</w:t>
        </w:r>
      </w:hyperlink>
      <w:r>
        <w:t>, f. 3.</w:t>
      </w:r>
    </w:p>
    <w:p w:rsidR="000628AB" w:rsidRDefault="000628AB" w:rsidP="000628AB">
      <w:pPr>
        <w:pStyle w:val="SangriaFrancesaArticulo"/>
      </w:pPr>
      <w:r w:rsidRPr="000628AB">
        <w:rPr>
          <w:rStyle w:val="TextoNormalNegritaCaracter"/>
        </w:rPr>
        <w:t>§ 102.</w:t>
      </w:r>
      <w:r w:rsidRPr="000628AB">
        <w:rPr>
          <w:rStyle w:val="TextoNormalCaracter"/>
        </w:rPr>
        <w:t>-</w:t>
      </w:r>
      <w:r>
        <w:t xml:space="preserve"> Sentencias </w:t>
      </w:r>
      <w:hyperlink w:anchor="SENTENCIA_2019_29" w:history="1">
        <w:r w:rsidRPr="000628AB">
          <w:rPr>
            <w:rStyle w:val="TextoNormalCaracter"/>
          </w:rPr>
          <w:t>29/2019</w:t>
        </w:r>
      </w:hyperlink>
      <w:r>
        <w:t xml:space="preserve">, f. 3; </w:t>
      </w:r>
      <w:hyperlink w:anchor="SENTENCIA_2019_30" w:history="1">
        <w:r w:rsidRPr="000628AB">
          <w:rPr>
            <w:rStyle w:val="TextoNormalCaracter"/>
          </w:rPr>
          <w:t>30/2019</w:t>
        </w:r>
      </w:hyperlink>
      <w:r>
        <w:t>, f. 3.</w:t>
      </w:r>
    </w:p>
    <w:p w:rsidR="000628AB" w:rsidRDefault="000628AB" w:rsidP="000628AB">
      <w:pPr>
        <w:pStyle w:val="SangriaFrancesaArticulo"/>
      </w:pPr>
    </w:p>
    <w:p w:rsidR="000628AB" w:rsidRDefault="000628AB" w:rsidP="000628AB">
      <w:pPr>
        <w:pStyle w:val="TextoNormalNegritaCursivandice"/>
      </w:pPr>
      <w:r>
        <w:t>Sentencia del Tribunal Europeo de Derechos Humanos de 9 de noviembre de 2010 (Farhad Aliyev c. Azerbaijan)</w:t>
      </w:r>
    </w:p>
    <w:p w:rsidR="000628AB" w:rsidRDefault="000628AB" w:rsidP="000628AB">
      <w:pPr>
        <w:pStyle w:val="SangriaFrancesaArticulo"/>
      </w:pPr>
      <w:r w:rsidRPr="000628AB">
        <w:rPr>
          <w:rStyle w:val="TextoNormalNegritaCaracter"/>
        </w:rPr>
        <w:t>§ 203.</w:t>
      </w:r>
      <w:r w:rsidRPr="000628AB">
        <w:rPr>
          <w:rStyle w:val="TextoNormalCaracter"/>
        </w:rPr>
        <w:t>-</w:t>
      </w:r>
      <w:r>
        <w:t xml:space="preserve"> Sentencia </w:t>
      </w:r>
      <w:hyperlink w:anchor="SENTENCIA_2019_29" w:history="1">
        <w:r w:rsidRPr="000628AB">
          <w:rPr>
            <w:rStyle w:val="TextoNormalCaracter"/>
          </w:rPr>
          <w:t>29/2019</w:t>
        </w:r>
      </w:hyperlink>
      <w:r>
        <w:t>, f. 5.</w:t>
      </w:r>
    </w:p>
    <w:p w:rsidR="000628AB" w:rsidRDefault="000628AB" w:rsidP="000628AB">
      <w:pPr>
        <w:pStyle w:val="SangriaFrancesaArticulo"/>
      </w:pPr>
      <w:r w:rsidRPr="000628AB">
        <w:rPr>
          <w:rStyle w:val="TextoNormalNegritaCaracter"/>
        </w:rPr>
        <w:t>§ 207.</w:t>
      </w:r>
      <w:r w:rsidRPr="000628AB">
        <w:rPr>
          <w:rStyle w:val="TextoNormalCaracter"/>
        </w:rPr>
        <w:t>-</w:t>
      </w:r>
      <w:r>
        <w:t xml:space="preserve"> Sentencia </w:t>
      </w:r>
      <w:hyperlink w:anchor="SENTENCIA_2019_29" w:history="1">
        <w:r w:rsidRPr="000628AB">
          <w:rPr>
            <w:rStyle w:val="TextoNormalCaracter"/>
          </w:rPr>
          <w:t>29/2019</w:t>
        </w:r>
      </w:hyperlink>
      <w:r>
        <w:t>, f. 5.</w:t>
      </w:r>
    </w:p>
    <w:p w:rsidR="000628AB" w:rsidRDefault="000628AB" w:rsidP="000628AB">
      <w:pPr>
        <w:pStyle w:val="SangriaFrancesaArticulo"/>
      </w:pPr>
    </w:p>
    <w:p w:rsidR="000628AB" w:rsidRDefault="000628AB" w:rsidP="000628AB">
      <w:pPr>
        <w:pStyle w:val="TextoNormalNegritaCursivandice"/>
      </w:pPr>
      <w:r>
        <w:t>Sentencia del Tribunal Europeo de Derechos Humanos de 13 de enero de 2011 (Haidn c. Alemania)</w:t>
      </w:r>
    </w:p>
    <w:p w:rsidR="000628AB" w:rsidRDefault="000628AB" w:rsidP="000628AB">
      <w:pPr>
        <w:pStyle w:val="SangriaFrancesaArticulo"/>
      </w:pPr>
      <w:r w:rsidRPr="000628AB">
        <w:rPr>
          <w:rStyle w:val="TextoNormalNegritaCaracter"/>
        </w:rPr>
        <w:t>§ 89.</w:t>
      </w:r>
      <w:r w:rsidRPr="000628AB">
        <w:rPr>
          <w:rStyle w:val="TextoNormalCaracter"/>
        </w:rPr>
        <w:t>-</w:t>
      </w:r>
      <w:r>
        <w:t xml:space="preserve"> Sentencias </w:t>
      </w:r>
      <w:hyperlink w:anchor="SENTENCIA_2019_29" w:history="1">
        <w:r w:rsidRPr="000628AB">
          <w:rPr>
            <w:rStyle w:val="TextoNormalCaracter"/>
          </w:rPr>
          <w:t>29/2019</w:t>
        </w:r>
      </w:hyperlink>
      <w:r>
        <w:t xml:space="preserve">, f. 3; </w:t>
      </w:r>
      <w:hyperlink w:anchor="SENTENCIA_2019_30" w:history="1">
        <w:r w:rsidRPr="000628AB">
          <w:rPr>
            <w:rStyle w:val="TextoNormalCaracter"/>
          </w:rPr>
          <w:t>30/2019</w:t>
        </w:r>
      </w:hyperlink>
      <w:r>
        <w:t>, f. 3.</w:t>
      </w:r>
    </w:p>
    <w:p w:rsidR="000628AB" w:rsidRDefault="000628AB" w:rsidP="000628AB">
      <w:pPr>
        <w:pStyle w:val="SangriaFrancesaArticulo"/>
      </w:pPr>
      <w:r w:rsidRPr="000628AB">
        <w:rPr>
          <w:rStyle w:val="TextoNormalNegritaCaracter"/>
        </w:rPr>
        <w:t>§ 90.</w:t>
      </w:r>
      <w:r w:rsidRPr="000628AB">
        <w:rPr>
          <w:rStyle w:val="TextoNormalCaracter"/>
        </w:rPr>
        <w:t>-</w:t>
      </w:r>
      <w:r>
        <w:t xml:space="preserve"> Sentencias </w:t>
      </w:r>
      <w:hyperlink w:anchor="SENTENCIA_2019_29" w:history="1">
        <w:r w:rsidRPr="000628AB">
          <w:rPr>
            <w:rStyle w:val="TextoNormalCaracter"/>
          </w:rPr>
          <w:t>29/2019</w:t>
        </w:r>
      </w:hyperlink>
      <w:r>
        <w:t xml:space="preserve">, f. 3; </w:t>
      </w:r>
      <w:hyperlink w:anchor="SENTENCIA_2019_30" w:history="1">
        <w:r w:rsidRPr="000628AB">
          <w:rPr>
            <w:rStyle w:val="TextoNormalCaracter"/>
          </w:rPr>
          <w:t>30/2019</w:t>
        </w:r>
      </w:hyperlink>
      <w:r>
        <w:t>, f. 3.</w:t>
      </w:r>
    </w:p>
    <w:p w:rsidR="000628AB" w:rsidRDefault="000628AB" w:rsidP="000628AB">
      <w:pPr>
        <w:pStyle w:val="SangriaFrancesaArticulo"/>
      </w:pPr>
    </w:p>
    <w:p w:rsidR="000628AB" w:rsidRDefault="000628AB" w:rsidP="000628AB">
      <w:pPr>
        <w:pStyle w:val="TextoNormalNegritaCursivandice"/>
      </w:pPr>
      <w:r>
        <w:t>Sentencia del Tribunal Europeo de Derechos Humanos de 18 de enero de 2011 (MGN Limited c. Reino Unido)</w:t>
      </w:r>
    </w:p>
    <w:p w:rsidR="000628AB" w:rsidRDefault="000628AB" w:rsidP="000628AB">
      <w:pPr>
        <w:pStyle w:val="SangriaFrancesaArticulo"/>
      </w:pPr>
      <w:r w:rsidRPr="000628AB">
        <w:rPr>
          <w:rStyle w:val="TextoNormalNegritaCaracter"/>
        </w:rPr>
        <w:t>§ 141.</w:t>
      </w:r>
      <w:r w:rsidRPr="000628AB">
        <w:rPr>
          <w:rStyle w:val="TextoNormalCaracter"/>
        </w:rPr>
        <w:t>-</w:t>
      </w:r>
      <w:r>
        <w:t xml:space="preserve"> Sentencia </w:t>
      </w:r>
      <w:hyperlink w:anchor="SENTENCIA_2019_25" w:history="1">
        <w:r w:rsidRPr="000628AB">
          <w:rPr>
            <w:rStyle w:val="TextoNormalCaracter"/>
          </w:rPr>
          <w:t>25/2019</w:t>
        </w:r>
      </w:hyperlink>
      <w:r>
        <w:t>, f. 8.</w:t>
      </w:r>
    </w:p>
    <w:p w:rsidR="000628AB" w:rsidRDefault="000628AB" w:rsidP="000628AB">
      <w:pPr>
        <w:pStyle w:val="SangriaFrancesaArticulo"/>
      </w:pPr>
    </w:p>
    <w:p w:rsidR="000628AB" w:rsidRDefault="000628AB" w:rsidP="000628AB">
      <w:pPr>
        <w:pStyle w:val="TextoNormalNegritaCursivandice"/>
      </w:pPr>
      <w:r>
        <w:t>Sentencia del Tribunal Europeo de Derechos Humanos de 21 de enero de 2011 (M.S.S. c. Bélgica y Grecia)</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Auto </w:t>
      </w:r>
      <w:hyperlink w:anchor="AUTO_2019_4" w:history="1">
        <w:r w:rsidRPr="000628AB">
          <w:rPr>
            <w:rStyle w:val="TextoNormalCaracter"/>
          </w:rPr>
          <w:t>4/2019</w:t>
        </w:r>
      </w:hyperlink>
      <w:r>
        <w:t>, VP II.</w:t>
      </w:r>
    </w:p>
    <w:p w:rsidR="000628AB" w:rsidRDefault="000628AB" w:rsidP="000628AB">
      <w:pPr>
        <w:pStyle w:val="SangriaFrancesaArticulo"/>
      </w:pPr>
      <w:r w:rsidRPr="000628AB">
        <w:rPr>
          <w:rStyle w:val="TextoNormalNegritaCaracter"/>
        </w:rPr>
        <w:t>§ 352.</w:t>
      </w:r>
      <w:r w:rsidRPr="000628AB">
        <w:rPr>
          <w:rStyle w:val="TextoNormalCaracter"/>
        </w:rPr>
        <w:t>-</w:t>
      </w:r>
      <w:r>
        <w:t xml:space="preserve"> Auto </w:t>
      </w:r>
      <w:hyperlink w:anchor="AUTO_2019_4" w:history="1">
        <w:r w:rsidRPr="000628AB">
          <w:rPr>
            <w:rStyle w:val="TextoNormalCaracter"/>
          </w:rPr>
          <w:t>4/2019</w:t>
        </w:r>
      </w:hyperlink>
      <w:r>
        <w:t>, VP II.</w:t>
      </w:r>
    </w:p>
    <w:p w:rsidR="000628AB" w:rsidRDefault="000628AB" w:rsidP="000628AB">
      <w:pPr>
        <w:pStyle w:val="SangriaFrancesaArticulo"/>
      </w:pPr>
      <w:r w:rsidRPr="000628AB">
        <w:rPr>
          <w:rStyle w:val="TextoNormalNegritaCaracter"/>
        </w:rPr>
        <w:t>§ 353.</w:t>
      </w:r>
      <w:r w:rsidRPr="000628AB">
        <w:rPr>
          <w:rStyle w:val="TextoNormalCaracter"/>
        </w:rPr>
        <w:t>-</w:t>
      </w:r>
      <w:r>
        <w:t xml:space="preserve"> Auto </w:t>
      </w:r>
      <w:hyperlink w:anchor="AUTO_2019_4" w:history="1">
        <w:r w:rsidRPr="000628AB">
          <w:rPr>
            <w:rStyle w:val="TextoNormalCaracter"/>
          </w:rPr>
          <w:t>4/2019</w:t>
        </w:r>
      </w:hyperlink>
      <w:r>
        <w:t>, VP II.</w:t>
      </w:r>
    </w:p>
    <w:p w:rsidR="000628AB" w:rsidRDefault="000628AB" w:rsidP="000628AB">
      <w:pPr>
        <w:pStyle w:val="SangriaFrancesaArticulo"/>
      </w:pPr>
      <w:r w:rsidRPr="000628AB">
        <w:rPr>
          <w:rStyle w:val="TextoNormalNegritaCaracter"/>
        </w:rPr>
        <w:t>§ 359.</w:t>
      </w:r>
      <w:r w:rsidRPr="000628AB">
        <w:rPr>
          <w:rStyle w:val="TextoNormalCaracter"/>
        </w:rPr>
        <w:t>-</w:t>
      </w:r>
      <w:r>
        <w:t xml:space="preserve"> Auto </w:t>
      </w:r>
      <w:hyperlink w:anchor="AUTO_2019_4" w:history="1">
        <w:r w:rsidRPr="000628AB">
          <w:rPr>
            <w:rStyle w:val="TextoNormalCaracter"/>
          </w:rPr>
          <w:t>4/2019</w:t>
        </w:r>
      </w:hyperlink>
      <w:r>
        <w:t>, VP II.</w:t>
      </w:r>
    </w:p>
    <w:p w:rsidR="000628AB" w:rsidRDefault="000628AB" w:rsidP="000628AB">
      <w:pPr>
        <w:pStyle w:val="SangriaFrancesaArticulo"/>
      </w:pPr>
    </w:p>
    <w:p w:rsidR="000628AB" w:rsidRDefault="000628AB" w:rsidP="000628AB">
      <w:pPr>
        <w:pStyle w:val="TextoNormalNegritaCursivandice"/>
      </w:pPr>
      <w:r>
        <w:t>Sentencia del Tribunal Europeo de Derechos Humanos de 10 de mayo de 2011 (Mosley c. Reino Unido)</w:t>
      </w:r>
    </w:p>
    <w:p w:rsidR="000628AB" w:rsidRDefault="000628AB" w:rsidP="000628AB">
      <w:pPr>
        <w:pStyle w:val="SangriaFrancesaArticulo"/>
      </w:pPr>
      <w:r w:rsidRPr="000628AB">
        <w:rPr>
          <w:rStyle w:val="TextoNormalNegritaCaracter"/>
        </w:rPr>
        <w:t>§ 113.</w:t>
      </w:r>
      <w:r w:rsidRPr="000628AB">
        <w:rPr>
          <w:rStyle w:val="TextoNormalCaracter"/>
        </w:rPr>
        <w:t>-</w:t>
      </w:r>
      <w:r>
        <w:t xml:space="preserve"> Sentencia </w:t>
      </w:r>
      <w:hyperlink w:anchor="SENTENCIA_2019_25" w:history="1">
        <w:r w:rsidRPr="000628AB">
          <w:rPr>
            <w:rStyle w:val="TextoNormalCaracter"/>
          </w:rPr>
          <w:t>25/2019</w:t>
        </w:r>
      </w:hyperlink>
      <w:r>
        <w:t>, f. 8.</w:t>
      </w:r>
    </w:p>
    <w:p w:rsidR="000628AB" w:rsidRDefault="000628AB" w:rsidP="000628AB">
      <w:pPr>
        <w:pStyle w:val="SangriaFrancesaArticulo"/>
      </w:pPr>
    </w:p>
    <w:p w:rsidR="000628AB" w:rsidRDefault="000628AB" w:rsidP="000628AB">
      <w:pPr>
        <w:pStyle w:val="TextoNormalNegritaCursivandice"/>
      </w:pPr>
      <w:r>
        <w:t>Sentencia del Tribunal Europeo de Derechos Humanos de 22 de septiembre de 2011 (H.R. c. Francia)</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Auto </w:t>
      </w:r>
      <w:hyperlink w:anchor="AUTO_2019_4" w:history="1">
        <w:r w:rsidRPr="000628AB">
          <w:rPr>
            <w:rStyle w:val="TextoNormalCaracter"/>
          </w:rPr>
          <w:t>4/2019</w:t>
        </w:r>
      </w:hyperlink>
      <w:r>
        <w:t>, VP II.</w:t>
      </w:r>
    </w:p>
    <w:p w:rsidR="000628AB" w:rsidRDefault="000628AB" w:rsidP="000628AB">
      <w:pPr>
        <w:pStyle w:val="SangriaFrancesaArticulo"/>
      </w:pPr>
    </w:p>
    <w:p w:rsidR="000628AB" w:rsidRDefault="000628AB" w:rsidP="000628AB">
      <w:pPr>
        <w:pStyle w:val="TextoNormalNegritaCursivandice"/>
      </w:pPr>
      <w:r>
        <w:t>Sentencia del Tribunal Europeo de Derechos Humanos de 17 de enero de 2012 (Harkins y Edwards c. Reino Unido)</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Auto </w:t>
      </w:r>
      <w:hyperlink w:anchor="AUTO_2019_4" w:history="1">
        <w:r w:rsidRPr="000628AB">
          <w:rPr>
            <w:rStyle w:val="TextoNormalCaracter"/>
          </w:rPr>
          <w:t>4/2019</w:t>
        </w:r>
      </w:hyperlink>
      <w:r>
        <w:t>, VP II.</w:t>
      </w:r>
    </w:p>
    <w:p w:rsidR="000628AB" w:rsidRDefault="000628AB" w:rsidP="000628AB">
      <w:pPr>
        <w:pStyle w:val="SangriaFrancesaArticulo"/>
      </w:pPr>
    </w:p>
    <w:p w:rsidR="000628AB" w:rsidRDefault="000628AB" w:rsidP="000628AB">
      <w:pPr>
        <w:pStyle w:val="TextoNormalNegritaCursivandice"/>
      </w:pPr>
      <w:r>
        <w:t>Sentencia del Tribunal Europeo de Derechos Humanos de 19 de enero de 2012 (Korneykova c. Ucrania)</w:t>
      </w:r>
    </w:p>
    <w:p w:rsidR="000628AB" w:rsidRDefault="000628AB" w:rsidP="000628AB">
      <w:pPr>
        <w:pStyle w:val="SangriaFrancesaArticulo"/>
      </w:pPr>
      <w:r w:rsidRPr="000628AB">
        <w:rPr>
          <w:rStyle w:val="TextoNormalNegritaCaracter"/>
        </w:rPr>
        <w:t>§ 69.</w:t>
      </w:r>
      <w:r w:rsidRPr="000628AB">
        <w:rPr>
          <w:rStyle w:val="TextoNormalCaracter"/>
        </w:rPr>
        <w:t>-</w:t>
      </w:r>
      <w:r>
        <w:t xml:space="preserve"> Sentencia </w:t>
      </w:r>
      <w:hyperlink w:anchor="SENTENCIA_2019_29" w:history="1">
        <w:r w:rsidRPr="000628AB">
          <w:rPr>
            <w:rStyle w:val="TextoNormalCaracter"/>
          </w:rPr>
          <w:t>29/2019</w:t>
        </w:r>
      </w:hyperlink>
      <w:r>
        <w:t>, f. 5.</w:t>
      </w:r>
    </w:p>
    <w:p w:rsidR="000628AB" w:rsidRDefault="000628AB" w:rsidP="000628AB">
      <w:pPr>
        <w:pStyle w:val="SangriaFrancesaArticulo"/>
      </w:pPr>
    </w:p>
    <w:p w:rsidR="000628AB" w:rsidRDefault="000628AB" w:rsidP="000628AB">
      <w:pPr>
        <w:pStyle w:val="TextoNormalNegritaCursivandice"/>
      </w:pPr>
      <w:r>
        <w:t>Sentencia del Tribunal Europeo de Derechos Humanos de 7 de febrero de 2012 (Axel Springer AG c. Alemania)</w:t>
      </w:r>
    </w:p>
    <w:p w:rsidR="000628AB" w:rsidRDefault="000628AB" w:rsidP="000628AB">
      <w:pPr>
        <w:pStyle w:val="SangriaFrancesaArticulo"/>
      </w:pPr>
      <w:r w:rsidRPr="000628AB">
        <w:rPr>
          <w:rStyle w:val="TextoNormalNegritaCaracter"/>
        </w:rPr>
        <w:t>§§ 89-95.</w:t>
      </w:r>
      <w:r w:rsidRPr="000628AB">
        <w:rPr>
          <w:rStyle w:val="TextoNormalCaracter"/>
        </w:rPr>
        <w:t>-</w:t>
      </w:r>
      <w:r>
        <w:t xml:space="preserve"> Sentencia </w:t>
      </w:r>
      <w:hyperlink w:anchor="SENTENCIA_2019_25" w:history="1">
        <w:r w:rsidRPr="000628AB">
          <w:rPr>
            <w:rStyle w:val="TextoNormalCaracter"/>
          </w:rPr>
          <w:t>25/2019</w:t>
        </w:r>
      </w:hyperlink>
      <w:r>
        <w:t>, f. 8.</w:t>
      </w:r>
    </w:p>
    <w:p w:rsidR="000628AB" w:rsidRDefault="000628AB" w:rsidP="000628AB">
      <w:pPr>
        <w:pStyle w:val="SangriaFrancesaArticulo"/>
      </w:pPr>
    </w:p>
    <w:p w:rsidR="000628AB" w:rsidRDefault="000628AB" w:rsidP="000628AB">
      <w:pPr>
        <w:pStyle w:val="TextoNormalNegritaCursivandice"/>
      </w:pPr>
      <w:r>
        <w:t>Sentencia del Tribunal Europeo de Derechos Humanos de 24 de abril de 2012 (Yordanova y otros c. Bulgaria)</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Sentencia </w:t>
      </w:r>
      <w:hyperlink w:anchor="SENTENCIA_2019_32" w:history="1">
        <w:r w:rsidRPr="000628AB">
          <w:rPr>
            <w:rStyle w:val="TextoNormalCaracter"/>
          </w:rPr>
          <w:t>32/2019</w:t>
        </w:r>
      </w:hyperlink>
      <w:r>
        <w:t>, f. 5.</w:t>
      </w:r>
    </w:p>
    <w:p w:rsidR="000628AB" w:rsidRDefault="000628AB" w:rsidP="000628AB">
      <w:pPr>
        <w:pStyle w:val="SangriaFrancesaArticulo"/>
      </w:pPr>
    </w:p>
    <w:p w:rsidR="000628AB" w:rsidRDefault="000628AB" w:rsidP="000628AB">
      <w:pPr>
        <w:pStyle w:val="TextoNormalNegritaCursivandice"/>
      </w:pPr>
      <w:r>
        <w:t>Sentencia del Tribunal Europeo de Derechos Humanos de 15 de mayo de 2012 (H.N. c. Suecia)</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Auto </w:t>
      </w:r>
      <w:hyperlink w:anchor="AUTO_2019_4" w:history="1">
        <w:r w:rsidRPr="000628AB">
          <w:rPr>
            <w:rStyle w:val="TextoNormalCaracter"/>
          </w:rPr>
          <w:t>4/2019</w:t>
        </w:r>
      </w:hyperlink>
      <w:r>
        <w:t>, VP II.</w:t>
      </w:r>
    </w:p>
    <w:p w:rsidR="000628AB" w:rsidRDefault="000628AB" w:rsidP="000628AB">
      <w:pPr>
        <w:pStyle w:val="SangriaFrancesaArticulo"/>
      </w:pPr>
    </w:p>
    <w:p w:rsidR="000628AB" w:rsidRDefault="000628AB" w:rsidP="000628AB">
      <w:pPr>
        <w:pStyle w:val="TextoNormalNegritaCursivandice"/>
      </w:pPr>
      <w:r>
        <w:t>Sentencia del Tribunal Europeo de Derechos Humanos de 18 de septiembre de 2012 (Buckland c. Reino Unido)</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Sentencia </w:t>
      </w:r>
      <w:hyperlink w:anchor="SENTENCIA_2019_32" w:history="1">
        <w:r w:rsidRPr="000628AB">
          <w:rPr>
            <w:rStyle w:val="TextoNormalCaracter"/>
          </w:rPr>
          <w:t>32/2019</w:t>
        </w:r>
      </w:hyperlink>
      <w:r>
        <w:t>, f. 5.</w:t>
      </w:r>
    </w:p>
    <w:p w:rsidR="000628AB" w:rsidRDefault="000628AB" w:rsidP="000628AB">
      <w:pPr>
        <w:pStyle w:val="SangriaFrancesaArticulo"/>
      </w:pPr>
    </w:p>
    <w:p w:rsidR="000628AB" w:rsidRDefault="000628AB" w:rsidP="000628AB">
      <w:pPr>
        <w:pStyle w:val="TextoNormalNegritaCursivandice"/>
      </w:pPr>
      <w:r>
        <w:t>Sentencia del Tribunal Europeo de Derechos Humanos de 7 de marzo de 2013 (Ostendorf c. Alemania)</w:t>
      </w:r>
    </w:p>
    <w:p w:rsidR="000628AB" w:rsidRDefault="000628AB" w:rsidP="000628AB">
      <w:pPr>
        <w:pStyle w:val="SangriaFrancesaArticulo"/>
      </w:pPr>
      <w:r w:rsidRPr="000628AB">
        <w:rPr>
          <w:rStyle w:val="TextoNormalNegritaCaracter"/>
        </w:rPr>
        <w:t>§§ 67 a 69.</w:t>
      </w:r>
      <w:r w:rsidRPr="000628AB">
        <w:rPr>
          <w:rStyle w:val="TextoNormalCaracter"/>
        </w:rPr>
        <w:t>-</w:t>
      </w:r>
      <w:r>
        <w:t xml:space="preserve"> Sentencias </w:t>
      </w:r>
      <w:hyperlink w:anchor="SENTENCIA_2019_29" w:history="1">
        <w:r w:rsidRPr="000628AB">
          <w:rPr>
            <w:rStyle w:val="TextoNormalCaracter"/>
          </w:rPr>
          <w:t>29/2019</w:t>
        </w:r>
      </w:hyperlink>
      <w:r>
        <w:t xml:space="preserve">, f. 3; </w:t>
      </w:r>
      <w:hyperlink w:anchor="SENTENCIA_2019_30" w:history="1">
        <w:r w:rsidRPr="000628AB">
          <w:rPr>
            <w:rStyle w:val="TextoNormalCaracter"/>
          </w:rPr>
          <w:t>30/2019</w:t>
        </w:r>
      </w:hyperlink>
      <w:r>
        <w:t>, f. 3.</w:t>
      </w:r>
    </w:p>
    <w:p w:rsidR="000628AB" w:rsidRDefault="000628AB" w:rsidP="000628AB">
      <w:pPr>
        <w:pStyle w:val="SangriaFrancesaArticulo"/>
      </w:pPr>
    </w:p>
    <w:p w:rsidR="000628AB" w:rsidRDefault="000628AB" w:rsidP="000628AB">
      <w:pPr>
        <w:pStyle w:val="TextoNormalNegritaCursivandice"/>
      </w:pPr>
      <w:r>
        <w:t>Sentencia del Tribunal Europeo de Derechos Humanos de 6 de junio de 2013 (Mohammed c. Austria)</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Auto </w:t>
      </w:r>
      <w:hyperlink w:anchor="AUTO_2019_4" w:history="1">
        <w:r w:rsidRPr="000628AB">
          <w:rPr>
            <w:rStyle w:val="TextoNormalCaracter"/>
          </w:rPr>
          <w:t>4/2019</w:t>
        </w:r>
      </w:hyperlink>
      <w:r>
        <w:t>, VP II.</w:t>
      </w:r>
    </w:p>
    <w:p w:rsidR="000628AB" w:rsidRDefault="000628AB" w:rsidP="000628AB">
      <w:pPr>
        <w:pStyle w:val="SangriaFrancesaArticulo"/>
      </w:pPr>
    </w:p>
    <w:p w:rsidR="000628AB" w:rsidRDefault="000628AB" w:rsidP="000628AB">
      <w:pPr>
        <w:pStyle w:val="TextoNormalNegritaCursivandice"/>
      </w:pPr>
      <w:r>
        <w:t>Sentencia del Tribunal Europeo de Derechos Humanos de 9 de julio de 2013 (Vinter y otros c. Reino Unido)</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Auto </w:t>
      </w:r>
      <w:hyperlink w:anchor="AUTO_2019_4" w:history="1">
        <w:r w:rsidRPr="000628AB">
          <w:rPr>
            <w:rStyle w:val="TextoNormalCaracter"/>
          </w:rPr>
          <w:t>4/2019</w:t>
        </w:r>
      </w:hyperlink>
      <w:r>
        <w:t>, f. 7, VP II.</w:t>
      </w:r>
    </w:p>
    <w:p w:rsidR="000628AB" w:rsidRDefault="000628AB" w:rsidP="000628AB">
      <w:pPr>
        <w:pStyle w:val="SangriaFrancesaArticulo"/>
      </w:pPr>
      <w:r w:rsidRPr="000628AB">
        <w:rPr>
          <w:rStyle w:val="TextoNormalNegritaCaracter"/>
        </w:rPr>
        <w:t>§§ 88, 89.</w:t>
      </w:r>
      <w:r w:rsidRPr="000628AB">
        <w:rPr>
          <w:rStyle w:val="TextoNormalCaracter"/>
        </w:rPr>
        <w:t>-</w:t>
      </w:r>
      <w:r>
        <w:t xml:space="preserve"> Auto </w:t>
      </w:r>
      <w:hyperlink w:anchor="AUTO_2019_4" w:history="1">
        <w:r w:rsidRPr="000628AB">
          <w:rPr>
            <w:rStyle w:val="TextoNormalCaracter"/>
          </w:rPr>
          <w:t>4/2019</w:t>
        </w:r>
      </w:hyperlink>
      <w:r>
        <w:t>, VP II.</w:t>
      </w:r>
    </w:p>
    <w:p w:rsidR="000628AB" w:rsidRDefault="000628AB" w:rsidP="000628AB">
      <w:pPr>
        <w:pStyle w:val="SangriaFrancesaArticulo"/>
      </w:pPr>
      <w:r w:rsidRPr="000628AB">
        <w:rPr>
          <w:rStyle w:val="TextoNormalNegritaCaracter"/>
        </w:rPr>
        <w:t>§ 119.</w:t>
      </w:r>
      <w:r w:rsidRPr="000628AB">
        <w:rPr>
          <w:rStyle w:val="TextoNormalCaracter"/>
        </w:rPr>
        <w:t>-</w:t>
      </w:r>
      <w:r>
        <w:t xml:space="preserve"> Auto </w:t>
      </w:r>
      <w:hyperlink w:anchor="AUTO_2019_4" w:history="1">
        <w:r w:rsidRPr="000628AB">
          <w:rPr>
            <w:rStyle w:val="TextoNormalCaracter"/>
          </w:rPr>
          <w:t>4/2019</w:t>
        </w:r>
      </w:hyperlink>
      <w:r>
        <w:t>, VP II.</w:t>
      </w:r>
    </w:p>
    <w:p w:rsidR="000628AB" w:rsidRDefault="000628AB" w:rsidP="000628AB">
      <w:pPr>
        <w:pStyle w:val="SangriaFrancesaArticulo"/>
      </w:pPr>
      <w:r w:rsidRPr="000628AB">
        <w:rPr>
          <w:rStyle w:val="TextoNormalNegritaCaracter"/>
        </w:rPr>
        <w:t>§ 120.</w:t>
      </w:r>
      <w:r w:rsidRPr="000628AB">
        <w:rPr>
          <w:rStyle w:val="TextoNormalCaracter"/>
        </w:rPr>
        <w:t>-</w:t>
      </w:r>
      <w:r>
        <w:t xml:space="preserve"> Auto </w:t>
      </w:r>
      <w:hyperlink w:anchor="AUTO_2019_4" w:history="1">
        <w:r w:rsidRPr="000628AB">
          <w:rPr>
            <w:rStyle w:val="TextoNormalCaracter"/>
          </w:rPr>
          <w:t>4/2019</w:t>
        </w:r>
      </w:hyperlink>
      <w:r>
        <w:t>, VP II.</w:t>
      </w:r>
    </w:p>
    <w:p w:rsidR="000628AB" w:rsidRDefault="000628AB" w:rsidP="000628AB">
      <w:pPr>
        <w:pStyle w:val="SangriaFrancesaArticulo"/>
      </w:pPr>
      <w:r w:rsidRPr="000628AB">
        <w:rPr>
          <w:rStyle w:val="TextoNormalNegritaCaracter"/>
        </w:rPr>
        <w:t>§ 122.</w:t>
      </w:r>
      <w:r w:rsidRPr="000628AB">
        <w:rPr>
          <w:rStyle w:val="TextoNormalCaracter"/>
        </w:rPr>
        <w:t>-</w:t>
      </w:r>
      <w:r>
        <w:t xml:space="preserve"> Auto </w:t>
      </w:r>
      <w:hyperlink w:anchor="AUTO_2019_4" w:history="1">
        <w:r w:rsidRPr="000628AB">
          <w:rPr>
            <w:rStyle w:val="TextoNormalCaracter"/>
          </w:rPr>
          <w:t>4/2019</w:t>
        </w:r>
      </w:hyperlink>
      <w:r>
        <w:t>, VP II.</w:t>
      </w:r>
    </w:p>
    <w:p w:rsidR="000628AB" w:rsidRDefault="000628AB" w:rsidP="000628AB">
      <w:pPr>
        <w:pStyle w:val="SangriaFrancesaArticulo"/>
      </w:pPr>
    </w:p>
    <w:p w:rsidR="000628AB" w:rsidRDefault="000628AB" w:rsidP="000628AB">
      <w:pPr>
        <w:pStyle w:val="TextoNormalNegritaCursivandice"/>
      </w:pPr>
      <w:r>
        <w:t>Sentencia del Tribunal Europeo de Derechos Humanos de 17 de octubre de 2013 (Winterstein y otros c. Francia)</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Sentencia </w:t>
      </w:r>
      <w:hyperlink w:anchor="SENTENCIA_2019_32" w:history="1">
        <w:r w:rsidRPr="000628AB">
          <w:rPr>
            <w:rStyle w:val="TextoNormalCaracter"/>
          </w:rPr>
          <w:t>32/2019</w:t>
        </w:r>
      </w:hyperlink>
      <w:r>
        <w:t>, f. 5.</w:t>
      </w:r>
    </w:p>
    <w:p w:rsidR="000628AB" w:rsidRDefault="000628AB" w:rsidP="000628AB">
      <w:pPr>
        <w:pStyle w:val="SangriaFrancesaArticulo"/>
      </w:pPr>
    </w:p>
    <w:p w:rsidR="000628AB" w:rsidRDefault="000628AB" w:rsidP="000628AB">
      <w:pPr>
        <w:pStyle w:val="TextoNormalNegritaCursivandice"/>
      </w:pPr>
      <w:r>
        <w:t>Sentencia del Tribunal Europeo de Derechos Humanos de 20 de mayo de 2014 (Laszlo Magyar c. Hungría)</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Auto </w:t>
      </w:r>
      <w:hyperlink w:anchor="AUTO_2019_4" w:history="1">
        <w:r w:rsidRPr="000628AB">
          <w:rPr>
            <w:rStyle w:val="TextoNormalCaracter"/>
          </w:rPr>
          <w:t>4/2019</w:t>
        </w:r>
      </w:hyperlink>
      <w:r>
        <w:t>, VP II.</w:t>
      </w:r>
    </w:p>
    <w:p w:rsidR="000628AB" w:rsidRDefault="000628AB" w:rsidP="000628AB">
      <w:pPr>
        <w:pStyle w:val="SangriaFrancesaArticulo"/>
      </w:pPr>
    </w:p>
    <w:p w:rsidR="000628AB" w:rsidRDefault="000628AB" w:rsidP="000628AB">
      <w:pPr>
        <w:pStyle w:val="TextoNormalNegritaCursivandice"/>
      </w:pPr>
      <w:r>
        <w:t>Sentencia del Tribunal Europeo de Derechos Humanos de 4 de septiembre de 2014 (Trabelsi c. Bélgica)</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Auto </w:t>
      </w:r>
      <w:hyperlink w:anchor="AUTO_2019_4" w:history="1">
        <w:r w:rsidRPr="000628AB">
          <w:rPr>
            <w:rStyle w:val="TextoNormalCaracter"/>
          </w:rPr>
          <w:t>4/2019</w:t>
        </w:r>
      </w:hyperlink>
      <w:r>
        <w:t>, VP II.</w:t>
      </w:r>
    </w:p>
    <w:p w:rsidR="000628AB" w:rsidRDefault="000628AB" w:rsidP="000628AB">
      <w:pPr>
        <w:pStyle w:val="SangriaFrancesaArticulo"/>
      </w:pPr>
      <w:r w:rsidRPr="000628AB">
        <w:rPr>
          <w:rStyle w:val="TextoNormalNegritaCaracter"/>
        </w:rPr>
        <w:t>§ 112.</w:t>
      </w:r>
      <w:r w:rsidRPr="000628AB">
        <w:rPr>
          <w:rStyle w:val="TextoNormalCaracter"/>
        </w:rPr>
        <w:t>-</w:t>
      </w:r>
      <w:r>
        <w:t xml:space="preserve"> Auto </w:t>
      </w:r>
      <w:hyperlink w:anchor="AUTO_2019_4" w:history="1">
        <w:r w:rsidRPr="000628AB">
          <w:rPr>
            <w:rStyle w:val="TextoNormalCaracter"/>
          </w:rPr>
          <w:t>4/2019</w:t>
        </w:r>
      </w:hyperlink>
      <w:r>
        <w:t>, VP II.</w:t>
      </w:r>
    </w:p>
    <w:p w:rsidR="000628AB" w:rsidRDefault="000628AB" w:rsidP="000628AB">
      <w:pPr>
        <w:pStyle w:val="SangriaFrancesaArticulo"/>
      </w:pPr>
    </w:p>
    <w:p w:rsidR="000628AB" w:rsidRDefault="000628AB" w:rsidP="000628AB">
      <w:pPr>
        <w:pStyle w:val="TextoNormalNegritaCursivandice"/>
      </w:pPr>
      <w:r>
        <w:t>Sentencia del Tribunal Europeo de Derechos Humanos de 28 de octubre de 2014 (Urtans c. Letonia)</w:t>
      </w:r>
    </w:p>
    <w:p w:rsidR="000628AB" w:rsidRDefault="000628AB" w:rsidP="000628AB">
      <w:pPr>
        <w:pStyle w:val="SangriaFrancesaArticulo"/>
      </w:pPr>
      <w:r w:rsidRPr="000628AB">
        <w:rPr>
          <w:rStyle w:val="TextoNormalNegritaCaracter"/>
        </w:rPr>
        <w:t>§ 33.</w:t>
      </w:r>
      <w:r w:rsidRPr="000628AB">
        <w:rPr>
          <w:rStyle w:val="TextoNormalCaracter"/>
        </w:rPr>
        <w:t>-</w:t>
      </w:r>
      <w:r>
        <w:t xml:space="preserve"> Sentencias </w:t>
      </w:r>
      <w:hyperlink w:anchor="SENTENCIA_2019_29" w:history="1">
        <w:r w:rsidRPr="000628AB">
          <w:rPr>
            <w:rStyle w:val="TextoNormalCaracter"/>
          </w:rPr>
          <w:t>29/2019</w:t>
        </w:r>
      </w:hyperlink>
      <w:r>
        <w:t xml:space="preserve">, f. 3; </w:t>
      </w:r>
      <w:hyperlink w:anchor="SENTENCIA_2019_30" w:history="1">
        <w:r w:rsidRPr="000628AB">
          <w:rPr>
            <w:rStyle w:val="TextoNormalCaracter"/>
          </w:rPr>
          <w:t>30/2019</w:t>
        </w:r>
      </w:hyperlink>
      <w:r>
        <w:t>, f. 3.</w:t>
      </w:r>
    </w:p>
    <w:p w:rsidR="000628AB" w:rsidRDefault="000628AB" w:rsidP="000628AB">
      <w:pPr>
        <w:pStyle w:val="SangriaFrancesaArticulo"/>
      </w:pPr>
    </w:p>
    <w:p w:rsidR="000628AB" w:rsidRDefault="000628AB" w:rsidP="000628AB">
      <w:pPr>
        <w:pStyle w:val="TextoNormalNegritaCursivandice"/>
      </w:pPr>
      <w:r>
        <w:t>Sentencia del Tribunal Europeo de Derechos Humanos de 4 de noviembre de 2014 (Tarakhel c. Suiza)</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Auto </w:t>
      </w:r>
      <w:hyperlink w:anchor="AUTO_2019_4" w:history="1">
        <w:r w:rsidRPr="000628AB">
          <w:rPr>
            <w:rStyle w:val="TextoNormalCaracter"/>
          </w:rPr>
          <w:t>4/2019</w:t>
        </w:r>
      </w:hyperlink>
      <w:r>
        <w:t>, VP II.</w:t>
      </w:r>
    </w:p>
    <w:p w:rsidR="000628AB" w:rsidRDefault="000628AB" w:rsidP="000628AB">
      <w:pPr>
        <w:pStyle w:val="SangriaFrancesaArticulo"/>
      </w:pPr>
    </w:p>
    <w:p w:rsidR="000628AB" w:rsidRDefault="000628AB" w:rsidP="000628AB">
      <w:pPr>
        <w:pStyle w:val="TextoNormalNegritaCursivandice"/>
      </w:pPr>
      <w:r>
        <w:t>Sentencia del Tribunal Europeo de Derechos Humanos de 20 de enero de 2015 (Arribas Antón c. España)</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Sentencia </w:t>
      </w:r>
      <w:hyperlink w:anchor="SENTENCIA_2019_37" w:history="1">
        <w:r w:rsidRPr="000628AB">
          <w:rPr>
            <w:rStyle w:val="TextoNormalCaracter"/>
          </w:rPr>
          <w:t>37/2019</w:t>
        </w:r>
      </w:hyperlink>
      <w:r>
        <w:t>, f. 3.</w:t>
      </w:r>
    </w:p>
    <w:p w:rsidR="000628AB" w:rsidRDefault="000628AB" w:rsidP="000628AB">
      <w:pPr>
        <w:pStyle w:val="SangriaFrancesaArticulo"/>
      </w:pPr>
      <w:r w:rsidRPr="000628AB">
        <w:rPr>
          <w:rStyle w:val="TextoNormalNegritaCaracter"/>
        </w:rPr>
        <w:t>§ 46.</w:t>
      </w:r>
      <w:r w:rsidRPr="000628AB">
        <w:rPr>
          <w:rStyle w:val="TextoNormalCaracter"/>
        </w:rPr>
        <w:t>-</w:t>
      </w:r>
      <w:r>
        <w:t xml:space="preserve"> Sentencias </w:t>
      </w:r>
      <w:hyperlink w:anchor="SENTENCIA_2019_24" w:history="1">
        <w:r w:rsidRPr="000628AB">
          <w:rPr>
            <w:rStyle w:val="TextoNormalCaracter"/>
          </w:rPr>
          <w:t>24/2019</w:t>
        </w:r>
      </w:hyperlink>
      <w:r>
        <w:t xml:space="preserve">, f. 2; </w:t>
      </w:r>
      <w:hyperlink w:anchor="SENTENCIA_2019_25" w:history="1">
        <w:r w:rsidRPr="000628AB">
          <w:rPr>
            <w:rStyle w:val="TextoNormalCaracter"/>
          </w:rPr>
          <w:t>25/2019</w:t>
        </w:r>
      </w:hyperlink>
      <w:r>
        <w:t>, f. 2.</w:t>
      </w:r>
    </w:p>
    <w:p w:rsidR="000628AB" w:rsidRDefault="000628AB" w:rsidP="000628AB">
      <w:pPr>
        <w:pStyle w:val="SangriaFrancesaArticulo"/>
      </w:pPr>
    </w:p>
    <w:p w:rsidR="000628AB" w:rsidRDefault="000628AB" w:rsidP="000628AB">
      <w:pPr>
        <w:pStyle w:val="TextoNormalNegritaCursivandice"/>
      </w:pPr>
      <w:r>
        <w:t>Sentencia del Tribunal Europeo de Derechos Humanos de 3 de febrero de 2015 (Hutchinson c. Reino Unido)</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Auto </w:t>
      </w:r>
      <w:hyperlink w:anchor="AUTO_2019_4" w:history="1">
        <w:r w:rsidRPr="000628AB">
          <w:rPr>
            <w:rStyle w:val="TextoNormalCaracter"/>
          </w:rPr>
          <w:t>4/2019</w:t>
        </w:r>
      </w:hyperlink>
      <w:r>
        <w:t>, f. 7, VP I.</w:t>
      </w:r>
    </w:p>
    <w:p w:rsidR="000628AB" w:rsidRDefault="000628AB" w:rsidP="000628AB">
      <w:pPr>
        <w:pStyle w:val="SangriaFrancesaArticulo"/>
      </w:pPr>
    </w:p>
    <w:p w:rsidR="000628AB" w:rsidRDefault="000628AB" w:rsidP="000628AB">
      <w:pPr>
        <w:pStyle w:val="TextoNormalNegritaCursivandice"/>
      </w:pPr>
      <w:r>
        <w:t>Sentencia del Tribunal Europeo de Derechos Humanos de 24 de febrero de 2015 (Haldimann y otros c. Suiza)</w:t>
      </w:r>
    </w:p>
    <w:p w:rsidR="000628AB" w:rsidRDefault="000628AB" w:rsidP="000628AB">
      <w:pPr>
        <w:pStyle w:val="SangriaFrancesaArticulo"/>
      </w:pPr>
      <w:r w:rsidRPr="000628AB">
        <w:rPr>
          <w:rStyle w:val="TextoNormalNegritaCaracter"/>
        </w:rPr>
        <w:t>§§ 56-68.</w:t>
      </w:r>
      <w:r w:rsidRPr="000628AB">
        <w:rPr>
          <w:rStyle w:val="TextoNormalCaracter"/>
        </w:rPr>
        <w:t>-</w:t>
      </w:r>
      <w:r>
        <w:t xml:space="preserve"> Sentencia </w:t>
      </w:r>
      <w:hyperlink w:anchor="SENTENCIA_2019_25" w:history="1">
        <w:r w:rsidRPr="000628AB">
          <w:rPr>
            <w:rStyle w:val="TextoNormalCaracter"/>
          </w:rPr>
          <w:t>25/2019</w:t>
        </w:r>
      </w:hyperlink>
      <w:r>
        <w:t>, f. 8.</w:t>
      </w:r>
    </w:p>
    <w:p w:rsidR="000628AB" w:rsidRDefault="000628AB" w:rsidP="000628AB">
      <w:pPr>
        <w:pStyle w:val="SangriaFrancesaArticulo"/>
      </w:pPr>
      <w:r w:rsidRPr="000628AB">
        <w:rPr>
          <w:rStyle w:val="TextoNormalNegritaCaracter"/>
        </w:rPr>
        <w:t>§§ 63-65.</w:t>
      </w:r>
      <w:r w:rsidRPr="000628AB">
        <w:rPr>
          <w:rStyle w:val="TextoNormalCaracter"/>
        </w:rPr>
        <w:t>-</w:t>
      </w:r>
      <w:r>
        <w:t xml:space="preserve"> Sentencia </w:t>
      </w:r>
      <w:hyperlink w:anchor="SENTENCIA_2019_25" w:history="1">
        <w:r w:rsidRPr="000628AB">
          <w:rPr>
            <w:rStyle w:val="TextoNormalCaracter"/>
          </w:rPr>
          <w:t>25/2019</w:t>
        </w:r>
      </w:hyperlink>
      <w:r>
        <w:t>, f. 8.</w:t>
      </w:r>
    </w:p>
    <w:p w:rsidR="000628AB" w:rsidRDefault="000628AB" w:rsidP="000628AB">
      <w:pPr>
        <w:pStyle w:val="SangriaFrancesaArticulo"/>
      </w:pPr>
    </w:p>
    <w:p w:rsidR="000628AB" w:rsidRDefault="000628AB" w:rsidP="000628AB">
      <w:pPr>
        <w:pStyle w:val="TextoNormalNegritaCursivandice"/>
      </w:pPr>
      <w:r>
        <w:t>Sentencia del Tribunal Europeo de Derechos Humanos de 13 de octubre de 2015 (Bremner c. Turquía)</w:t>
      </w:r>
    </w:p>
    <w:p w:rsidR="000628AB" w:rsidRDefault="000628AB" w:rsidP="000628AB">
      <w:pPr>
        <w:pStyle w:val="SangriaFrancesaArticulo"/>
      </w:pPr>
      <w:r w:rsidRPr="000628AB">
        <w:rPr>
          <w:rStyle w:val="TextoNormalNegritaCaracter"/>
        </w:rPr>
        <w:t>§§ 69-70, 77.</w:t>
      </w:r>
      <w:r w:rsidRPr="000628AB">
        <w:rPr>
          <w:rStyle w:val="TextoNormalCaracter"/>
        </w:rPr>
        <w:t>-</w:t>
      </w:r>
      <w:r>
        <w:t xml:space="preserve"> Sentencia </w:t>
      </w:r>
      <w:hyperlink w:anchor="SENTENCIA_2019_25" w:history="1">
        <w:r w:rsidRPr="000628AB">
          <w:rPr>
            <w:rStyle w:val="TextoNormalCaracter"/>
          </w:rPr>
          <w:t>25/2019</w:t>
        </w:r>
      </w:hyperlink>
      <w:r>
        <w:t>, f. 8.</w:t>
      </w:r>
    </w:p>
    <w:p w:rsidR="000628AB" w:rsidRDefault="000628AB" w:rsidP="000628AB">
      <w:pPr>
        <w:pStyle w:val="SangriaFrancesaArticulo"/>
      </w:pPr>
      <w:r w:rsidRPr="000628AB">
        <w:rPr>
          <w:rStyle w:val="TextoNormalNegritaCaracter"/>
        </w:rPr>
        <w:t>§ 76.</w:t>
      </w:r>
      <w:r w:rsidRPr="000628AB">
        <w:rPr>
          <w:rStyle w:val="TextoNormalCaracter"/>
        </w:rPr>
        <w:t>-</w:t>
      </w:r>
      <w:r>
        <w:t xml:space="preserve"> Sentencia </w:t>
      </w:r>
      <w:hyperlink w:anchor="SENTENCIA_2019_25" w:history="1">
        <w:r w:rsidRPr="000628AB">
          <w:rPr>
            <w:rStyle w:val="TextoNormalCaracter"/>
          </w:rPr>
          <w:t>25/2019</w:t>
        </w:r>
      </w:hyperlink>
      <w:r>
        <w:t>, f. 8.</w:t>
      </w:r>
    </w:p>
    <w:p w:rsidR="000628AB" w:rsidRDefault="000628AB" w:rsidP="000628AB">
      <w:pPr>
        <w:pStyle w:val="SangriaFrancesaArticulo"/>
      </w:pPr>
      <w:r w:rsidRPr="000628AB">
        <w:rPr>
          <w:rStyle w:val="TextoNormalNegritaCaracter"/>
        </w:rPr>
        <w:t>§§ 80-81.</w:t>
      </w:r>
      <w:r w:rsidRPr="000628AB">
        <w:rPr>
          <w:rStyle w:val="TextoNormalCaracter"/>
        </w:rPr>
        <w:t>-</w:t>
      </w:r>
      <w:r>
        <w:t xml:space="preserve"> Sentencia </w:t>
      </w:r>
      <w:hyperlink w:anchor="SENTENCIA_2019_25" w:history="1">
        <w:r w:rsidRPr="000628AB">
          <w:rPr>
            <w:rStyle w:val="TextoNormalCaracter"/>
          </w:rPr>
          <w:t>25/2019</w:t>
        </w:r>
      </w:hyperlink>
      <w:r>
        <w:t>, f. 8.</w:t>
      </w:r>
    </w:p>
    <w:p w:rsidR="000628AB" w:rsidRDefault="000628AB" w:rsidP="000628AB">
      <w:pPr>
        <w:pStyle w:val="SangriaFrancesaArticulo"/>
      </w:pPr>
    </w:p>
    <w:p w:rsidR="000628AB" w:rsidRDefault="000628AB" w:rsidP="000628AB">
      <w:pPr>
        <w:pStyle w:val="TextoNormalNegritaCursivandice"/>
      </w:pPr>
      <w:r>
        <w:t>Sentencia del Tribunal Europeo de Derechos Humanos de 5 de julio de 2016 (Ali Osman Ózmen c. Turquía)</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Sentencias </w:t>
      </w:r>
      <w:hyperlink w:anchor="SENTENCIA_2019_29" w:history="1">
        <w:r w:rsidRPr="000628AB">
          <w:rPr>
            <w:rStyle w:val="TextoNormalCaracter"/>
          </w:rPr>
          <w:t>29/2019</w:t>
        </w:r>
      </w:hyperlink>
      <w:r>
        <w:t xml:space="preserve">, f. 3; </w:t>
      </w:r>
      <w:hyperlink w:anchor="SENTENCIA_2019_30" w:history="1">
        <w:r w:rsidRPr="000628AB">
          <w:rPr>
            <w:rStyle w:val="TextoNormalCaracter"/>
          </w:rPr>
          <w:t>30/2019</w:t>
        </w:r>
      </w:hyperlink>
      <w:r>
        <w:t>, f. 3.</w:t>
      </w:r>
    </w:p>
    <w:p w:rsidR="000628AB" w:rsidRDefault="000628AB" w:rsidP="000628AB">
      <w:pPr>
        <w:pStyle w:val="SangriaFrancesaArticulo"/>
      </w:pPr>
    </w:p>
    <w:p w:rsidR="000628AB" w:rsidRDefault="000628AB" w:rsidP="000628AB">
      <w:pPr>
        <w:pStyle w:val="TextoNormalNegritaCursivandice"/>
      </w:pPr>
      <w:r>
        <w:t>Sentencia del Tribunal Europeo de Derechos Humanos de 11 de octubre de 2016 (Bagdonavicius y otros c. Rusia)</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Sentencia </w:t>
      </w:r>
      <w:hyperlink w:anchor="SENTENCIA_2019_32" w:history="1">
        <w:r w:rsidRPr="000628AB">
          <w:rPr>
            <w:rStyle w:val="TextoNormalCaracter"/>
          </w:rPr>
          <w:t>32/2019</w:t>
        </w:r>
      </w:hyperlink>
      <w:r>
        <w:t>, f. 5.</w:t>
      </w:r>
    </w:p>
    <w:p w:rsidR="000628AB" w:rsidRDefault="000628AB" w:rsidP="000628AB">
      <w:pPr>
        <w:pStyle w:val="SangriaFrancesaArticulo"/>
      </w:pPr>
    </w:p>
    <w:p w:rsidR="000628AB" w:rsidRDefault="000628AB" w:rsidP="000628AB">
      <w:pPr>
        <w:pStyle w:val="TextoNormalNegritaCursivandice"/>
      </w:pPr>
      <w:r>
        <w:t>Sentencia del Tribunal Europeo de Derechos Humanos de 17 de enero de 2017 (Hutchinson c. Reino Unido)</w:t>
      </w:r>
    </w:p>
    <w:p w:rsidR="000628AB" w:rsidRDefault="000628AB" w:rsidP="000628AB">
      <w:pPr>
        <w:pStyle w:val="SangriaFrancesaArticulo"/>
      </w:pPr>
      <w:r w:rsidRPr="000628AB">
        <w:rPr>
          <w:rStyle w:val="TextoNormalNegritaCaracter"/>
        </w:rPr>
        <w:t>§§ 42.</w:t>
      </w:r>
      <w:r w:rsidRPr="000628AB">
        <w:rPr>
          <w:rStyle w:val="TextoNormalCaracter"/>
        </w:rPr>
        <w:t>-</w:t>
      </w:r>
      <w:r>
        <w:t xml:space="preserve"> Auto </w:t>
      </w:r>
      <w:hyperlink w:anchor="AUTO_2019_4" w:history="1">
        <w:r w:rsidRPr="000628AB">
          <w:rPr>
            <w:rStyle w:val="TextoNormalCaracter"/>
          </w:rPr>
          <w:t>4/2019</w:t>
        </w:r>
      </w:hyperlink>
      <w:r>
        <w:t>, f. 7, VP I.</w:t>
      </w:r>
    </w:p>
    <w:p w:rsidR="000628AB" w:rsidRDefault="000628AB" w:rsidP="000628AB">
      <w:pPr>
        <w:pStyle w:val="SangriaFrancesaArticulo"/>
      </w:pPr>
    </w:p>
    <w:p w:rsidR="000628AB" w:rsidRDefault="000628AB" w:rsidP="000628AB">
      <w:pPr>
        <w:pStyle w:val="TextoNormalNegritaCursivandice"/>
      </w:pPr>
      <w:r>
        <w:t>Sentencia del Tribunal Europeo de Derechos Humanos de 7 de septiembre de 2017 (Stollenwerk c. Alemania)</w:t>
      </w:r>
    </w:p>
    <w:p w:rsidR="000628AB" w:rsidRDefault="000628AB" w:rsidP="000628AB">
      <w:pPr>
        <w:pStyle w:val="SangriaFrancesaArticulo"/>
      </w:pPr>
      <w:r w:rsidRPr="000628AB">
        <w:rPr>
          <w:rStyle w:val="TextoNormalNegritaCaracter"/>
        </w:rPr>
        <w:t>§ 40.</w:t>
      </w:r>
      <w:r w:rsidRPr="000628AB">
        <w:rPr>
          <w:rStyle w:val="TextoNormalCaracter"/>
        </w:rPr>
        <w:t>-</w:t>
      </w:r>
      <w:r>
        <w:t xml:space="preserve"> Sentencias </w:t>
      </w:r>
      <w:hyperlink w:anchor="SENTENCIA_2019_29" w:history="1">
        <w:r w:rsidRPr="000628AB">
          <w:rPr>
            <w:rStyle w:val="TextoNormalCaracter"/>
          </w:rPr>
          <w:t>29/2019</w:t>
        </w:r>
      </w:hyperlink>
      <w:r>
        <w:t xml:space="preserve">, f. 4; </w:t>
      </w:r>
      <w:hyperlink w:anchor="SENTENCIA_2019_30" w:history="1">
        <w:r w:rsidRPr="000628AB">
          <w:rPr>
            <w:rStyle w:val="TextoNormalCaracter"/>
          </w:rPr>
          <w:t>30/2019</w:t>
        </w:r>
      </w:hyperlink>
      <w:r>
        <w:t>, f. 4.</w:t>
      </w:r>
    </w:p>
    <w:p w:rsidR="000628AB" w:rsidRDefault="000628AB" w:rsidP="000628AB">
      <w:pPr>
        <w:pStyle w:val="SangriaFrancesaArticulo"/>
      </w:pPr>
    </w:p>
    <w:p w:rsidR="000628AB" w:rsidRDefault="000628AB" w:rsidP="000628AB">
      <w:pPr>
        <w:pStyle w:val="TextoNormalNegritaCursivandice"/>
      </w:pPr>
      <w:r>
        <w:t>Sentencia del Tribunal Europeo de Derechos Humanos de 9 de enero de 2018 (X. c. Suecia)</w:t>
      </w:r>
    </w:p>
    <w:p w:rsidR="000628AB" w:rsidRDefault="000628AB" w:rsidP="000628AB">
      <w:pPr>
        <w:pStyle w:val="SangriaFrancesaArticulo"/>
      </w:pPr>
      <w:r w:rsidRPr="000628AB">
        <w:rPr>
          <w:rStyle w:val="TextoNormalNegritaCaracter"/>
        </w:rPr>
        <w:t>§ 60.</w:t>
      </w:r>
      <w:r w:rsidRPr="000628AB">
        <w:rPr>
          <w:rStyle w:val="TextoNormalCaracter"/>
        </w:rPr>
        <w:t>-</w:t>
      </w:r>
      <w:r>
        <w:t xml:space="preserve"> Auto </w:t>
      </w:r>
      <w:hyperlink w:anchor="AUTO_2019_4" w:history="1">
        <w:r w:rsidRPr="000628AB">
          <w:rPr>
            <w:rStyle w:val="TextoNormalCaracter"/>
          </w:rPr>
          <w:t>4/2019</w:t>
        </w:r>
      </w:hyperlink>
      <w:r>
        <w:t>, VP II.</w:t>
      </w:r>
    </w:p>
    <w:p w:rsidR="000628AB" w:rsidRDefault="000628AB" w:rsidP="000628AB">
      <w:pPr>
        <w:pStyle w:val="SangriaFrancesaArticulo"/>
      </w:pPr>
    </w:p>
    <w:p w:rsidR="000628AB" w:rsidRDefault="000628AB" w:rsidP="000628AB">
      <w:pPr>
        <w:pStyle w:val="TextoNormalNegritaCursivandice"/>
      </w:pPr>
      <w:r>
        <w:t>Sentencia del Tribunal Europeo de Derechos Humanos de 22 de febrero de 2018 (Alpha Doryforiki Tileorasi Anonymi Etairia c. Grecia)</w:t>
      </w:r>
    </w:p>
    <w:p w:rsidR="000628AB" w:rsidRDefault="000628AB" w:rsidP="000628AB">
      <w:pPr>
        <w:pStyle w:val="SangriaFrancesaArticulo"/>
      </w:pPr>
      <w:r w:rsidRPr="000628AB">
        <w:rPr>
          <w:rStyle w:val="TextoNormalNegritaCaracter"/>
        </w:rPr>
        <w:t>§ 47.</w:t>
      </w:r>
      <w:r w:rsidRPr="000628AB">
        <w:rPr>
          <w:rStyle w:val="TextoNormalCaracter"/>
        </w:rPr>
        <w:t>-</w:t>
      </w:r>
      <w:r>
        <w:t xml:space="preserve"> Sentencia </w:t>
      </w:r>
      <w:hyperlink w:anchor="SENTENCIA_2019_25" w:history="1">
        <w:r w:rsidRPr="000628AB">
          <w:rPr>
            <w:rStyle w:val="TextoNormalCaracter"/>
          </w:rPr>
          <w:t>25/2019</w:t>
        </w:r>
      </w:hyperlink>
      <w:r>
        <w:t>, f. 8.</w:t>
      </w:r>
    </w:p>
    <w:p w:rsidR="000628AB" w:rsidRDefault="000628AB" w:rsidP="000628AB">
      <w:pPr>
        <w:pStyle w:val="SangriaFrancesaArticulo"/>
      </w:pPr>
      <w:r w:rsidRPr="000628AB">
        <w:rPr>
          <w:rStyle w:val="TextoNormalNegritaCaracter"/>
        </w:rPr>
        <w:t>§§ 49-90.</w:t>
      </w:r>
      <w:r w:rsidRPr="000628AB">
        <w:rPr>
          <w:rStyle w:val="TextoNormalCaracter"/>
        </w:rPr>
        <w:t>-</w:t>
      </w:r>
      <w:r>
        <w:t xml:space="preserve"> Sentencia </w:t>
      </w:r>
      <w:hyperlink w:anchor="SENTENCIA_2019_25" w:history="1">
        <w:r w:rsidRPr="000628AB">
          <w:rPr>
            <w:rStyle w:val="TextoNormalCaracter"/>
          </w:rPr>
          <w:t>25/2019</w:t>
        </w:r>
      </w:hyperlink>
      <w:r>
        <w:t>, f. 8.</w:t>
      </w:r>
    </w:p>
    <w:p w:rsidR="000628AB" w:rsidRDefault="000628AB" w:rsidP="000628AB">
      <w:pPr>
        <w:pStyle w:val="SangriaFrancesaArticulo"/>
      </w:pPr>
    </w:p>
    <w:p w:rsidR="000628AB" w:rsidRDefault="000628AB" w:rsidP="000628AB">
      <w:pPr>
        <w:pStyle w:val="TextoNormalNegritaCursivandice"/>
      </w:pPr>
      <w:r>
        <w:t>Sentencia del Tribunal Europeo de Derechos Humanos de 20 de noviembre de 2018 (Selahattin Demirtas c. Turquía)</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Autos </w:t>
      </w:r>
      <w:hyperlink w:anchor="AUTO_2019_12" w:history="1">
        <w:r w:rsidRPr="000628AB">
          <w:rPr>
            <w:rStyle w:val="TextoNormalCaracter"/>
          </w:rPr>
          <w:t>12/2019</w:t>
        </w:r>
      </w:hyperlink>
      <w:r>
        <w:t xml:space="preserve">, f. 3; </w:t>
      </w:r>
      <w:hyperlink w:anchor="AUTO_2019_13" w:history="1">
        <w:r w:rsidRPr="000628AB">
          <w:rPr>
            <w:rStyle w:val="TextoNormalCaracter"/>
          </w:rPr>
          <w:t>13/2019</w:t>
        </w:r>
      </w:hyperlink>
      <w:r>
        <w:t xml:space="preserve">, f. 4; </w:t>
      </w:r>
      <w:hyperlink w:anchor="AUTO_2019_16" w:history="1">
        <w:r w:rsidRPr="000628AB">
          <w:rPr>
            <w:rStyle w:val="TextoNormalCaracter"/>
          </w:rPr>
          <w:t>16/2019</w:t>
        </w:r>
      </w:hyperlink>
      <w:r>
        <w:t xml:space="preserve">, f. 3; </w:t>
      </w:r>
      <w:hyperlink w:anchor="AUTO_2019_21" w:history="1">
        <w:r w:rsidRPr="000628AB">
          <w:rPr>
            <w:rStyle w:val="TextoNormalCaracter"/>
          </w:rPr>
          <w:t>21/2019</w:t>
        </w:r>
      </w:hyperlink>
      <w:r>
        <w:t xml:space="preserve">, ff. 2 a 4; </w:t>
      </w:r>
      <w:hyperlink w:anchor="AUTO_2019_22" w:history="1">
        <w:r w:rsidRPr="000628AB">
          <w:rPr>
            <w:rStyle w:val="TextoNormalCaracter"/>
          </w:rPr>
          <w:t>22/2019</w:t>
        </w:r>
      </w:hyperlink>
      <w:r>
        <w:t>, ff. 2 a 4.</w:t>
      </w:r>
    </w:p>
    <w:p w:rsidR="000628AB" w:rsidRDefault="000628AB" w:rsidP="000628AB">
      <w:pPr>
        <w:pStyle w:val="SangriaFrancesaArticulo"/>
      </w:pPr>
    </w:p>
    <w:p w:rsidR="000628AB" w:rsidRDefault="000628AB" w:rsidP="000628AB">
      <w:pPr>
        <w:pStyle w:val="TextoNormalNegritaCursivandice"/>
      </w:pPr>
      <w:r>
        <w:t>Sentencia del Tribunal Europeo de Derechos Humanos de 13 de diciembre de 2018 (Casa di Cura Valle Fiorita S.R.L. c. Italia)</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Sentencia </w:t>
      </w:r>
      <w:hyperlink w:anchor="SENTENCIA_2019_32" w:history="1">
        <w:r w:rsidRPr="000628AB">
          <w:rPr>
            <w:rStyle w:val="TextoNormalCaracter"/>
          </w:rPr>
          <w:t>32/2019</w:t>
        </w:r>
      </w:hyperlink>
      <w:r>
        <w:t>, f. 3.</w:t>
      </w:r>
    </w:p>
    <w:p w:rsidR="000628AB" w:rsidRDefault="000628AB" w:rsidP="000628AB">
      <w:pPr>
        <w:pStyle w:val="TextoNormal"/>
      </w:pPr>
    </w:p>
    <w:p w:rsidR="000628AB" w:rsidRDefault="000628AB" w:rsidP="000628AB">
      <w:pPr>
        <w:pStyle w:val="SangriaFrancesaArticulo"/>
      </w:pPr>
      <w:bookmarkStart w:id="92" w:name="INDICE22924"/>
    </w:p>
    <w:bookmarkEnd w:id="92"/>
    <w:p w:rsidR="000628AB" w:rsidRDefault="000628AB" w:rsidP="000628AB">
      <w:pPr>
        <w:pStyle w:val="TextoIndiceNivel2"/>
        <w:suppressAutoHyphens/>
      </w:pPr>
      <w:r>
        <w:t>B) Tribunales de Justicia de las Comunidades Europeas y de la Unión Europea</w:t>
      </w:r>
    </w:p>
    <w:p w:rsidR="000628AB" w:rsidRDefault="000628AB" w:rsidP="000628AB">
      <w:pPr>
        <w:pStyle w:val="TextoIndiceNivel2"/>
      </w:pPr>
    </w:p>
    <w:p w:rsidR="000628AB" w:rsidRDefault="000628AB" w:rsidP="000628AB">
      <w:pPr>
        <w:pStyle w:val="TextoNormalNegritaCursivandice"/>
      </w:pPr>
      <w:r>
        <w:t>Sentencia del Tribunal de Justicia de las Comunidades Europeas de 27 de marzo de 1963 (Da Costa y otros, asuntos C-28/62, 29/62, 30/62)</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Sentencia </w:t>
      </w:r>
      <w:hyperlink w:anchor="SENTENCIA_2019_37" w:history="1">
        <w:r w:rsidRPr="000628AB">
          <w:rPr>
            <w:rStyle w:val="TextoNormalCaracter"/>
          </w:rPr>
          <w:t>37/2019</w:t>
        </w:r>
      </w:hyperlink>
      <w:r>
        <w:t>, f. 4.</w:t>
      </w:r>
    </w:p>
    <w:p w:rsidR="000628AB" w:rsidRDefault="000628AB" w:rsidP="000628AB">
      <w:pPr>
        <w:pStyle w:val="SangriaFrancesaArticulo"/>
      </w:pPr>
    </w:p>
    <w:p w:rsidR="000628AB" w:rsidRDefault="000628AB" w:rsidP="000628AB">
      <w:pPr>
        <w:pStyle w:val="TextoNormalNegritaCursivandice"/>
      </w:pPr>
      <w:r>
        <w:t>Sentencia del Tribunal de Justicia de las Comunidades Europeas de 6 de octubre de 1982 (Srl Cilfit y Lanificio di Gavardo, SpA c. Ministero della Sanità, asunto C-283/81)</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Sentencia </w:t>
      </w:r>
      <w:hyperlink w:anchor="SENTENCIA_2019_37" w:history="1">
        <w:r w:rsidRPr="000628AB">
          <w:rPr>
            <w:rStyle w:val="TextoNormalCaracter"/>
          </w:rPr>
          <w:t>37/2019</w:t>
        </w:r>
      </w:hyperlink>
      <w:r>
        <w:t>, f. 5, VP.</w:t>
      </w:r>
    </w:p>
    <w:p w:rsidR="000628AB" w:rsidRDefault="000628AB" w:rsidP="000628AB">
      <w:pPr>
        <w:pStyle w:val="SangriaFrancesaArticulo"/>
      </w:pPr>
      <w:r w:rsidRPr="000628AB">
        <w:rPr>
          <w:rStyle w:val="TextoNormalNegritaCaracter"/>
        </w:rPr>
        <w:t>§ 13.</w:t>
      </w:r>
      <w:r w:rsidRPr="000628AB">
        <w:rPr>
          <w:rStyle w:val="TextoNormalCaracter"/>
        </w:rPr>
        <w:t>-</w:t>
      </w:r>
      <w:r>
        <w:t xml:space="preserve"> Sentencia </w:t>
      </w:r>
      <w:hyperlink w:anchor="SENTENCIA_2019_37" w:history="1">
        <w:r w:rsidRPr="000628AB">
          <w:rPr>
            <w:rStyle w:val="TextoNormalCaracter"/>
          </w:rPr>
          <w:t>37/2019</w:t>
        </w:r>
      </w:hyperlink>
      <w:r>
        <w:t>, ff. 4, 5.</w:t>
      </w:r>
    </w:p>
    <w:p w:rsidR="000628AB" w:rsidRDefault="000628AB" w:rsidP="000628AB">
      <w:pPr>
        <w:pStyle w:val="SangriaFrancesaArticulo"/>
      </w:pPr>
      <w:r w:rsidRPr="000628AB">
        <w:rPr>
          <w:rStyle w:val="TextoNormalNegritaCaracter"/>
        </w:rPr>
        <w:t>§ 14.</w:t>
      </w:r>
      <w:r w:rsidRPr="000628AB">
        <w:rPr>
          <w:rStyle w:val="TextoNormalCaracter"/>
        </w:rPr>
        <w:t>-</w:t>
      </w:r>
      <w:r>
        <w:t xml:space="preserve"> Sentencia </w:t>
      </w:r>
      <w:hyperlink w:anchor="SENTENCIA_2019_37" w:history="1">
        <w:r w:rsidRPr="000628AB">
          <w:rPr>
            <w:rStyle w:val="TextoNormalCaracter"/>
          </w:rPr>
          <w:t>37/2019</w:t>
        </w:r>
      </w:hyperlink>
      <w:r>
        <w:t>, f. 5.</w:t>
      </w:r>
    </w:p>
    <w:p w:rsidR="000628AB" w:rsidRDefault="000628AB" w:rsidP="000628AB">
      <w:pPr>
        <w:pStyle w:val="SangriaFrancesaArticulo"/>
      </w:pPr>
      <w:r w:rsidRPr="000628AB">
        <w:rPr>
          <w:rStyle w:val="TextoNormalNegritaCaracter"/>
        </w:rPr>
        <w:t>§ 21.</w:t>
      </w:r>
      <w:r w:rsidRPr="000628AB">
        <w:rPr>
          <w:rStyle w:val="TextoNormalCaracter"/>
        </w:rPr>
        <w:t>-</w:t>
      </w:r>
      <w:r>
        <w:t xml:space="preserve"> Sentencia </w:t>
      </w:r>
      <w:hyperlink w:anchor="SENTENCIA_2019_37" w:history="1">
        <w:r w:rsidRPr="000628AB">
          <w:rPr>
            <w:rStyle w:val="TextoNormalCaracter"/>
          </w:rPr>
          <w:t>37/2019</w:t>
        </w:r>
      </w:hyperlink>
      <w:r>
        <w:t>, f. 5.</w:t>
      </w:r>
    </w:p>
    <w:p w:rsidR="000628AB" w:rsidRDefault="000628AB" w:rsidP="000628AB">
      <w:pPr>
        <w:pStyle w:val="SangriaFrancesaArticulo"/>
      </w:pPr>
    </w:p>
    <w:p w:rsidR="000628AB" w:rsidRDefault="000628AB" w:rsidP="000628AB">
      <w:pPr>
        <w:pStyle w:val="TextoNormalNegritaCursivandice"/>
      </w:pPr>
      <w:r>
        <w:t>Sentencia del Tribunal de Justicia de las Comunidades Europeas de 12 de julio de 1984 (Hofmann c. Barmer Ersatzkasse, asunto C-184/83)</w:t>
      </w:r>
    </w:p>
    <w:p w:rsidR="000628AB" w:rsidRDefault="000628AB" w:rsidP="000628AB">
      <w:pPr>
        <w:pStyle w:val="SangriaFrancesaArticulo"/>
      </w:pPr>
      <w:r w:rsidRPr="000628AB">
        <w:rPr>
          <w:rStyle w:val="TextoNormalNegritaCaracter"/>
        </w:rPr>
        <w:t>Apartado 25.</w:t>
      </w:r>
      <w:r w:rsidRPr="000628AB">
        <w:rPr>
          <w:rStyle w:val="TextoNormalCaracter"/>
        </w:rPr>
        <w:t>-</w:t>
      </w:r>
      <w:r>
        <w:t xml:space="preserve"> Sentencia </w:t>
      </w:r>
      <w:hyperlink w:anchor="SENTENCIA_2019_2" w:history="1">
        <w:r w:rsidRPr="000628AB">
          <w:rPr>
            <w:rStyle w:val="TextoNormalCaracter"/>
          </w:rPr>
          <w:t>2/2019</w:t>
        </w:r>
      </w:hyperlink>
      <w:r>
        <w:t>, f. 5.</w:t>
      </w:r>
    </w:p>
    <w:p w:rsidR="000628AB" w:rsidRDefault="000628AB" w:rsidP="000628AB">
      <w:pPr>
        <w:pStyle w:val="SangriaFrancesaArticulo"/>
      </w:pPr>
    </w:p>
    <w:p w:rsidR="000628AB" w:rsidRDefault="000628AB" w:rsidP="000628AB">
      <w:pPr>
        <w:pStyle w:val="TextoNormalNegritaCursivandice"/>
      </w:pPr>
      <w:r>
        <w:t>Sentencia del Tribunal de Justicia de las Comunidades Europeas de 19 de noviembre de 1991 (Andrea Francovich y Danila Bonifaci, asuntos C-6/90 y 9/90)</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Sentencia </w:t>
      </w:r>
      <w:hyperlink w:anchor="SENTENCIA_2019_37" w:history="1">
        <w:r w:rsidRPr="000628AB">
          <w:rPr>
            <w:rStyle w:val="TextoNormalCaracter"/>
          </w:rPr>
          <w:t>37/2019</w:t>
        </w:r>
      </w:hyperlink>
      <w:r>
        <w:t>, f. 4.</w:t>
      </w:r>
    </w:p>
    <w:p w:rsidR="000628AB" w:rsidRDefault="000628AB" w:rsidP="000628AB">
      <w:pPr>
        <w:pStyle w:val="SangriaFrancesaArticulo"/>
      </w:pPr>
    </w:p>
    <w:p w:rsidR="000628AB" w:rsidRDefault="000628AB" w:rsidP="000628AB">
      <w:pPr>
        <w:pStyle w:val="TextoNormalNegritaCursivandice"/>
      </w:pPr>
      <w:r>
        <w:t>Sentencia del Tribunal de Justicia de las Comunidades Europeas de 27 de octubre de 1998 (Boyle y otras c. Equal Opportunities Commission, asunto C-411/96)</w:t>
      </w:r>
    </w:p>
    <w:p w:rsidR="000628AB" w:rsidRDefault="000628AB" w:rsidP="000628AB">
      <w:pPr>
        <w:pStyle w:val="SangriaFrancesaArticulo"/>
      </w:pPr>
      <w:r w:rsidRPr="000628AB">
        <w:rPr>
          <w:rStyle w:val="TextoNormalNegritaCaracter"/>
        </w:rPr>
        <w:t>Apartado 40.</w:t>
      </w:r>
      <w:r w:rsidRPr="000628AB">
        <w:rPr>
          <w:rStyle w:val="TextoNormalCaracter"/>
        </w:rPr>
        <w:t>-</w:t>
      </w:r>
      <w:r>
        <w:t xml:space="preserve"> Sentencia </w:t>
      </w:r>
      <w:hyperlink w:anchor="SENTENCIA_2019_2" w:history="1">
        <w:r w:rsidRPr="000628AB">
          <w:rPr>
            <w:rStyle w:val="TextoNormalCaracter"/>
          </w:rPr>
          <w:t>2/2019</w:t>
        </w:r>
      </w:hyperlink>
      <w:r>
        <w:t>, f. 5.</w:t>
      </w:r>
    </w:p>
    <w:p w:rsidR="000628AB" w:rsidRDefault="000628AB" w:rsidP="000628AB">
      <w:pPr>
        <w:pStyle w:val="SangriaFrancesaArticulo"/>
      </w:pPr>
    </w:p>
    <w:p w:rsidR="000628AB" w:rsidRDefault="000628AB" w:rsidP="000628AB">
      <w:pPr>
        <w:pStyle w:val="TextoNormalNegritaCursivandice"/>
      </w:pPr>
      <w:r>
        <w:t>Sentencia del Tribunal de Justicia de las Comunidades Europeas de 27 de junio de 2000 (Océano Grupo Editorial S.A., Rocío Murciano Quintero y Salvat Editores S.A. y otros, asuntos C-240/98 a C-244/98</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Sentencia </w:t>
      </w:r>
      <w:hyperlink w:anchor="SENTENCIA_2019_31" w:history="1">
        <w:r w:rsidRPr="000628AB">
          <w:rPr>
            <w:rStyle w:val="TextoNormalCaracter"/>
          </w:rPr>
          <w:t>31/2019</w:t>
        </w:r>
      </w:hyperlink>
      <w:r>
        <w:t>, VP.</w:t>
      </w:r>
    </w:p>
    <w:p w:rsidR="000628AB" w:rsidRDefault="000628AB" w:rsidP="000628AB">
      <w:pPr>
        <w:pStyle w:val="SangriaFrancesaArticulo"/>
      </w:pPr>
      <w:r w:rsidRPr="000628AB">
        <w:rPr>
          <w:rStyle w:val="TextoNormalNegritaCaracter"/>
        </w:rPr>
        <w:t>§§§ 26, 28, 29.</w:t>
      </w:r>
      <w:r w:rsidRPr="000628AB">
        <w:rPr>
          <w:rStyle w:val="TextoNormalCaracter"/>
        </w:rPr>
        <w:t>-</w:t>
      </w:r>
      <w:r>
        <w:t xml:space="preserve"> Sentencia </w:t>
      </w:r>
      <w:hyperlink w:anchor="SENTENCIA_2019_31" w:history="1">
        <w:r w:rsidRPr="000628AB">
          <w:rPr>
            <w:rStyle w:val="TextoNormalCaracter"/>
          </w:rPr>
          <w:t>31/2019</w:t>
        </w:r>
      </w:hyperlink>
      <w:r>
        <w:t>, VP.</w:t>
      </w:r>
    </w:p>
    <w:p w:rsidR="000628AB" w:rsidRDefault="000628AB" w:rsidP="000628AB">
      <w:pPr>
        <w:pStyle w:val="SangriaFrancesaArticulo"/>
      </w:pPr>
    </w:p>
    <w:p w:rsidR="000628AB" w:rsidRDefault="000628AB" w:rsidP="000628AB">
      <w:pPr>
        <w:pStyle w:val="TextoNormalNegritaCursivandice"/>
      </w:pPr>
      <w:r>
        <w:t>Sentencia del Tribunal de Justicia de las Comunidades Europeas de 21 de noviembre de 2002 (Cofidis y Jean-Louis Fredout, asunto C-473/00)</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Sentencia </w:t>
      </w:r>
      <w:hyperlink w:anchor="SENTENCIA_2019_31" w:history="1">
        <w:r w:rsidRPr="000628AB">
          <w:rPr>
            <w:rStyle w:val="TextoNormalCaracter"/>
          </w:rPr>
          <w:t>31/2019</w:t>
        </w:r>
      </w:hyperlink>
      <w:r>
        <w:t>, f. 6, VP.</w:t>
      </w:r>
    </w:p>
    <w:p w:rsidR="000628AB" w:rsidRDefault="000628AB" w:rsidP="000628AB">
      <w:pPr>
        <w:pStyle w:val="SangriaFrancesaArticulo"/>
      </w:pPr>
    </w:p>
    <w:p w:rsidR="000628AB" w:rsidRDefault="000628AB" w:rsidP="000628AB">
      <w:pPr>
        <w:pStyle w:val="TextoNormalNegritaCursivandice"/>
      </w:pPr>
      <w:r>
        <w:t>Sentencia del Tribunal de Justicia de las Comunidades Europeas de 20 de septiembre de 2007 (Kiiski, asunto C-116/06)</w:t>
      </w:r>
    </w:p>
    <w:p w:rsidR="000628AB" w:rsidRDefault="000628AB" w:rsidP="000628AB">
      <w:pPr>
        <w:pStyle w:val="SangriaFrancesaArticulo"/>
      </w:pPr>
      <w:r w:rsidRPr="000628AB">
        <w:rPr>
          <w:rStyle w:val="TextoNormalNegritaCaracter"/>
        </w:rPr>
        <w:t>Apartado 46.</w:t>
      </w:r>
      <w:r w:rsidRPr="000628AB">
        <w:rPr>
          <w:rStyle w:val="TextoNormalCaracter"/>
        </w:rPr>
        <w:t>-</w:t>
      </w:r>
      <w:r>
        <w:t xml:space="preserve"> Sentencia </w:t>
      </w:r>
      <w:hyperlink w:anchor="SENTENCIA_2019_2" w:history="1">
        <w:r w:rsidRPr="000628AB">
          <w:rPr>
            <w:rStyle w:val="TextoNormalCaracter"/>
          </w:rPr>
          <w:t>2/2019</w:t>
        </w:r>
      </w:hyperlink>
      <w:r>
        <w:t>, f. 5.</w:t>
      </w:r>
    </w:p>
    <w:p w:rsidR="000628AB" w:rsidRDefault="000628AB" w:rsidP="000628AB">
      <w:pPr>
        <w:pStyle w:val="SangriaFrancesaArticulo"/>
      </w:pPr>
      <w:r w:rsidRPr="000628AB">
        <w:rPr>
          <w:rStyle w:val="TextoNormalNegritaCaracter"/>
        </w:rPr>
        <w:t>Apartado 49.</w:t>
      </w:r>
      <w:r w:rsidRPr="000628AB">
        <w:rPr>
          <w:rStyle w:val="TextoNormalCaracter"/>
        </w:rPr>
        <w:t>-</w:t>
      </w:r>
      <w:r>
        <w:t xml:space="preserve"> Sentencia </w:t>
      </w:r>
      <w:hyperlink w:anchor="SENTENCIA_2019_2" w:history="1">
        <w:r w:rsidRPr="000628AB">
          <w:rPr>
            <w:rStyle w:val="TextoNormalCaracter"/>
          </w:rPr>
          <w:t>2/2019</w:t>
        </w:r>
      </w:hyperlink>
      <w:r>
        <w:t>, f. 5.</w:t>
      </w:r>
    </w:p>
    <w:p w:rsidR="000628AB" w:rsidRDefault="000628AB" w:rsidP="000628AB">
      <w:pPr>
        <w:pStyle w:val="SangriaFrancesaArticulo"/>
      </w:pPr>
    </w:p>
    <w:p w:rsidR="000628AB" w:rsidRDefault="000628AB" w:rsidP="000628AB">
      <w:pPr>
        <w:pStyle w:val="TextoNormalNegritaCursivandice"/>
      </w:pPr>
      <w:r>
        <w:t>Sentencia del Tribunal de Justicia de las Comunidades Europeas de 17 de febrero de 2009 (Meki Elgafaji y Noor Elgafaji c. Staatssecretaris van Justitie, asunto C-465/07)</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Auto </w:t>
      </w:r>
      <w:hyperlink w:anchor="AUTO_2019_4" w:history="1">
        <w:r w:rsidRPr="000628AB">
          <w:rPr>
            <w:rStyle w:val="TextoNormalCaracter"/>
          </w:rPr>
          <w:t>4/2019</w:t>
        </w:r>
      </w:hyperlink>
      <w:r>
        <w:t>, VP II.</w:t>
      </w:r>
    </w:p>
    <w:p w:rsidR="000628AB" w:rsidRDefault="000628AB" w:rsidP="000628AB">
      <w:pPr>
        <w:pStyle w:val="SangriaFrancesaArticulo"/>
      </w:pPr>
      <w:r w:rsidRPr="000628AB">
        <w:rPr>
          <w:rStyle w:val="TextoNormalNegritaCaracter"/>
        </w:rPr>
        <w:t>§ 43.</w:t>
      </w:r>
      <w:r w:rsidRPr="000628AB">
        <w:rPr>
          <w:rStyle w:val="TextoNormalCaracter"/>
        </w:rPr>
        <w:t>-</w:t>
      </w:r>
      <w:r>
        <w:t xml:space="preserve"> Auto </w:t>
      </w:r>
      <w:hyperlink w:anchor="AUTO_2019_4" w:history="1">
        <w:r w:rsidRPr="000628AB">
          <w:rPr>
            <w:rStyle w:val="TextoNormalCaracter"/>
          </w:rPr>
          <w:t>4/2019</w:t>
        </w:r>
      </w:hyperlink>
      <w:r>
        <w:t>, VP II.</w:t>
      </w:r>
    </w:p>
    <w:p w:rsidR="000628AB" w:rsidRDefault="000628AB" w:rsidP="000628AB">
      <w:pPr>
        <w:pStyle w:val="SangriaFrancesaArticulo"/>
      </w:pPr>
    </w:p>
    <w:p w:rsidR="000628AB" w:rsidRDefault="000628AB" w:rsidP="000628AB">
      <w:pPr>
        <w:pStyle w:val="TextoNormalNegritaCursivandice"/>
      </w:pPr>
      <w:r>
        <w:t>Sentencia del Tribunal de Justicia de las Comunidades Europeas de 4 de junio de 2009 (Pannon GSM Zrt. c. Erzsébet Sustikné Gyorfi, asunto C-243/08)</w:t>
      </w:r>
    </w:p>
    <w:p w:rsidR="000628AB" w:rsidRDefault="000628AB" w:rsidP="000628AB">
      <w:pPr>
        <w:pStyle w:val="SangriaFrancesaArticulo"/>
      </w:pPr>
      <w:r w:rsidRPr="000628AB">
        <w:rPr>
          <w:rStyle w:val="TextoNormalNegritaCaracter"/>
        </w:rPr>
        <w:t>§ 32.</w:t>
      </w:r>
      <w:r w:rsidRPr="000628AB">
        <w:rPr>
          <w:rStyle w:val="TextoNormalCaracter"/>
        </w:rPr>
        <w:t>-</w:t>
      </w:r>
      <w:r>
        <w:t xml:space="preserve"> Sentencia </w:t>
      </w:r>
      <w:hyperlink w:anchor="SENTENCIA_2019_31" w:history="1">
        <w:r w:rsidRPr="000628AB">
          <w:rPr>
            <w:rStyle w:val="TextoNormalCaracter"/>
          </w:rPr>
          <w:t>31/2019</w:t>
        </w:r>
      </w:hyperlink>
      <w:r>
        <w:t>, VP.</w:t>
      </w:r>
    </w:p>
    <w:p w:rsidR="000628AB" w:rsidRDefault="000628AB" w:rsidP="000628AB">
      <w:pPr>
        <w:pStyle w:val="SangriaFrancesaArticulo"/>
      </w:pPr>
    </w:p>
    <w:p w:rsidR="000628AB" w:rsidRDefault="000628AB" w:rsidP="000628AB">
      <w:pPr>
        <w:pStyle w:val="TextoNormalNegritaCursivandice"/>
      </w:pPr>
      <w:r>
        <w:t>Sentencia del Tribunal de Justicia de las Comunidades Europeas de 6 de octubre de 2009 (Asturcom Telecomunicaciones S.L. c. Cristina Rodríguez Nogueira, asunto C-40/08)</w:t>
      </w:r>
    </w:p>
    <w:p w:rsidR="000628AB" w:rsidRDefault="000628AB" w:rsidP="000628AB">
      <w:pPr>
        <w:pStyle w:val="SangriaFrancesaArticulo"/>
      </w:pPr>
      <w:r w:rsidRPr="000628AB">
        <w:rPr>
          <w:rStyle w:val="TextoNormalNegritaCaracter"/>
        </w:rPr>
        <w:t>§ 36.</w:t>
      </w:r>
      <w:r w:rsidRPr="000628AB">
        <w:rPr>
          <w:rStyle w:val="TextoNormalCaracter"/>
        </w:rPr>
        <w:t>-</w:t>
      </w:r>
      <w:r>
        <w:t xml:space="preserve"> Sentencia </w:t>
      </w:r>
      <w:hyperlink w:anchor="SENTENCIA_2019_31" w:history="1">
        <w:r w:rsidRPr="000628AB">
          <w:rPr>
            <w:rStyle w:val="TextoNormalCaracter"/>
          </w:rPr>
          <w:t>31/2019</w:t>
        </w:r>
      </w:hyperlink>
      <w:r>
        <w:t>, VP.</w:t>
      </w:r>
    </w:p>
    <w:p w:rsidR="000628AB" w:rsidRDefault="000628AB" w:rsidP="000628AB">
      <w:pPr>
        <w:pStyle w:val="SangriaFrancesaArticulo"/>
      </w:pPr>
      <w:r w:rsidRPr="000628AB">
        <w:rPr>
          <w:rStyle w:val="TextoNormalNegritaCaracter"/>
        </w:rPr>
        <w:t>§ 37.</w:t>
      </w:r>
      <w:r w:rsidRPr="000628AB">
        <w:rPr>
          <w:rStyle w:val="TextoNormalCaracter"/>
        </w:rPr>
        <w:t>-</w:t>
      </w:r>
      <w:r>
        <w:t xml:space="preserve"> Sentencia </w:t>
      </w:r>
      <w:hyperlink w:anchor="SENTENCIA_2019_31" w:history="1">
        <w:r w:rsidRPr="000628AB">
          <w:rPr>
            <w:rStyle w:val="TextoNormalCaracter"/>
          </w:rPr>
          <w:t>31/2019</w:t>
        </w:r>
      </w:hyperlink>
      <w:r>
        <w:t>, VP.</w:t>
      </w:r>
    </w:p>
    <w:p w:rsidR="000628AB" w:rsidRDefault="000628AB" w:rsidP="000628AB">
      <w:pPr>
        <w:pStyle w:val="SangriaFrancesaArticulo"/>
      </w:pPr>
      <w:r w:rsidRPr="000628AB">
        <w:rPr>
          <w:rStyle w:val="TextoNormalNegritaCaracter"/>
        </w:rPr>
        <w:t>§§ 51, 52.</w:t>
      </w:r>
      <w:r w:rsidRPr="000628AB">
        <w:rPr>
          <w:rStyle w:val="TextoNormalCaracter"/>
        </w:rPr>
        <w:t>-</w:t>
      </w:r>
      <w:r>
        <w:t xml:space="preserve"> Sentencia </w:t>
      </w:r>
      <w:hyperlink w:anchor="SENTENCIA_2019_31" w:history="1">
        <w:r w:rsidRPr="000628AB">
          <w:rPr>
            <w:rStyle w:val="TextoNormalCaracter"/>
          </w:rPr>
          <w:t>31/2019</w:t>
        </w:r>
      </w:hyperlink>
      <w:r>
        <w:t>, f. 6.</w:t>
      </w:r>
    </w:p>
    <w:p w:rsidR="000628AB" w:rsidRDefault="000628AB" w:rsidP="000628AB">
      <w:pPr>
        <w:pStyle w:val="SangriaFrancesaArticulo"/>
      </w:pPr>
    </w:p>
    <w:p w:rsidR="000628AB" w:rsidRDefault="000628AB" w:rsidP="000628AB">
      <w:pPr>
        <w:pStyle w:val="TextoNormalNegritaCursivandice"/>
      </w:pPr>
      <w:r>
        <w:t>Sentencia del Tribunal de Justicia de la Unión Europea de 20 de abril de 2010 (Federutility y otros c. Autorità per l'energia elettrica e il gas, asunto C-265/08)</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Sentencia </w:t>
      </w:r>
      <w:hyperlink w:anchor="SENTENCIA_2019_37" w:history="1">
        <w:r w:rsidRPr="000628AB">
          <w:rPr>
            <w:rStyle w:val="TextoNormalCaracter"/>
          </w:rPr>
          <w:t>37/2019</w:t>
        </w:r>
      </w:hyperlink>
      <w:r>
        <w:t>, ff. 3, 5, 6, VP.</w:t>
      </w:r>
    </w:p>
    <w:p w:rsidR="000628AB" w:rsidRDefault="000628AB" w:rsidP="000628AB">
      <w:pPr>
        <w:pStyle w:val="SangriaFrancesaArticulo"/>
      </w:pPr>
    </w:p>
    <w:p w:rsidR="000628AB" w:rsidRDefault="000628AB" w:rsidP="000628AB">
      <w:pPr>
        <w:pStyle w:val="TextoNormalNegritaCursivandice"/>
      </w:pPr>
      <w:r>
        <w:t>Sentencia del Tribunal de Justicia de la Unión Europea de 22 de junio de 2010 (Aziz Melki, asunto C-188/10 y Sélim Abdeli, asunto C-189/10)</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Sentencia </w:t>
      </w:r>
      <w:hyperlink w:anchor="SENTENCIA_2019_37" w:history="1">
        <w:r w:rsidRPr="000628AB">
          <w:rPr>
            <w:rStyle w:val="TextoNormalCaracter"/>
          </w:rPr>
          <w:t>37/2019</w:t>
        </w:r>
      </w:hyperlink>
      <w:r>
        <w:t>, f. 3.</w:t>
      </w:r>
    </w:p>
    <w:p w:rsidR="000628AB" w:rsidRDefault="000628AB" w:rsidP="000628AB">
      <w:pPr>
        <w:pStyle w:val="SangriaFrancesaArticulo"/>
      </w:pPr>
    </w:p>
    <w:p w:rsidR="000628AB" w:rsidRDefault="000628AB" w:rsidP="000628AB">
      <w:pPr>
        <w:pStyle w:val="TextoNormalNegritaCursivandice"/>
      </w:pPr>
      <w:r>
        <w:t>Sentencia del Tribunal de Justicia de la Unión Europea de 21 de diciembre de 2011 (N. S.  Secretary of State for the Home Department y M. E. y otros c. Refugee Applications Commissioner y Minister for Justice, Equality and Law Reform, asuntos C-411/10 y C-493/10)</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Auto </w:t>
      </w:r>
      <w:hyperlink w:anchor="AUTO_2019_4" w:history="1">
        <w:r w:rsidRPr="000628AB">
          <w:rPr>
            <w:rStyle w:val="TextoNormalCaracter"/>
          </w:rPr>
          <w:t>4/2019</w:t>
        </w:r>
      </w:hyperlink>
      <w:r>
        <w:t>, VP II.</w:t>
      </w:r>
    </w:p>
    <w:p w:rsidR="000628AB" w:rsidRDefault="000628AB" w:rsidP="000628AB">
      <w:pPr>
        <w:pStyle w:val="SangriaFrancesaArticulo"/>
      </w:pPr>
      <w:r w:rsidRPr="000628AB">
        <w:rPr>
          <w:rStyle w:val="TextoNormalNegritaCaracter"/>
        </w:rPr>
        <w:t>Apartado 94.</w:t>
      </w:r>
      <w:r w:rsidRPr="000628AB">
        <w:rPr>
          <w:rStyle w:val="TextoNormalCaracter"/>
        </w:rPr>
        <w:t>-</w:t>
      </w:r>
      <w:r>
        <w:t xml:space="preserve"> Auto </w:t>
      </w:r>
      <w:hyperlink w:anchor="AUTO_2019_4" w:history="1">
        <w:r w:rsidRPr="000628AB">
          <w:rPr>
            <w:rStyle w:val="TextoNormalCaracter"/>
          </w:rPr>
          <w:t>4/2019</w:t>
        </w:r>
      </w:hyperlink>
      <w:r>
        <w:t>, VP II.</w:t>
      </w:r>
    </w:p>
    <w:p w:rsidR="000628AB" w:rsidRDefault="000628AB" w:rsidP="000628AB">
      <w:pPr>
        <w:pStyle w:val="SangriaFrancesaArticulo"/>
      </w:pPr>
    </w:p>
    <w:p w:rsidR="000628AB" w:rsidRDefault="000628AB" w:rsidP="000628AB">
      <w:pPr>
        <w:pStyle w:val="TextoNormalNegritaCursivandice"/>
      </w:pPr>
      <w:r>
        <w:t>Sentencia del Tribunal de Justicia de la Unión Europea de 21 de febrero de 2013 (Banif Plus Bank Zrt c. Csaba Csipai y Viktória Csipai, asunto C-472/11)</w:t>
      </w:r>
    </w:p>
    <w:p w:rsidR="000628AB" w:rsidRDefault="000628AB" w:rsidP="000628AB">
      <w:pPr>
        <w:pStyle w:val="SangriaFrancesaArticulo"/>
      </w:pPr>
      <w:r w:rsidRPr="000628AB">
        <w:rPr>
          <w:rStyle w:val="TextoNormalNegritaCaracter"/>
        </w:rPr>
        <w:t>§ 35.</w:t>
      </w:r>
      <w:r w:rsidRPr="000628AB">
        <w:rPr>
          <w:rStyle w:val="TextoNormalCaracter"/>
        </w:rPr>
        <w:t>-</w:t>
      </w:r>
      <w:r>
        <w:t xml:space="preserve"> Sentencia </w:t>
      </w:r>
      <w:hyperlink w:anchor="SENTENCIA_2019_31" w:history="1">
        <w:r w:rsidRPr="000628AB">
          <w:rPr>
            <w:rStyle w:val="TextoNormalCaracter"/>
          </w:rPr>
          <w:t>31/2019</w:t>
        </w:r>
      </w:hyperlink>
      <w:r>
        <w:t>, VP.</w:t>
      </w:r>
    </w:p>
    <w:p w:rsidR="000628AB" w:rsidRDefault="000628AB" w:rsidP="000628AB">
      <w:pPr>
        <w:pStyle w:val="SangriaFrancesaArticulo"/>
      </w:pPr>
    </w:p>
    <w:p w:rsidR="000628AB" w:rsidRDefault="000628AB" w:rsidP="000628AB">
      <w:pPr>
        <w:pStyle w:val="TextoNormalNegritaCursivandice"/>
      </w:pPr>
      <w:r>
        <w:t>Sentencia del Tribunal de Justicia de la Unión Europea de 14 de marzo de 2013 [Mohamed Aziz c. Caixa d’Estalvis de Catalunya, Tarragona i Manresa (Catalunyacaixa), asunto C-415/11]</w:t>
      </w:r>
    </w:p>
    <w:p w:rsidR="000628AB" w:rsidRDefault="000628AB" w:rsidP="000628AB">
      <w:pPr>
        <w:pStyle w:val="SangriaFrancesaArticulo"/>
      </w:pPr>
      <w:r w:rsidRPr="000628AB">
        <w:rPr>
          <w:rStyle w:val="TextoNormalNegritaCaracter"/>
        </w:rPr>
        <w:t>§ 46.</w:t>
      </w:r>
      <w:r w:rsidRPr="000628AB">
        <w:rPr>
          <w:rStyle w:val="TextoNormalCaracter"/>
        </w:rPr>
        <w:t>-</w:t>
      </w:r>
      <w:r>
        <w:t xml:space="preserve"> Sentencia </w:t>
      </w:r>
      <w:hyperlink w:anchor="SENTENCIA_2019_31" w:history="1">
        <w:r w:rsidRPr="000628AB">
          <w:rPr>
            <w:rStyle w:val="TextoNormalCaracter"/>
          </w:rPr>
          <w:t>31/2019</w:t>
        </w:r>
      </w:hyperlink>
      <w:r>
        <w:t>, f. 6.</w:t>
      </w:r>
    </w:p>
    <w:p w:rsidR="000628AB" w:rsidRDefault="000628AB" w:rsidP="000628AB">
      <w:pPr>
        <w:pStyle w:val="SangriaFrancesaArticulo"/>
      </w:pPr>
      <w:r w:rsidRPr="000628AB">
        <w:rPr>
          <w:rStyle w:val="TextoNormalNegritaCaracter"/>
        </w:rPr>
        <w:t>§ 64.</w:t>
      </w:r>
      <w:r w:rsidRPr="000628AB">
        <w:rPr>
          <w:rStyle w:val="TextoNormalCaracter"/>
        </w:rPr>
        <w:t>-</w:t>
      </w:r>
      <w:r>
        <w:t xml:space="preserve"> Sentencia </w:t>
      </w:r>
      <w:hyperlink w:anchor="SENTENCIA_2019_31" w:history="1">
        <w:r w:rsidRPr="000628AB">
          <w:rPr>
            <w:rStyle w:val="TextoNormalCaracter"/>
          </w:rPr>
          <w:t>31/2019</w:t>
        </w:r>
      </w:hyperlink>
      <w:r>
        <w:t>, VP.</w:t>
      </w:r>
    </w:p>
    <w:p w:rsidR="000628AB" w:rsidRDefault="000628AB" w:rsidP="000628AB">
      <w:pPr>
        <w:pStyle w:val="SangriaFrancesaArticulo"/>
      </w:pPr>
      <w:r w:rsidRPr="000628AB">
        <w:rPr>
          <w:rStyle w:val="TextoNormalNegritaCaracter"/>
        </w:rPr>
        <w:t>§ 73.</w:t>
      </w:r>
      <w:r w:rsidRPr="000628AB">
        <w:rPr>
          <w:rStyle w:val="TextoNormalCaracter"/>
        </w:rPr>
        <w:t>-</w:t>
      </w:r>
      <w:r>
        <w:t xml:space="preserve"> Sentencia </w:t>
      </w:r>
      <w:hyperlink w:anchor="SENTENCIA_2019_31" w:history="1">
        <w:r w:rsidRPr="000628AB">
          <w:rPr>
            <w:rStyle w:val="TextoNormalCaracter"/>
          </w:rPr>
          <w:t>31/2019</w:t>
        </w:r>
      </w:hyperlink>
      <w:r>
        <w:t>, VP.</w:t>
      </w:r>
    </w:p>
    <w:p w:rsidR="000628AB" w:rsidRDefault="000628AB" w:rsidP="000628AB">
      <w:pPr>
        <w:pStyle w:val="SangriaFrancesaArticulo"/>
      </w:pPr>
    </w:p>
    <w:p w:rsidR="000628AB" w:rsidRDefault="000628AB" w:rsidP="000628AB">
      <w:pPr>
        <w:pStyle w:val="TextoNormalNegritaCursivandice"/>
      </w:pPr>
      <w:r>
        <w:t>Sentencia del Tribunal de Justicia de la Unión Europea de 19 de septiembre de 2013 (Betriu Montull, asunto C-5/12)</w:t>
      </w:r>
    </w:p>
    <w:p w:rsidR="000628AB" w:rsidRDefault="000628AB" w:rsidP="000628AB">
      <w:pPr>
        <w:pStyle w:val="SangriaFrancesaArticulo"/>
      </w:pPr>
      <w:r w:rsidRPr="000628AB">
        <w:rPr>
          <w:rStyle w:val="TextoNormalNegritaCaracter"/>
        </w:rPr>
        <w:t>Apartados 48-50.</w:t>
      </w:r>
      <w:r w:rsidRPr="000628AB">
        <w:rPr>
          <w:rStyle w:val="TextoNormalCaracter"/>
        </w:rPr>
        <w:t>-</w:t>
      </w:r>
      <w:r>
        <w:t xml:space="preserve"> Sentencia </w:t>
      </w:r>
      <w:hyperlink w:anchor="SENTENCIA_2019_2" w:history="1">
        <w:r w:rsidRPr="000628AB">
          <w:rPr>
            <w:rStyle w:val="TextoNormalCaracter"/>
          </w:rPr>
          <w:t>2/2019</w:t>
        </w:r>
      </w:hyperlink>
      <w:r>
        <w:t>, f. 5.</w:t>
      </w:r>
    </w:p>
    <w:p w:rsidR="000628AB" w:rsidRDefault="000628AB" w:rsidP="000628AB">
      <w:pPr>
        <w:pStyle w:val="SangriaFrancesaArticulo"/>
      </w:pPr>
    </w:p>
    <w:p w:rsidR="000628AB" w:rsidRDefault="000628AB" w:rsidP="000628AB">
      <w:pPr>
        <w:pStyle w:val="TextoNormalNegritaCursivandice"/>
      </w:pPr>
      <w:r>
        <w:t>Sentencia del Tribunal de Justicia de la Unión Europea de 27 de mayo de 2014 (Zoran Spasic, asunto C-129/14)</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Sentencia </w:t>
      </w:r>
      <w:hyperlink w:anchor="SENTENCIA_2019_3" w:history="1">
        <w:r w:rsidRPr="000628AB">
          <w:rPr>
            <w:rStyle w:val="TextoNormalCaracter"/>
          </w:rPr>
          <w:t>3/2019</w:t>
        </w:r>
      </w:hyperlink>
      <w:r>
        <w:t>, f. 3.</w:t>
      </w:r>
    </w:p>
    <w:p w:rsidR="000628AB" w:rsidRDefault="000628AB" w:rsidP="000628AB">
      <w:pPr>
        <w:pStyle w:val="SangriaFrancesaArticulo"/>
      </w:pPr>
    </w:p>
    <w:p w:rsidR="000628AB" w:rsidRDefault="000628AB" w:rsidP="000628AB">
      <w:pPr>
        <w:pStyle w:val="TextoNormalNegritaCursivandice"/>
      </w:pPr>
      <w:r>
        <w:t>Sentencia del Tribunal de Justicia de la Unión Europea de 5 de junio de 2014 (Petición de decisión prejudicial planteada por el Tribunale di Fermo, asunto C-398/12)</w:t>
      </w:r>
    </w:p>
    <w:p w:rsidR="000628AB" w:rsidRDefault="000628AB" w:rsidP="000628AB">
      <w:pPr>
        <w:pStyle w:val="SangriaFrancesaArticulo"/>
      </w:pPr>
      <w:r w:rsidRPr="000628AB">
        <w:rPr>
          <w:rStyle w:val="TextoNormalNegritaCaracter"/>
        </w:rPr>
        <w:t>§ 30.</w:t>
      </w:r>
      <w:r w:rsidRPr="000628AB">
        <w:rPr>
          <w:rStyle w:val="TextoNormalCaracter"/>
        </w:rPr>
        <w:t>-</w:t>
      </w:r>
      <w:r>
        <w:t xml:space="preserve"> Sentencia </w:t>
      </w:r>
      <w:hyperlink w:anchor="SENTENCIA_2019_3" w:history="1">
        <w:r w:rsidRPr="000628AB">
          <w:rPr>
            <w:rStyle w:val="TextoNormalCaracter"/>
          </w:rPr>
          <w:t>3/2019</w:t>
        </w:r>
      </w:hyperlink>
      <w:r>
        <w:t>, f. 4.</w:t>
      </w:r>
    </w:p>
    <w:p w:rsidR="000628AB" w:rsidRDefault="000628AB" w:rsidP="000628AB">
      <w:pPr>
        <w:pStyle w:val="SangriaFrancesaArticulo"/>
      </w:pPr>
      <w:r w:rsidRPr="000628AB">
        <w:rPr>
          <w:rStyle w:val="TextoNormalNegritaCaracter"/>
        </w:rPr>
        <w:t>§ 31.</w:t>
      </w:r>
      <w:r w:rsidRPr="000628AB">
        <w:rPr>
          <w:rStyle w:val="TextoNormalCaracter"/>
        </w:rPr>
        <w:t>-</w:t>
      </w:r>
      <w:r>
        <w:t xml:space="preserve"> Sentencia </w:t>
      </w:r>
      <w:hyperlink w:anchor="SENTENCIA_2019_3" w:history="1">
        <w:r w:rsidRPr="000628AB">
          <w:rPr>
            <w:rStyle w:val="TextoNormalCaracter"/>
          </w:rPr>
          <w:t>3/2019</w:t>
        </w:r>
      </w:hyperlink>
      <w:r>
        <w:t>, f. 3.</w:t>
      </w:r>
    </w:p>
    <w:p w:rsidR="000628AB" w:rsidRDefault="000628AB" w:rsidP="000628AB">
      <w:pPr>
        <w:pStyle w:val="SangriaFrancesaArticulo"/>
      </w:pPr>
      <w:r w:rsidRPr="000628AB">
        <w:rPr>
          <w:rStyle w:val="TextoNormalNegritaCaracter"/>
        </w:rPr>
        <w:t>§ 40.</w:t>
      </w:r>
      <w:r w:rsidRPr="000628AB">
        <w:rPr>
          <w:rStyle w:val="TextoNormalCaracter"/>
        </w:rPr>
        <w:t>-</w:t>
      </w:r>
      <w:r>
        <w:t xml:space="preserve"> Sentencia </w:t>
      </w:r>
      <w:hyperlink w:anchor="SENTENCIA_2019_3" w:history="1">
        <w:r w:rsidRPr="000628AB">
          <w:rPr>
            <w:rStyle w:val="TextoNormalCaracter"/>
          </w:rPr>
          <w:t>3/2019</w:t>
        </w:r>
      </w:hyperlink>
      <w:r>
        <w:t>, f. 4.</w:t>
      </w:r>
    </w:p>
    <w:p w:rsidR="000628AB" w:rsidRDefault="000628AB" w:rsidP="000628AB">
      <w:pPr>
        <w:pStyle w:val="SangriaFrancesaArticulo"/>
      </w:pPr>
    </w:p>
    <w:p w:rsidR="000628AB" w:rsidRDefault="000628AB" w:rsidP="000628AB">
      <w:pPr>
        <w:pStyle w:val="TextoNormalNegritaCursivandice"/>
      </w:pPr>
      <w:r>
        <w:t>Sentencia del Tribunal de Justicia de la Unión Europea de 17 de julio de 2014 (Sánchez Morcillo y Abril García, asunto C-169/14)</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Sentencia </w:t>
      </w:r>
      <w:hyperlink w:anchor="SENTENCIA_2019_31" w:history="1">
        <w:r w:rsidRPr="000628AB">
          <w:rPr>
            <w:rStyle w:val="TextoNormalCaracter"/>
          </w:rPr>
          <w:t>31/2019</w:t>
        </w:r>
      </w:hyperlink>
      <w:r>
        <w:t>, f. 6.</w:t>
      </w:r>
    </w:p>
    <w:p w:rsidR="000628AB" w:rsidRDefault="000628AB" w:rsidP="000628AB">
      <w:pPr>
        <w:pStyle w:val="SangriaFrancesaArticulo"/>
      </w:pPr>
      <w:r w:rsidRPr="000628AB">
        <w:rPr>
          <w:rStyle w:val="TextoNormalNegritaCaracter"/>
        </w:rPr>
        <w:t>§ 23.</w:t>
      </w:r>
      <w:r w:rsidRPr="000628AB">
        <w:rPr>
          <w:rStyle w:val="TextoNormalCaracter"/>
        </w:rPr>
        <w:t>-</w:t>
      </w:r>
      <w:r>
        <w:t xml:space="preserve"> Sentencia </w:t>
      </w:r>
      <w:hyperlink w:anchor="SENTENCIA_2019_31" w:history="1">
        <w:r w:rsidRPr="000628AB">
          <w:rPr>
            <w:rStyle w:val="TextoNormalCaracter"/>
          </w:rPr>
          <w:t>31/2019</w:t>
        </w:r>
      </w:hyperlink>
      <w:r>
        <w:t>, f. 6.</w:t>
      </w:r>
    </w:p>
    <w:p w:rsidR="000628AB" w:rsidRDefault="000628AB" w:rsidP="000628AB">
      <w:pPr>
        <w:pStyle w:val="SangriaFrancesaArticulo"/>
      </w:pPr>
    </w:p>
    <w:p w:rsidR="000628AB" w:rsidRDefault="000628AB" w:rsidP="000628AB">
      <w:pPr>
        <w:pStyle w:val="TextoNormalNegritaCursivandice"/>
      </w:pPr>
      <w:r>
        <w:t>Auto del Tribunal de Justicia de la Unión Europea de 16 de julio de 2015 (Juan Carlos Sánchez Morcillo y María del Carmen Abril García c. Banco Bilbao Vizcaya Argentaria, S.A., asunto C-539/14)</w:t>
      </w:r>
    </w:p>
    <w:p w:rsidR="000628AB" w:rsidRDefault="000628AB" w:rsidP="000628AB">
      <w:pPr>
        <w:pStyle w:val="SangriaFrancesaArticulo"/>
      </w:pPr>
      <w:r w:rsidRPr="000628AB">
        <w:rPr>
          <w:rStyle w:val="TextoNormalNegritaCaracter"/>
        </w:rPr>
        <w:t>§ 49.</w:t>
      </w:r>
      <w:r w:rsidRPr="000628AB">
        <w:rPr>
          <w:rStyle w:val="TextoNormalCaracter"/>
        </w:rPr>
        <w:t>-</w:t>
      </w:r>
      <w:r>
        <w:t xml:space="preserve"> Sentencia </w:t>
      </w:r>
      <w:hyperlink w:anchor="SENTENCIA_2019_32" w:history="1">
        <w:r w:rsidRPr="000628AB">
          <w:rPr>
            <w:rStyle w:val="TextoNormalCaracter"/>
          </w:rPr>
          <w:t>32/2019</w:t>
        </w:r>
      </w:hyperlink>
      <w:r>
        <w:t>, f. 6.</w:t>
      </w:r>
    </w:p>
    <w:p w:rsidR="000628AB" w:rsidRDefault="000628AB" w:rsidP="000628AB">
      <w:pPr>
        <w:pStyle w:val="SangriaFrancesaArticulo"/>
      </w:pPr>
    </w:p>
    <w:p w:rsidR="000628AB" w:rsidRDefault="000628AB" w:rsidP="000628AB">
      <w:pPr>
        <w:pStyle w:val="TextoNormalNegritaCursivandice"/>
      </w:pPr>
      <w:r>
        <w:t>Sentencia del Tribunal de Justicia de la Unión Europea de 6 de octubre de 2015 (Dragos Constantin Tarsia y Statul român, Serviciul public comunitar regim permise de conducere si inmatriculare a autovehiculelor, asunto C-69/14)</w:t>
      </w:r>
    </w:p>
    <w:p w:rsidR="000628AB" w:rsidRDefault="000628AB" w:rsidP="000628AB">
      <w:pPr>
        <w:pStyle w:val="SangriaFrancesaArticulo"/>
      </w:pPr>
      <w:r w:rsidRPr="000628AB">
        <w:rPr>
          <w:rStyle w:val="TextoNormalNegritaCaracter"/>
        </w:rPr>
        <w:t>§ 41.</w:t>
      </w:r>
      <w:r w:rsidRPr="000628AB">
        <w:rPr>
          <w:rStyle w:val="TextoNormalCaracter"/>
        </w:rPr>
        <w:t>-</w:t>
      </w:r>
      <w:r>
        <w:t xml:space="preserve"> Sentencia </w:t>
      </w:r>
      <w:hyperlink w:anchor="SENTENCIA_2019_31" w:history="1">
        <w:r w:rsidRPr="000628AB">
          <w:rPr>
            <w:rStyle w:val="TextoNormalCaracter"/>
          </w:rPr>
          <w:t>31/2019</w:t>
        </w:r>
      </w:hyperlink>
      <w:r>
        <w:t>, VP.</w:t>
      </w:r>
    </w:p>
    <w:p w:rsidR="000628AB" w:rsidRDefault="000628AB" w:rsidP="000628AB">
      <w:pPr>
        <w:pStyle w:val="SangriaFrancesaArticulo"/>
      </w:pPr>
    </w:p>
    <w:p w:rsidR="000628AB" w:rsidRDefault="000628AB" w:rsidP="000628AB">
      <w:pPr>
        <w:pStyle w:val="TextoNormalNegritaCursivandice"/>
      </w:pPr>
      <w:r>
        <w:t>Sentencia del Tribunal de Justicia de la Unión Europea de 29 de octubre de 2015 (BBVA, S.A., c. Pedro Peñalva López y otros, asunto C-8/14)</w:t>
      </w:r>
    </w:p>
    <w:p w:rsidR="000628AB" w:rsidRDefault="000628AB" w:rsidP="000628AB">
      <w:pPr>
        <w:pStyle w:val="SangriaFrancesaArticulo"/>
      </w:pPr>
      <w:r w:rsidRPr="000628AB">
        <w:rPr>
          <w:rStyle w:val="TextoNormalNegritaCaracter"/>
        </w:rPr>
        <w:t>§§ 39 a 41.</w:t>
      </w:r>
      <w:r w:rsidRPr="000628AB">
        <w:rPr>
          <w:rStyle w:val="TextoNormalCaracter"/>
        </w:rPr>
        <w:t>-</w:t>
      </w:r>
      <w:r>
        <w:t xml:space="preserve"> Sentencia </w:t>
      </w:r>
      <w:hyperlink w:anchor="SENTENCIA_2019_31" w:history="1">
        <w:r w:rsidRPr="000628AB">
          <w:rPr>
            <w:rStyle w:val="TextoNormalCaracter"/>
          </w:rPr>
          <w:t>31/2019</w:t>
        </w:r>
      </w:hyperlink>
      <w:r>
        <w:t>, VP.</w:t>
      </w:r>
    </w:p>
    <w:p w:rsidR="000628AB" w:rsidRDefault="000628AB" w:rsidP="000628AB">
      <w:pPr>
        <w:pStyle w:val="SangriaFrancesaArticulo"/>
      </w:pPr>
    </w:p>
    <w:p w:rsidR="000628AB" w:rsidRDefault="000628AB" w:rsidP="000628AB">
      <w:pPr>
        <w:pStyle w:val="TextoNormalNegritaCursivandice"/>
      </w:pPr>
      <w:r>
        <w:t>Sentencia del Tribunal de Justicia de la Unión Europea de 14 de abril de 2016 (Jorge Sales Sinués contra Caixabank, S.A., y Youssouf Drame Ba contra Catalunya Caixa, S.A. -Catalunya Banc, S.A.-; asuntos C-381/14 y C-385/14)</w:t>
      </w:r>
    </w:p>
    <w:p w:rsidR="000628AB" w:rsidRDefault="000628AB" w:rsidP="000628AB">
      <w:pPr>
        <w:pStyle w:val="SangriaFrancesaArticulo"/>
      </w:pPr>
      <w:r w:rsidRPr="000628AB">
        <w:rPr>
          <w:rStyle w:val="TextoNormalNegritaCaracter"/>
        </w:rPr>
        <w:t>§ 25.</w:t>
      </w:r>
      <w:r w:rsidRPr="000628AB">
        <w:rPr>
          <w:rStyle w:val="TextoNormalCaracter"/>
        </w:rPr>
        <w:t>-</w:t>
      </w:r>
      <w:r>
        <w:t xml:space="preserve"> Sentencia </w:t>
      </w:r>
      <w:hyperlink w:anchor="SENTENCIA_2019_31" w:history="1">
        <w:r w:rsidRPr="000628AB">
          <w:rPr>
            <w:rStyle w:val="TextoNormalCaracter"/>
          </w:rPr>
          <w:t>31/2019</w:t>
        </w:r>
      </w:hyperlink>
      <w:r>
        <w:t>, VP.</w:t>
      </w:r>
    </w:p>
    <w:p w:rsidR="000628AB" w:rsidRDefault="000628AB" w:rsidP="000628AB">
      <w:pPr>
        <w:pStyle w:val="SangriaFrancesaArticulo"/>
      </w:pPr>
    </w:p>
    <w:p w:rsidR="000628AB" w:rsidRDefault="000628AB" w:rsidP="000628AB">
      <w:pPr>
        <w:pStyle w:val="TextoNormalNegritaCursivandice"/>
      </w:pPr>
      <w:r>
        <w:t>Sentencia del Tribunal de Justicia de la Unión Europea de 14 de abril de 2016 (Youssouf Drame Ba y Catalunya Caixa, S.A. asunto C-385/14)</w:t>
      </w:r>
    </w:p>
    <w:p w:rsidR="000628AB" w:rsidRDefault="000628AB" w:rsidP="000628AB">
      <w:pPr>
        <w:pStyle w:val="SangriaFrancesaArticulo"/>
      </w:pPr>
      <w:r w:rsidRPr="000628AB">
        <w:rPr>
          <w:rStyle w:val="TextoNormalNegritaCaracter"/>
        </w:rPr>
        <w:t>§ 25.</w:t>
      </w:r>
      <w:r w:rsidRPr="000628AB">
        <w:rPr>
          <w:rStyle w:val="TextoNormalCaracter"/>
        </w:rPr>
        <w:t>-</w:t>
      </w:r>
      <w:r>
        <w:t xml:space="preserve"> Sentencia </w:t>
      </w:r>
      <w:hyperlink w:anchor="SENTENCIA_2019_31" w:history="1">
        <w:r w:rsidRPr="000628AB">
          <w:rPr>
            <w:rStyle w:val="TextoNormalCaracter"/>
          </w:rPr>
          <w:t>31/2019</w:t>
        </w:r>
      </w:hyperlink>
      <w:r>
        <w:t>, VP.</w:t>
      </w:r>
    </w:p>
    <w:p w:rsidR="000628AB" w:rsidRDefault="000628AB" w:rsidP="000628AB">
      <w:pPr>
        <w:pStyle w:val="SangriaFrancesaArticulo"/>
      </w:pPr>
    </w:p>
    <w:p w:rsidR="000628AB" w:rsidRDefault="000628AB" w:rsidP="000628AB">
      <w:pPr>
        <w:pStyle w:val="TextoNormalNegritaCursivandice"/>
      </w:pPr>
      <w:r>
        <w:t>Sentencia del Tribunal de Justicia de la Unión Europea de 29 de junio de 2016 (Procedimento penal entablado contra Piotr Kossowski. Petición de decisión prejudicial planteada por el Hanseatisches Oberlandesgericht Hamburg. Asunto C-486/14)</w:t>
      </w:r>
    </w:p>
    <w:p w:rsidR="000628AB" w:rsidRDefault="000628AB" w:rsidP="000628AB">
      <w:pPr>
        <w:pStyle w:val="SangriaFrancesaArticulo"/>
      </w:pPr>
      <w:r w:rsidRPr="000628AB">
        <w:rPr>
          <w:rStyle w:val="TextoNormalNegritaCaracter"/>
        </w:rPr>
        <w:t>§ 35.</w:t>
      </w:r>
      <w:r w:rsidRPr="000628AB">
        <w:rPr>
          <w:rStyle w:val="TextoNormalCaracter"/>
        </w:rPr>
        <w:t>-</w:t>
      </w:r>
      <w:r>
        <w:t xml:space="preserve"> Sentencia </w:t>
      </w:r>
      <w:hyperlink w:anchor="SENTENCIA_2019_3" w:history="1">
        <w:r w:rsidRPr="000628AB">
          <w:rPr>
            <w:rStyle w:val="TextoNormalCaracter"/>
          </w:rPr>
          <w:t>3/2019</w:t>
        </w:r>
      </w:hyperlink>
      <w:r>
        <w:t>, f. 3.</w:t>
      </w:r>
    </w:p>
    <w:p w:rsidR="000628AB" w:rsidRDefault="000628AB" w:rsidP="000628AB">
      <w:pPr>
        <w:pStyle w:val="SangriaFrancesaArticulo"/>
      </w:pPr>
      <w:r w:rsidRPr="000628AB">
        <w:rPr>
          <w:rStyle w:val="TextoNormalNegritaCaracter"/>
        </w:rPr>
        <w:t>§ 54.</w:t>
      </w:r>
      <w:r w:rsidRPr="000628AB">
        <w:rPr>
          <w:rStyle w:val="TextoNormalCaracter"/>
        </w:rPr>
        <w:t>-</w:t>
      </w:r>
      <w:r>
        <w:t xml:space="preserve"> Sentencia </w:t>
      </w:r>
      <w:hyperlink w:anchor="SENTENCIA_2019_3" w:history="1">
        <w:r w:rsidRPr="000628AB">
          <w:rPr>
            <w:rStyle w:val="TextoNormalCaracter"/>
          </w:rPr>
          <w:t>3/2019</w:t>
        </w:r>
      </w:hyperlink>
      <w:r>
        <w:t>, f. 4.</w:t>
      </w:r>
    </w:p>
    <w:p w:rsidR="000628AB" w:rsidRDefault="000628AB" w:rsidP="000628AB">
      <w:pPr>
        <w:pStyle w:val="SangriaFrancesaArticulo"/>
      </w:pPr>
    </w:p>
    <w:p w:rsidR="000628AB" w:rsidRDefault="000628AB" w:rsidP="000628AB">
      <w:pPr>
        <w:pStyle w:val="TextoNormalNegritaCursivandice"/>
      </w:pPr>
      <w:r>
        <w:t>Sentencia del Tribunal de Justicia de la Unión Europea de 7 de septiembre de 2016 (Association nationale des opérateurs détaillants en énergie (ANODE) v Premier ministre and Others, asunto C-121/15)</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Sentencia </w:t>
      </w:r>
      <w:hyperlink w:anchor="SENTENCIA_2019_37" w:history="1">
        <w:r w:rsidRPr="000628AB">
          <w:rPr>
            <w:rStyle w:val="TextoNormalCaracter"/>
          </w:rPr>
          <w:t>37/2019</w:t>
        </w:r>
      </w:hyperlink>
      <w:r>
        <w:t>, ff. 5, 6.</w:t>
      </w:r>
    </w:p>
    <w:p w:rsidR="000628AB" w:rsidRDefault="000628AB" w:rsidP="000628AB">
      <w:pPr>
        <w:pStyle w:val="SangriaFrancesaArticulo"/>
      </w:pPr>
      <w:r w:rsidRPr="000628AB">
        <w:rPr>
          <w:rStyle w:val="TextoNormalNegritaCaracter"/>
        </w:rPr>
        <w:t>§§ 53 a 56.</w:t>
      </w:r>
      <w:r w:rsidRPr="000628AB">
        <w:rPr>
          <w:rStyle w:val="TextoNormalCaracter"/>
        </w:rPr>
        <w:t>-</w:t>
      </w:r>
      <w:r>
        <w:t xml:space="preserve"> Sentencia </w:t>
      </w:r>
      <w:hyperlink w:anchor="SENTENCIA_2019_37" w:history="1">
        <w:r w:rsidRPr="000628AB">
          <w:rPr>
            <w:rStyle w:val="TextoNormalCaracter"/>
          </w:rPr>
          <w:t>37/2019</w:t>
        </w:r>
      </w:hyperlink>
      <w:r>
        <w:t>, f. 5.</w:t>
      </w:r>
    </w:p>
    <w:p w:rsidR="000628AB" w:rsidRDefault="000628AB" w:rsidP="000628AB">
      <w:pPr>
        <w:pStyle w:val="SangriaFrancesaArticulo"/>
      </w:pPr>
      <w:r w:rsidRPr="000628AB">
        <w:rPr>
          <w:rStyle w:val="TextoNormalNegritaCaracter"/>
        </w:rPr>
        <w:t>§§ 60 a 66.</w:t>
      </w:r>
      <w:r w:rsidRPr="000628AB">
        <w:rPr>
          <w:rStyle w:val="TextoNormalCaracter"/>
        </w:rPr>
        <w:t>-</w:t>
      </w:r>
      <w:r>
        <w:t xml:space="preserve"> Sentencia </w:t>
      </w:r>
      <w:hyperlink w:anchor="SENTENCIA_2019_37" w:history="1">
        <w:r w:rsidRPr="000628AB">
          <w:rPr>
            <w:rStyle w:val="TextoNormalCaracter"/>
          </w:rPr>
          <w:t>37/2019</w:t>
        </w:r>
      </w:hyperlink>
      <w:r>
        <w:t>, f. 5.</w:t>
      </w:r>
    </w:p>
    <w:p w:rsidR="000628AB" w:rsidRDefault="000628AB" w:rsidP="000628AB">
      <w:pPr>
        <w:pStyle w:val="SangriaFrancesaArticulo"/>
      </w:pPr>
      <w:r w:rsidRPr="000628AB">
        <w:rPr>
          <w:rStyle w:val="TextoNormalNegritaCaracter"/>
        </w:rPr>
        <w:t>§§ 70 a 73.</w:t>
      </w:r>
      <w:r w:rsidRPr="000628AB">
        <w:rPr>
          <w:rStyle w:val="TextoNormalCaracter"/>
        </w:rPr>
        <w:t>-</w:t>
      </w:r>
      <w:r>
        <w:t xml:space="preserve"> Sentencia </w:t>
      </w:r>
      <w:hyperlink w:anchor="SENTENCIA_2019_37" w:history="1">
        <w:r w:rsidRPr="000628AB">
          <w:rPr>
            <w:rStyle w:val="TextoNormalCaracter"/>
          </w:rPr>
          <w:t>37/2019</w:t>
        </w:r>
      </w:hyperlink>
      <w:r>
        <w:t>, f. 5.</w:t>
      </w:r>
    </w:p>
    <w:p w:rsidR="000628AB" w:rsidRDefault="000628AB" w:rsidP="000628AB">
      <w:pPr>
        <w:pStyle w:val="SangriaFrancesaArticulo"/>
      </w:pPr>
    </w:p>
    <w:p w:rsidR="000628AB" w:rsidRDefault="000628AB" w:rsidP="000628AB">
      <w:pPr>
        <w:pStyle w:val="TextoNormalNegritaCursivandice"/>
      </w:pPr>
      <w:r>
        <w:t>Sentencia del Tribunal Europeo de la Unión Europea de 21 de diciembre de 2016 (Francisco Gutiérrez Naranjo contra Cajasur Banco SAU, Ana María Palacios Martínez contra Banco Bilbao Vizcaya Argentaria SA -BBVA-, Banco Popular Español SA contra Emilio Irles López y Teresa Torres Andreu. Peticiones de decisión prejudicial planteadas por el Juzgado de lo Mercantil nº 1 de Granada y la Audiencia Provincial de Alicante sobre cláusulas abusivas de préstamos hipotecarios; asuntos acumulados C-154/15 y C-307/15)</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Sentencia </w:t>
      </w:r>
      <w:hyperlink w:anchor="SENTENCIA_2019_31" w:history="1">
        <w:r w:rsidRPr="000628AB">
          <w:rPr>
            <w:rStyle w:val="TextoNormalCaracter"/>
          </w:rPr>
          <w:t>31/2019</w:t>
        </w:r>
      </w:hyperlink>
      <w:r>
        <w:t>, ff. 5, 6.</w:t>
      </w:r>
    </w:p>
    <w:p w:rsidR="000628AB" w:rsidRDefault="000628AB" w:rsidP="000628AB">
      <w:pPr>
        <w:pStyle w:val="SangriaFrancesaArticulo"/>
      </w:pPr>
      <w:r w:rsidRPr="000628AB">
        <w:rPr>
          <w:rStyle w:val="TextoNormalNegritaCaracter"/>
        </w:rPr>
        <w:t>§§ 53, 55.</w:t>
      </w:r>
      <w:r w:rsidRPr="000628AB">
        <w:rPr>
          <w:rStyle w:val="TextoNormalCaracter"/>
        </w:rPr>
        <w:t>-</w:t>
      </w:r>
      <w:r>
        <w:t xml:space="preserve"> Sentencia </w:t>
      </w:r>
      <w:hyperlink w:anchor="SENTENCIA_2019_31" w:history="1">
        <w:r w:rsidRPr="000628AB">
          <w:rPr>
            <w:rStyle w:val="TextoNormalCaracter"/>
          </w:rPr>
          <w:t>31/2019</w:t>
        </w:r>
      </w:hyperlink>
      <w:r>
        <w:t>, f. 6.</w:t>
      </w:r>
    </w:p>
    <w:p w:rsidR="000628AB" w:rsidRDefault="000628AB" w:rsidP="000628AB">
      <w:pPr>
        <w:pStyle w:val="SangriaFrancesaArticulo"/>
      </w:pPr>
      <w:r w:rsidRPr="000628AB">
        <w:rPr>
          <w:rStyle w:val="TextoNormalNegritaCaracter"/>
        </w:rPr>
        <w:t>§ 54.</w:t>
      </w:r>
      <w:r w:rsidRPr="000628AB">
        <w:rPr>
          <w:rStyle w:val="TextoNormalCaracter"/>
        </w:rPr>
        <w:t>-</w:t>
      </w:r>
      <w:r>
        <w:t xml:space="preserve"> Sentencia </w:t>
      </w:r>
      <w:hyperlink w:anchor="SENTENCIA_2019_31" w:history="1">
        <w:r w:rsidRPr="000628AB">
          <w:rPr>
            <w:rStyle w:val="TextoNormalCaracter"/>
          </w:rPr>
          <w:t>31/2019</w:t>
        </w:r>
      </w:hyperlink>
      <w:r>
        <w:t>, f. 6.</w:t>
      </w:r>
    </w:p>
    <w:p w:rsidR="000628AB" w:rsidRDefault="000628AB" w:rsidP="000628AB">
      <w:pPr>
        <w:pStyle w:val="SangriaFrancesaArticulo"/>
      </w:pPr>
      <w:r w:rsidRPr="000628AB">
        <w:rPr>
          <w:rStyle w:val="TextoNormalNegritaCaracter"/>
        </w:rPr>
        <w:t>§ 58.</w:t>
      </w:r>
      <w:r w:rsidRPr="000628AB">
        <w:rPr>
          <w:rStyle w:val="TextoNormalCaracter"/>
        </w:rPr>
        <w:t>-</w:t>
      </w:r>
      <w:r>
        <w:t xml:space="preserve"> Sentencia </w:t>
      </w:r>
      <w:hyperlink w:anchor="SENTENCIA_2019_31" w:history="1">
        <w:r w:rsidRPr="000628AB">
          <w:rPr>
            <w:rStyle w:val="TextoNormalCaracter"/>
          </w:rPr>
          <w:t>31/2019</w:t>
        </w:r>
      </w:hyperlink>
      <w:r>
        <w:t>, f. 6.</w:t>
      </w:r>
    </w:p>
    <w:p w:rsidR="000628AB" w:rsidRDefault="000628AB" w:rsidP="000628AB">
      <w:pPr>
        <w:pStyle w:val="SangriaFrancesaArticulo"/>
      </w:pPr>
      <w:r w:rsidRPr="000628AB">
        <w:rPr>
          <w:rStyle w:val="TextoNormalNegritaCaracter"/>
        </w:rPr>
        <w:t>§ 68.</w:t>
      </w:r>
      <w:r w:rsidRPr="000628AB">
        <w:rPr>
          <w:rStyle w:val="TextoNormalCaracter"/>
        </w:rPr>
        <w:t>-</w:t>
      </w:r>
      <w:r>
        <w:t xml:space="preserve"> Sentencia </w:t>
      </w:r>
      <w:hyperlink w:anchor="SENTENCIA_2019_31" w:history="1">
        <w:r w:rsidRPr="000628AB">
          <w:rPr>
            <w:rStyle w:val="TextoNormalCaracter"/>
          </w:rPr>
          <w:t>31/2019</w:t>
        </w:r>
      </w:hyperlink>
      <w:r>
        <w:t>, VP.</w:t>
      </w:r>
    </w:p>
    <w:p w:rsidR="000628AB" w:rsidRDefault="000628AB" w:rsidP="000628AB">
      <w:pPr>
        <w:pStyle w:val="SangriaFrancesaArticulo"/>
      </w:pPr>
      <w:r w:rsidRPr="000628AB">
        <w:rPr>
          <w:rStyle w:val="TextoNormalNegritaCaracter"/>
        </w:rPr>
        <w:t>§ 69.</w:t>
      </w:r>
      <w:r w:rsidRPr="000628AB">
        <w:rPr>
          <w:rStyle w:val="TextoNormalCaracter"/>
        </w:rPr>
        <w:t>-</w:t>
      </w:r>
      <w:r>
        <w:t xml:space="preserve"> Sentencia </w:t>
      </w:r>
      <w:hyperlink w:anchor="SENTENCIA_2019_31" w:history="1">
        <w:r w:rsidRPr="000628AB">
          <w:rPr>
            <w:rStyle w:val="TextoNormalCaracter"/>
          </w:rPr>
          <w:t>31/2019</w:t>
        </w:r>
      </w:hyperlink>
      <w:r>
        <w:t>, VP.</w:t>
      </w:r>
    </w:p>
    <w:p w:rsidR="000628AB" w:rsidRDefault="000628AB" w:rsidP="000628AB">
      <w:pPr>
        <w:pStyle w:val="SangriaFrancesaArticulo"/>
      </w:pPr>
    </w:p>
    <w:p w:rsidR="000628AB" w:rsidRDefault="000628AB" w:rsidP="000628AB">
      <w:pPr>
        <w:pStyle w:val="TextoNormalNegritaCursivandice"/>
      </w:pPr>
      <w:r>
        <w:t>Sentencia del Tribunal de Justicia de  la Unión Europea de 26 de enero de 2017 (Banco Primus, S.A. c. Jesús Gutiérrez García, asunto C-421/14)</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Sentencia </w:t>
      </w:r>
      <w:hyperlink w:anchor="SENTENCIA_2019_31" w:history="1">
        <w:r w:rsidRPr="000628AB">
          <w:rPr>
            <w:rStyle w:val="TextoNormalCaracter"/>
          </w:rPr>
          <w:t>31/2019</w:t>
        </w:r>
      </w:hyperlink>
      <w:r>
        <w:t>, ff. 1, 3, 5, 6, 8, 9, VP.</w:t>
      </w:r>
    </w:p>
    <w:p w:rsidR="000628AB" w:rsidRDefault="000628AB" w:rsidP="000628AB">
      <w:pPr>
        <w:pStyle w:val="SangriaFrancesaArticulo"/>
      </w:pPr>
      <w:r w:rsidRPr="000628AB">
        <w:rPr>
          <w:rStyle w:val="TextoNormalNegritaCaracter"/>
        </w:rPr>
        <w:t>§ 32.</w:t>
      </w:r>
      <w:r w:rsidRPr="000628AB">
        <w:rPr>
          <w:rStyle w:val="TextoNormalCaracter"/>
        </w:rPr>
        <w:t>-</w:t>
      </w:r>
      <w:r>
        <w:t xml:space="preserve"> Sentencia </w:t>
      </w:r>
      <w:hyperlink w:anchor="SENTENCIA_2019_31" w:history="1">
        <w:r w:rsidRPr="000628AB">
          <w:rPr>
            <w:rStyle w:val="TextoNormalCaracter"/>
          </w:rPr>
          <w:t>31/2019</w:t>
        </w:r>
      </w:hyperlink>
      <w:r>
        <w:t>, f. 7, VP.</w:t>
      </w:r>
    </w:p>
    <w:p w:rsidR="000628AB" w:rsidRDefault="000628AB" w:rsidP="000628AB">
      <w:pPr>
        <w:pStyle w:val="SangriaFrancesaArticulo"/>
      </w:pPr>
      <w:r w:rsidRPr="000628AB">
        <w:rPr>
          <w:rStyle w:val="TextoNormalNegritaCaracter"/>
        </w:rPr>
        <w:t>§§ 35 a 37.</w:t>
      </w:r>
      <w:r w:rsidRPr="000628AB">
        <w:rPr>
          <w:rStyle w:val="TextoNormalCaracter"/>
        </w:rPr>
        <w:t>-</w:t>
      </w:r>
      <w:r>
        <w:t xml:space="preserve"> Sentencia </w:t>
      </w:r>
      <w:hyperlink w:anchor="SENTENCIA_2019_31" w:history="1">
        <w:r w:rsidRPr="000628AB">
          <w:rPr>
            <w:rStyle w:val="TextoNormalCaracter"/>
          </w:rPr>
          <w:t>31/2019</w:t>
        </w:r>
      </w:hyperlink>
      <w:r>
        <w:t>, VP.</w:t>
      </w:r>
    </w:p>
    <w:p w:rsidR="000628AB" w:rsidRDefault="000628AB" w:rsidP="000628AB">
      <w:pPr>
        <w:pStyle w:val="SangriaFrancesaArticulo"/>
      </w:pPr>
      <w:r w:rsidRPr="000628AB">
        <w:rPr>
          <w:rStyle w:val="TextoNormalNegritaCaracter"/>
        </w:rPr>
        <w:t>§ 41.</w:t>
      </w:r>
      <w:r w:rsidRPr="000628AB">
        <w:rPr>
          <w:rStyle w:val="TextoNormalCaracter"/>
        </w:rPr>
        <w:t>-</w:t>
      </w:r>
      <w:r>
        <w:t xml:space="preserve"> Sentencia </w:t>
      </w:r>
      <w:hyperlink w:anchor="SENTENCIA_2019_31" w:history="1">
        <w:r w:rsidRPr="000628AB">
          <w:rPr>
            <w:rStyle w:val="TextoNormalCaracter"/>
          </w:rPr>
          <w:t>31/2019</w:t>
        </w:r>
      </w:hyperlink>
      <w:r>
        <w:t>, f. 6.</w:t>
      </w:r>
    </w:p>
    <w:p w:rsidR="000628AB" w:rsidRDefault="000628AB" w:rsidP="000628AB">
      <w:pPr>
        <w:pStyle w:val="SangriaFrancesaArticulo"/>
      </w:pPr>
      <w:r w:rsidRPr="000628AB">
        <w:rPr>
          <w:rStyle w:val="TextoNormalNegritaCaracter"/>
        </w:rPr>
        <w:t>§ 42.</w:t>
      </w:r>
      <w:r w:rsidRPr="000628AB">
        <w:rPr>
          <w:rStyle w:val="TextoNormalCaracter"/>
        </w:rPr>
        <w:t>-</w:t>
      </w:r>
      <w:r>
        <w:t xml:space="preserve"> Sentencia </w:t>
      </w:r>
      <w:hyperlink w:anchor="SENTENCIA_2019_31" w:history="1">
        <w:r w:rsidRPr="000628AB">
          <w:rPr>
            <w:rStyle w:val="TextoNormalCaracter"/>
          </w:rPr>
          <w:t>31/2019</w:t>
        </w:r>
      </w:hyperlink>
      <w:r>
        <w:t>, f. 6.</w:t>
      </w:r>
    </w:p>
    <w:p w:rsidR="000628AB" w:rsidRDefault="000628AB" w:rsidP="000628AB">
      <w:pPr>
        <w:pStyle w:val="SangriaFrancesaArticulo"/>
      </w:pPr>
      <w:r w:rsidRPr="000628AB">
        <w:rPr>
          <w:rStyle w:val="TextoNormalNegritaCaracter"/>
        </w:rPr>
        <w:t>§ 43.</w:t>
      </w:r>
      <w:r w:rsidRPr="000628AB">
        <w:rPr>
          <w:rStyle w:val="TextoNormalCaracter"/>
        </w:rPr>
        <w:t>-</w:t>
      </w:r>
      <w:r>
        <w:t xml:space="preserve"> Sentencia </w:t>
      </w:r>
      <w:hyperlink w:anchor="SENTENCIA_2019_31" w:history="1">
        <w:r w:rsidRPr="000628AB">
          <w:rPr>
            <w:rStyle w:val="TextoNormalCaracter"/>
          </w:rPr>
          <w:t>31/2019</w:t>
        </w:r>
      </w:hyperlink>
      <w:r>
        <w:t>, f. 6.</w:t>
      </w:r>
    </w:p>
    <w:p w:rsidR="000628AB" w:rsidRDefault="000628AB" w:rsidP="000628AB">
      <w:pPr>
        <w:pStyle w:val="SangriaFrancesaArticulo"/>
      </w:pPr>
      <w:r w:rsidRPr="000628AB">
        <w:rPr>
          <w:rStyle w:val="TextoNormalNegritaCaracter"/>
        </w:rPr>
        <w:t>§§§ 46, 47, 48.</w:t>
      </w:r>
      <w:r w:rsidRPr="000628AB">
        <w:rPr>
          <w:rStyle w:val="TextoNormalCaracter"/>
        </w:rPr>
        <w:t>-</w:t>
      </w:r>
      <w:r>
        <w:t xml:space="preserve"> Sentencia </w:t>
      </w:r>
      <w:hyperlink w:anchor="SENTENCIA_2019_31" w:history="1">
        <w:r w:rsidRPr="000628AB">
          <w:rPr>
            <w:rStyle w:val="TextoNormalCaracter"/>
          </w:rPr>
          <w:t>31/2019</w:t>
        </w:r>
      </w:hyperlink>
      <w:r>
        <w:t>, ff. 5, 6, VP.</w:t>
      </w:r>
    </w:p>
    <w:p w:rsidR="000628AB" w:rsidRDefault="000628AB" w:rsidP="000628AB">
      <w:pPr>
        <w:pStyle w:val="SangriaFrancesaArticulo"/>
      </w:pPr>
      <w:r w:rsidRPr="000628AB">
        <w:rPr>
          <w:rStyle w:val="TextoNormalNegritaCaracter"/>
        </w:rPr>
        <w:t>§ 49.</w:t>
      </w:r>
      <w:r w:rsidRPr="000628AB">
        <w:rPr>
          <w:rStyle w:val="TextoNormalCaracter"/>
        </w:rPr>
        <w:t>-</w:t>
      </w:r>
      <w:r>
        <w:t xml:space="preserve"> Sentencia </w:t>
      </w:r>
      <w:hyperlink w:anchor="SENTENCIA_2019_31" w:history="1">
        <w:r w:rsidRPr="000628AB">
          <w:rPr>
            <w:rStyle w:val="TextoNormalCaracter"/>
          </w:rPr>
          <w:t>31/2019</w:t>
        </w:r>
      </w:hyperlink>
      <w:r>
        <w:t>, VP.</w:t>
      </w:r>
    </w:p>
    <w:p w:rsidR="000628AB" w:rsidRDefault="000628AB" w:rsidP="000628AB">
      <w:pPr>
        <w:pStyle w:val="SangriaFrancesaArticulo"/>
      </w:pPr>
      <w:r w:rsidRPr="000628AB">
        <w:rPr>
          <w:rStyle w:val="TextoNormalNegritaCaracter"/>
        </w:rPr>
        <w:t>§§ 51, 52.</w:t>
      </w:r>
      <w:r w:rsidRPr="000628AB">
        <w:rPr>
          <w:rStyle w:val="TextoNormalCaracter"/>
        </w:rPr>
        <w:t>-</w:t>
      </w:r>
      <w:r>
        <w:t xml:space="preserve"> Sentencia </w:t>
      </w:r>
      <w:hyperlink w:anchor="SENTENCIA_2019_31" w:history="1">
        <w:r w:rsidRPr="000628AB">
          <w:rPr>
            <w:rStyle w:val="TextoNormalCaracter"/>
          </w:rPr>
          <w:t>31/2019</w:t>
        </w:r>
      </w:hyperlink>
      <w:r>
        <w:t>, f. 6, VP.</w:t>
      </w:r>
    </w:p>
    <w:p w:rsidR="000628AB" w:rsidRDefault="000628AB" w:rsidP="000628AB">
      <w:pPr>
        <w:pStyle w:val="SangriaFrancesaArticulo"/>
      </w:pPr>
      <w:r w:rsidRPr="000628AB">
        <w:rPr>
          <w:rStyle w:val="TextoNormalNegritaCaracter"/>
        </w:rPr>
        <w:t>§ 66.</w:t>
      </w:r>
      <w:r w:rsidRPr="000628AB">
        <w:rPr>
          <w:rStyle w:val="TextoNormalCaracter"/>
        </w:rPr>
        <w:t>-</w:t>
      </w:r>
      <w:r>
        <w:t xml:space="preserve"> Sentencia </w:t>
      </w:r>
      <w:hyperlink w:anchor="SENTENCIA_2019_31" w:history="1">
        <w:r w:rsidRPr="000628AB">
          <w:rPr>
            <w:rStyle w:val="TextoNormalCaracter"/>
          </w:rPr>
          <w:t>31/2019</w:t>
        </w:r>
      </w:hyperlink>
      <w:r>
        <w:t>, VP.</w:t>
      </w:r>
    </w:p>
    <w:p w:rsidR="000628AB" w:rsidRDefault="000628AB" w:rsidP="000628AB">
      <w:pPr>
        <w:pStyle w:val="SangriaFrancesaArticulo"/>
      </w:pPr>
    </w:p>
    <w:p w:rsidR="000628AB" w:rsidRDefault="000628AB" w:rsidP="000628AB">
      <w:pPr>
        <w:pStyle w:val="TextoNormalNegritaCursivandice"/>
      </w:pPr>
      <w:r>
        <w:t>Sentencia del Tribunal de Justicia de la Unión Europea de 16 de febrero de 2017 (Ramón Margarit Panicello contra Pilar Hernández Martínez. Petición de decisión prejudicial planteada por el Juzgado de Violencia sobre la Mujer Único de Terrassa; asunto 503/15)</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Sentencia </w:t>
      </w:r>
      <w:hyperlink w:anchor="SENTENCIA_2019_34" w:history="1">
        <w:r w:rsidRPr="000628AB">
          <w:rPr>
            <w:rStyle w:val="TextoNormalCaracter"/>
          </w:rPr>
          <w:t>34/2019</w:t>
        </w:r>
      </w:hyperlink>
      <w:r>
        <w:t>, f. 6.</w:t>
      </w:r>
    </w:p>
    <w:p w:rsidR="000628AB" w:rsidRDefault="000628AB" w:rsidP="000628AB">
      <w:pPr>
        <w:pStyle w:val="SangriaFrancesaArticulo"/>
      </w:pPr>
    </w:p>
    <w:p w:rsidR="000628AB" w:rsidRDefault="000628AB" w:rsidP="000628AB">
      <w:pPr>
        <w:pStyle w:val="TextoNormalNegritaCursivandice"/>
      </w:pPr>
      <w:r>
        <w:t>Sentencia del Tribunal de Justicia de la Unión Europea de 29 de junio de 2017 (Daniel Adam Poplawski. Petición de decisión prejudicial planteada por el Rechtbank Ámsterdam; asunto C-579/15)</w:t>
      </w:r>
    </w:p>
    <w:p w:rsidR="000628AB" w:rsidRDefault="000628AB" w:rsidP="000628AB">
      <w:pPr>
        <w:pStyle w:val="SangriaFrancesaArticulo"/>
      </w:pPr>
      <w:r w:rsidRPr="000628AB">
        <w:rPr>
          <w:rStyle w:val="TextoNormalNegritaCaracter"/>
        </w:rPr>
        <w:t>§ 46.</w:t>
      </w:r>
      <w:r w:rsidRPr="000628AB">
        <w:rPr>
          <w:rStyle w:val="TextoNormalCaracter"/>
        </w:rPr>
        <w:t>-</w:t>
      </w:r>
      <w:r>
        <w:t xml:space="preserve"> Sentencia </w:t>
      </w:r>
      <w:hyperlink w:anchor="SENTENCIA_2019_3" w:history="1">
        <w:r w:rsidRPr="000628AB">
          <w:rPr>
            <w:rStyle w:val="TextoNormalCaracter"/>
          </w:rPr>
          <w:t>3/2019</w:t>
        </w:r>
      </w:hyperlink>
      <w:r>
        <w:t>, f. 3.</w:t>
      </w:r>
    </w:p>
    <w:p w:rsidR="000628AB" w:rsidRDefault="000628AB" w:rsidP="000628AB">
      <w:pPr>
        <w:pStyle w:val="SangriaFrancesaArticulo"/>
      </w:pPr>
    </w:p>
    <w:p w:rsidR="000628AB" w:rsidRDefault="000628AB" w:rsidP="000628AB">
      <w:pPr>
        <w:pStyle w:val="TextoNormalNegritaCursivandice"/>
      </w:pPr>
      <w:r>
        <w:t>Sentencia del Tribunal de Justicia de la Unión Europea de 5 de junio de 2018 (Nikolay Kolev y otros, asunto C-612/15)</w:t>
      </w:r>
    </w:p>
    <w:p w:rsidR="000628AB" w:rsidRDefault="000628AB" w:rsidP="000628AB">
      <w:pPr>
        <w:pStyle w:val="SangriaFrancesaArticulo"/>
      </w:pPr>
      <w:r w:rsidRPr="000628AB">
        <w:rPr>
          <w:rStyle w:val="TextoNormalNegritaCaracter"/>
        </w:rPr>
        <w:t>En general.</w:t>
      </w:r>
      <w:r w:rsidRPr="000628AB">
        <w:rPr>
          <w:rStyle w:val="TextoNormalCaracter"/>
        </w:rPr>
        <w:t>-</w:t>
      </w:r>
      <w:r>
        <w:t xml:space="preserve"> Auto </w:t>
      </w:r>
      <w:hyperlink w:anchor="AUTO_2019_5" w:history="1">
        <w:r w:rsidRPr="000628AB">
          <w:rPr>
            <w:rStyle w:val="TextoNormalCaracter"/>
          </w:rPr>
          <w:t>5/2019</w:t>
        </w:r>
      </w:hyperlink>
      <w:r>
        <w:t>, f. 2.</w:t>
      </w:r>
    </w:p>
    <w:p w:rsidR="000628AB" w:rsidRDefault="000628AB">
      <w:pPr>
        <w:spacing w:after="160" w:line="259" w:lineRule="auto"/>
        <w:rPr>
          <w:rFonts w:ascii="Times New Roman" w:eastAsia="Times New Roman" w:hAnsi="Times New Roman" w:cs="Times New Roman"/>
          <w:sz w:val="24"/>
          <w:szCs w:val="24"/>
          <w:lang w:eastAsia="es-ES"/>
        </w:rPr>
      </w:pPr>
      <w:r>
        <w:br w:type="page"/>
      </w:r>
    </w:p>
    <w:p w:rsidR="000628AB" w:rsidRDefault="000628AB" w:rsidP="000628AB">
      <w:pPr>
        <w:pStyle w:val="SangriaFrancesaArticulo"/>
      </w:pPr>
      <w:bookmarkStart w:id="93" w:name="INDICE5ALFABETICO"/>
      <w:bookmarkEnd w:id="93"/>
    </w:p>
    <w:p w:rsidR="00F80AA9" w:rsidRDefault="00F80AA9" w:rsidP="00F80AA9">
      <w:pPr>
        <w:pStyle w:val="TextoNormal"/>
      </w:pPr>
    </w:p>
    <w:p w:rsidR="00F80AA9" w:rsidRDefault="00F80AA9" w:rsidP="00F80AA9">
      <w:pPr>
        <w:pStyle w:val="TextoNormal"/>
      </w:pPr>
    </w:p>
    <w:p w:rsidR="00F80AA9" w:rsidRDefault="00F80AA9" w:rsidP="00F80AA9">
      <w:pPr>
        <w:pStyle w:val="TextoNormal"/>
      </w:pPr>
    </w:p>
    <w:p w:rsidR="00F80AA9" w:rsidRDefault="00F80AA9" w:rsidP="00F80AA9">
      <w:pPr>
        <w:pStyle w:val="Ttulondice"/>
      </w:pPr>
      <w:r>
        <w:t>8. ÍNDICE ANALÍTICO</w:t>
      </w:r>
    </w:p>
    <w:p w:rsidR="00F80AA9" w:rsidRDefault="00F80AA9" w:rsidP="00F80AA9">
      <w:pPr>
        <w:pStyle w:val="TextoNormal"/>
      </w:pPr>
    </w:p>
    <w:p w:rsidR="00F80AA9" w:rsidRDefault="00F80AA9" w:rsidP="00F80AA9">
      <w:pPr>
        <w:pStyle w:val="Ttulondice"/>
      </w:pPr>
    </w:p>
    <w:p w:rsidR="00F80AA9" w:rsidRDefault="00F80AA9" w:rsidP="00F80AA9">
      <w:pPr>
        <w:pStyle w:val="Ttulondice"/>
      </w:pPr>
    </w:p>
    <w:p w:rsidR="00F80AA9" w:rsidRDefault="00F80AA9" w:rsidP="00F80AA9">
      <w:pPr>
        <w:pStyle w:val="Ttulondice"/>
      </w:pPr>
    </w:p>
    <w:p w:rsidR="00F80AA9" w:rsidRDefault="00F80AA9" w:rsidP="00F80AA9">
      <w:pPr>
        <w:pStyle w:val="Ttulondice"/>
      </w:pPr>
    </w:p>
    <w:p w:rsidR="00F80AA9" w:rsidRDefault="00F80AA9" w:rsidP="00F80AA9">
      <w:pPr>
        <w:pStyle w:val="Ttulondice"/>
      </w:pPr>
    </w:p>
    <w:p w:rsidR="00F80AA9" w:rsidRDefault="00F80AA9" w:rsidP="00F80AA9">
      <w:pPr>
        <w:pStyle w:val="Ttulondice"/>
      </w:pPr>
    </w:p>
    <w:p w:rsidR="00F80AA9" w:rsidRDefault="00F80AA9" w:rsidP="00F80AA9">
      <w:pPr>
        <w:pStyle w:val="Ttulondice"/>
      </w:pPr>
    </w:p>
    <w:p w:rsidR="00F80AA9" w:rsidRDefault="00F80AA9" w:rsidP="00F80AA9">
      <w:pPr>
        <w:pStyle w:val="TextoNormalNegritaCentrado"/>
      </w:pPr>
      <w:r>
        <w:t>A</w:t>
      </w:r>
    </w:p>
    <w:p w:rsidR="00F80AA9" w:rsidRDefault="00F80AA9" w:rsidP="00F80AA9">
      <w:pPr>
        <w:pStyle w:val="TextoNormalNegritaCentrado"/>
      </w:pPr>
    </w:p>
    <w:p w:rsidR="00F80AA9" w:rsidRPr="00F80AA9" w:rsidRDefault="00F80AA9" w:rsidP="00F80AA9">
      <w:pPr>
        <w:pStyle w:val="TextoNormalSangraFrancesa"/>
        <w:rPr>
          <w:rStyle w:val="TextoNormalCaracter"/>
        </w:rPr>
      </w:pPr>
      <w:bookmarkStart w:id="94" w:name="DESCRIPTORALFABETICO104"/>
      <w:r w:rsidRPr="00F80AA9">
        <w:rPr>
          <w:rStyle w:val="TextoNormalNegritaCaracter"/>
        </w:rPr>
        <w:t>Abstención de magistrados del Tribunal Constitucional</w:t>
      </w:r>
      <w:bookmarkEnd w:id="94"/>
      <w:r w:rsidRPr="00F80AA9">
        <w:rPr>
          <w:rStyle w:val="TextoNormalCaracter"/>
        </w:rPr>
        <w:t xml:space="preserve">, Autos </w:t>
      </w:r>
      <w:hyperlink w:anchor="AUTO_2019_7" w:history="1">
        <w:r w:rsidRPr="00F80AA9">
          <w:rPr>
            <w:rStyle w:val="TextoNormalCaracter"/>
          </w:rPr>
          <w:t>7/2019</w:t>
        </w:r>
      </w:hyperlink>
      <w:r w:rsidRPr="00F80AA9">
        <w:rPr>
          <w:rStyle w:val="TextoNormalCaracter"/>
        </w:rPr>
        <w:t xml:space="preserve">, f. único; </w:t>
      </w:r>
      <w:hyperlink w:anchor="AUTO_2019_14" w:history="1">
        <w:r w:rsidRPr="00F80AA9">
          <w:rPr>
            <w:rStyle w:val="TextoNormalCaracter"/>
          </w:rPr>
          <w:t>14/2019</w:t>
        </w:r>
      </w:hyperlink>
      <w:r w:rsidRPr="00F80AA9">
        <w:rPr>
          <w:rStyle w:val="TextoNormalCaracter"/>
        </w:rPr>
        <w:t xml:space="preserve">; </w:t>
      </w:r>
      <w:hyperlink w:anchor="AUTO_2019_19" w:history="1">
        <w:r w:rsidRPr="00F80AA9">
          <w:rPr>
            <w:rStyle w:val="TextoNormalCaracter"/>
          </w:rPr>
          <w:t>19/2019</w:t>
        </w:r>
      </w:hyperlink>
      <w:r w:rsidRPr="00F80AA9">
        <w:rPr>
          <w:rStyle w:val="TextoNormalCaracter"/>
        </w:rPr>
        <w:t>.</w:t>
      </w:r>
    </w:p>
    <w:p w:rsidR="00F80AA9" w:rsidRPr="00F80AA9" w:rsidRDefault="00F80AA9" w:rsidP="00F80AA9">
      <w:pPr>
        <w:pStyle w:val="TextoNormalSangraFrancesa"/>
        <w:rPr>
          <w:rStyle w:val="TextoNormalCaracter"/>
        </w:rPr>
      </w:pPr>
      <w:bookmarkStart w:id="95" w:name="DESCRIPTORALFABETICO61"/>
      <w:r w:rsidRPr="00F80AA9">
        <w:rPr>
          <w:rStyle w:val="TextoNormalNegritaCaracter"/>
        </w:rPr>
        <w:t>Acceso a la jurisdicción penal</w:t>
      </w:r>
      <w:bookmarkEnd w:id="95"/>
      <w:r w:rsidRPr="00F80AA9">
        <w:rPr>
          <w:rStyle w:val="TextoNormalCaracter"/>
        </w:rPr>
        <w:t xml:space="preserve">, Sentencia </w:t>
      </w:r>
      <w:hyperlink w:anchor="SENTENCIA_2019_10" w:history="1">
        <w:r w:rsidRPr="00F80AA9">
          <w:rPr>
            <w:rStyle w:val="TextoNormalCaracter"/>
          </w:rPr>
          <w:t>10/2019</w:t>
        </w:r>
      </w:hyperlink>
      <w:r w:rsidRPr="00F80AA9">
        <w:rPr>
          <w:rStyle w:val="TextoNormalCaracter"/>
        </w:rPr>
        <w:t>, ff. 2 a 4.</w:t>
      </w:r>
    </w:p>
    <w:p w:rsidR="00F80AA9" w:rsidRPr="00F80AA9" w:rsidRDefault="00F80AA9" w:rsidP="00F80AA9">
      <w:pPr>
        <w:pStyle w:val="TextoNormalSangraFrancesa"/>
        <w:rPr>
          <w:rStyle w:val="TextoNormalCaracter"/>
        </w:rPr>
      </w:pPr>
      <w:r w:rsidRPr="00F80AA9">
        <w:rPr>
          <w:rStyle w:val="TextoNormalCursivaCaracter"/>
        </w:rPr>
        <w:t xml:space="preserve">    Respetado, </w:t>
      </w:r>
      <w:r w:rsidRPr="00F80AA9">
        <w:rPr>
          <w:rStyle w:val="TextoNormalCaracter"/>
        </w:rPr>
        <w:t xml:space="preserve">Sentencias </w:t>
      </w:r>
      <w:hyperlink w:anchor="SENTENCIA_2019_15" w:history="1">
        <w:r w:rsidRPr="00F80AA9">
          <w:rPr>
            <w:rStyle w:val="TextoNormalCaracter"/>
          </w:rPr>
          <w:t>15/2019</w:t>
        </w:r>
      </w:hyperlink>
      <w:r w:rsidRPr="00F80AA9">
        <w:rPr>
          <w:rStyle w:val="TextoNormalCaracter"/>
        </w:rPr>
        <w:t xml:space="preserve">, ff. 1, 2; </w:t>
      </w:r>
      <w:hyperlink w:anchor="SENTENCIA_2019_23" w:history="1">
        <w:r w:rsidRPr="00F80AA9">
          <w:rPr>
            <w:rStyle w:val="TextoNormalCaracter"/>
          </w:rPr>
          <w:t>23/2019</w:t>
        </w:r>
      </w:hyperlink>
      <w:r w:rsidRPr="00F80AA9">
        <w:rPr>
          <w:rStyle w:val="TextoNormalCaracter"/>
        </w:rPr>
        <w:t xml:space="preserve">, ff. 2, 3; </w:t>
      </w:r>
      <w:hyperlink w:anchor="SENTENCIA_2019_35" w:history="1">
        <w:r w:rsidRPr="00F80AA9">
          <w:rPr>
            <w:rStyle w:val="TextoNormalCaracter"/>
          </w:rPr>
          <w:t>35/2019</w:t>
        </w:r>
      </w:hyperlink>
      <w:r w:rsidRPr="00F80AA9">
        <w:rPr>
          <w:rStyle w:val="TextoNormalCaracter"/>
        </w:rPr>
        <w:t xml:space="preserve">, f. 2; </w:t>
      </w:r>
      <w:hyperlink w:anchor="SENTENCIA_2019_36" w:history="1">
        <w:r w:rsidRPr="00F80AA9">
          <w:rPr>
            <w:rStyle w:val="TextoNormalCaracter"/>
          </w:rPr>
          <w:t>36/2019</w:t>
        </w:r>
      </w:hyperlink>
      <w:r w:rsidRPr="00F80AA9">
        <w:rPr>
          <w:rStyle w:val="TextoNormalCaracter"/>
        </w:rPr>
        <w:t>, ff. 2, 3.</w:t>
      </w:r>
    </w:p>
    <w:p w:rsidR="00F80AA9" w:rsidRPr="00F80AA9" w:rsidRDefault="00F80AA9" w:rsidP="00F80AA9">
      <w:pPr>
        <w:pStyle w:val="TextoNormalSangraFrancesa"/>
        <w:rPr>
          <w:rStyle w:val="TextoNormalCaracter"/>
        </w:rPr>
      </w:pPr>
      <w:bookmarkStart w:id="96" w:name="DESCRIPTORALFABETICO124"/>
      <w:r w:rsidRPr="00F80AA9">
        <w:rPr>
          <w:rStyle w:val="TextoNormalNegritaCaracter"/>
        </w:rPr>
        <w:t>Aclaración de doctrina constitucional</w:t>
      </w:r>
      <w:bookmarkEnd w:id="96"/>
      <w:r w:rsidRPr="00F80AA9">
        <w:rPr>
          <w:rStyle w:val="TextoNormalCaracter"/>
        </w:rPr>
        <w:t xml:space="preserve">, Sentencia </w:t>
      </w:r>
      <w:hyperlink w:anchor="SENTENCIA_2019_25" w:history="1">
        <w:r w:rsidRPr="00F80AA9">
          <w:rPr>
            <w:rStyle w:val="TextoNormalCaracter"/>
          </w:rPr>
          <w:t>25/2019</w:t>
        </w:r>
      </w:hyperlink>
      <w:r w:rsidRPr="00F80AA9">
        <w:rPr>
          <w:rStyle w:val="TextoNormalCaracter"/>
        </w:rPr>
        <w:t>, f. 2.</w:t>
      </w:r>
    </w:p>
    <w:p w:rsidR="00F80AA9" w:rsidRPr="00F80AA9" w:rsidRDefault="00F80AA9" w:rsidP="00F80AA9">
      <w:pPr>
        <w:pStyle w:val="TextoNormalSangraFrancesa"/>
        <w:rPr>
          <w:rStyle w:val="TextoNormalCaracter"/>
        </w:rPr>
      </w:pPr>
      <w:bookmarkStart w:id="97" w:name="DESCRIPTORALFABETICO111"/>
      <w:r w:rsidRPr="00F80AA9">
        <w:rPr>
          <w:rStyle w:val="TextoNormalNegritaCaracter"/>
        </w:rPr>
        <w:t>Acotación del objeto de la cuestión de inconstitucionalidad</w:t>
      </w:r>
      <w:bookmarkEnd w:id="97"/>
      <w:r w:rsidRPr="00F80AA9">
        <w:rPr>
          <w:rStyle w:val="TextoNormalCaracter"/>
        </w:rPr>
        <w:t xml:space="preserve">, Sentencia </w:t>
      </w:r>
      <w:hyperlink w:anchor="SENTENCIA_2019_44" w:history="1">
        <w:r w:rsidRPr="00F80AA9">
          <w:rPr>
            <w:rStyle w:val="TextoNormalCaracter"/>
          </w:rPr>
          <w:t>44/2019</w:t>
        </w:r>
      </w:hyperlink>
      <w:r w:rsidRPr="00F80AA9">
        <w:rPr>
          <w:rStyle w:val="TextoNormalCaracter"/>
        </w:rPr>
        <w:t>, f. 2a).</w:t>
      </w:r>
    </w:p>
    <w:p w:rsidR="00F80AA9" w:rsidRPr="00F80AA9" w:rsidRDefault="00F80AA9" w:rsidP="00F80AA9">
      <w:pPr>
        <w:pStyle w:val="TextoNormalSangraFrancesa"/>
        <w:rPr>
          <w:rStyle w:val="TextoNormalCaracter"/>
        </w:rPr>
      </w:pPr>
      <w:bookmarkStart w:id="98" w:name="DESCRIPTORALFABETICO268"/>
      <w:r w:rsidRPr="00F80AA9">
        <w:rPr>
          <w:rStyle w:val="TextoNormalNegritaCaracter"/>
        </w:rPr>
        <w:t>Acreedores hipotecarios</w:t>
      </w:r>
      <w:bookmarkEnd w:id="98"/>
      <w:r w:rsidRPr="00F80AA9">
        <w:rPr>
          <w:rStyle w:val="TextoNormalCaracter"/>
        </w:rPr>
        <w:t xml:space="preserve">, Sentencia </w:t>
      </w:r>
      <w:hyperlink w:anchor="SENTENCIA_2019_8" w:history="1">
        <w:r w:rsidRPr="00F80AA9">
          <w:rPr>
            <w:rStyle w:val="TextoNormalCaracter"/>
          </w:rPr>
          <w:t>8/2019</w:t>
        </w:r>
      </w:hyperlink>
      <w:r w:rsidRPr="00F80AA9">
        <w:rPr>
          <w:rStyle w:val="TextoNormalCaracter"/>
        </w:rPr>
        <w:t>, f. 2.</w:t>
      </w:r>
    </w:p>
    <w:p w:rsidR="00F80AA9" w:rsidRPr="00F80AA9" w:rsidRDefault="00F80AA9" w:rsidP="00F80AA9">
      <w:pPr>
        <w:pStyle w:val="TextoNormalSangraFrancesa"/>
        <w:rPr>
          <w:rStyle w:val="TextoNormalCaracter"/>
        </w:rPr>
      </w:pPr>
      <w:bookmarkStart w:id="99" w:name="DESCRIPTORALFABETICO153"/>
      <w:r w:rsidRPr="00F80AA9">
        <w:rPr>
          <w:rStyle w:val="TextoNormalNegritaCaracter"/>
        </w:rPr>
        <w:t>Actividad parlamentaria</w:t>
      </w:r>
      <w:bookmarkEnd w:id="99"/>
      <w:r w:rsidRPr="00F80AA9">
        <w:rPr>
          <w:rStyle w:val="TextoNormalCaracter"/>
        </w:rPr>
        <w:t xml:space="preserve">, Sentencia </w:t>
      </w:r>
      <w:hyperlink w:anchor="SENTENCIA_2019_19" w:history="1">
        <w:r w:rsidRPr="00F80AA9">
          <w:rPr>
            <w:rStyle w:val="TextoNormalCaracter"/>
          </w:rPr>
          <w:t>19/2019</w:t>
        </w:r>
      </w:hyperlink>
      <w:r w:rsidRPr="00F80AA9">
        <w:rPr>
          <w:rStyle w:val="TextoNormalCaracter"/>
        </w:rPr>
        <w:t>, f. 1.</w:t>
      </w:r>
    </w:p>
    <w:p w:rsidR="00F80AA9" w:rsidRPr="00F80AA9" w:rsidRDefault="00F80AA9" w:rsidP="00F80AA9">
      <w:pPr>
        <w:pStyle w:val="TextoNormalSangraFrancesa"/>
        <w:rPr>
          <w:rStyle w:val="TextoNormalCaracter"/>
        </w:rPr>
      </w:pPr>
      <w:bookmarkStart w:id="100" w:name="DESCRIPTORALFABETICO154"/>
      <w:r w:rsidRPr="00F80AA9">
        <w:rPr>
          <w:rStyle w:val="TextoNormalNegritaCaracter"/>
        </w:rPr>
        <w:t>Actos parlamentarios</w:t>
      </w:r>
      <w:bookmarkEnd w:id="100"/>
      <w:r w:rsidRPr="00F80AA9">
        <w:rPr>
          <w:rStyle w:val="TextoNormalCaracter"/>
        </w:rPr>
        <w:t xml:space="preserve">, Sentencias </w:t>
      </w:r>
      <w:hyperlink w:anchor="SENTENCIA_2019_41" w:history="1">
        <w:r w:rsidRPr="00F80AA9">
          <w:rPr>
            <w:rStyle w:val="TextoNormalCaracter"/>
          </w:rPr>
          <w:t>41/2019</w:t>
        </w:r>
      </w:hyperlink>
      <w:r w:rsidRPr="00F80AA9">
        <w:rPr>
          <w:rStyle w:val="TextoNormalCaracter"/>
        </w:rPr>
        <w:t xml:space="preserve">, f. 1; </w:t>
      </w:r>
      <w:hyperlink w:anchor="SENTENCIA_2019_42" w:history="1">
        <w:r w:rsidRPr="00F80AA9">
          <w:rPr>
            <w:rStyle w:val="TextoNormalCaracter"/>
          </w:rPr>
          <w:t>42/2019</w:t>
        </w:r>
      </w:hyperlink>
      <w:r w:rsidRPr="00F80AA9">
        <w:rPr>
          <w:rStyle w:val="TextoNormalCaracter"/>
        </w:rPr>
        <w:t>, f. 1.</w:t>
      </w:r>
    </w:p>
    <w:p w:rsidR="00F80AA9" w:rsidRPr="00F80AA9" w:rsidRDefault="00F80AA9" w:rsidP="00F80AA9">
      <w:pPr>
        <w:pStyle w:val="TextoNormalSangraFrancesa"/>
        <w:rPr>
          <w:rStyle w:val="TextoNormalCaracter"/>
        </w:rPr>
      </w:pPr>
      <w:bookmarkStart w:id="101" w:name="DESCRIPTORALFABETICO247"/>
      <w:r w:rsidRPr="00F80AA9">
        <w:rPr>
          <w:rStyle w:val="TextoNormalNegritaCaracter"/>
        </w:rPr>
        <w:t>Actos procesales de comunicación</w:t>
      </w:r>
      <w:bookmarkEnd w:id="101"/>
      <w:r w:rsidRPr="00F80AA9">
        <w:rPr>
          <w:rStyle w:val="TextoNormalCaracter"/>
        </w:rPr>
        <w:t xml:space="preserve">, Sentencia </w:t>
      </w:r>
      <w:hyperlink w:anchor="SENTENCIA_2019_6" w:history="1">
        <w:r w:rsidRPr="00F80AA9">
          <w:rPr>
            <w:rStyle w:val="TextoNormalCaracter"/>
          </w:rPr>
          <w:t>6/2019</w:t>
        </w:r>
      </w:hyperlink>
      <w:r w:rsidRPr="00F80AA9">
        <w:rPr>
          <w:rStyle w:val="TextoNormalCaracter"/>
        </w:rPr>
        <w:t>, ff. 3 a 6.</w:t>
      </w:r>
    </w:p>
    <w:p w:rsidR="00F80AA9" w:rsidRPr="00F80AA9" w:rsidRDefault="00F80AA9" w:rsidP="00F80AA9">
      <w:pPr>
        <w:pStyle w:val="TextoNormalSangraFrancesa"/>
        <w:rPr>
          <w:rStyle w:val="TextoNormalCaracter"/>
        </w:rPr>
      </w:pPr>
      <w:bookmarkStart w:id="102" w:name="DESCRIPTORALFABETICO159"/>
      <w:r w:rsidRPr="00F80AA9">
        <w:rPr>
          <w:rStyle w:val="TextoNormalNegritaCaracter"/>
        </w:rPr>
        <w:t>Acuerdos de las mesas parlamentarias</w:t>
      </w:r>
      <w:bookmarkEnd w:id="102"/>
      <w:r w:rsidRPr="00F80AA9">
        <w:rPr>
          <w:rStyle w:val="TextoNormalCaracter"/>
        </w:rPr>
        <w:t xml:space="preserve">, Sentencias </w:t>
      </w:r>
      <w:hyperlink w:anchor="SENTENCIA_2019_41" w:history="1">
        <w:r w:rsidRPr="00F80AA9">
          <w:rPr>
            <w:rStyle w:val="TextoNormalCaracter"/>
          </w:rPr>
          <w:t>41/2019</w:t>
        </w:r>
      </w:hyperlink>
      <w:r w:rsidRPr="00F80AA9">
        <w:rPr>
          <w:rStyle w:val="TextoNormalCaracter"/>
        </w:rPr>
        <w:t xml:space="preserve">, ff. 1 a 3; </w:t>
      </w:r>
      <w:hyperlink w:anchor="SENTENCIA_2019_42" w:history="1">
        <w:r w:rsidRPr="00F80AA9">
          <w:rPr>
            <w:rStyle w:val="TextoNormalCaracter"/>
          </w:rPr>
          <w:t>42/2019</w:t>
        </w:r>
      </w:hyperlink>
      <w:r w:rsidRPr="00F80AA9">
        <w:rPr>
          <w:rStyle w:val="TextoNormalCaracter"/>
        </w:rPr>
        <w:t>, ff. 1 a 3.</w:t>
      </w:r>
    </w:p>
    <w:p w:rsidR="00F80AA9" w:rsidRPr="00F80AA9" w:rsidRDefault="00F80AA9" w:rsidP="00F80AA9">
      <w:pPr>
        <w:pStyle w:val="TextoNormalSangraFrancesa"/>
        <w:rPr>
          <w:rStyle w:val="TextoNormalCaracter"/>
        </w:rPr>
      </w:pPr>
      <w:bookmarkStart w:id="103" w:name="DESCRIPTORALFABETICO140"/>
      <w:r w:rsidRPr="00F80AA9">
        <w:rPr>
          <w:rStyle w:val="TextoNormalNegritaCaracter"/>
        </w:rPr>
        <w:t>Administración electrónica</w:t>
      </w:r>
      <w:bookmarkEnd w:id="103"/>
      <w:r w:rsidRPr="00F80AA9">
        <w:rPr>
          <w:rStyle w:val="TextoNormalCaracter"/>
        </w:rPr>
        <w:t xml:space="preserve">, Sentencia </w:t>
      </w:r>
      <w:hyperlink w:anchor="SENTENCIA_2019_6" w:history="1">
        <w:r w:rsidRPr="00F80AA9">
          <w:rPr>
            <w:rStyle w:val="TextoNormalCaracter"/>
          </w:rPr>
          <w:t>6/2019</w:t>
        </w:r>
      </w:hyperlink>
      <w:r w:rsidRPr="00F80AA9">
        <w:rPr>
          <w:rStyle w:val="TextoNormalCaracter"/>
        </w:rPr>
        <w:t>, ff. 3 a 6.</w:t>
      </w:r>
    </w:p>
    <w:p w:rsidR="00F80AA9" w:rsidRPr="00F80AA9" w:rsidRDefault="00F80AA9" w:rsidP="00F80AA9">
      <w:pPr>
        <w:pStyle w:val="TextoNormalSangraFrancesa"/>
        <w:rPr>
          <w:rStyle w:val="TextoNormalCaracter"/>
        </w:rPr>
      </w:pPr>
      <w:bookmarkStart w:id="104" w:name="DESCRIPTORALFABETICO123"/>
      <w:r w:rsidRPr="00F80AA9">
        <w:rPr>
          <w:rStyle w:val="TextoNormalNegritaCaracter"/>
        </w:rPr>
        <w:t>Agotamiento de la vía judicial</w:t>
      </w:r>
      <w:bookmarkEnd w:id="104"/>
      <w:r w:rsidRPr="00F80AA9">
        <w:rPr>
          <w:rStyle w:val="TextoNormalCaracter"/>
        </w:rPr>
        <w:t xml:space="preserve">, Sentencia </w:t>
      </w:r>
      <w:hyperlink w:anchor="SENTENCIA_2019_31" w:history="1">
        <w:r w:rsidRPr="00F80AA9">
          <w:rPr>
            <w:rStyle w:val="TextoNormalCaracter"/>
          </w:rPr>
          <w:t>31/2019</w:t>
        </w:r>
      </w:hyperlink>
      <w:r w:rsidRPr="00F80AA9">
        <w:rPr>
          <w:rStyle w:val="TextoNormalCaracter"/>
        </w:rPr>
        <w:t>, f. 3.</w:t>
      </w:r>
    </w:p>
    <w:p w:rsidR="00F80AA9" w:rsidRPr="00F80AA9" w:rsidRDefault="00F80AA9" w:rsidP="00F80AA9">
      <w:pPr>
        <w:pStyle w:val="TextoNormalSangraFrancesa"/>
        <w:rPr>
          <w:rStyle w:val="TextoNormalCaracter"/>
        </w:rPr>
      </w:pPr>
      <w:r w:rsidRPr="00F80AA9">
        <w:rPr>
          <w:rStyle w:val="TextoNormalCaracter"/>
        </w:rPr>
        <w:t xml:space="preserve">    Auto </w:t>
      </w:r>
      <w:hyperlink w:anchor="AUTO_2019_1" w:history="1">
        <w:r w:rsidRPr="00F80AA9">
          <w:rPr>
            <w:rStyle w:val="TextoNormalCaracter"/>
          </w:rPr>
          <w:t>1/2019</w:t>
        </w:r>
      </w:hyperlink>
      <w:r w:rsidRPr="00F80AA9">
        <w:rPr>
          <w:rStyle w:val="TextoNormalCaracter"/>
        </w:rPr>
        <w:t>, f. 1.</w:t>
      </w:r>
    </w:p>
    <w:p w:rsidR="00F80AA9" w:rsidRPr="00F80AA9" w:rsidRDefault="00F80AA9" w:rsidP="00F80AA9">
      <w:pPr>
        <w:pStyle w:val="TextoNormalSangraFrancesa"/>
        <w:rPr>
          <w:rStyle w:val="TextoNormalCaracter"/>
        </w:rPr>
      </w:pPr>
      <w:bookmarkStart w:id="105" w:name="DESCRIPTORALFABETICO133"/>
      <w:r w:rsidRPr="00F80AA9">
        <w:rPr>
          <w:rStyle w:val="TextoNormalNegritaCaracter"/>
        </w:rPr>
        <w:t>Alcance del fallo en recurso de amparo</w:t>
      </w:r>
      <w:bookmarkEnd w:id="105"/>
      <w:r w:rsidRPr="00F80AA9">
        <w:rPr>
          <w:rStyle w:val="TextoNormalCaracter"/>
        </w:rPr>
        <w:t xml:space="preserve">, Sentencias </w:t>
      </w:r>
      <w:hyperlink w:anchor="SENTENCIA_2019_17" w:history="1">
        <w:r w:rsidRPr="00F80AA9">
          <w:rPr>
            <w:rStyle w:val="TextoNormalCaracter"/>
          </w:rPr>
          <w:t>17/2019</w:t>
        </w:r>
      </w:hyperlink>
      <w:r w:rsidRPr="00F80AA9">
        <w:rPr>
          <w:rStyle w:val="TextoNormalCaracter"/>
        </w:rPr>
        <w:t xml:space="preserve">, f. 5; </w:t>
      </w:r>
      <w:hyperlink w:anchor="SENTENCIA_2019_25" w:history="1">
        <w:r w:rsidRPr="00F80AA9">
          <w:rPr>
            <w:rStyle w:val="TextoNormalCaracter"/>
          </w:rPr>
          <w:t>25/2019</w:t>
        </w:r>
      </w:hyperlink>
      <w:r w:rsidRPr="00F80AA9">
        <w:rPr>
          <w:rStyle w:val="TextoNormalCaracter"/>
        </w:rPr>
        <w:t>, f. 11.</w:t>
      </w:r>
    </w:p>
    <w:p w:rsidR="00F80AA9" w:rsidRPr="00F80AA9" w:rsidRDefault="00F80AA9" w:rsidP="00F80AA9">
      <w:pPr>
        <w:pStyle w:val="TextoNormalSangraFrancesa"/>
        <w:rPr>
          <w:rStyle w:val="TextoNormalCaracter"/>
        </w:rPr>
      </w:pPr>
      <w:bookmarkStart w:id="106" w:name="DESCRIPTORALFABETICO117"/>
      <w:r w:rsidRPr="00F80AA9">
        <w:rPr>
          <w:rStyle w:val="TextoNormalNegritaCaracter"/>
        </w:rPr>
        <w:t>Alcance del fallo en recurso de inconstitucionalidad</w:t>
      </w:r>
      <w:bookmarkEnd w:id="106"/>
      <w:r w:rsidRPr="00F80AA9">
        <w:rPr>
          <w:rStyle w:val="TextoNormalCaracter"/>
        </w:rPr>
        <w:t xml:space="preserve">, Auto </w:t>
      </w:r>
      <w:hyperlink w:anchor="AUTO_2019_15" w:history="1">
        <w:r w:rsidRPr="00F80AA9">
          <w:rPr>
            <w:rStyle w:val="TextoNormalCaracter"/>
          </w:rPr>
          <w:t>15/2019</w:t>
        </w:r>
      </w:hyperlink>
      <w:r w:rsidRPr="00F80AA9">
        <w:rPr>
          <w:rStyle w:val="TextoNormalCaracter"/>
        </w:rPr>
        <w:t>, f. 2.</w:t>
      </w:r>
    </w:p>
    <w:p w:rsidR="00F80AA9" w:rsidRPr="00F80AA9" w:rsidRDefault="00F80AA9" w:rsidP="00F80AA9">
      <w:pPr>
        <w:pStyle w:val="TextoNormalSangraFrancesa"/>
        <w:rPr>
          <w:rStyle w:val="TextoNormalCaracter"/>
        </w:rPr>
      </w:pPr>
      <w:bookmarkStart w:id="107" w:name="DESCRIPTORALFABETICO258"/>
      <w:r w:rsidRPr="00F80AA9">
        <w:rPr>
          <w:rStyle w:val="TextoNormalNegritaCaracter"/>
        </w:rPr>
        <w:t>Anotación preventiva de demanda de amparo</w:t>
      </w:r>
      <w:bookmarkEnd w:id="107"/>
      <w:r w:rsidRPr="00F80AA9">
        <w:rPr>
          <w:rStyle w:val="TextoNormalCaracter"/>
        </w:rPr>
        <w:t xml:space="preserve">, Auto </w:t>
      </w:r>
      <w:hyperlink w:anchor="AUTO_2019_2" w:history="1">
        <w:r w:rsidRPr="00F80AA9">
          <w:rPr>
            <w:rStyle w:val="TextoNormalCaracter"/>
          </w:rPr>
          <w:t>2/2019</w:t>
        </w:r>
      </w:hyperlink>
      <w:r w:rsidRPr="00F80AA9">
        <w:rPr>
          <w:rStyle w:val="TextoNormalCaracter"/>
        </w:rPr>
        <w:t>, f. 4.</w:t>
      </w:r>
    </w:p>
    <w:p w:rsidR="00F80AA9" w:rsidRPr="00F80AA9" w:rsidRDefault="00F80AA9" w:rsidP="00F80AA9">
      <w:pPr>
        <w:pStyle w:val="TextoNormalSangraFrancesa"/>
        <w:rPr>
          <w:rStyle w:val="TextoNormalCaracter"/>
        </w:rPr>
      </w:pPr>
      <w:bookmarkStart w:id="108" w:name="DESCRIPTORALFABETICO289"/>
      <w:r w:rsidRPr="00F80AA9">
        <w:rPr>
          <w:rStyle w:val="TextoNormalNegritaCaracter"/>
        </w:rPr>
        <w:t>Araba/Álava</w:t>
      </w:r>
      <w:bookmarkEnd w:id="108"/>
      <w:r w:rsidRPr="00F80AA9">
        <w:rPr>
          <w:rStyle w:val="TextoNormalCaracter"/>
        </w:rPr>
        <w:t xml:space="preserve">, Sentencia </w:t>
      </w:r>
      <w:hyperlink w:anchor="SENTENCIA_2019_9" w:history="1">
        <w:r w:rsidRPr="00F80AA9">
          <w:rPr>
            <w:rStyle w:val="TextoNormalCaracter"/>
          </w:rPr>
          <w:t>9/2019</w:t>
        </w:r>
      </w:hyperlink>
      <w:r w:rsidRPr="00F80AA9">
        <w:rPr>
          <w:rStyle w:val="TextoNormalCaracter"/>
        </w:rPr>
        <w:t>, f. 1.</w:t>
      </w:r>
    </w:p>
    <w:p w:rsidR="00F80AA9" w:rsidRPr="00F80AA9" w:rsidRDefault="00F80AA9" w:rsidP="00F80AA9">
      <w:pPr>
        <w:pStyle w:val="TextoNormalSangraFrancesa"/>
        <w:rPr>
          <w:rStyle w:val="TextoNormalCaracter"/>
        </w:rPr>
      </w:pPr>
      <w:bookmarkStart w:id="109" w:name="DESCRIPTORALFABETICO284"/>
      <w:r w:rsidRPr="00F80AA9">
        <w:rPr>
          <w:rStyle w:val="TextoNormalNegritaCaracter"/>
        </w:rPr>
        <w:t>Aragón</w:t>
      </w:r>
      <w:bookmarkEnd w:id="109"/>
      <w:r w:rsidRPr="00F80AA9">
        <w:rPr>
          <w:rStyle w:val="TextoNormalCaracter"/>
        </w:rPr>
        <w:t xml:space="preserve">, Sentencias </w:t>
      </w:r>
      <w:hyperlink w:anchor="SENTENCIA_2019_5" w:history="1">
        <w:r w:rsidRPr="00F80AA9">
          <w:rPr>
            <w:rStyle w:val="TextoNormalCaracter"/>
          </w:rPr>
          <w:t>5/2019</w:t>
        </w:r>
      </w:hyperlink>
      <w:r w:rsidRPr="00F80AA9">
        <w:rPr>
          <w:rStyle w:val="TextoNormalCaracter"/>
        </w:rPr>
        <w:t xml:space="preserve">, f. 1; </w:t>
      </w:r>
      <w:hyperlink w:anchor="SENTENCIA_2019_21" w:history="1">
        <w:r w:rsidRPr="00F80AA9">
          <w:rPr>
            <w:rStyle w:val="TextoNormalCaracter"/>
          </w:rPr>
          <w:t>21/2019</w:t>
        </w:r>
      </w:hyperlink>
      <w:r w:rsidRPr="00F80AA9">
        <w:rPr>
          <w:rStyle w:val="TextoNormalCaracter"/>
        </w:rPr>
        <w:t>, f. 1.</w:t>
      </w:r>
    </w:p>
    <w:p w:rsidR="00F80AA9" w:rsidRPr="00F80AA9" w:rsidRDefault="00F80AA9" w:rsidP="00F80AA9">
      <w:pPr>
        <w:pStyle w:val="TextoNormalSangraFrancesa"/>
        <w:rPr>
          <w:rStyle w:val="TextoNormalCaracter"/>
        </w:rPr>
      </w:pPr>
      <w:bookmarkStart w:id="110" w:name="DESCRIPTORALFABETICO125"/>
      <w:r w:rsidRPr="00F80AA9">
        <w:rPr>
          <w:rStyle w:val="TextoNormalNegritaCaracter"/>
        </w:rPr>
        <w:t>Ausencia de doctrina constitucional</w:t>
      </w:r>
      <w:bookmarkEnd w:id="110"/>
      <w:r w:rsidRPr="00F80AA9">
        <w:rPr>
          <w:rStyle w:val="TextoNormalCaracter"/>
        </w:rPr>
        <w:t xml:space="preserve">, Sentencias </w:t>
      </w:r>
      <w:hyperlink w:anchor="SENTENCIA_2019_1" w:history="1">
        <w:r w:rsidRPr="00F80AA9">
          <w:rPr>
            <w:rStyle w:val="TextoNormalCaracter"/>
          </w:rPr>
          <w:t>1/2019</w:t>
        </w:r>
      </w:hyperlink>
      <w:r w:rsidRPr="00F80AA9">
        <w:rPr>
          <w:rStyle w:val="TextoNormalCaracter"/>
        </w:rPr>
        <w:t xml:space="preserve">, f. 2c); </w:t>
      </w:r>
      <w:hyperlink w:anchor="SENTENCIA_2019_3" w:history="1">
        <w:r w:rsidRPr="00F80AA9">
          <w:rPr>
            <w:rStyle w:val="TextoNormalCaracter"/>
          </w:rPr>
          <w:t>3/2019</w:t>
        </w:r>
      </w:hyperlink>
      <w:r w:rsidRPr="00F80AA9">
        <w:rPr>
          <w:rStyle w:val="TextoNormalCaracter"/>
        </w:rPr>
        <w:t xml:space="preserve">, f. 2; </w:t>
      </w:r>
      <w:hyperlink w:anchor="SENTENCIA_2019_17" w:history="1">
        <w:r w:rsidRPr="00F80AA9">
          <w:rPr>
            <w:rStyle w:val="TextoNormalCaracter"/>
          </w:rPr>
          <w:t>17/2019</w:t>
        </w:r>
      </w:hyperlink>
      <w:r w:rsidRPr="00F80AA9">
        <w:rPr>
          <w:rStyle w:val="TextoNormalCaracter"/>
        </w:rPr>
        <w:t xml:space="preserve">; </w:t>
      </w:r>
      <w:hyperlink w:anchor="SENTENCIA_2019_29" w:history="1">
        <w:r w:rsidRPr="00F80AA9">
          <w:rPr>
            <w:rStyle w:val="TextoNormalCaracter"/>
          </w:rPr>
          <w:t>29/2019</w:t>
        </w:r>
      </w:hyperlink>
      <w:r w:rsidRPr="00F80AA9">
        <w:rPr>
          <w:rStyle w:val="TextoNormalCaracter"/>
        </w:rPr>
        <w:t xml:space="preserve">; </w:t>
      </w:r>
      <w:hyperlink w:anchor="SENTENCIA_2019_30" w:history="1">
        <w:r w:rsidRPr="00F80AA9">
          <w:rPr>
            <w:rStyle w:val="TextoNormalCaracter"/>
          </w:rPr>
          <w:t>30/2019</w:t>
        </w:r>
      </w:hyperlink>
      <w:r w:rsidRPr="00F80AA9">
        <w:rPr>
          <w:rStyle w:val="TextoNormalCaracter"/>
        </w:rPr>
        <w:t xml:space="preserve">; </w:t>
      </w:r>
      <w:hyperlink w:anchor="SENTENCIA_2019_37" w:history="1">
        <w:r w:rsidRPr="00F80AA9">
          <w:rPr>
            <w:rStyle w:val="TextoNormalCaracter"/>
          </w:rPr>
          <w:t>37/2019</w:t>
        </w:r>
      </w:hyperlink>
      <w:r w:rsidRPr="00F80AA9">
        <w:rPr>
          <w:rStyle w:val="TextoNormalCaracter"/>
        </w:rPr>
        <w:t>, f. 3.</w:t>
      </w:r>
    </w:p>
    <w:p w:rsidR="00F80AA9" w:rsidRPr="00F80AA9" w:rsidRDefault="00F80AA9" w:rsidP="00F80AA9">
      <w:pPr>
        <w:pStyle w:val="TextoNormalSangraFrancesa"/>
        <w:rPr>
          <w:rStyle w:val="TextoNormalCaracter"/>
        </w:rPr>
      </w:pPr>
      <w:r w:rsidRPr="00F80AA9">
        <w:rPr>
          <w:rStyle w:val="TextoNormalCaracter"/>
        </w:rPr>
        <w:t xml:space="preserve">    Auto </w:t>
      </w:r>
      <w:hyperlink w:anchor="AUTO_2019_4" w:history="1">
        <w:r w:rsidRPr="00F80AA9">
          <w:rPr>
            <w:rStyle w:val="TextoNormalCaracter"/>
          </w:rPr>
          <w:t>4/2019</w:t>
        </w:r>
      </w:hyperlink>
      <w:r w:rsidRPr="00F80AA9">
        <w:rPr>
          <w:rStyle w:val="TextoNormalCaracter"/>
        </w:rPr>
        <w:t>, f. 2.</w:t>
      </w:r>
    </w:p>
    <w:p w:rsidR="00F80AA9" w:rsidRPr="00F80AA9" w:rsidRDefault="00F80AA9" w:rsidP="00F80AA9">
      <w:pPr>
        <w:pStyle w:val="TextoNormalSangraFrancesa"/>
        <w:rPr>
          <w:rStyle w:val="TextoNormalCaracter"/>
        </w:rPr>
      </w:pPr>
      <w:bookmarkStart w:id="111" w:name="DESCRIPTORALFABETICO263"/>
      <w:r w:rsidRPr="00F80AA9">
        <w:rPr>
          <w:rStyle w:val="TextoNormalNegritaCaracter"/>
        </w:rPr>
        <w:t>Auto de procesamiento</w:t>
      </w:r>
      <w:bookmarkEnd w:id="111"/>
      <w:r w:rsidRPr="00F80AA9">
        <w:rPr>
          <w:rStyle w:val="TextoNormalCaracter"/>
        </w:rPr>
        <w:t xml:space="preserve">, Sentencia </w:t>
      </w:r>
      <w:hyperlink w:anchor="SENTENCIA_2019_27" w:history="1">
        <w:r w:rsidRPr="00F80AA9">
          <w:rPr>
            <w:rStyle w:val="TextoNormalCaracter"/>
          </w:rPr>
          <w:t>27/2019</w:t>
        </w:r>
      </w:hyperlink>
      <w:r w:rsidRPr="00F80AA9">
        <w:rPr>
          <w:rStyle w:val="TextoNormalCaracter"/>
        </w:rPr>
        <w:t>, f. 7.</w:t>
      </w:r>
    </w:p>
    <w:p w:rsidR="00F80AA9" w:rsidRPr="00F80AA9" w:rsidRDefault="00F80AA9" w:rsidP="00F80AA9">
      <w:pPr>
        <w:pStyle w:val="TextoNormalSangraFrancesa"/>
        <w:rPr>
          <w:rStyle w:val="TextoNormalCaracter"/>
        </w:rPr>
      </w:pPr>
      <w:bookmarkStart w:id="112" w:name="DESCRIPTORALFABETICO24"/>
      <w:r w:rsidRPr="00F80AA9">
        <w:rPr>
          <w:rStyle w:val="TextoNormalNegritaCaracter"/>
        </w:rPr>
        <w:t>Autonomía financiera</w:t>
      </w:r>
      <w:bookmarkEnd w:id="112"/>
      <w:r w:rsidRPr="00F80AA9">
        <w:rPr>
          <w:rStyle w:val="TextoNormalCaracter"/>
        </w:rPr>
        <w:t xml:space="preserve">, Sentencia </w:t>
      </w:r>
      <w:hyperlink w:anchor="SENTENCIA_2019_33" w:history="1">
        <w:r w:rsidRPr="00F80AA9">
          <w:rPr>
            <w:rStyle w:val="TextoNormalCaracter"/>
          </w:rPr>
          <w:t>33/2019</w:t>
        </w:r>
      </w:hyperlink>
      <w:r w:rsidRPr="00F80AA9">
        <w:rPr>
          <w:rStyle w:val="TextoNormalCaracter"/>
        </w:rPr>
        <w:t>, f. 3.</w:t>
      </w:r>
    </w:p>
    <w:p w:rsidR="00F80AA9" w:rsidRPr="00F80AA9" w:rsidRDefault="00F80AA9" w:rsidP="00F80AA9">
      <w:pPr>
        <w:pStyle w:val="TextoNormalSangraFrancesa"/>
        <w:rPr>
          <w:rStyle w:val="TextoNormalCaracter"/>
        </w:rPr>
      </w:pPr>
      <w:bookmarkStart w:id="113" w:name="DESCRIPTORALFABETICO171"/>
      <w:r w:rsidRPr="00F80AA9">
        <w:rPr>
          <w:rStyle w:val="TextoNormalNegritaCaracter"/>
        </w:rPr>
        <w:t>Autonomía política</w:t>
      </w:r>
      <w:bookmarkEnd w:id="113"/>
      <w:r w:rsidRPr="00F80AA9">
        <w:rPr>
          <w:rStyle w:val="TextoNormalCaracter"/>
        </w:rPr>
        <w:t xml:space="preserve">, Sentencia </w:t>
      </w:r>
      <w:hyperlink w:anchor="SENTENCIA_2019_33" w:history="1">
        <w:r w:rsidRPr="00F80AA9">
          <w:rPr>
            <w:rStyle w:val="TextoNormalCaracter"/>
          </w:rPr>
          <w:t>33/2019</w:t>
        </w:r>
      </w:hyperlink>
      <w:r w:rsidRPr="00F80AA9">
        <w:rPr>
          <w:rStyle w:val="TextoNormalCaracter"/>
        </w:rPr>
        <w:t>, ff. 3, 4.</w:t>
      </w:r>
    </w:p>
    <w:p w:rsidR="00F80AA9" w:rsidRPr="00F80AA9" w:rsidRDefault="00F80AA9" w:rsidP="00F80AA9">
      <w:pPr>
        <w:pStyle w:val="TextoNormalSangraFrancesa"/>
        <w:rPr>
          <w:rStyle w:val="TextoNormalCaracter"/>
        </w:rPr>
      </w:pPr>
      <w:bookmarkStart w:id="114" w:name="DESCRIPTORALFABETICO142"/>
      <w:r w:rsidRPr="00F80AA9">
        <w:rPr>
          <w:rStyle w:val="TextoNormalNegritaCaracter"/>
        </w:rPr>
        <w:t>Aviso de notificación</w:t>
      </w:r>
      <w:bookmarkEnd w:id="114"/>
      <w:r w:rsidRPr="00F80AA9">
        <w:rPr>
          <w:rStyle w:val="TextoNormalCaracter"/>
        </w:rPr>
        <w:t xml:space="preserve">, Sentencia </w:t>
      </w:r>
      <w:hyperlink w:anchor="SENTENCIA_2019_6" w:history="1">
        <w:r w:rsidRPr="00F80AA9">
          <w:rPr>
            <w:rStyle w:val="TextoNormalCaracter"/>
          </w:rPr>
          <w:t>6/2019</w:t>
        </w:r>
      </w:hyperlink>
      <w:r w:rsidRPr="00F80AA9">
        <w:rPr>
          <w:rStyle w:val="TextoNormalCaracter"/>
        </w:rPr>
        <w:t>, ff. 3 a 6.</w:t>
      </w:r>
    </w:p>
    <w:p w:rsidR="00F80AA9" w:rsidRDefault="00F80AA9" w:rsidP="00F80AA9">
      <w:pPr>
        <w:pStyle w:val="TextoNormalSangraFrancesa"/>
      </w:pPr>
    </w:p>
    <w:p w:rsidR="00F80AA9" w:rsidRDefault="00F80AA9" w:rsidP="00F80AA9">
      <w:pPr>
        <w:pStyle w:val="TextoNormalSangraFrancesa"/>
      </w:pPr>
    </w:p>
    <w:p w:rsidR="00F80AA9" w:rsidRDefault="00F80AA9" w:rsidP="00F80AA9">
      <w:pPr>
        <w:pStyle w:val="TextoNormalNegritaCentrado"/>
      </w:pPr>
      <w:r>
        <w:t>B</w:t>
      </w:r>
    </w:p>
    <w:p w:rsidR="00F80AA9" w:rsidRDefault="00F80AA9" w:rsidP="00F80AA9">
      <w:pPr>
        <w:pStyle w:val="TextoNormalNegritaCentrado"/>
      </w:pPr>
    </w:p>
    <w:p w:rsidR="00F80AA9" w:rsidRPr="00F80AA9" w:rsidRDefault="00F80AA9" w:rsidP="00F80AA9">
      <w:pPr>
        <w:pStyle w:val="TextoNormalSangraFrancesa"/>
        <w:rPr>
          <w:rStyle w:val="TextoNormalCaracter"/>
        </w:rPr>
      </w:pPr>
      <w:bookmarkStart w:id="115" w:name="DESCRIPTORALFABETICO27"/>
      <w:r w:rsidRPr="00F80AA9">
        <w:rPr>
          <w:rStyle w:val="TextoNormalNegritaCaracter"/>
        </w:rPr>
        <w:t>Bases de la planificación económica</w:t>
      </w:r>
      <w:bookmarkEnd w:id="115"/>
      <w:r w:rsidRPr="00F80AA9">
        <w:rPr>
          <w:rStyle w:val="TextoNormalCaracter"/>
        </w:rPr>
        <w:t xml:space="preserve">, Sentencias </w:t>
      </w:r>
      <w:hyperlink w:anchor="SENTENCIA_2019_5" w:history="1">
        <w:r w:rsidRPr="00F80AA9">
          <w:rPr>
            <w:rStyle w:val="TextoNormalCaracter"/>
          </w:rPr>
          <w:t>5/2019</w:t>
        </w:r>
      </w:hyperlink>
      <w:r w:rsidRPr="00F80AA9">
        <w:rPr>
          <w:rStyle w:val="TextoNormalCaracter"/>
        </w:rPr>
        <w:t xml:space="preserve">, f. 4; </w:t>
      </w:r>
      <w:hyperlink w:anchor="SENTENCIA_2019_8" w:history="1">
        <w:r w:rsidRPr="00F80AA9">
          <w:rPr>
            <w:rStyle w:val="TextoNormalCaracter"/>
          </w:rPr>
          <w:t>8/2019</w:t>
        </w:r>
      </w:hyperlink>
      <w:r w:rsidRPr="00F80AA9">
        <w:rPr>
          <w:rStyle w:val="TextoNormalCaracter"/>
        </w:rPr>
        <w:t>, f. 2.</w:t>
      </w:r>
    </w:p>
    <w:p w:rsidR="00F80AA9" w:rsidRPr="00F80AA9" w:rsidRDefault="00F80AA9" w:rsidP="00F80AA9">
      <w:pPr>
        <w:pStyle w:val="TextoNormalSangraFrancesa"/>
        <w:rPr>
          <w:rStyle w:val="TextoNormalCaracter"/>
        </w:rPr>
      </w:pPr>
      <w:bookmarkStart w:id="116" w:name="DESCRIPTORALFABETICO1"/>
      <w:r w:rsidRPr="00F80AA9">
        <w:rPr>
          <w:rStyle w:val="TextoNormalNegritaCaracter"/>
        </w:rPr>
        <w:t>Bloque de constitucionalidad</w:t>
      </w:r>
      <w:bookmarkEnd w:id="116"/>
      <w:r w:rsidRPr="00F80AA9">
        <w:rPr>
          <w:rStyle w:val="TextoNormalCaracter"/>
        </w:rPr>
        <w:t xml:space="preserve">, Sentencia </w:t>
      </w:r>
      <w:hyperlink w:anchor="SENTENCIA_2019_19" w:history="1">
        <w:r w:rsidRPr="00F80AA9">
          <w:rPr>
            <w:rStyle w:val="TextoNormalCaracter"/>
          </w:rPr>
          <w:t>19/2019</w:t>
        </w:r>
      </w:hyperlink>
      <w:r w:rsidRPr="00F80AA9">
        <w:rPr>
          <w:rStyle w:val="TextoNormalCaracter"/>
        </w:rPr>
        <w:t>, f. 5.</w:t>
      </w:r>
    </w:p>
    <w:p w:rsidR="00F80AA9" w:rsidRPr="00F80AA9" w:rsidRDefault="00F80AA9" w:rsidP="00F80AA9">
      <w:pPr>
        <w:pStyle w:val="TextoNormalSangraFrancesa"/>
        <w:rPr>
          <w:rStyle w:val="TextoNormalCaracter"/>
        </w:rPr>
      </w:pPr>
      <w:bookmarkStart w:id="117" w:name="DESCRIPTORALFABETICO195"/>
      <w:r w:rsidRPr="00F80AA9">
        <w:rPr>
          <w:rStyle w:val="TextoNormalNegritaCaracter"/>
        </w:rPr>
        <w:t>Bono social</w:t>
      </w:r>
      <w:bookmarkEnd w:id="117"/>
      <w:r w:rsidRPr="00F80AA9">
        <w:rPr>
          <w:rStyle w:val="TextoNormalCaracter"/>
        </w:rPr>
        <w:t xml:space="preserve">, Sentencia </w:t>
      </w:r>
      <w:hyperlink w:anchor="SENTENCIA_2019_37" w:history="1">
        <w:r w:rsidRPr="00F80AA9">
          <w:rPr>
            <w:rStyle w:val="TextoNormalCaracter"/>
          </w:rPr>
          <w:t>37/2019</w:t>
        </w:r>
      </w:hyperlink>
      <w:r w:rsidRPr="00F80AA9">
        <w:rPr>
          <w:rStyle w:val="TextoNormalCaracter"/>
        </w:rPr>
        <w:t>, ff. 2, 5, 6.</w:t>
      </w:r>
    </w:p>
    <w:p w:rsidR="00F80AA9" w:rsidRDefault="00F80AA9" w:rsidP="00F80AA9">
      <w:pPr>
        <w:pStyle w:val="TextoNormalSangraFrancesa"/>
      </w:pPr>
    </w:p>
    <w:p w:rsidR="00F80AA9" w:rsidRDefault="00F80AA9" w:rsidP="00F80AA9">
      <w:pPr>
        <w:pStyle w:val="TextoNormalSangraFrancesa"/>
      </w:pPr>
    </w:p>
    <w:p w:rsidR="00F80AA9" w:rsidRDefault="00F80AA9" w:rsidP="00F80AA9">
      <w:pPr>
        <w:pStyle w:val="TextoNormalNegritaCentrado"/>
      </w:pPr>
      <w:r>
        <w:t>C</w:t>
      </w:r>
    </w:p>
    <w:p w:rsidR="00F80AA9" w:rsidRDefault="00F80AA9" w:rsidP="00F80AA9">
      <w:pPr>
        <w:pStyle w:val="TextoNormalNegritaCentrado"/>
      </w:pPr>
    </w:p>
    <w:p w:rsidR="00F80AA9" w:rsidRPr="00F80AA9" w:rsidRDefault="00F80AA9" w:rsidP="00F80AA9">
      <w:pPr>
        <w:pStyle w:val="TextoNormalSangraFrancesa"/>
        <w:rPr>
          <w:rStyle w:val="TextoNormalCaracter"/>
        </w:rPr>
      </w:pPr>
      <w:bookmarkStart w:id="118" w:name="DESCRIPTORALFABETICO225"/>
      <w:r w:rsidRPr="00F80AA9">
        <w:rPr>
          <w:rStyle w:val="TextoNormalNegritaCaracter"/>
        </w:rPr>
        <w:t>Caducidad de la autorización de apertura de farmacia</w:t>
      </w:r>
      <w:bookmarkEnd w:id="118"/>
      <w:r w:rsidRPr="00F80AA9">
        <w:rPr>
          <w:rStyle w:val="TextoNormalCaracter"/>
        </w:rPr>
        <w:t xml:space="preserve">, Auto </w:t>
      </w:r>
      <w:hyperlink w:anchor="AUTO_2019_18" w:history="1">
        <w:r w:rsidRPr="00F80AA9">
          <w:rPr>
            <w:rStyle w:val="TextoNormalCaracter"/>
          </w:rPr>
          <w:t>18/2019</w:t>
        </w:r>
      </w:hyperlink>
      <w:r w:rsidRPr="00F80AA9">
        <w:rPr>
          <w:rStyle w:val="TextoNormalCaracter"/>
        </w:rPr>
        <w:t>, f. 2.</w:t>
      </w:r>
    </w:p>
    <w:p w:rsidR="00F80AA9" w:rsidRPr="00F80AA9" w:rsidRDefault="00F80AA9" w:rsidP="00F80AA9">
      <w:pPr>
        <w:pStyle w:val="TextoNormalSangraFrancesa"/>
        <w:rPr>
          <w:rStyle w:val="TextoNormalCaracter"/>
        </w:rPr>
      </w:pPr>
      <w:bookmarkStart w:id="119" w:name="DESCRIPTORALFABETICO229"/>
      <w:r w:rsidRPr="00F80AA9">
        <w:rPr>
          <w:rStyle w:val="TextoNormalNegritaCaracter"/>
        </w:rPr>
        <w:t>Cámara oculta</w:t>
      </w:r>
      <w:bookmarkEnd w:id="119"/>
      <w:r w:rsidRPr="00F80AA9">
        <w:rPr>
          <w:rStyle w:val="TextoNormalCaracter"/>
        </w:rPr>
        <w:t xml:space="preserve">, Sentencia </w:t>
      </w:r>
      <w:hyperlink w:anchor="SENTENCIA_2019_25" w:history="1">
        <w:r w:rsidRPr="00F80AA9">
          <w:rPr>
            <w:rStyle w:val="TextoNormalCaracter"/>
          </w:rPr>
          <w:t>25/2019</w:t>
        </w:r>
      </w:hyperlink>
      <w:r w:rsidRPr="00F80AA9">
        <w:rPr>
          <w:rStyle w:val="TextoNormalCaracter"/>
        </w:rPr>
        <w:t>, ff. 6 a 9.</w:t>
      </w:r>
    </w:p>
    <w:p w:rsidR="00F80AA9" w:rsidRPr="00F80AA9" w:rsidRDefault="00F80AA9" w:rsidP="00F80AA9">
      <w:pPr>
        <w:pStyle w:val="TextoNormalSangraFrancesa"/>
        <w:rPr>
          <w:rStyle w:val="TextoNormalCaracter"/>
        </w:rPr>
      </w:pPr>
      <w:bookmarkStart w:id="120" w:name="DESCRIPTORALFABETICO66"/>
      <w:r w:rsidRPr="00F80AA9">
        <w:rPr>
          <w:rStyle w:val="TextoNormalNegritaCaracter"/>
        </w:rPr>
        <w:t>Canon de motivación reforzado</w:t>
      </w:r>
      <w:bookmarkEnd w:id="120"/>
      <w:r w:rsidRPr="00F80AA9">
        <w:rPr>
          <w:rStyle w:val="TextoNormalCaracter"/>
        </w:rPr>
        <w:t xml:space="preserve">, Auto </w:t>
      </w:r>
      <w:hyperlink w:anchor="AUTO_2019_10" w:history="1">
        <w:r w:rsidRPr="00F80AA9">
          <w:rPr>
            <w:rStyle w:val="TextoNormalCaracter"/>
          </w:rPr>
          <w:t>10/2019</w:t>
        </w:r>
      </w:hyperlink>
      <w:r w:rsidRPr="00F80AA9">
        <w:rPr>
          <w:rStyle w:val="TextoNormalCaracter"/>
        </w:rPr>
        <w:t>, f. 2.</w:t>
      </w:r>
    </w:p>
    <w:p w:rsidR="00F80AA9" w:rsidRPr="00F80AA9" w:rsidRDefault="00F80AA9" w:rsidP="00F80AA9">
      <w:pPr>
        <w:pStyle w:val="TextoNormalSangraFrancesa"/>
        <w:rPr>
          <w:rStyle w:val="TextoNormalCaracter"/>
        </w:rPr>
      </w:pPr>
      <w:bookmarkStart w:id="121" w:name="DESCRIPTORALFABETICO67"/>
      <w:r w:rsidRPr="00F80AA9">
        <w:rPr>
          <w:rStyle w:val="TextoNormalNegritaCaracter"/>
        </w:rPr>
        <w:t>Canon de motivación reforzado cuando afecta a la libertad personal</w:t>
      </w:r>
      <w:bookmarkEnd w:id="121"/>
      <w:r w:rsidRPr="00F80AA9">
        <w:rPr>
          <w:rStyle w:val="TextoNormalCaracter"/>
        </w:rPr>
        <w:t xml:space="preserve">, Sentencia </w:t>
      </w:r>
      <w:hyperlink w:anchor="SENTENCIA_2019_29" w:history="1">
        <w:r w:rsidRPr="00F80AA9">
          <w:rPr>
            <w:rStyle w:val="TextoNormalCaracter"/>
          </w:rPr>
          <w:t>29/2019</w:t>
        </w:r>
      </w:hyperlink>
      <w:r w:rsidRPr="00F80AA9">
        <w:rPr>
          <w:rStyle w:val="TextoNormalCaracter"/>
        </w:rPr>
        <w:t>, f. 6.</w:t>
      </w:r>
    </w:p>
    <w:p w:rsidR="00F80AA9" w:rsidRPr="00F80AA9" w:rsidRDefault="00F80AA9" w:rsidP="00F80AA9">
      <w:pPr>
        <w:pStyle w:val="TextoNormalSangraFrancesa"/>
        <w:rPr>
          <w:rStyle w:val="TextoNormalCaracter"/>
        </w:rPr>
      </w:pPr>
      <w:bookmarkStart w:id="122" w:name="DESCRIPTORALFABETICO119"/>
      <w:r w:rsidRPr="00F80AA9">
        <w:rPr>
          <w:rStyle w:val="TextoNormalNegritaCaracter"/>
        </w:rPr>
        <w:t>Carácter subsidiario del recurso de amparo</w:t>
      </w:r>
      <w:bookmarkEnd w:id="122"/>
      <w:r w:rsidRPr="00F80AA9">
        <w:rPr>
          <w:rStyle w:val="TextoNormalCaracter"/>
        </w:rPr>
        <w:t xml:space="preserve">, Sentencias </w:t>
      </w:r>
      <w:hyperlink w:anchor="SENTENCIA_2019_27" w:history="1">
        <w:r w:rsidRPr="00F80AA9">
          <w:rPr>
            <w:rStyle w:val="TextoNormalCaracter"/>
          </w:rPr>
          <w:t>27/2019</w:t>
        </w:r>
      </w:hyperlink>
      <w:r w:rsidRPr="00F80AA9">
        <w:rPr>
          <w:rStyle w:val="TextoNormalCaracter"/>
        </w:rPr>
        <w:t xml:space="preserve">, ff. 2 a 4; </w:t>
      </w:r>
      <w:hyperlink w:anchor="SENTENCIA_2019_30" w:history="1">
        <w:r w:rsidRPr="00F80AA9">
          <w:rPr>
            <w:rStyle w:val="TextoNormalCaracter"/>
          </w:rPr>
          <w:t>30/2019</w:t>
        </w:r>
      </w:hyperlink>
      <w:r w:rsidRPr="00F80AA9">
        <w:rPr>
          <w:rStyle w:val="TextoNormalCaracter"/>
        </w:rPr>
        <w:t>, f. 2.</w:t>
      </w:r>
    </w:p>
    <w:p w:rsidR="00F80AA9" w:rsidRPr="00F80AA9" w:rsidRDefault="00F80AA9" w:rsidP="00F80AA9">
      <w:pPr>
        <w:pStyle w:val="TextoNormalSangraFrancesa"/>
        <w:rPr>
          <w:rStyle w:val="TextoNormalCaracter"/>
        </w:rPr>
      </w:pPr>
      <w:bookmarkStart w:id="123" w:name="DESCRIPTORALFABETICO285"/>
      <w:r w:rsidRPr="00F80AA9">
        <w:rPr>
          <w:rStyle w:val="TextoNormalNegritaCaracter"/>
        </w:rPr>
        <w:t>Cataluña</w:t>
      </w:r>
      <w:bookmarkEnd w:id="123"/>
      <w:r w:rsidRPr="00F80AA9">
        <w:rPr>
          <w:rStyle w:val="TextoNormalCaracter"/>
        </w:rPr>
        <w:t xml:space="preserve">, Sentencias </w:t>
      </w:r>
      <w:hyperlink w:anchor="SENTENCIA_2019_4" w:history="1">
        <w:r w:rsidRPr="00F80AA9">
          <w:rPr>
            <w:rStyle w:val="TextoNormalCaracter"/>
          </w:rPr>
          <w:t>4/2019</w:t>
        </w:r>
      </w:hyperlink>
      <w:r w:rsidRPr="00F80AA9">
        <w:rPr>
          <w:rStyle w:val="TextoNormalCaracter"/>
        </w:rPr>
        <w:t xml:space="preserve">, f. 1; </w:t>
      </w:r>
      <w:hyperlink w:anchor="SENTENCIA_2019_7" w:history="1">
        <w:r w:rsidRPr="00F80AA9">
          <w:rPr>
            <w:rStyle w:val="TextoNormalCaracter"/>
          </w:rPr>
          <w:t>7/2019</w:t>
        </w:r>
      </w:hyperlink>
      <w:r w:rsidRPr="00F80AA9">
        <w:rPr>
          <w:rStyle w:val="TextoNormalCaracter"/>
        </w:rPr>
        <w:t xml:space="preserve">, f. 1; </w:t>
      </w:r>
      <w:hyperlink w:anchor="SENTENCIA_2019_8" w:history="1">
        <w:r w:rsidRPr="00F80AA9">
          <w:rPr>
            <w:rStyle w:val="TextoNormalCaracter"/>
          </w:rPr>
          <w:t>8/2019</w:t>
        </w:r>
      </w:hyperlink>
      <w:r w:rsidRPr="00F80AA9">
        <w:rPr>
          <w:rStyle w:val="TextoNormalCaracter"/>
        </w:rPr>
        <w:t xml:space="preserve">, f. 1; </w:t>
      </w:r>
      <w:hyperlink w:anchor="SENTENCIA_2019_13" w:history="1">
        <w:r w:rsidRPr="00F80AA9">
          <w:rPr>
            <w:rStyle w:val="TextoNormalCaracter"/>
          </w:rPr>
          <w:t>13/2019</w:t>
        </w:r>
      </w:hyperlink>
      <w:r w:rsidRPr="00F80AA9">
        <w:rPr>
          <w:rStyle w:val="TextoNormalCaracter"/>
        </w:rPr>
        <w:t xml:space="preserve">, f. 1; </w:t>
      </w:r>
      <w:hyperlink w:anchor="SENTENCIA_2019_19" w:history="1">
        <w:r w:rsidRPr="00F80AA9">
          <w:rPr>
            <w:rStyle w:val="TextoNormalCaracter"/>
          </w:rPr>
          <w:t>19/2019</w:t>
        </w:r>
      </w:hyperlink>
      <w:r w:rsidRPr="00F80AA9">
        <w:rPr>
          <w:rStyle w:val="TextoNormalCaracter"/>
        </w:rPr>
        <w:t xml:space="preserve">, f. 1; </w:t>
      </w:r>
      <w:hyperlink w:anchor="SENTENCIA_2019_28" w:history="1">
        <w:r w:rsidRPr="00F80AA9">
          <w:rPr>
            <w:rStyle w:val="TextoNormalCaracter"/>
          </w:rPr>
          <w:t>28/2019</w:t>
        </w:r>
      </w:hyperlink>
      <w:r w:rsidRPr="00F80AA9">
        <w:rPr>
          <w:rStyle w:val="TextoNormalCaracter"/>
        </w:rPr>
        <w:t xml:space="preserve">, f. 1; </w:t>
      </w:r>
      <w:hyperlink w:anchor="SENTENCIA_2019_43" w:history="1">
        <w:r w:rsidRPr="00F80AA9">
          <w:rPr>
            <w:rStyle w:val="TextoNormalCaracter"/>
          </w:rPr>
          <w:t>43/2019</w:t>
        </w:r>
      </w:hyperlink>
      <w:r w:rsidRPr="00F80AA9">
        <w:rPr>
          <w:rStyle w:val="TextoNormalCaracter"/>
        </w:rPr>
        <w:t xml:space="preserve">, f. 1; </w:t>
      </w:r>
      <w:hyperlink w:anchor="SENTENCIA_2019_45" w:history="1">
        <w:r w:rsidRPr="00F80AA9">
          <w:rPr>
            <w:rStyle w:val="TextoNormalCaracter"/>
          </w:rPr>
          <w:t>45/2019</w:t>
        </w:r>
      </w:hyperlink>
      <w:r w:rsidRPr="00F80AA9">
        <w:rPr>
          <w:rStyle w:val="TextoNormalCaracter"/>
        </w:rPr>
        <w:t>, f. 1.</w:t>
      </w:r>
    </w:p>
    <w:p w:rsidR="00F80AA9" w:rsidRPr="00F80AA9" w:rsidRDefault="00F80AA9" w:rsidP="00F80AA9">
      <w:pPr>
        <w:pStyle w:val="TextoNormalSangraFrancesa"/>
        <w:rPr>
          <w:rStyle w:val="TextoNormalCaracter"/>
        </w:rPr>
      </w:pPr>
      <w:bookmarkStart w:id="124" w:name="DESCRIPTORALFABETICO187"/>
      <w:r w:rsidRPr="00F80AA9">
        <w:rPr>
          <w:rStyle w:val="TextoNormalNegritaCaracter"/>
        </w:rPr>
        <w:t>Cláusulas abusivas</w:t>
      </w:r>
      <w:bookmarkEnd w:id="124"/>
      <w:r w:rsidRPr="00F80AA9">
        <w:rPr>
          <w:rStyle w:val="TextoNormalCaracter"/>
        </w:rPr>
        <w:t xml:space="preserve">, Sentencia </w:t>
      </w:r>
      <w:hyperlink w:anchor="SENTENCIA_2019_31" w:history="1">
        <w:r w:rsidRPr="00F80AA9">
          <w:rPr>
            <w:rStyle w:val="TextoNormalCaracter"/>
          </w:rPr>
          <w:t>31/2019</w:t>
        </w:r>
      </w:hyperlink>
      <w:r w:rsidRPr="00F80AA9">
        <w:rPr>
          <w:rStyle w:val="TextoNormalCaracter"/>
        </w:rPr>
        <w:t>, ff. 5 a 9.</w:t>
      </w:r>
    </w:p>
    <w:p w:rsidR="00F80AA9" w:rsidRPr="00F80AA9" w:rsidRDefault="00F80AA9" w:rsidP="00F80AA9">
      <w:pPr>
        <w:pStyle w:val="TextoNormalSangraFrancesa"/>
        <w:rPr>
          <w:rStyle w:val="TextoNormalCaracter"/>
        </w:rPr>
      </w:pPr>
      <w:bookmarkStart w:id="125" w:name="DESCRIPTORALFABETICO158"/>
      <w:r w:rsidRPr="00F80AA9">
        <w:rPr>
          <w:rStyle w:val="TextoNormalNegritaCaracter"/>
        </w:rPr>
        <w:t>Comisiones de investigación</w:t>
      </w:r>
      <w:bookmarkEnd w:id="125"/>
      <w:r w:rsidRPr="00F80AA9">
        <w:rPr>
          <w:rStyle w:val="TextoNormalCaracter"/>
        </w:rPr>
        <w:t xml:space="preserve">, Sentencia </w:t>
      </w:r>
      <w:hyperlink w:anchor="SENTENCIA_2019_12" w:history="1">
        <w:r w:rsidRPr="00F80AA9">
          <w:rPr>
            <w:rStyle w:val="TextoNormalCaracter"/>
          </w:rPr>
          <w:t>12/2019</w:t>
        </w:r>
      </w:hyperlink>
      <w:r w:rsidRPr="00F80AA9">
        <w:rPr>
          <w:rStyle w:val="TextoNormalCaracter"/>
        </w:rPr>
        <w:t>, ff. 4 a 8.</w:t>
      </w:r>
    </w:p>
    <w:p w:rsidR="00F80AA9" w:rsidRPr="00F80AA9" w:rsidRDefault="00F80AA9" w:rsidP="00F80AA9">
      <w:pPr>
        <w:pStyle w:val="TextoNormalSangraFrancesa"/>
        <w:rPr>
          <w:rStyle w:val="TextoNormalCaracter"/>
        </w:rPr>
      </w:pPr>
      <w:bookmarkStart w:id="126" w:name="DESCRIPTORALFABETICO2"/>
      <w:r w:rsidRPr="00F80AA9">
        <w:rPr>
          <w:rStyle w:val="TextoNormalNegritaCaracter"/>
        </w:rPr>
        <w:t>Competencias autonómicas de ejecución</w:t>
      </w:r>
      <w:bookmarkEnd w:id="126"/>
      <w:r w:rsidRPr="00F80AA9">
        <w:rPr>
          <w:rStyle w:val="TextoNormalCaracter"/>
        </w:rPr>
        <w:t xml:space="preserve">, Sentencia </w:t>
      </w:r>
      <w:hyperlink w:anchor="SENTENCIA_2019_40" w:history="1">
        <w:r w:rsidRPr="00F80AA9">
          <w:rPr>
            <w:rStyle w:val="TextoNormalCaracter"/>
          </w:rPr>
          <w:t>40/2019</w:t>
        </w:r>
      </w:hyperlink>
      <w:r w:rsidRPr="00F80AA9">
        <w:rPr>
          <w:rStyle w:val="TextoNormalCaracter"/>
        </w:rPr>
        <w:t>, ff. 4, 5.</w:t>
      </w:r>
    </w:p>
    <w:p w:rsidR="00F80AA9" w:rsidRPr="00F80AA9" w:rsidRDefault="00F80AA9" w:rsidP="00F80AA9">
      <w:pPr>
        <w:pStyle w:val="TextoNormalSangraFrancesa"/>
        <w:rPr>
          <w:rStyle w:val="TextoNormalCaracter"/>
        </w:rPr>
      </w:pPr>
      <w:bookmarkStart w:id="127" w:name="DESCRIPTORALFABETICO238"/>
      <w:r w:rsidRPr="00F80AA9">
        <w:rPr>
          <w:rStyle w:val="TextoNormalNegritaCaracter"/>
        </w:rPr>
        <w:t>Competencias de los órganos judiciales</w:t>
      </w:r>
      <w:bookmarkEnd w:id="127"/>
      <w:r w:rsidRPr="00F80AA9">
        <w:rPr>
          <w:rStyle w:val="TextoNormalCaracter"/>
        </w:rPr>
        <w:t xml:space="preserve">, Sentencia </w:t>
      </w:r>
      <w:hyperlink w:anchor="SENTENCIA_2019_18" w:history="1">
        <w:r w:rsidRPr="00F80AA9">
          <w:rPr>
            <w:rStyle w:val="TextoNormalCaracter"/>
          </w:rPr>
          <w:t>18/2019</w:t>
        </w:r>
      </w:hyperlink>
      <w:r w:rsidRPr="00F80AA9">
        <w:rPr>
          <w:rStyle w:val="TextoNormalCaracter"/>
        </w:rPr>
        <w:t>, f. 2.</w:t>
      </w:r>
    </w:p>
    <w:p w:rsidR="00F80AA9" w:rsidRPr="00F80AA9" w:rsidRDefault="00F80AA9" w:rsidP="00F80AA9">
      <w:pPr>
        <w:pStyle w:val="TextoNormalSangraFrancesa"/>
        <w:rPr>
          <w:rStyle w:val="TextoNormalCaracter"/>
        </w:rPr>
      </w:pPr>
      <w:bookmarkStart w:id="128" w:name="DESCRIPTORALFABETICO9"/>
      <w:r w:rsidRPr="00F80AA9">
        <w:rPr>
          <w:rStyle w:val="TextoNormalNegritaCaracter"/>
        </w:rPr>
        <w:t>Competencias en materia de bases del régimen jurídico de las Administraciones públicas</w:t>
      </w:r>
      <w:bookmarkEnd w:id="128"/>
      <w:r w:rsidRPr="00F80AA9">
        <w:rPr>
          <w:rStyle w:val="TextoNormalCaracter"/>
        </w:rPr>
        <w:t xml:space="preserve">, Sentencia </w:t>
      </w:r>
      <w:hyperlink w:anchor="SENTENCIA_2019_33" w:history="1">
        <w:r w:rsidRPr="00F80AA9">
          <w:rPr>
            <w:rStyle w:val="TextoNormalCaracter"/>
          </w:rPr>
          <w:t>33/2019</w:t>
        </w:r>
      </w:hyperlink>
      <w:r w:rsidRPr="00F80AA9">
        <w:rPr>
          <w:rStyle w:val="TextoNormalCaracter"/>
        </w:rPr>
        <w:t>, ff. 2,4.</w:t>
      </w:r>
    </w:p>
    <w:p w:rsidR="00F80AA9" w:rsidRPr="00F80AA9" w:rsidRDefault="00F80AA9" w:rsidP="00F80AA9">
      <w:pPr>
        <w:pStyle w:val="TextoNormalSangraFrancesa"/>
        <w:rPr>
          <w:rStyle w:val="TextoNormalCaracter"/>
        </w:rPr>
      </w:pPr>
      <w:bookmarkStart w:id="129" w:name="DESCRIPTORALFABETICO10"/>
      <w:r w:rsidRPr="00F80AA9">
        <w:rPr>
          <w:rStyle w:val="TextoNormalNegritaCaracter"/>
        </w:rPr>
        <w:t>Competencias en materia de convenios administrativos</w:t>
      </w:r>
      <w:bookmarkEnd w:id="129"/>
      <w:r w:rsidRPr="00F80AA9">
        <w:rPr>
          <w:rStyle w:val="TextoNormalCaracter"/>
        </w:rPr>
        <w:t xml:space="preserve">, Sentencia </w:t>
      </w:r>
      <w:hyperlink w:anchor="SENTENCIA_2019_33" w:history="1">
        <w:r w:rsidRPr="00F80AA9">
          <w:rPr>
            <w:rStyle w:val="TextoNormalCaracter"/>
          </w:rPr>
          <w:t>33/2019</w:t>
        </w:r>
      </w:hyperlink>
      <w:r w:rsidRPr="00F80AA9">
        <w:rPr>
          <w:rStyle w:val="TextoNormalCaracter"/>
        </w:rPr>
        <w:t>, ff. 2 a 4.</w:t>
      </w:r>
    </w:p>
    <w:p w:rsidR="00F80AA9" w:rsidRPr="00F80AA9" w:rsidRDefault="00F80AA9" w:rsidP="00F80AA9">
      <w:pPr>
        <w:pStyle w:val="TextoNormalSangraFrancesa"/>
        <w:rPr>
          <w:rStyle w:val="TextoNormalCaracter"/>
        </w:rPr>
      </w:pPr>
      <w:bookmarkStart w:id="130" w:name="DESCRIPTORALFABETICO11"/>
      <w:r w:rsidRPr="00F80AA9">
        <w:rPr>
          <w:rStyle w:val="TextoNormalNegritaCaracter"/>
        </w:rPr>
        <w:t>Competencias en materia de defensa de los consumidores</w:t>
      </w:r>
      <w:bookmarkEnd w:id="130"/>
      <w:r w:rsidRPr="00F80AA9">
        <w:rPr>
          <w:rStyle w:val="TextoNormalCaracter"/>
        </w:rPr>
        <w:t xml:space="preserve">, Sentencia </w:t>
      </w:r>
      <w:hyperlink w:anchor="SENTENCIA_2019_13" w:history="1">
        <w:r w:rsidRPr="00F80AA9">
          <w:rPr>
            <w:rStyle w:val="TextoNormalCaracter"/>
          </w:rPr>
          <w:t>13/2019</w:t>
        </w:r>
      </w:hyperlink>
      <w:r w:rsidRPr="00F80AA9">
        <w:rPr>
          <w:rStyle w:val="TextoNormalCaracter"/>
        </w:rPr>
        <w:t>, f. 3.</w:t>
      </w:r>
    </w:p>
    <w:p w:rsidR="00F80AA9" w:rsidRPr="00F80AA9" w:rsidRDefault="00F80AA9" w:rsidP="00F80AA9">
      <w:pPr>
        <w:pStyle w:val="TextoNormalSangraFrancesa"/>
        <w:rPr>
          <w:rStyle w:val="TextoNormalCaracter"/>
        </w:rPr>
      </w:pPr>
      <w:bookmarkStart w:id="131" w:name="DESCRIPTORALFABETICO12"/>
      <w:r w:rsidRPr="00F80AA9">
        <w:rPr>
          <w:rStyle w:val="TextoNormalNegritaCaracter"/>
        </w:rPr>
        <w:t>Competencias en materia de educación</w:t>
      </w:r>
      <w:bookmarkEnd w:id="131"/>
      <w:r w:rsidRPr="00F80AA9">
        <w:rPr>
          <w:rStyle w:val="TextoNormalCaracter"/>
        </w:rPr>
        <w:t xml:space="preserve">, Sentencia </w:t>
      </w:r>
      <w:hyperlink w:anchor="SENTENCIA_2019_14" w:history="1">
        <w:r w:rsidRPr="00F80AA9">
          <w:rPr>
            <w:rStyle w:val="TextoNormalCaracter"/>
          </w:rPr>
          <w:t>14/2019</w:t>
        </w:r>
      </w:hyperlink>
      <w:r w:rsidRPr="00F80AA9">
        <w:rPr>
          <w:rStyle w:val="TextoNormalCaracter"/>
        </w:rPr>
        <w:t>, ff. 4, 5.</w:t>
      </w:r>
    </w:p>
    <w:p w:rsidR="00F80AA9" w:rsidRPr="00F80AA9" w:rsidRDefault="00F80AA9" w:rsidP="00F80AA9">
      <w:pPr>
        <w:pStyle w:val="TextoNormalSangraFrancesa"/>
        <w:rPr>
          <w:rStyle w:val="TextoNormalCaracter"/>
        </w:rPr>
      </w:pPr>
      <w:bookmarkStart w:id="132" w:name="DESCRIPTORALFABETICO13"/>
      <w:r w:rsidRPr="00F80AA9">
        <w:rPr>
          <w:rStyle w:val="TextoNormalNegritaCaracter"/>
        </w:rPr>
        <w:t>Competencias en materia de legislación civil</w:t>
      </w:r>
      <w:bookmarkEnd w:id="132"/>
      <w:r w:rsidRPr="00F80AA9">
        <w:rPr>
          <w:rStyle w:val="TextoNormalCaracter"/>
        </w:rPr>
        <w:t xml:space="preserve">, Sentencia </w:t>
      </w:r>
      <w:hyperlink w:anchor="SENTENCIA_2019_13" w:history="1">
        <w:r w:rsidRPr="00F80AA9">
          <w:rPr>
            <w:rStyle w:val="TextoNormalCaracter"/>
          </w:rPr>
          <w:t>13/2019</w:t>
        </w:r>
      </w:hyperlink>
      <w:r w:rsidRPr="00F80AA9">
        <w:rPr>
          <w:rStyle w:val="TextoNormalCaracter"/>
        </w:rPr>
        <w:t>, f. 3.</w:t>
      </w:r>
    </w:p>
    <w:p w:rsidR="00F80AA9" w:rsidRPr="00F80AA9" w:rsidRDefault="00F80AA9" w:rsidP="00F80AA9">
      <w:pPr>
        <w:pStyle w:val="TextoNormalSangraFrancesa"/>
        <w:rPr>
          <w:rStyle w:val="TextoNormalCaracter"/>
        </w:rPr>
      </w:pPr>
      <w:bookmarkStart w:id="133" w:name="DESCRIPTORALFABETICO14"/>
      <w:r w:rsidRPr="00F80AA9">
        <w:rPr>
          <w:rStyle w:val="TextoNormalNegritaCaracter"/>
        </w:rPr>
        <w:t>Competencias en materia de legislación procesal</w:t>
      </w:r>
      <w:bookmarkEnd w:id="133"/>
      <w:r w:rsidRPr="00F80AA9">
        <w:rPr>
          <w:rStyle w:val="TextoNormalCaracter"/>
        </w:rPr>
        <w:t xml:space="preserve">, Sentencias </w:t>
      </w:r>
      <w:hyperlink w:anchor="SENTENCIA_2019_5" w:history="1">
        <w:r w:rsidRPr="00F80AA9">
          <w:rPr>
            <w:rStyle w:val="TextoNormalCaracter"/>
          </w:rPr>
          <w:t>5/2019</w:t>
        </w:r>
      </w:hyperlink>
      <w:r w:rsidRPr="00F80AA9">
        <w:rPr>
          <w:rStyle w:val="TextoNormalCaracter"/>
        </w:rPr>
        <w:t xml:space="preserve">, ff. 3, 4; </w:t>
      </w:r>
      <w:hyperlink w:anchor="SENTENCIA_2019_13" w:history="1">
        <w:r w:rsidRPr="00F80AA9">
          <w:rPr>
            <w:rStyle w:val="TextoNormalCaracter"/>
          </w:rPr>
          <w:t>13/2019</w:t>
        </w:r>
      </w:hyperlink>
      <w:r w:rsidRPr="00F80AA9">
        <w:rPr>
          <w:rStyle w:val="TextoNormalCaracter"/>
        </w:rPr>
        <w:t xml:space="preserve">, ff. 2, 3; </w:t>
      </w:r>
      <w:hyperlink w:anchor="SENTENCIA_2019_21" w:history="1">
        <w:r w:rsidRPr="00F80AA9">
          <w:rPr>
            <w:rStyle w:val="TextoNormalCaracter"/>
          </w:rPr>
          <w:t>21/2019</w:t>
        </w:r>
      </w:hyperlink>
      <w:r w:rsidRPr="00F80AA9">
        <w:rPr>
          <w:rStyle w:val="TextoNormalCaracter"/>
        </w:rPr>
        <w:t xml:space="preserve">, ff. 5, 6; </w:t>
      </w:r>
      <w:hyperlink w:anchor="SENTENCIA_2019_44" w:history="1">
        <w:r w:rsidRPr="00F80AA9">
          <w:rPr>
            <w:rStyle w:val="TextoNormalCaracter"/>
          </w:rPr>
          <w:t>44/2019</w:t>
        </w:r>
      </w:hyperlink>
      <w:r w:rsidRPr="00F80AA9">
        <w:rPr>
          <w:rStyle w:val="TextoNormalCaracter"/>
        </w:rPr>
        <w:t>, ff. 3 a 5.</w:t>
      </w:r>
    </w:p>
    <w:p w:rsidR="00F80AA9" w:rsidRPr="00F80AA9" w:rsidRDefault="00F80AA9" w:rsidP="00F80AA9">
      <w:pPr>
        <w:pStyle w:val="TextoNormalSangraFrancesa"/>
        <w:rPr>
          <w:rStyle w:val="TextoNormalCaracter"/>
        </w:rPr>
      </w:pPr>
      <w:bookmarkStart w:id="134" w:name="DESCRIPTORALFABETICO15"/>
      <w:r w:rsidRPr="00F80AA9">
        <w:rPr>
          <w:rStyle w:val="TextoNormalNegritaCaracter"/>
        </w:rPr>
        <w:t>Competencias en materia de planificación económica</w:t>
      </w:r>
      <w:bookmarkEnd w:id="134"/>
      <w:r w:rsidRPr="00F80AA9">
        <w:rPr>
          <w:rStyle w:val="TextoNormalCaracter"/>
        </w:rPr>
        <w:t xml:space="preserve">, Sentencias </w:t>
      </w:r>
      <w:hyperlink w:anchor="SENTENCIA_2019_5" w:history="1">
        <w:r w:rsidRPr="00F80AA9">
          <w:rPr>
            <w:rStyle w:val="TextoNormalCaracter"/>
          </w:rPr>
          <w:t>5/2019</w:t>
        </w:r>
      </w:hyperlink>
      <w:r w:rsidRPr="00F80AA9">
        <w:rPr>
          <w:rStyle w:val="TextoNormalCaracter"/>
        </w:rPr>
        <w:t xml:space="preserve">, f. 3; </w:t>
      </w:r>
      <w:hyperlink w:anchor="SENTENCIA_2019_8" w:history="1">
        <w:r w:rsidRPr="00F80AA9">
          <w:rPr>
            <w:rStyle w:val="TextoNormalCaracter"/>
          </w:rPr>
          <w:t>8/2019</w:t>
        </w:r>
      </w:hyperlink>
      <w:r w:rsidRPr="00F80AA9">
        <w:rPr>
          <w:rStyle w:val="TextoNormalCaracter"/>
        </w:rPr>
        <w:t xml:space="preserve">, f. 2; </w:t>
      </w:r>
      <w:hyperlink w:anchor="SENTENCIA_2019_21" w:history="1">
        <w:r w:rsidRPr="00F80AA9">
          <w:rPr>
            <w:rStyle w:val="TextoNormalCaracter"/>
          </w:rPr>
          <w:t>21/2019</w:t>
        </w:r>
      </w:hyperlink>
      <w:r w:rsidRPr="00F80AA9">
        <w:rPr>
          <w:rStyle w:val="TextoNormalCaracter"/>
        </w:rPr>
        <w:t xml:space="preserve">, f. 6; </w:t>
      </w:r>
      <w:hyperlink w:anchor="SENTENCIA_2019_40" w:history="1">
        <w:r w:rsidRPr="00F80AA9">
          <w:rPr>
            <w:rStyle w:val="TextoNormalCaracter"/>
          </w:rPr>
          <w:t>40/2019</w:t>
        </w:r>
      </w:hyperlink>
      <w:r w:rsidRPr="00F80AA9">
        <w:rPr>
          <w:rStyle w:val="TextoNormalCaracter"/>
        </w:rPr>
        <w:t>, ff. 4, 5.</w:t>
      </w:r>
    </w:p>
    <w:p w:rsidR="00F80AA9" w:rsidRPr="00F80AA9" w:rsidRDefault="00F80AA9" w:rsidP="00F80AA9">
      <w:pPr>
        <w:pStyle w:val="TextoNormalSangraFrancesa"/>
        <w:rPr>
          <w:rStyle w:val="TextoNormalCaracter"/>
        </w:rPr>
      </w:pPr>
      <w:bookmarkStart w:id="135" w:name="DESCRIPTORALFABETICO16"/>
      <w:r w:rsidRPr="00F80AA9">
        <w:rPr>
          <w:rStyle w:val="TextoNormalNegritaCaracter"/>
        </w:rPr>
        <w:t>Competencias en materia de régimen financiero</w:t>
      </w:r>
      <w:bookmarkEnd w:id="135"/>
      <w:r w:rsidRPr="00F80AA9">
        <w:rPr>
          <w:rStyle w:val="TextoNormalCaracter"/>
        </w:rPr>
        <w:t xml:space="preserve">, Sentencia </w:t>
      </w:r>
      <w:hyperlink w:anchor="SENTENCIA_2019_5" w:history="1">
        <w:r w:rsidRPr="00F80AA9">
          <w:rPr>
            <w:rStyle w:val="TextoNormalCaracter"/>
          </w:rPr>
          <w:t>5/2019</w:t>
        </w:r>
      </w:hyperlink>
      <w:r w:rsidRPr="00F80AA9">
        <w:rPr>
          <w:rStyle w:val="TextoNormalCaracter"/>
        </w:rPr>
        <w:t>, f. 4.</w:t>
      </w:r>
    </w:p>
    <w:p w:rsidR="00F80AA9" w:rsidRPr="00F80AA9" w:rsidRDefault="00F80AA9" w:rsidP="00F80AA9">
      <w:pPr>
        <w:pStyle w:val="TextoNormalSangraFrancesa"/>
        <w:rPr>
          <w:rStyle w:val="TextoNormalCaracter"/>
        </w:rPr>
      </w:pPr>
      <w:bookmarkStart w:id="136" w:name="DESCRIPTORALFABETICO17"/>
      <w:r w:rsidRPr="00F80AA9">
        <w:rPr>
          <w:rStyle w:val="TextoNormalNegritaCaracter"/>
        </w:rPr>
        <w:t>Competencias en materia de registros públicos</w:t>
      </w:r>
      <w:bookmarkEnd w:id="136"/>
      <w:r w:rsidRPr="00F80AA9">
        <w:rPr>
          <w:rStyle w:val="TextoNormalCaracter"/>
        </w:rPr>
        <w:t xml:space="preserve">, Sentencias </w:t>
      </w:r>
      <w:hyperlink w:anchor="SENTENCIA_2019_7" w:history="1">
        <w:r w:rsidRPr="00F80AA9">
          <w:rPr>
            <w:rStyle w:val="TextoNormalCaracter"/>
          </w:rPr>
          <w:t>7/2019</w:t>
        </w:r>
      </w:hyperlink>
      <w:r w:rsidRPr="00F80AA9">
        <w:rPr>
          <w:rStyle w:val="TextoNormalCaracter"/>
        </w:rPr>
        <w:t xml:space="preserve">, ff. 4, 5, VP; </w:t>
      </w:r>
      <w:hyperlink w:anchor="SENTENCIA_2019_33" w:history="1">
        <w:r w:rsidRPr="00F80AA9">
          <w:rPr>
            <w:rStyle w:val="TextoNormalCaracter"/>
          </w:rPr>
          <w:t>33/2019</w:t>
        </w:r>
      </w:hyperlink>
      <w:r w:rsidRPr="00F80AA9">
        <w:rPr>
          <w:rStyle w:val="TextoNormalCaracter"/>
        </w:rPr>
        <w:t>, f. 2.</w:t>
      </w:r>
    </w:p>
    <w:p w:rsidR="00F80AA9" w:rsidRPr="00F80AA9" w:rsidRDefault="00F80AA9" w:rsidP="00F80AA9">
      <w:pPr>
        <w:pStyle w:val="TextoNormalSangraFrancesa"/>
        <w:rPr>
          <w:rStyle w:val="TextoNormalCaracter"/>
        </w:rPr>
      </w:pPr>
      <w:bookmarkStart w:id="137" w:name="DESCRIPTORALFABETICO18"/>
      <w:r w:rsidRPr="00F80AA9">
        <w:rPr>
          <w:rStyle w:val="TextoNormalNegritaCaracter"/>
        </w:rPr>
        <w:t>Competencias en materia de regulación de condiciones básicas de igualdad</w:t>
      </w:r>
      <w:bookmarkEnd w:id="137"/>
      <w:r w:rsidRPr="00F80AA9">
        <w:rPr>
          <w:rStyle w:val="TextoNormalCaracter"/>
        </w:rPr>
        <w:t xml:space="preserve">, Sentencias </w:t>
      </w:r>
      <w:hyperlink w:anchor="SENTENCIA_2019_5" w:history="1">
        <w:r w:rsidRPr="00F80AA9">
          <w:rPr>
            <w:rStyle w:val="TextoNormalCaracter"/>
          </w:rPr>
          <w:t>5/2019</w:t>
        </w:r>
      </w:hyperlink>
      <w:r w:rsidRPr="00F80AA9">
        <w:rPr>
          <w:rStyle w:val="TextoNormalCaracter"/>
        </w:rPr>
        <w:t xml:space="preserve">, f. 3; </w:t>
      </w:r>
      <w:hyperlink w:anchor="SENTENCIA_2019_21" w:history="1">
        <w:r w:rsidRPr="00F80AA9">
          <w:rPr>
            <w:rStyle w:val="TextoNormalCaracter"/>
          </w:rPr>
          <w:t>21/2019</w:t>
        </w:r>
      </w:hyperlink>
      <w:r w:rsidRPr="00F80AA9">
        <w:rPr>
          <w:rStyle w:val="TextoNormalCaracter"/>
        </w:rPr>
        <w:t>, f. 6.</w:t>
      </w:r>
    </w:p>
    <w:p w:rsidR="00F80AA9" w:rsidRPr="00F80AA9" w:rsidRDefault="00F80AA9" w:rsidP="00F80AA9">
      <w:pPr>
        <w:pStyle w:val="TextoNormalSangraFrancesa"/>
        <w:rPr>
          <w:rStyle w:val="TextoNormalCaracter"/>
        </w:rPr>
      </w:pPr>
      <w:bookmarkStart w:id="138" w:name="DESCRIPTORALFABETICO19"/>
      <w:r w:rsidRPr="00F80AA9">
        <w:rPr>
          <w:rStyle w:val="TextoNormalNegritaCaracter"/>
        </w:rPr>
        <w:t>Competencias en materia de sanidad</w:t>
      </w:r>
      <w:bookmarkEnd w:id="138"/>
      <w:r w:rsidRPr="00F80AA9">
        <w:rPr>
          <w:rStyle w:val="TextoNormalCaracter"/>
        </w:rPr>
        <w:t xml:space="preserve">, Sentencia </w:t>
      </w:r>
      <w:hyperlink w:anchor="SENTENCIA_2019_14" w:history="1">
        <w:r w:rsidRPr="00F80AA9">
          <w:rPr>
            <w:rStyle w:val="TextoNormalCaracter"/>
          </w:rPr>
          <w:t>14/2019</w:t>
        </w:r>
      </w:hyperlink>
      <w:r w:rsidRPr="00F80AA9">
        <w:rPr>
          <w:rStyle w:val="TextoNormalCaracter"/>
        </w:rPr>
        <w:t>, ff. 4, 5.</w:t>
      </w:r>
    </w:p>
    <w:p w:rsidR="00F80AA9" w:rsidRPr="00F80AA9" w:rsidRDefault="00F80AA9" w:rsidP="00F80AA9">
      <w:pPr>
        <w:pStyle w:val="TextoNormalSangraFrancesa"/>
        <w:rPr>
          <w:rStyle w:val="TextoNormalCaracter"/>
        </w:rPr>
      </w:pPr>
      <w:bookmarkStart w:id="139" w:name="DESCRIPTORALFABETICO20"/>
      <w:r w:rsidRPr="00F80AA9">
        <w:rPr>
          <w:rStyle w:val="TextoNormalNegritaCaracter"/>
        </w:rPr>
        <w:t>Competencias en materia de vivienda</w:t>
      </w:r>
      <w:bookmarkEnd w:id="139"/>
      <w:r w:rsidRPr="00F80AA9">
        <w:rPr>
          <w:rStyle w:val="TextoNormalCaracter"/>
        </w:rPr>
        <w:t xml:space="preserve">, Sentencias </w:t>
      </w:r>
      <w:hyperlink w:anchor="SENTENCIA_2019_5" w:history="1">
        <w:r w:rsidRPr="00F80AA9">
          <w:rPr>
            <w:rStyle w:val="TextoNormalCaracter"/>
          </w:rPr>
          <w:t>5/2019</w:t>
        </w:r>
      </w:hyperlink>
      <w:r w:rsidRPr="00F80AA9">
        <w:rPr>
          <w:rStyle w:val="TextoNormalCaracter"/>
        </w:rPr>
        <w:t xml:space="preserve">, f. 4; </w:t>
      </w:r>
      <w:hyperlink w:anchor="SENTENCIA_2019_8" w:history="1">
        <w:r w:rsidRPr="00F80AA9">
          <w:rPr>
            <w:rStyle w:val="TextoNormalCaracter"/>
          </w:rPr>
          <w:t>8/2019</w:t>
        </w:r>
      </w:hyperlink>
      <w:r w:rsidRPr="00F80AA9">
        <w:rPr>
          <w:rStyle w:val="TextoNormalCaracter"/>
        </w:rPr>
        <w:t xml:space="preserve">, f. 2; </w:t>
      </w:r>
      <w:hyperlink w:anchor="SENTENCIA_2019_21" w:history="1">
        <w:r w:rsidRPr="00F80AA9">
          <w:rPr>
            <w:rStyle w:val="TextoNormalCaracter"/>
          </w:rPr>
          <w:t>21/2019</w:t>
        </w:r>
      </w:hyperlink>
      <w:r w:rsidRPr="00F80AA9">
        <w:rPr>
          <w:rStyle w:val="TextoNormalCaracter"/>
        </w:rPr>
        <w:t>, ff. 6, 7. VP.</w:t>
      </w:r>
    </w:p>
    <w:p w:rsidR="00F80AA9" w:rsidRPr="00F80AA9" w:rsidRDefault="00F80AA9" w:rsidP="00F80AA9">
      <w:pPr>
        <w:pStyle w:val="TextoNormalSangraFrancesa"/>
        <w:rPr>
          <w:rStyle w:val="TextoNormalCaracter"/>
        </w:rPr>
      </w:pPr>
      <w:bookmarkStart w:id="140" w:name="DESCRIPTORALFABETICO21"/>
      <w:r w:rsidRPr="00F80AA9">
        <w:rPr>
          <w:rStyle w:val="TextoNormalNegritaCaracter"/>
        </w:rPr>
        <w:t>Competencias en materia tributaria</w:t>
      </w:r>
      <w:bookmarkEnd w:id="140"/>
      <w:r w:rsidRPr="00F80AA9">
        <w:rPr>
          <w:rStyle w:val="TextoNormalCaracter"/>
        </w:rPr>
        <w:t xml:space="preserve">, Sentencias </w:t>
      </w:r>
      <w:hyperlink w:anchor="SENTENCIA_2019_4" w:history="1">
        <w:r w:rsidRPr="00F80AA9">
          <w:rPr>
            <w:rStyle w:val="TextoNormalCaracter"/>
          </w:rPr>
          <w:t>4/2019</w:t>
        </w:r>
      </w:hyperlink>
      <w:r w:rsidRPr="00F80AA9">
        <w:rPr>
          <w:rStyle w:val="TextoNormalCaracter"/>
        </w:rPr>
        <w:t xml:space="preserve">, f. 3; </w:t>
      </w:r>
      <w:hyperlink w:anchor="SENTENCIA_2019_22" w:history="1">
        <w:r w:rsidRPr="00F80AA9">
          <w:rPr>
            <w:rStyle w:val="TextoNormalCaracter"/>
          </w:rPr>
          <w:t>22/2019</w:t>
        </w:r>
      </w:hyperlink>
      <w:r w:rsidRPr="00F80AA9">
        <w:rPr>
          <w:rStyle w:val="TextoNormalCaracter"/>
        </w:rPr>
        <w:t>, f. 3.</w:t>
      </w:r>
    </w:p>
    <w:p w:rsidR="00F80AA9" w:rsidRPr="00F80AA9" w:rsidRDefault="00F80AA9" w:rsidP="00F80AA9">
      <w:pPr>
        <w:pStyle w:val="TextoNormalSangraFrancesa"/>
        <w:rPr>
          <w:rStyle w:val="TextoNormalCaracter"/>
        </w:rPr>
      </w:pPr>
      <w:bookmarkStart w:id="141" w:name="DESCRIPTORALFABETICO3"/>
      <w:r w:rsidRPr="00F80AA9">
        <w:rPr>
          <w:rStyle w:val="TextoNormalNegritaCaracter"/>
        </w:rPr>
        <w:t>Competencias exclusivas del Estado</w:t>
      </w:r>
      <w:bookmarkEnd w:id="141"/>
      <w:r w:rsidRPr="00F80AA9">
        <w:rPr>
          <w:rStyle w:val="TextoNormalCaracter"/>
        </w:rPr>
        <w:t xml:space="preserve">, Sentencia </w:t>
      </w:r>
      <w:hyperlink w:anchor="SENTENCIA_2019_7" w:history="1">
        <w:r w:rsidRPr="00F80AA9">
          <w:rPr>
            <w:rStyle w:val="TextoNormalCaracter"/>
          </w:rPr>
          <w:t>7/2019</w:t>
        </w:r>
      </w:hyperlink>
      <w:r w:rsidRPr="00F80AA9">
        <w:rPr>
          <w:rStyle w:val="TextoNormalCaracter"/>
        </w:rPr>
        <w:t>, ff. 4, 5.</w:t>
      </w:r>
    </w:p>
    <w:p w:rsidR="00F80AA9" w:rsidRPr="00F80AA9" w:rsidRDefault="00F80AA9" w:rsidP="00F80AA9">
      <w:pPr>
        <w:pStyle w:val="TextoNormalSangraFrancesa"/>
        <w:rPr>
          <w:rStyle w:val="TextoNormalCaracter"/>
        </w:rPr>
      </w:pPr>
      <w:bookmarkStart w:id="142" w:name="DESCRIPTORALFABETICO227"/>
      <w:r w:rsidRPr="00F80AA9">
        <w:rPr>
          <w:rStyle w:val="TextoNormalNegritaCaracter"/>
        </w:rPr>
        <w:t>Cómputo de los períodos de cotización</w:t>
      </w:r>
      <w:bookmarkEnd w:id="142"/>
      <w:r w:rsidRPr="00F80AA9">
        <w:rPr>
          <w:rStyle w:val="TextoNormalCaracter"/>
        </w:rPr>
        <w:t xml:space="preserve">, Auto </w:t>
      </w:r>
      <w:hyperlink w:anchor="AUTO_2019_3" w:history="1">
        <w:r w:rsidRPr="00F80AA9">
          <w:rPr>
            <w:rStyle w:val="TextoNormalCaracter"/>
          </w:rPr>
          <w:t>3/2019</w:t>
        </w:r>
      </w:hyperlink>
      <w:r w:rsidRPr="00F80AA9">
        <w:rPr>
          <w:rStyle w:val="TextoNormalCaracter"/>
        </w:rPr>
        <w:t>, f. 4.</w:t>
      </w:r>
    </w:p>
    <w:p w:rsidR="00F80AA9" w:rsidRPr="00F80AA9" w:rsidRDefault="00F80AA9" w:rsidP="00F80AA9">
      <w:pPr>
        <w:pStyle w:val="TextoNormalSangraFrancesa"/>
        <w:rPr>
          <w:rStyle w:val="TextoNormalCaracter"/>
        </w:rPr>
      </w:pPr>
      <w:bookmarkStart w:id="143" w:name="DESCRIPTORALFABETICO120"/>
      <w:r w:rsidRPr="00F80AA9">
        <w:rPr>
          <w:rStyle w:val="TextoNormalNegritaCaracter"/>
        </w:rPr>
        <w:t>Cómputo de plazos en el recurso de amparo</w:t>
      </w:r>
      <w:bookmarkEnd w:id="143"/>
      <w:r w:rsidRPr="00F80AA9">
        <w:rPr>
          <w:rStyle w:val="TextoNormalCaracter"/>
        </w:rPr>
        <w:t xml:space="preserve">, Sentencias </w:t>
      </w:r>
      <w:hyperlink w:anchor="SENTENCIA_2019_11" w:history="1">
        <w:r w:rsidRPr="00F80AA9">
          <w:rPr>
            <w:rStyle w:val="TextoNormalCaracter"/>
          </w:rPr>
          <w:t>11/2019</w:t>
        </w:r>
      </w:hyperlink>
      <w:r w:rsidRPr="00F80AA9">
        <w:rPr>
          <w:rStyle w:val="TextoNormalCaracter"/>
        </w:rPr>
        <w:t xml:space="preserve">, f. 2; </w:t>
      </w:r>
      <w:hyperlink w:anchor="SENTENCIA_2019_16" w:history="1">
        <w:r w:rsidRPr="00F80AA9">
          <w:rPr>
            <w:rStyle w:val="TextoNormalCaracter"/>
          </w:rPr>
          <w:t>16/2019</w:t>
        </w:r>
      </w:hyperlink>
      <w:r w:rsidRPr="00F80AA9">
        <w:rPr>
          <w:rStyle w:val="TextoNormalCaracter"/>
        </w:rPr>
        <w:t>, f. 3.</w:t>
      </w:r>
    </w:p>
    <w:p w:rsidR="00F80AA9" w:rsidRPr="00F80AA9" w:rsidRDefault="00F80AA9" w:rsidP="00F80AA9">
      <w:pPr>
        <w:pStyle w:val="TextoNormalSangraFrancesa"/>
        <w:rPr>
          <w:rStyle w:val="TextoNormalCaracter"/>
        </w:rPr>
      </w:pPr>
      <w:bookmarkStart w:id="144" w:name="DESCRIPTORALFABETICO141"/>
      <w:r w:rsidRPr="00F80AA9">
        <w:rPr>
          <w:rStyle w:val="TextoNormalNegritaCaracter"/>
        </w:rPr>
        <w:t>Comunicaciones electrónicas en la Administración de justicia</w:t>
      </w:r>
      <w:bookmarkEnd w:id="144"/>
      <w:r w:rsidRPr="00F80AA9">
        <w:rPr>
          <w:rStyle w:val="TextoNormalCaracter"/>
        </w:rPr>
        <w:t xml:space="preserve">, Sentencia </w:t>
      </w:r>
      <w:hyperlink w:anchor="SENTENCIA_2019_6" w:history="1">
        <w:r w:rsidRPr="00F80AA9">
          <w:rPr>
            <w:rStyle w:val="TextoNormalCaracter"/>
          </w:rPr>
          <w:t>6/2019</w:t>
        </w:r>
      </w:hyperlink>
      <w:r w:rsidRPr="00F80AA9">
        <w:rPr>
          <w:rStyle w:val="TextoNormalCaracter"/>
        </w:rPr>
        <w:t>, ff. 3 a 6.</w:t>
      </w:r>
    </w:p>
    <w:p w:rsidR="00F80AA9" w:rsidRPr="00F80AA9" w:rsidRDefault="00F80AA9" w:rsidP="00F80AA9">
      <w:pPr>
        <w:pStyle w:val="TextoNormalSangraFrancesa"/>
        <w:rPr>
          <w:rStyle w:val="TextoNormalCaracter"/>
        </w:rPr>
      </w:pPr>
      <w:bookmarkStart w:id="145" w:name="DESCRIPTORALFABETICO286"/>
      <w:r w:rsidRPr="00F80AA9">
        <w:rPr>
          <w:rStyle w:val="TextoNormalNegritaCaracter"/>
        </w:rPr>
        <w:t>Comunidad Foral de Navarra</w:t>
      </w:r>
      <w:bookmarkEnd w:id="145"/>
      <w:r w:rsidRPr="00F80AA9">
        <w:rPr>
          <w:rStyle w:val="TextoNormalCaracter"/>
        </w:rPr>
        <w:t xml:space="preserve">, Sentencia </w:t>
      </w:r>
      <w:hyperlink w:anchor="SENTENCIA_2019_44" w:history="1">
        <w:r w:rsidRPr="00F80AA9">
          <w:rPr>
            <w:rStyle w:val="TextoNormalCaracter"/>
          </w:rPr>
          <w:t>44/2019</w:t>
        </w:r>
      </w:hyperlink>
      <w:r w:rsidRPr="00F80AA9">
        <w:rPr>
          <w:rStyle w:val="TextoNormalCaracter"/>
        </w:rPr>
        <w:t>, f. 1.</w:t>
      </w:r>
    </w:p>
    <w:p w:rsidR="00F80AA9" w:rsidRPr="00F80AA9" w:rsidRDefault="00F80AA9" w:rsidP="00F80AA9">
      <w:pPr>
        <w:pStyle w:val="TextoNormalSangraFrancesa"/>
        <w:rPr>
          <w:rStyle w:val="TextoNormalCaracter"/>
        </w:rPr>
      </w:pPr>
      <w:bookmarkStart w:id="146" w:name="DESCRIPTORALFABETICO287"/>
      <w:r w:rsidRPr="00F80AA9">
        <w:rPr>
          <w:rStyle w:val="TextoNormalNegritaCaracter"/>
        </w:rPr>
        <w:t>Comunidad Valenciana</w:t>
      </w:r>
      <w:bookmarkEnd w:id="146"/>
      <w:r w:rsidRPr="00F80AA9">
        <w:rPr>
          <w:rStyle w:val="TextoNormalCaracter"/>
        </w:rPr>
        <w:t xml:space="preserve">, Sentencia </w:t>
      </w:r>
      <w:hyperlink w:anchor="SENTENCIA_2019_14" w:history="1">
        <w:r w:rsidRPr="00F80AA9">
          <w:rPr>
            <w:rStyle w:val="TextoNormalCaracter"/>
          </w:rPr>
          <w:t>14/2019</w:t>
        </w:r>
      </w:hyperlink>
      <w:r w:rsidRPr="00F80AA9">
        <w:rPr>
          <w:rStyle w:val="TextoNormalCaracter"/>
        </w:rPr>
        <w:t>, f. 1.</w:t>
      </w:r>
    </w:p>
    <w:p w:rsidR="00F80AA9" w:rsidRPr="00F80AA9" w:rsidRDefault="00F80AA9" w:rsidP="00F80AA9">
      <w:pPr>
        <w:pStyle w:val="TextoNormalSangraFrancesa"/>
        <w:rPr>
          <w:rStyle w:val="TextoNormalCaracter"/>
        </w:rPr>
      </w:pPr>
      <w:bookmarkStart w:id="147" w:name="DESCRIPTORALFABETICO37"/>
      <w:r w:rsidRPr="00F80AA9">
        <w:rPr>
          <w:rStyle w:val="TextoNormalNegritaCaracter"/>
        </w:rPr>
        <w:t>Concierto económico entre el Estado y el País Vasco</w:t>
      </w:r>
      <w:bookmarkEnd w:id="147"/>
      <w:r w:rsidRPr="00F80AA9">
        <w:rPr>
          <w:rStyle w:val="TextoNormalCaracter"/>
        </w:rPr>
        <w:t xml:space="preserve">, Sentencia </w:t>
      </w:r>
      <w:hyperlink w:anchor="SENTENCIA_2019_9" w:history="1">
        <w:r w:rsidRPr="00F80AA9">
          <w:rPr>
            <w:rStyle w:val="TextoNormalCaracter"/>
          </w:rPr>
          <w:t>9/2019</w:t>
        </w:r>
      </w:hyperlink>
      <w:r w:rsidRPr="00F80AA9">
        <w:rPr>
          <w:rStyle w:val="TextoNormalCaracter"/>
        </w:rPr>
        <w:t>, ff. 3, 5.</w:t>
      </w:r>
    </w:p>
    <w:p w:rsidR="00F80AA9" w:rsidRPr="00F80AA9" w:rsidRDefault="00F80AA9" w:rsidP="00F80AA9">
      <w:pPr>
        <w:pStyle w:val="TextoNormalSangraFrancesa"/>
        <w:rPr>
          <w:rStyle w:val="TextoNormalCaracter"/>
        </w:rPr>
      </w:pPr>
      <w:bookmarkStart w:id="148" w:name="DESCRIPTORALFABETICO232"/>
      <w:r w:rsidRPr="00F80AA9">
        <w:rPr>
          <w:rStyle w:val="TextoNormalNegritaCaracter"/>
        </w:rPr>
        <w:t>Conciliación de la vida familiar y laboral</w:t>
      </w:r>
      <w:bookmarkEnd w:id="148"/>
      <w:r w:rsidRPr="00F80AA9">
        <w:rPr>
          <w:rStyle w:val="TextoNormalCaracter"/>
        </w:rPr>
        <w:t xml:space="preserve">, Sentencia </w:t>
      </w:r>
      <w:hyperlink w:anchor="SENTENCIA_2019_2" w:history="1">
        <w:r w:rsidRPr="00F80AA9">
          <w:rPr>
            <w:rStyle w:val="TextoNormalCaracter"/>
          </w:rPr>
          <w:t>2/2019</w:t>
        </w:r>
      </w:hyperlink>
      <w:r w:rsidRPr="00F80AA9">
        <w:rPr>
          <w:rStyle w:val="TextoNormalCaracter"/>
        </w:rPr>
        <w:t>, f. 4.</w:t>
      </w:r>
    </w:p>
    <w:p w:rsidR="00F80AA9" w:rsidRPr="00F80AA9" w:rsidRDefault="00F80AA9" w:rsidP="00F80AA9">
      <w:pPr>
        <w:pStyle w:val="TextoNormalSangraFrancesa"/>
        <w:rPr>
          <w:rStyle w:val="TextoNormalCaracter"/>
        </w:rPr>
      </w:pPr>
      <w:bookmarkStart w:id="149" w:name="DESCRIPTORALFABETICO281"/>
      <w:r w:rsidRPr="00F80AA9">
        <w:rPr>
          <w:rStyle w:val="TextoNormalNegritaCaracter"/>
        </w:rPr>
        <w:t>Consejo de Garantías Estatutarias</w:t>
      </w:r>
      <w:bookmarkEnd w:id="149"/>
      <w:r w:rsidRPr="00F80AA9">
        <w:rPr>
          <w:rStyle w:val="TextoNormalCaracter"/>
        </w:rPr>
        <w:t xml:space="preserve">, Sentencias </w:t>
      </w:r>
      <w:hyperlink w:anchor="SENTENCIA_2019_41" w:history="1">
        <w:r w:rsidRPr="00F80AA9">
          <w:rPr>
            <w:rStyle w:val="TextoNormalCaracter"/>
          </w:rPr>
          <w:t>41/2019</w:t>
        </w:r>
      </w:hyperlink>
      <w:r w:rsidRPr="00F80AA9">
        <w:rPr>
          <w:rStyle w:val="TextoNormalCaracter"/>
        </w:rPr>
        <w:t xml:space="preserve">, f. 6; </w:t>
      </w:r>
      <w:hyperlink w:anchor="SENTENCIA_2019_42" w:history="1">
        <w:r w:rsidRPr="00F80AA9">
          <w:rPr>
            <w:rStyle w:val="TextoNormalCaracter"/>
          </w:rPr>
          <w:t>42/2019</w:t>
        </w:r>
      </w:hyperlink>
      <w:r w:rsidRPr="00F80AA9">
        <w:rPr>
          <w:rStyle w:val="TextoNormalCaracter"/>
        </w:rPr>
        <w:t>, f. 6.</w:t>
      </w:r>
    </w:p>
    <w:p w:rsidR="00F80AA9" w:rsidRPr="00F80AA9" w:rsidRDefault="00F80AA9" w:rsidP="00F80AA9">
      <w:pPr>
        <w:pStyle w:val="TextoNormalSangraFrancesa"/>
        <w:rPr>
          <w:rStyle w:val="TextoNormalCaracter"/>
        </w:rPr>
      </w:pPr>
      <w:bookmarkStart w:id="150" w:name="DESCRIPTORALFABETICO147"/>
      <w:r w:rsidRPr="00F80AA9">
        <w:rPr>
          <w:rStyle w:val="TextoNormalNegritaCaracter"/>
        </w:rPr>
        <w:t>Constitución de los órganos judiciales</w:t>
      </w:r>
      <w:bookmarkEnd w:id="150"/>
      <w:r w:rsidRPr="00F80AA9">
        <w:rPr>
          <w:rStyle w:val="TextoNormalCaracter"/>
        </w:rPr>
        <w:t xml:space="preserve">, Sentencia </w:t>
      </w:r>
      <w:hyperlink w:anchor="SENTENCIA_2019_18" w:history="1">
        <w:r w:rsidRPr="00F80AA9">
          <w:rPr>
            <w:rStyle w:val="TextoNormalCaracter"/>
          </w:rPr>
          <w:t>18/2019</w:t>
        </w:r>
      </w:hyperlink>
      <w:r w:rsidRPr="00F80AA9">
        <w:rPr>
          <w:rStyle w:val="TextoNormalCaracter"/>
        </w:rPr>
        <w:t>, f. 2.</w:t>
      </w:r>
    </w:p>
    <w:p w:rsidR="00F80AA9" w:rsidRPr="00F80AA9" w:rsidRDefault="00F80AA9" w:rsidP="00F80AA9">
      <w:pPr>
        <w:pStyle w:val="TextoNormalSangraFrancesa"/>
        <w:rPr>
          <w:rStyle w:val="TextoNormalCaracter"/>
        </w:rPr>
      </w:pPr>
      <w:bookmarkStart w:id="151" w:name="DESCRIPTORALFABETICO96"/>
      <w:r w:rsidRPr="00F80AA9">
        <w:rPr>
          <w:rStyle w:val="TextoNormalNegritaCaracter"/>
        </w:rPr>
        <w:t>Control constitucional de los actos parlamentarios</w:t>
      </w:r>
      <w:bookmarkEnd w:id="151"/>
      <w:r w:rsidRPr="00F80AA9">
        <w:rPr>
          <w:rStyle w:val="TextoNormalCaracter"/>
        </w:rPr>
        <w:t xml:space="preserve">, Sentencias </w:t>
      </w:r>
      <w:hyperlink w:anchor="SENTENCIA_2019_41" w:history="1">
        <w:r w:rsidRPr="00F80AA9">
          <w:rPr>
            <w:rStyle w:val="TextoNormalCaracter"/>
          </w:rPr>
          <w:t>41/2019</w:t>
        </w:r>
      </w:hyperlink>
      <w:r w:rsidRPr="00F80AA9">
        <w:rPr>
          <w:rStyle w:val="TextoNormalCaracter"/>
        </w:rPr>
        <w:t xml:space="preserve">, f. 2; </w:t>
      </w:r>
      <w:hyperlink w:anchor="SENTENCIA_2019_42" w:history="1">
        <w:r w:rsidRPr="00F80AA9">
          <w:rPr>
            <w:rStyle w:val="TextoNormalCaracter"/>
          </w:rPr>
          <w:t>42/2019</w:t>
        </w:r>
      </w:hyperlink>
      <w:r w:rsidRPr="00F80AA9">
        <w:rPr>
          <w:rStyle w:val="TextoNormalCaracter"/>
        </w:rPr>
        <w:t>, f. 2.</w:t>
      </w:r>
    </w:p>
    <w:p w:rsidR="00F80AA9" w:rsidRPr="00F80AA9" w:rsidRDefault="00F80AA9" w:rsidP="00F80AA9">
      <w:pPr>
        <w:pStyle w:val="TextoNormalSangraFrancesa"/>
        <w:rPr>
          <w:rStyle w:val="TextoNormalCaracter"/>
        </w:rPr>
      </w:pPr>
      <w:bookmarkStart w:id="152" w:name="DESCRIPTORALFABETICO97"/>
      <w:r w:rsidRPr="00F80AA9">
        <w:rPr>
          <w:rStyle w:val="TextoNormalNegritaCaracter"/>
        </w:rPr>
        <w:t>Control de constitucionalidad de las normas jurídicas</w:t>
      </w:r>
      <w:bookmarkEnd w:id="152"/>
      <w:r w:rsidRPr="00F80AA9">
        <w:rPr>
          <w:rStyle w:val="TextoNormalCaracter"/>
        </w:rPr>
        <w:t xml:space="preserve">, Sentencia </w:t>
      </w:r>
      <w:hyperlink w:anchor="SENTENCIA_2019_19" w:history="1">
        <w:r w:rsidRPr="00F80AA9">
          <w:rPr>
            <w:rStyle w:val="TextoNormalCaracter"/>
          </w:rPr>
          <w:t>19/2019</w:t>
        </w:r>
      </w:hyperlink>
      <w:r w:rsidRPr="00F80AA9">
        <w:rPr>
          <w:rStyle w:val="TextoNormalCaracter"/>
        </w:rPr>
        <w:t>, f. 3.</w:t>
      </w:r>
    </w:p>
    <w:p w:rsidR="00F80AA9" w:rsidRPr="00F80AA9" w:rsidRDefault="00F80AA9" w:rsidP="00F80AA9">
      <w:pPr>
        <w:pStyle w:val="TextoNormalSangraFrancesa"/>
        <w:rPr>
          <w:rStyle w:val="TextoNormalCaracter"/>
        </w:rPr>
      </w:pPr>
      <w:bookmarkStart w:id="153" w:name="DESCRIPTORALFABETICO217"/>
      <w:r w:rsidRPr="00F80AA9">
        <w:rPr>
          <w:rStyle w:val="TextoNormalNegritaCaracter"/>
        </w:rPr>
        <w:t>Control de convencionalidad</w:t>
      </w:r>
      <w:bookmarkEnd w:id="153"/>
      <w:r w:rsidRPr="00F80AA9">
        <w:rPr>
          <w:rStyle w:val="TextoNormalCaracter"/>
        </w:rPr>
        <w:t xml:space="preserve">, Sentencias </w:t>
      </w:r>
      <w:hyperlink w:anchor="SENTENCIA_2019_23" w:history="1">
        <w:r w:rsidRPr="00F80AA9">
          <w:rPr>
            <w:rStyle w:val="TextoNormalCaracter"/>
          </w:rPr>
          <w:t>23/2019</w:t>
        </w:r>
      </w:hyperlink>
      <w:r w:rsidRPr="00F80AA9">
        <w:rPr>
          <w:rStyle w:val="TextoNormalCaracter"/>
        </w:rPr>
        <w:t xml:space="preserve">, f. 2; </w:t>
      </w:r>
      <w:hyperlink w:anchor="SENTENCIA_2019_35" w:history="1">
        <w:r w:rsidRPr="00F80AA9">
          <w:rPr>
            <w:rStyle w:val="TextoNormalCaracter"/>
          </w:rPr>
          <w:t>35/2019</w:t>
        </w:r>
      </w:hyperlink>
      <w:r w:rsidRPr="00F80AA9">
        <w:rPr>
          <w:rStyle w:val="TextoNormalCaracter"/>
        </w:rPr>
        <w:t xml:space="preserve">, f. 2; </w:t>
      </w:r>
      <w:hyperlink w:anchor="SENTENCIA_2019_36" w:history="1">
        <w:r w:rsidRPr="00F80AA9">
          <w:rPr>
            <w:rStyle w:val="TextoNormalCaracter"/>
          </w:rPr>
          <w:t>36/2019</w:t>
        </w:r>
      </w:hyperlink>
      <w:r w:rsidRPr="00F80AA9">
        <w:rPr>
          <w:rStyle w:val="TextoNormalCaracter"/>
        </w:rPr>
        <w:t>, f. 2.</w:t>
      </w:r>
    </w:p>
    <w:p w:rsidR="00F80AA9" w:rsidRPr="00F80AA9" w:rsidRDefault="00F80AA9" w:rsidP="00F80AA9">
      <w:pPr>
        <w:pStyle w:val="TextoNormalSangraFrancesa"/>
        <w:rPr>
          <w:rStyle w:val="TextoNormalCaracter"/>
        </w:rPr>
      </w:pPr>
      <w:bookmarkStart w:id="154" w:name="DESCRIPTORALFABETICO157"/>
      <w:r w:rsidRPr="00F80AA9">
        <w:rPr>
          <w:rStyle w:val="TextoNormalNegritaCaracter"/>
        </w:rPr>
        <w:t>Control político</w:t>
      </w:r>
      <w:bookmarkEnd w:id="154"/>
      <w:r w:rsidRPr="00F80AA9">
        <w:rPr>
          <w:rStyle w:val="TextoNormalCaracter"/>
        </w:rPr>
        <w:t xml:space="preserve">, Sentencia </w:t>
      </w:r>
      <w:hyperlink w:anchor="SENTENCIA_2019_12" w:history="1">
        <w:r w:rsidRPr="00F80AA9">
          <w:rPr>
            <w:rStyle w:val="TextoNormalCaracter"/>
          </w:rPr>
          <w:t>12/2019</w:t>
        </w:r>
      </w:hyperlink>
      <w:r w:rsidRPr="00F80AA9">
        <w:rPr>
          <w:rStyle w:val="TextoNormalCaracter"/>
        </w:rPr>
        <w:t>, ff. 4, 5, 7, 8.</w:t>
      </w:r>
    </w:p>
    <w:p w:rsidR="00F80AA9" w:rsidRPr="00F80AA9" w:rsidRDefault="00F80AA9" w:rsidP="00F80AA9">
      <w:pPr>
        <w:pStyle w:val="TextoNormalSangraFrancesa"/>
        <w:rPr>
          <w:rStyle w:val="TextoNormalCaracter"/>
        </w:rPr>
      </w:pPr>
      <w:bookmarkStart w:id="155" w:name="DESCRIPTORALFABETICO192"/>
      <w:r w:rsidRPr="00F80AA9">
        <w:rPr>
          <w:rStyle w:val="TextoNormalNegritaCaracter"/>
        </w:rPr>
        <w:t>Cooperación educativa en materia sanitaria</w:t>
      </w:r>
      <w:bookmarkEnd w:id="155"/>
      <w:r w:rsidRPr="00F80AA9">
        <w:rPr>
          <w:rStyle w:val="TextoNormalCaracter"/>
        </w:rPr>
        <w:t xml:space="preserve">, Sentencia </w:t>
      </w:r>
      <w:hyperlink w:anchor="SENTENCIA_2019_14" w:history="1">
        <w:r w:rsidRPr="00F80AA9">
          <w:rPr>
            <w:rStyle w:val="TextoNormalCaracter"/>
          </w:rPr>
          <w:t>14/2019</w:t>
        </w:r>
      </w:hyperlink>
      <w:r w:rsidRPr="00F80AA9">
        <w:rPr>
          <w:rStyle w:val="TextoNormalCaracter"/>
        </w:rPr>
        <w:t>, f. 1.</w:t>
      </w:r>
    </w:p>
    <w:p w:rsidR="00F80AA9" w:rsidRPr="00F80AA9" w:rsidRDefault="00F80AA9" w:rsidP="00F80AA9">
      <w:pPr>
        <w:pStyle w:val="TextoNormalSangraFrancesa"/>
        <w:rPr>
          <w:rStyle w:val="TextoNormalCaracter"/>
        </w:rPr>
      </w:pPr>
      <w:bookmarkStart w:id="156" w:name="DESCRIPTORALFABETICO166"/>
      <w:r w:rsidRPr="00F80AA9">
        <w:rPr>
          <w:rStyle w:val="TextoNormalNegritaCaracter"/>
        </w:rPr>
        <w:t>Cortes de Castilla y León</w:t>
      </w:r>
      <w:bookmarkEnd w:id="156"/>
      <w:r w:rsidRPr="00F80AA9">
        <w:rPr>
          <w:rStyle w:val="TextoNormalCaracter"/>
        </w:rPr>
        <w:t xml:space="preserve">, Sentencia </w:t>
      </w:r>
      <w:hyperlink w:anchor="SENTENCIA_2019_12" w:history="1">
        <w:r w:rsidRPr="00F80AA9">
          <w:rPr>
            <w:rStyle w:val="TextoNormalCaracter"/>
          </w:rPr>
          <w:t>12/2019</w:t>
        </w:r>
      </w:hyperlink>
      <w:r w:rsidRPr="00F80AA9">
        <w:rPr>
          <w:rStyle w:val="TextoNormalCaracter"/>
        </w:rPr>
        <w:t>, f. 1.</w:t>
      </w:r>
    </w:p>
    <w:p w:rsidR="00F80AA9" w:rsidRPr="00F80AA9" w:rsidRDefault="00F80AA9" w:rsidP="00F80AA9">
      <w:pPr>
        <w:pStyle w:val="TextoNormalSangraFrancesa"/>
        <w:rPr>
          <w:rStyle w:val="TextoNormalCaracter"/>
        </w:rPr>
      </w:pPr>
      <w:bookmarkStart w:id="157" w:name="DESCRIPTORALFABETICO252"/>
      <w:r w:rsidRPr="00F80AA9">
        <w:rPr>
          <w:rStyle w:val="TextoNormalNegritaCaracter"/>
        </w:rPr>
        <w:t>Cosa juzgada material</w:t>
      </w:r>
      <w:bookmarkEnd w:id="157"/>
      <w:r w:rsidRPr="00F80AA9">
        <w:rPr>
          <w:rStyle w:val="TextoNormalCaracter"/>
        </w:rPr>
        <w:t xml:space="preserve">, Sentencia </w:t>
      </w:r>
      <w:hyperlink w:anchor="SENTENCIA_2019_3" w:history="1">
        <w:r w:rsidRPr="00F80AA9">
          <w:rPr>
            <w:rStyle w:val="TextoNormalCaracter"/>
          </w:rPr>
          <w:t>3/2019</w:t>
        </w:r>
      </w:hyperlink>
      <w:r w:rsidRPr="00F80AA9">
        <w:rPr>
          <w:rStyle w:val="TextoNormalCaracter"/>
        </w:rPr>
        <w:t>, f. 4.</w:t>
      </w:r>
    </w:p>
    <w:p w:rsidR="00F80AA9" w:rsidRPr="00F80AA9" w:rsidRDefault="00F80AA9" w:rsidP="00F80AA9">
      <w:pPr>
        <w:pStyle w:val="TextoNormalSangraFrancesa"/>
        <w:rPr>
          <w:rStyle w:val="TextoNormalCaracter"/>
        </w:rPr>
      </w:pPr>
      <w:bookmarkStart w:id="158" w:name="DESCRIPTORALFABETICO186"/>
      <w:r w:rsidRPr="00F80AA9">
        <w:rPr>
          <w:rStyle w:val="TextoNormalNegritaCaracter"/>
        </w:rPr>
        <w:t>Créditos hipotecarios</w:t>
      </w:r>
      <w:bookmarkEnd w:id="158"/>
      <w:r w:rsidRPr="00F80AA9">
        <w:rPr>
          <w:rStyle w:val="TextoNormalCaracter"/>
        </w:rPr>
        <w:t xml:space="preserve">, Sentencia </w:t>
      </w:r>
      <w:hyperlink w:anchor="SENTENCIA_2019_13" w:history="1">
        <w:r w:rsidRPr="00F80AA9">
          <w:rPr>
            <w:rStyle w:val="TextoNormalCaracter"/>
          </w:rPr>
          <w:t>13/2019</w:t>
        </w:r>
      </w:hyperlink>
      <w:r w:rsidRPr="00F80AA9">
        <w:rPr>
          <w:rStyle w:val="TextoNormalCaracter"/>
        </w:rPr>
        <w:t>, ff. 2, 3.</w:t>
      </w:r>
    </w:p>
    <w:p w:rsidR="00F80AA9" w:rsidRPr="00F80AA9" w:rsidRDefault="00F80AA9" w:rsidP="00F80AA9">
      <w:pPr>
        <w:pStyle w:val="TextoNormalSangraFrancesa"/>
        <w:rPr>
          <w:rStyle w:val="TextoNormalCaracter"/>
        </w:rPr>
      </w:pPr>
      <w:bookmarkStart w:id="159" w:name="DESCRIPTORALFABETICO28"/>
      <w:r w:rsidRPr="00F80AA9">
        <w:rPr>
          <w:rStyle w:val="TextoNormalNegritaCaracter"/>
        </w:rPr>
        <w:t>Créditos presupuestarios</w:t>
      </w:r>
      <w:bookmarkEnd w:id="159"/>
      <w:r w:rsidRPr="00F80AA9">
        <w:rPr>
          <w:rStyle w:val="TextoNormalCaracter"/>
        </w:rPr>
        <w:t xml:space="preserve">, Sentencia </w:t>
      </w:r>
      <w:hyperlink w:anchor="SENTENCIA_2019_33" w:history="1">
        <w:r w:rsidRPr="00F80AA9">
          <w:rPr>
            <w:rStyle w:val="TextoNormalCaracter"/>
          </w:rPr>
          <w:t>33/2019</w:t>
        </w:r>
      </w:hyperlink>
      <w:r w:rsidRPr="00F80AA9">
        <w:rPr>
          <w:rStyle w:val="TextoNormalCaracter"/>
        </w:rPr>
        <w:t>, f. 3.</w:t>
      </w:r>
    </w:p>
    <w:p w:rsidR="00F80AA9" w:rsidRPr="00F80AA9" w:rsidRDefault="00F80AA9" w:rsidP="00F80AA9">
      <w:pPr>
        <w:pStyle w:val="TextoNormalSangraFrancesa"/>
        <w:rPr>
          <w:rStyle w:val="TextoNormalCaracter"/>
        </w:rPr>
      </w:pPr>
      <w:bookmarkStart w:id="160" w:name="DESCRIPTORALFABETICO109"/>
      <w:r w:rsidRPr="00F80AA9">
        <w:rPr>
          <w:rStyle w:val="TextoNormalNegritaCaracter"/>
        </w:rPr>
        <w:t>Cuestión de inconstitucionalidad notoriamente infundada</w:t>
      </w:r>
      <w:bookmarkEnd w:id="160"/>
      <w:r w:rsidRPr="00F80AA9">
        <w:rPr>
          <w:rStyle w:val="TextoNormalCaracter"/>
        </w:rPr>
        <w:t xml:space="preserve">, Auto </w:t>
      </w:r>
      <w:hyperlink w:anchor="AUTO_2019_8" w:history="1">
        <w:r w:rsidRPr="00F80AA9">
          <w:rPr>
            <w:rStyle w:val="TextoNormalCaracter"/>
          </w:rPr>
          <w:t>8/2019</w:t>
        </w:r>
      </w:hyperlink>
      <w:r w:rsidRPr="00F80AA9">
        <w:rPr>
          <w:rStyle w:val="TextoNormalCaracter"/>
        </w:rPr>
        <w:t>, ff. 2, 4.</w:t>
      </w:r>
    </w:p>
    <w:p w:rsidR="00F80AA9" w:rsidRDefault="00F80AA9" w:rsidP="00F80AA9">
      <w:pPr>
        <w:pStyle w:val="TextoNormalSangraFrancesa"/>
      </w:pPr>
    </w:p>
    <w:p w:rsidR="00F80AA9" w:rsidRDefault="00F80AA9" w:rsidP="00F80AA9">
      <w:pPr>
        <w:pStyle w:val="TextoNormalSangraFrancesa"/>
      </w:pPr>
    </w:p>
    <w:p w:rsidR="00F80AA9" w:rsidRDefault="00F80AA9" w:rsidP="00F80AA9">
      <w:pPr>
        <w:pStyle w:val="TextoNormalNegritaCentrado"/>
      </w:pPr>
      <w:r>
        <w:t>D</w:t>
      </w:r>
    </w:p>
    <w:p w:rsidR="00F80AA9" w:rsidRDefault="00F80AA9" w:rsidP="00F80AA9">
      <w:pPr>
        <w:pStyle w:val="TextoNormalNegritaCentrado"/>
      </w:pPr>
    </w:p>
    <w:p w:rsidR="00F80AA9" w:rsidRPr="00F80AA9" w:rsidRDefault="00F80AA9" w:rsidP="00F80AA9">
      <w:pPr>
        <w:pStyle w:val="TextoNormalSangraFrancesa"/>
        <w:rPr>
          <w:rStyle w:val="TextoNormalCaracter"/>
        </w:rPr>
      </w:pPr>
      <w:bookmarkStart w:id="161" w:name="DESCRIPTORALFABETICO242"/>
      <w:r w:rsidRPr="00F80AA9">
        <w:rPr>
          <w:rStyle w:val="TextoNormalNegritaCaracter"/>
        </w:rPr>
        <w:t>Declinatoria de jurisdicción</w:t>
      </w:r>
      <w:bookmarkEnd w:id="161"/>
      <w:r w:rsidRPr="00F80AA9">
        <w:rPr>
          <w:rStyle w:val="TextoNormalCaracter"/>
        </w:rPr>
        <w:t xml:space="preserve">, Sentencias </w:t>
      </w:r>
      <w:hyperlink w:anchor="SENTENCIA_2019_27" w:history="1">
        <w:r w:rsidRPr="00F80AA9">
          <w:rPr>
            <w:rStyle w:val="TextoNormalCaracter"/>
          </w:rPr>
          <w:t>27/2019</w:t>
        </w:r>
      </w:hyperlink>
      <w:r w:rsidRPr="00F80AA9">
        <w:rPr>
          <w:rStyle w:val="TextoNormalCaracter"/>
        </w:rPr>
        <w:t xml:space="preserve">, f. 6; </w:t>
      </w:r>
      <w:hyperlink w:anchor="SENTENCIA_2019_29" w:history="1">
        <w:r w:rsidRPr="00F80AA9">
          <w:rPr>
            <w:rStyle w:val="TextoNormalCaracter"/>
          </w:rPr>
          <w:t>29/2019</w:t>
        </w:r>
      </w:hyperlink>
      <w:r w:rsidRPr="00F80AA9">
        <w:rPr>
          <w:rStyle w:val="TextoNormalCaracter"/>
        </w:rPr>
        <w:t xml:space="preserve">, f. 2; </w:t>
      </w:r>
      <w:hyperlink w:anchor="SENTENCIA_2019_30" w:history="1">
        <w:r w:rsidRPr="00F80AA9">
          <w:rPr>
            <w:rStyle w:val="TextoNormalCaracter"/>
          </w:rPr>
          <w:t>30/2019</w:t>
        </w:r>
      </w:hyperlink>
      <w:r w:rsidRPr="00F80AA9">
        <w:rPr>
          <w:rStyle w:val="TextoNormalCaracter"/>
        </w:rPr>
        <w:t>, f. 2.</w:t>
      </w:r>
    </w:p>
    <w:p w:rsidR="00F80AA9" w:rsidRPr="00F80AA9" w:rsidRDefault="00F80AA9" w:rsidP="00F80AA9">
      <w:pPr>
        <w:pStyle w:val="TextoNormalSangraFrancesa"/>
        <w:rPr>
          <w:rStyle w:val="TextoNormalCaracter"/>
        </w:rPr>
      </w:pPr>
      <w:bookmarkStart w:id="162" w:name="DESCRIPTORALFABETICO211"/>
      <w:r w:rsidRPr="00F80AA9">
        <w:rPr>
          <w:rStyle w:val="TextoNormalNegritaCaracter"/>
        </w:rPr>
        <w:t>Decretos-leyes autonómicos</w:t>
      </w:r>
      <w:bookmarkEnd w:id="162"/>
      <w:r w:rsidRPr="00F80AA9">
        <w:rPr>
          <w:rStyle w:val="TextoNormalCaracter"/>
        </w:rPr>
        <w:t xml:space="preserve">, Sentencia </w:t>
      </w:r>
      <w:hyperlink w:anchor="SENTENCIA_2019_5" w:history="1">
        <w:r w:rsidRPr="00F80AA9">
          <w:rPr>
            <w:rStyle w:val="TextoNormalCaracter"/>
          </w:rPr>
          <w:t>5/2019</w:t>
        </w:r>
      </w:hyperlink>
      <w:r w:rsidRPr="00F80AA9">
        <w:rPr>
          <w:rStyle w:val="TextoNormalCaracter"/>
        </w:rPr>
        <w:t>, f. 1.</w:t>
      </w:r>
    </w:p>
    <w:p w:rsidR="00F80AA9" w:rsidRPr="00F80AA9" w:rsidRDefault="00F80AA9" w:rsidP="00F80AA9">
      <w:pPr>
        <w:pStyle w:val="TextoNormalSangraFrancesa"/>
        <w:rPr>
          <w:rStyle w:val="TextoNormalCaracter"/>
        </w:rPr>
      </w:pPr>
      <w:bookmarkStart w:id="163" w:name="DESCRIPTORALFABETICO202"/>
      <w:r w:rsidRPr="00F80AA9">
        <w:rPr>
          <w:rStyle w:val="TextoNormalNegritaCaracter"/>
        </w:rPr>
        <w:t>Delitos cometidos en el extranjero</w:t>
      </w:r>
      <w:bookmarkEnd w:id="163"/>
      <w:r w:rsidRPr="00F80AA9">
        <w:rPr>
          <w:rStyle w:val="TextoNormalCaracter"/>
        </w:rPr>
        <w:t xml:space="preserve">, Sentencias </w:t>
      </w:r>
      <w:hyperlink w:anchor="SENTENCIA_2019_10" w:history="1">
        <w:r w:rsidRPr="00F80AA9">
          <w:rPr>
            <w:rStyle w:val="TextoNormalCaracter"/>
          </w:rPr>
          <w:t>10/2019</w:t>
        </w:r>
      </w:hyperlink>
      <w:r w:rsidRPr="00F80AA9">
        <w:rPr>
          <w:rStyle w:val="TextoNormalCaracter"/>
        </w:rPr>
        <w:t xml:space="preserve">, f. 1; </w:t>
      </w:r>
      <w:hyperlink w:anchor="SENTENCIA_2019_15" w:history="1">
        <w:r w:rsidRPr="00F80AA9">
          <w:rPr>
            <w:rStyle w:val="TextoNormalCaracter"/>
          </w:rPr>
          <w:t>15/2019</w:t>
        </w:r>
      </w:hyperlink>
      <w:r w:rsidRPr="00F80AA9">
        <w:rPr>
          <w:rStyle w:val="TextoNormalCaracter"/>
        </w:rPr>
        <w:t xml:space="preserve">, f. 1; </w:t>
      </w:r>
      <w:hyperlink w:anchor="SENTENCIA_2019_23" w:history="1">
        <w:r w:rsidRPr="00F80AA9">
          <w:rPr>
            <w:rStyle w:val="TextoNormalCaracter"/>
          </w:rPr>
          <w:t>23/2019</w:t>
        </w:r>
      </w:hyperlink>
      <w:r w:rsidRPr="00F80AA9">
        <w:rPr>
          <w:rStyle w:val="TextoNormalCaracter"/>
        </w:rPr>
        <w:t xml:space="preserve">, f. 1; </w:t>
      </w:r>
      <w:hyperlink w:anchor="SENTENCIA_2019_35" w:history="1">
        <w:r w:rsidRPr="00F80AA9">
          <w:rPr>
            <w:rStyle w:val="TextoNormalCaracter"/>
          </w:rPr>
          <w:t>35/2019</w:t>
        </w:r>
      </w:hyperlink>
      <w:r w:rsidRPr="00F80AA9">
        <w:rPr>
          <w:rStyle w:val="TextoNormalCaracter"/>
        </w:rPr>
        <w:t xml:space="preserve">, f. 1; </w:t>
      </w:r>
      <w:hyperlink w:anchor="SENTENCIA_2019_36" w:history="1">
        <w:r w:rsidRPr="00F80AA9">
          <w:rPr>
            <w:rStyle w:val="TextoNormalCaracter"/>
          </w:rPr>
          <w:t>36/2019</w:t>
        </w:r>
      </w:hyperlink>
      <w:r w:rsidRPr="00F80AA9">
        <w:rPr>
          <w:rStyle w:val="TextoNormalCaracter"/>
        </w:rPr>
        <w:t>, ff. 2, 3.</w:t>
      </w:r>
    </w:p>
    <w:p w:rsidR="00F80AA9" w:rsidRPr="00F80AA9" w:rsidRDefault="00F80AA9" w:rsidP="00F80AA9">
      <w:pPr>
        <w:pStyle w:val="TextoNormalSangraFrancesa"/>
        <w:rPr>
          <w:rStyle w:val="TextoNormalCaracter"/>
        </w:rPr>
      </w:pPr>
      <w:bookmarkStart w:id="164" w:name="DESCRIPTORALFABETICO101"/>
      <w:r w:rsidRPr="00F80AA9">
        <w:rPr>
          <w:rStyle w:val="TextoNormalNegritaCaracter"/>
        </w:rPr>
        <w:t>Denegación de suspensión de resoluciones judiciales</w:t>
      </w:r>
      <w:bookmarkEnd w:id="164"/>
      <w:r w:rsidRPr="00F80AA9">
        <w:rPr>
          <w:rStyle w:val="TextoNormalCaracter"/>
        </w:rPr>
        <w:t xml:space="preserve">, Autos </w:t>
      </w:r>
      <w:hyperlink w:anchor="AUTO_2019_16" w:history="1">
        <w:r w:rsidRPr="00F80AA9">
          <w:rPr>
            <w:rStyle w:val="TextoNormalCaracter"/>
          </w:rPr>
          <w:t>16/2019</w:t>
        </w:r>
      </w:hyperlink>
      <w:r w:rsidRPr="00F80AA9">
        <w:rPr>
          <w:rStyle w:val="TextoNormalCaracter"/>
        </w:rPr>
        <w:t xml:space="preserve">, ff. 1, 2; </w:t>
      </w:r>
      <w:hyperlink w:anchor="AUTO_2019_17" w:history="1">
        <w:r w:rsidRPr="00F80AA9">
          <w:rPr>
            <w:rStyle w:val="TextoNormalCaracter"/>
          </w:rPr>
          <w:t>17/2019</w:t>
        </w:r>
      </w:hyperlink>
      <w:r w:rsidRPr="00F80AA9">
        <w:rPr>
          <w:rStyle w:val="TextoNormalCaracter"/>
        </w:rPr>
        <w:t xml:space="preserve">, ff. 1, 2; </w:t>
      </w:r>
      <w:hyperlink w:anchor="AUTO_2019_21" w:history="1">
        <w:r w:rsidRPr="00F80AA9">
          <w:rPr>
            <w:rStyle w:val="TextoNormalCaracter"/>
          </w:rPr>
          <w:t>21/2019</w:t>
        </w:r>
      </w:hyperlink>
      <w:r w:rsidRPr="00F80AA9">
        <w:rPr>
          <w:rStyle w:val="TextoNormalCaracter"/>
        </w:rPr>
        <w:t xml:space="preserve">, f. 4; </w:t>
      </w:r>
      <w:hyperlink w:anchor="AUTO_2019_22" w:history="1">
        <w:r w:rsidRPr="00F80AA9">
          <w:rPr>
            <w:rStyle w:val="TextoNormalCaracter"/>
          </w:rPr>
          <w:t>22/2019</w:t>
        </w:r>
      </w:hyperlink>
      <w:r w:rsidRPr="00F80AA9">
        <w:rPr>
          <w:rStyle w:val="TextoNormalCaracter"/>
        </w:rPr>
        <w:t>, f. 4.</w:t>
      </w:r>
    </w:p>
    <w:p w:rsidR="00F80AA9" w:rsidRPr="00F80AA9" w:rsidRDefault="00F80AA9" w:rsidP="00F80AA9">
      <w:pPr>
        <w:pStyle w:val="TextoNormalSangraFrancesa"/>
        <w:rPr>
          <w:rStyle w:val="TextoNormalCaracter"/>
        </w:rPr>
      </w:pPr>
      <w:bookmarkStart w:id="165" w:name="DESCRIPTORALFABETICO85"/>
      <w:r w:rsidRPr="00F80AA9">
        <w:rPr>
          <w:rStyle w:val="TextoNormalNegritaCaracter"/>
        </w:rPr>
        <w:t>Derecho a comunicar libremente información</w:t>
      </w:r>
      <w:bookmarkEnd w:id="165"/>
      <w:r w:rsidRPr="00F80AA9">
        <w:rPr>
          <w:rStyle w:val="TextoNormalCaracter"/>
        </w:rPr>
        <w:t xml:space="preserve">, Sentencia </w:t>
      </w:r>
      <w:hyperlink w:anchor="SENTENCIA_2019_24" w:history="1">
        <w:r w:rsidRPr="00F80AA9">
          <w:rPr>
            <w:rStyle w:val="TextoNormalCaracter"/>
          </w:rPr>
          <w:t>24/2019</w:t>
        </w:r>
      </w:hyperlink>
      <w:r w:rsidRPr="00F80AA9">
        <w:rPr>
          <w:rStyle w:val="TextoNormalCaracter"/>
        </w:rPr>
        <w:t>, ff. 5, 7.</w:t>
      </w:r>
    </w:p>
    <w:p w:rsidR="00F80AA9" w:rsidRPr="00F80AA9" w:rsidRDefault="00F80AA9" w:rsidP="00F80AA9">
      <w:pPr>
        <w:pStyle w:val="TextoNormalSangraFrancesa"/>
        <w:rPr>
          <w:rStyle w:val="TextoNormalCaracter"/>
        </w:rPr>
      </w:pPr>
      <w:bookmarkStart w:id="166" w:name="DESCRIPTORALFABETICO48"/>
      <w:r w:rsidRPr="00F80AA9">
        <w:rPr>
          <w:rStyle w:val="TextoNormalNegritaCaracter"/>
        </w:rPr>
        <w:t>Derecho a ejercer los cargos públicos</w:t>
      </w:r>
      <w:bookmarkEnd w:id="166"/>
      <w:r w:rsidRPr="00F80AA9">
        <w:rPr>
          <w:rStyle w:val="TextoNormalCaracter"/>
        </w:rPr>
        <w:t xml:space="preserve">, Sentencias </w:t>
      </w:r>
      <w:hyperlink w:anchor="SENTENCIA_2019_17" w:history="1">
        <w:r w:rsidRPr="00F80AA9">
          <w:rPr>
            <w:rStyle w:val="TextoNormalCaracter"/>
          </w:rPr>
          <w:t>17/2019</w:t>
        </w:r>
      </w:hyperlink>
      <w:r w:rsidRPr="00F80AA9">
        <w:rPr>
          <w:rStyle w:val="TextoNormalCaracter"/>
        </w:rPr>
        <w:t xml:space="preserve">, ff. 2, 4; </w:t>
      </w:r>
      <w:hyperlink w:anchor="SENTENCIA_2019_19" w:history="1">
        <w:r w:rsidRPr="00F80AA9">
          <w:rPr>
            <w:rStyle w:val="TextoNormalCaracter"/>
          </w:rPr>
          <w:t>19/2019</w:t>
        </w:r>
      </w:hyperlink>
      <w:r w:rsidRPr="00F80AA9">
        <w:rPr>
          <w:rStyle w:val="TextoNormalCaracter"/>
        </w:rPr>
        <w:t xml:space="preserve">, ff. 4 a 6; </w:t>
      </w:r>
      <w:hyperlink w:anchor="SENTENCIA_2019_41" w:history="1">
        <w:r w:rsidRPr="00F80AA9">
          <w:rPr>
            <w:rStyle w:val="TextoNormalCaracter"/>
          </w:rPr>
          <w:t>41/2019</w:t>
        </w:r>
      </w:hyperlink>
      <w:r w:rsidRPr="00F80AA9">
        <w:rPr>
          <w:rStyle w:val="TextoNormalCaracter"/>
        </w:rPr>
        <w:t xml:space="preserve">, ff. 3, 4, 5, 6, 7; </w:t>
      </w:r>
      <w:hyperlink w:anchor="SENTENCIA_2019_42" w:history="1">
        <w:r w:rsidRPr="00F80AA9">
          <w:rPr>
            <w:rStyle w:val="TextoNormalCaracter"/>
          </w:rPr>
          <w:t>42/2019</w:t>
        </w:r>
      </w:hyperlink>
      <w:r w:rsidRPr="00F80AA9">
        <w:rPr>
          <w:rStyle w:val="TextoNormalCaracter"/>
        </w:rPr>
        <w:t xml:space="preserve">, ff. 3, 4, 5, 6, 7; </w:t>
      </w:r>
      <w:hyperlink w:anchor="SENTENCIA_2019_45" w:history="1">
        <w:r w:rsidRPr="00F80AA9">
          <w:rPr>
            <w:rStyle w:val="TextoNormalCaracter"/>
          </w:rPr>
          <w:t>45/2019</w:t>
        </w:r>
      </w:hyperlink>
      <w:r w:rsidRPr="00F80AA9">
        <w:rPr>
          <w:rStyle w:val="TextoNormalCaracter"/>
        </w:rPr>
        <w:t>, f. 4.</w:t>
      </w:r>
    </w:p>
    <w:p w:rsidR="00F80AA9" w:rsidRPr="00F80AA9" w:rsidRDefault="00F80AA9" w:rsidP="00F80AA9">
      <w:pPr>
        <w:pStyle w:val="TextoNormalSangraFrancesa"/>
        <w:rPr>
          <w:rStyle w:val="TextoNormalCaracter"/>
        </w:rPr>
      </w:pPr>
      <w:r w:rsidRPr="00F80AA9">
        <w:rPr>
          <w:rStyle w:val="TextoNormalCursivaCaracter"/>
        </w:rPr>
        <w:t xml:space="preserve">    Vulnerado, </w:t>
      </w:r>
      <w:r w:rsidRPr="00F80AA9">
        <w:rPr>
          <w:rStyle w:val="TextoNormalCaracter"/>
        </w:rPr>
        <w:t xml:space="preserve">Sentencia </w:t>
      </w:r>
      <w:hyperlink w:anchor="SENTENCIA_2019_12" w:history="1">
        <w:r w:rsidRPr="00F80AA9">
          <w:rPr>
            <w:rStyle w:val="TextoNormalCaracter"/>
          </w:rPr>
          <w:t>12/2019</w:t>
        </w:r>
      </w:hyperlink>
      <w:r w:rsidRPr="00F80AA9">
        <w:rPr>
          <w:rStyle w:val="TextoNormalCaracter"/>
        </w:rPr>
        <w:t>, ff. 3 a 7, 9.</w:t>
      </w:r>
    </w:p>
    <w:p w:rsidR="00F80AA9" w:rsidRPr="00F80AA9" w:rsidRDefault="00F80AA9" w:rsidP="00F80AA9">
      <w:pPr>
        <w:pStyle w:val="TextoNormalSangraFrancesa"/>
        <w:rPr>
          <w:rStyle w:val="TextoNormalCaracter"/>
        </w:rPr>
      </w:pPr>
      <w:bookmarkStart w:id="167" w:name="DESCRIPTORALFABETICO76"/>
      <w:r w:rsidRPr="00F80AA9">
        <w:rPr>
          <w:rStyle w:val="TextoNormalNegritaCaracter"/>
        </w:rPr>
        <w:t>Derecho a la asistencia letrada</w:t>
      </w:r>
      <w:bookmarkEnd w:id="167"/>
      <w:r w:rsidRPr="00F80AA9">
        <w:rPr>
          <w:rStyle w:val="TextoNormalCaracter"/>
        </w:rPr>
        <w:t xml:space="preserve">, Sentencias </w:t>
      </w:r>
      <w:hyperlink w:anchor="SENTENCIA_2019_11" w:history="1">
        <w:r w:rsidRPr="00F80AA9">
          <w:rPr>
            <w:rStyle w:val="TextoNormalCaracter"/>
          </w:rPr>
          <w:t>11/2019</w:t>
        </w:r>
      </w:hyperlink>
      <w:r w:rsidRPr="00F80AA9">
        <w:rPr>
          <w:rStyle w:val="TextoNormalCaracter"/>
        </w:rPr>
        <w:t xml:space="preserve">, f. 1; </w:t>
      </w:r>
      <w:hyperlink w:anchor="SENTENCIA_2019_27" w:history="1">
        <w:r w:rsidRPr="00F80AA9">
          <w:rPr>
            <w:rStyle w:val="TextoNormalCaracter"/>
          </w:rPr>
          <w:t>27/2019</w:t>
        </w:r>
      </w:hyperlink>
      <w:r w:rsidRPr="00F80AA9">
        <w:rPr>
          <w:rStyle w:val="TextoNormalCaracter"/>
        </w:rPr>
        <w:t>, f. 7.</w:t>
      </w:r>
    </w:p>
    <w:p w:rsidR="00F80AA9" w:rsidRPr="00F80AA9" w:rsidRDefault="00F80AA9" w:rsidP="00F80AA9">
      <w:pPr>
        <w:pStyle w:val="TextoNormalSangraFrancesa"/>
        <w:rPr>
          <w:rStyle w:val="TextoNormalCaracter"/>
        </w:rPr>
      </w:pPr>
      <w:bookmarkStart w:id="168" w:name="DESCRIPTORALFABETICO75"/>
      <w:r w:rsidRPr="00F80AA9">
        <w:rPr>
          <w:rStyle w:val="TextoNormalNegritaCaracter"/>
        </w:rPr>
        <w:t>Derecho a la defensa</w:t>
      </w:r>
      <w:bookmarkEnd w:id="168"/>
      <w:r w:rsidRPr="00F80AA9">
        <w:rPr>
          <w:rStyle w:val="TextoNormalCaracter"/>
        </w:rPr>
        <w:t xml:space="preserve">, Sentencia </w:t>
      </w:r>
      <w:hyperlink w:anchor="SENTENCIA_2019_20" w:history="1">
        <w:r w:rsidRPr="00F80AA9">
          <w:rPr>
            <w:rStyle w:val="TextoNormalCaracter"/>
          </w:rPr>
          <w:t>20/2019</w:t>
        </w:r>
      </w:hyperlink>
      <w:r w:rsidRPr="00F80AA9">
        <w:rPr>
          <w:rStyle w:val="TextoNormalCaracter"/>
        </w:rPr>
        <w:t>, ff. 1, 3.</w:t>
      </w:r>
    </w:p>
    <w:p w:rsidR="00F80AA9" w:rsidRPr="00F80AA9" w:rsidRDefault="00F80AA9" w:rsidP="00F80AA9">
      <w:pPr>
        <w:pStyle w:val="TextoNormalSangraFrancesa"/>
        <w:rPr>
          <w:rStyle w:val="TextoNormalCaracter"/>
        </w:rPr>
      </w:pPr>
      <w:bookmarkStart w:id="169" w:name="DESCRIPTORALFABETICO56"/>
      <w:r w:rsidRPr="00F80AA9">
        <w:rPr>
          <w:rStyle w:val="TextoNormalNegritaCaracter"/>
        </w:rPr>
        <w:t>Derecho a la información sobre las razones de la detención</w:t>
      </w:r>
      <w:bookmarkEnd w:id="169"/>
      <w:r w:rsidRPr="00F80AA9">
        <w:rPr>
          <w:rStyle w:val="TextoNormalCaracter"/>
        </w:rPr>
        <w:t xml:space="preserve">, Sentencias </w:t>
      </w:r>
      <w:hyperlink w:anchor="SENTENCIA_2019_11" w:history="1">
        <w:r w:rsidRPr="00F80AA9">
          <w:rPr>
            <w:rStyle w:val="TextoNormalCaracter"/>
          </w:rPr>
          <w:t>11/2019</w:t>
        </w:r>
      </w:hyperlink>
      <w:r w:rsidRPr="00F80AA9">
        <w:rPr>
          <w:rStyle w:val="TextoNormalCaracter"/>
        </w:rPr>
        <w:t xml:space="preserve">, f. 2; </w:t>
      </w:r>
      <w:hyperlink w:anchor="SENTENCIA_2019_16" w:history="1">
        <w:r w:rsidRPr="00F80AA9">
          <w:rPr>
            <w:rStyle w:val="TextoNormalCaracter"/>
          </w:rPr>
          <w:t>16/2019</w:t>
        </w:r>
      </w:hyperlink>
      <w:r w:rsidRPr="00F80AA9">
        <w:rPr>
          <w:rStyle w:val="TextoNormalCaracter"/>
        </w:rPr>
        <w:t>, f. 2.</w:t>
      </w:r>
    </w:p>
    <w:p w:rsidR="00F80AA9" w:rsidRPr="00F80AA9" w:rsidRDefault="00F80AA9" w:rsidP="00F80AA9">
      <w:pPr>
        <w:pStyle w:val="TextoNormalSangraFrancesa"/>
        <w:rPr>
          <w:rStyle w:val="TextoNormalCaracter"/>
        </w:rPr>
      </w:pPr>
      <w:bookmarkStart w:id="170" w:name="DESCRIPTORALFABETICO53"/>
      <w:r w:rsidRPr="00F80AA9">
        <w:rPr>
          <w:rStyle w:val="TextoNormalNegritaCaracter"/>
        </w:rPr>
        <w:t>Derecho a la intimidad</w:t>
      </w:r>
      <w:bookmarkEnd w:id="170"/>
      <w:r w:rsidRPr="00F80AA9">
        <w:rPr>
          <w:rStyle w:val="TextoNormalCaracter"/>
        </w:rPr>
        <w:t xml:space="preserve">, </w:t>
      </w:r>
    </w:p>
    <w:p w:rsidR="00F80AA9" w:rsidRPr="00F80AA9" w:rsidRDefault="00F80AA9" w:rsidP="00F80AA9">
      <w:pPr>
        <w:pStyle w:val="TextoNormalSangraFrancesa"/>
        <w:rPr>
          <w:rStyle w:val="TextoNormalCaracter"/>
        </w:rPr>
      </w:pPr>
      <w:r w:rsidRPr="00F80AA9">
        <w:rPr>
          <w:rStyle w:val="TextoNormalCursivaCaracter"/>
        </w:rPr>
        <w:t xml:space="preserve">    Doctrina constitucional, </w:t>
      </w:r>
      <w:r w:rsidRPr="00F80AA9">
        <w:rPr>
          <w:rStyle w:val="TextoNormalCaracter"/>
        </w:rPr>
        <w:t xml:space="preserve">Sentencia </w:t>
      </w:r>
      <w:hyperlink w:anchor="SENTENCIA_2019_25" w:history="1">
        <w:r w:rsidRPr="00F80AA9">
          <w:rPr>
            <w:rStyle w:val="TextoNormalCaracter"/>
          </w:rPr>
          <w:t>25/2019</w:t>
        </w:r>
      </w:hyperlink>
      <w:r w:rsidRPr="00F80AA9">
        <w:rPr>
          <w:rStyle w:val="TextoNormalCaracter"/>
        </w:rPr>
        <w:t>, ff. 6, 7, 9.</w:t>
      </w:r>
    </w:p>
    <w:p w:rsidR="00F80AA9" w:rsidRPr="00F80AA9" w:rsidRDefault="00F80AA9" w:rsidP="00F80AA9">
      <w:pPr>
        <w:pStyle w:val="TextoNormalSangraFrancesa"/>
        <w:rPr>
          <w:rStyle w:val="TextoNormalCaracter"/>
        </w:rPr>
      </w:pPr>
      <w:r w:rsidRPr="00F80AA9">
        <w:rPr>
          <w:rStyle w:val="TextoNormalCursivaCaracter"/>
        </w:rPr>
        <w:t xml:space="preserve">    Vulnerado, </w:t>
      </w:r>
      <w:r w:rsidRPr="00F80AA9">
        <w:rPr>
          <w:rStyle w:val="TextoNormalCaracter"/>
        </w:rPr>
        <w:t xml:space="preserve">Sentencia </w:t>
      </w:r>
      <w:hyperlink w:anchor="SENTENCIA_2019_25" w:history="1">
        <w:r w:rsidRPr="00F80AA9">
          <w:rPr>
            <w:rStyle w:val="TextoNormalCaracter"/>
          </w:rPr>
          <w:t>25/2019</w:t>
        </w:r>
      </w:hyperlink>
      <w:r w:rsidRPr="00F80AA9">
        <w:rPr>
          <w:rStyle w:val="TextoNormalCaracter"/>
        </w:rPr>
        <w:t>, ff. 9, 11.</w:t>
      </w:r>
    </w:p>
    <w:p w:rsidR="00F80AA9" w:rsidRPr="00F80AA9" w:rsidRDefault="00F80AA9" w:rsidP="00F80AA9">
      <w:pPr>
        <w:pStyle w:val="TextoNormalSangraFrancesa"/>
        <w:rPr>
          <w:rStyle w:val="TextoNormalCaracter"/>
        </w:rPr>
      </w:pPr>
      <w:bookmarkStart w:id="171" w:name="DESCRIPTORALFABETICO54"/>
      <w:r w:rsidRPr="00F80AA9">
        <w:rPr>
          <w:rStyle w:val="TextoNormalNegritaCaracter"/>
        </w:rPr>
        <w:t>Derecho a la inviolabilidad del domicilio</w:t>
      </w:r>
      <w:bookmarkEnd w:id="171"/>
      <w:r w:rsidRPr="00F80AA9">
        <w:rPr>
          <w:rStyle w:val="TextoNormalCaracter"/>
        </w:rPr>
        <w:t xml:space="preserve">, Sentencia </w:t>
      </w:r>
      <w:hyperlink w:anchor="SENTENCIA_2019_32" w:history="1">
        <w:r w:rsidRPr="00F80AA9">
          <w:rPr>
            <w:rStyle w:val="TextoNormalCaracter"/>
          </w:rPr>
          <w:t>32/2019</w:t>
        </w:r>
      </w:hyperlink>
      <w:r w:rsidRPr="00F80AA9">
        <w:rPr>
          <w:rStyle w:val="TextoNormalCaracter"/>
        </w:rPr>
        <w:t>, f. 5.</w:t>
      </w:r>
    </w:p>
    <w:p w:rsidR="00F80AA9" w:rsidRPr="00F80AA9" w:rsidRDefault="00F80AA9" w:rsidP="00F80AA9">
      <w:pPr>
        <w:pStyle w:val="TextoNormalSangraFrancesa"/>
        <w:rPr>
          <w:rStyle w:val="TextoNormalCaracter"/>
        </w:rPr>
      </w:pPr>
      <w:bookmarkStart w:id="172" w:name="DESCRIPTORALFABETICO55"/>
      <w:r w:rsidRPr="00F80AA9">
        <w:rPr>
          <w:rStyle w:val="TextoNormalNegritaCaracter"/>
        </w:rPr>
        <w:t>Derecho a la libertad personal</w:t>
      </w:r>
      <w:bookmarkEnd w:id="172"/>
      <w:r w:rsidRPr="00F80AA9">
        <w:rPr>
          <w:rStyle w:val="TextoNormalCaracter"/>
        </w:rPr>
        <w:t xml:space="preserve">, Sentencias </w:t>
      </w:r>
      <w:hyperlink w:anchor="SENTENCIA_2019_11" w:history="1">
        <w:r w:rsidRPr="00F80AA9">
          <w:rPr>
            <w:rStyle w:val="TextoNormalCaracter"/>
          </w:rPr>
          <w:t>11/2019</w:t>
        </w:r>
      </w:hyperlink>
      <w:r w:rsidRPr="00F80AA9">
        <w:rPr>
          <w:rStyle w:val="TextoNormalCaracter"/>
        </w:rPr>
        <w:t xml:space="preserve">, f. 2; </w:t>
      </w:r>
      <w:hyperlink w:anchor="SENTENCIA_2019_16" w:history="1">
        <w:r w:rsidRPr="00F80AA9">
          <w:rPr>
            <w:rStyle w:val="TextoNormalCaracter"/>
          </w:rPr>
          <w:t>16/2019</w:t>
        </w:r>
      </w:hyperlink>
      <w:r w:rsidRPr="00F80AA9">
        <w:rPr>
          <w:rStyle w:val="TextoNormalCaracter"/>
        </w:rPr>
        <w:t>, f. 1.</w:t>
      </w:r>
    </w:p>
    <w:p w:rsidR="00F80AA9" w:rsidRPr="00F80AA9" w:rsidRDefault="00F80AA9" w:rsidP="00F80AA9">
      <w:pPr>
        <w:pStyle w:val="TextoNormalSangraFrancesa"/>
        <w:rPr>
          <w:rStyle w:val="TextoNormalCaracter"/>
        </w:rPr>
      </w:pPr>
      <w:r w:rsidRPr="00F80AA9">
        <w:rPr>
          <w:rStyle w:val="TextoNormalCursivaCaracter"/>
        </w:rPr>
        <w:t xml:space="preserve">    Respetado, </w:t>
      </w:r>
      <w:r w:rsidRPr="00F80AA9">
        <w:rPr>
          <w:rStyle w:val="TextoNormalCaracter"/>
        </w:rPr>
        <w:t xml:space="preserve">Sentencias </w:t>
      </w:r>
      <w:hyperlink w:anchor="SENTENCIA_2019_29" w:history="1">
        <w:r w:rsidRPr="00F80AA9">
          <w:rPr>
            <w:rStyle w:val="TextoNormalCaracter"/>
          </w:rPr>
          <w:t>29/2019</w:t>
        </w:r>
      </w:hyperlink>
      <w:r w:rsidRPr="00F80AA9">
        <w:rPr>
          <w:rStyle w:val="TextoNormalCaracter"/>
        </w:rPr>
        <w:t xml:space="preserve">, ff. 4 a 6; </w:t>
      </w:r>
      <w:hyperlink w:anchor="SENTENCIA_2019_30" w:history="1">
        <w:r w:rsidRPr="00F80AA9">
          <w:rPr>
            <w:rStyle w:val="TextoNormalCaracter"/>
          </w:rPr>
          <w:t>30/2019</w:t>
        </w:r>
      </w:hyperlink>
      <w:r w:rsidRPr="00F80AA9">
        <w:rPr>
          <w:rStyle w:val="TextoNormalCaracter"/>
        </w:rPr>
        <w:t>.</w:t>
      </w:r>
    </w:p>
    <w:p w:rsidR="00F80AA9" w:rsidRPr="00F80AA9" w:rsidRDefault="00F80AA9" w:rsidP="00F80AA9">
      <w:pPr>
        <w:pStyle w:val="TextoNormalSangraFrancesa"/>
        <w:rPr>
          <w:rStyle w:val="TextoNormalCaracter"/>
        </w:rPr>
      </w:pPr>
      <w:bookmarkStart w:id="173" w:name="DESCRIPTORALFABETICO58"/>
      <w:r w:rsidRPr="00F80AA9">
        <w:rPr>
          <w:rStyle w:val="TextoNormalNegritaCaracter"/>
        </w:rPr>
        <w:t>Derecho a la participación en los asuntos públicos</w:t>
      </w:r>
      <w:bookmarkEnd w:id="173"/>
      <w:r w:rsidRPr="00F80AA9">
        <w:rPr>
          <w:rStyle w:val="TextoNormalCaracter"/>
        </w:rPr>
        <w:t xml:space="preserve">, </w:t>
      </w:r>
    </w:p>
    <w:p w:rsidR="00F80AA9" w:rsidRPr="00F80AA9" w:rsidRDefault="00F80AA9" w:rsidP="00F80AA9">
      <w:pPr>
        <w:pStyle w:val="TextoNormalSangraFrancesa"/>
        <w:rPr>
          <w:rStyle w:val="TextoNormalCaracter"/>
        </w:rPr>
      </w:pPr>
      <w:r w:rsidRPr="00F80AA9">
        <w:rPr>
          <w:rStyle w:val="TextoNormalCursivaCaracter"/>
        </w:rPr>
        <w:t xml:space="preserve">    Vulnerado, </w:t>
      </w:r>
      <w:r w:rsidRPr="00F80AA9">
        <w:rPr>
          <w:rStyle w:val="TextoNormalCaracter"/>
        </w:rPr>
        <w:t xml:space="preserve">Sentencias </w:t>
      </w:r>
      <w:hyperlink w:anchor="SENTENCIA_2019_12" w:history="1">
        <w:r w:rsidRPr="00F80AA9">
          <w:rPr>
            <w:rStyle w:val="TextoNormalCaracter"/>
          </w:rPr>
          <w:t>12/2019</w:t>
        </w:r>
      </w:hyperlink>
      <w:r w:rsidRPr="00F80AA9">
        <w:rPr>
          <w:rStyle w:val="TextoNormalCaracter"/>
        </w:rPr>
        <w:t xml:space="preserve">, ff. 3, 9; </w:t>
      </w:r>
      <w:hyperlink w:anchor="SENTENCIA_2019_17" w:history="1">
        <w:r w:rsidRPr="00F80AA9">
          <w:rPr>
            <w:rStyle w:val="TextoNormalCaracter"/>
          </w:rPr>
          <w:t>17/2019</w:t>
        </w:r>
      </w:hyperlink>
      <w:r w:rsidRPr="00F80AA9">
        <w:rPr>
          <w:rStyle w:val="TextoNormalCaracter"/>
        </w:rPr>
        <w:t xml:space="preserve">, ff. 2, 4; </w:t>
      </w:r>
      <w:hyperlink w:anchor="SENTENCIA_2019_41" w:history="1">
        <w:r w:rsidRPr="00F80AA9">
          <w:rPr>
            <w:rStyle w:val="TextoNormalCaracter"/>
          </w:rPr>
          <w:t>41/2019</w:t>
        </w:r>
      </w:hyperlink>
      <w:r w:rsidRPr="00F80AA9">
        <w:rPr>
          <w:rStyle w:val="TextoNormalCaracter"/>
        </w:rPr>
        <w:t xml:space="preserve">, ff. 3 a 7; </w:t>
      </w:r>
      <w:hyperlink w:anchor="SENTENCIA_2019_42" w:history="1">
        <w:r w:rsidRPr="00F80AA9">
          <w:rPr>
            <w:rStyle w:val="TextoNormalCaracter"/>
          </w:rPr>
          <w:t>42/2019</w:t>
        </w:r>
      </w:hyperlink>
      <w:r w:rsidRPr="00F80AA9">
        <w:rPr>
          <w:rStyle w:val="TextoNormalCaracter"/>
        </w:rPr>
        <w:t>, ff. 4 a 7.</w:t>
      </w:r>
    </w:p>
    <w:p w:rsidR="00F80AA9" w:rsidRPr="00F80AA9" w:rsidRDefault="00F80AA9" w:rsidP="00F80AA9">
      <w:pPr>
        <w:pStyle w:val="TextoNormalSangraFrancesa"/>
        <w:rPr>
          <w:rStyle w:val="TextoNormalCaracter"/>
        </w:rPr>
      </w:pPr>
      <w:bookmarkStart w:id="174" w:name="DESCRIPTORALFABETICO59"/>
      <w:r w:rsidRPr="00F80AA9">
        <w:rPr>
          <w:rStyle w:val="TextoNormalNegritaCaracter"/>
        </w:rPr>
        <w:t>Derecho a la propia imagen</w:t>
      </w:r>
      <w:bookmarkEnd w:id="174"/>
      <w:r w:rsidRPr="00F80AA9">
        <w:rPr>
          <w:rStyle w:val="TextoNormalCaracter"/>
        </w:rPr>
        <w:t xml:space="preserve">, </w:t>
      </w:r>
    </w:p>
    <w:p w:rsidR="00F80AA9" w:rsidRPr="00F80AA9" w:rsidRDefault="00F80AA9" w:rsidP="00F80AA9">
      <w:pPr>
        <w:pStyle w:val="TextoNormalSangraFrancesa"/>
        <w:rPr>
          <w:rStyle w:val="TextoNormalCaracter"/>
        </w:rPr>
      </w:pPr>
      <w:r w:rsidRPr="00F80AA9">
        <w:rPr>
          <w:rStyle w:val="TextoNormalCursivaCaracter"/>
        </w:rPr>
        <w:t xml:space="preserve">    Doctrina constitucional, </w:t>
      </w:r>
      <w:r w:rsidRPr="00F80AA9">
        <w:rPr>
          <w:rStyle w:val="TextoNormalCaracter"/>
        </w:rPr>
        <w:t xml:space="preserve">Sentencia </w:t>
      </w:r>
      <w:hyperlink w:anchor="SENTENCIA_2019_25" w:history="1">
        <w:r w:rsidRPr="00F80AA9">
          <w:rPr>
            <w:rStyle w:val="TextoNormalCaracter"/>
          </w:rPr>
          <w:t>25/2019</w:t>
        </w:r>
      </w:hyperlink>
      <w:r w:rsidRPr="00F80AA9">
        <w:rPr>
          <w:rStyle w:val="TextoNormalCaracter"/>
        </w:rPr>
        <w:t>, ff. 6, 7, 9.</w:t>
      </w:r>
    </w:p>
    <w:p w:rsidR="00F80AA9" w:rsidRPr="00F80AA9" w:rsidRDefault="00F80AA9" w:rsidP="00F80AA9">
      <w:pPr>
        <w:pStyle w:val="TextoNormalSangraFrancesa"/>
        <w:rPr>
          <w:rStyle w:val="TextoNormalCaracter"/>
        </w:rPr>
      </w:pPr>
      <w:r w:rsidRPr="00F80AA9">
        <w:rPr>
          <w:rStyle w:val="TextoNormalCursivaCaracter"/>
        </w:rPr>
        <w:t xml:space="preserve">    Vulnerado, </w:t>
      </w:r>
      <w:r w:rsidRPr="00F80AA9">
        <w:rPr>
          <w:rStyle w:val="TextoNormalCaracter"/>
        </w:rPr>
        <w:t xml:space="preserve">Sentencia </w:t>
      </w:r>
      <w:hyperlink w:anchor="SENTENCIA_2019_25" w:history="1">
        <w:r w:rsidRPr="00F80AA9">
          <w:rPr>
            <w:rStyle w:val="TextoNormalCaracter"/>
          </w:rPr>
          <w:t>25/2019</w:t>
        </w:r>
      </w:hyperlink>
      <w:r w:rsidRPr="00F80AA9">
        <w:rPr>
          <w:rStyle w:val="TextoNormalCaracter"/>
        </w:rPr>
        <w:t>, ff. 9, 11.</w:t>
      </w:r>
    </w:p>
    <w:p w:rsidR="00F80AA9" w:rsidRPr="00F80AA9" w:rsidRDefault="00F80AA9" w:rsidP="00F80AA9">
      <w:pPr>
        <w:pStyle w:val="TextoNormalSangraFrancesa"/>
        <w:rPr>
          <w:rStyle w:val="TextoNormalCaracter"/>
        </w:rPr>
      </w:pPr>
      <w:bookmarkStart w:id="175" w:name="DESCRIPTORALFABETICO60"/>
      <w:r w:rsidRPr="00F80AA9">
        <w:rPr>
          <w:rStyle w:val="TextoNormalNegritaCaracter"/>
        </w:rPr>
        <w:t>Derecho a la tutela judicial efectiva</w:t>
      </w:r>
      <w:bookmarkEnd w:id="175"/>
      <w:r w:rsidRPr="00F80AA9">
        <w:rPr>
          <w:rStyle w:val="TextoNormalCaracter"/>
        </w:rPr>
        <w:t xml:space="preserve">, Sentencias </w:t>
      </w:r>
      <w:hyperlink w:anchor="SENTENCIA_2019_18" w:history="1">
        <w:r w:rsidRPr="00F80AA9">
          <w:rPr>
            <w:rStyle w:val="TextoNormalCaracter"/>
          </w:rPr>
          <w:t>18/2019</w:t>
        </w:r>
      </w:hyperlink>
      <w:r w:rsidRPr="00F80AA9">
        <w:rPr>
          <w:rStyle w:val="TextoNormalCaracter"/>
        </w:rPr>
        <w:t xml:space="preserve">, f. 5; </w:t>
      </w:r>
      <w:hyperlink w:anchor="SENTENCIA_2019_32" w:history="1">
        <w:r w:rsidRPr="00F80AA9">
          <w:rPr>
            <w:rStyle w:val="TextoNormalCaracter"/>
          </w:rPr>
          <w:t>32/2019</w:t>
        </w:r>
      </w:hyperlink>
      <w:r w:rsidRPr="00F80AA9">
        <w:rPr>
          <w:rStyle w:val="TextoNormalCaracter"/>
        </w:rPr>
        <w:t xml:space="preserve">, ff. 3 a 5; </w:t>
      </w:r>
      <w:hyperlink w:anchor="SENTENCIA_2019_34" w:history="1">
        <w:r w:rsidRPr="00F80AA9">
          <w:rPr>
            <w:rStyle w:val="TextoNormalCaracter"/>
          </w:rPr>
          <w:t>34/2019</w:t>
        </w:r>
      </w:hyperlink>
      <w:r w:rsidRPr="00F80AA9">
        <w:rPr>
          <w:rStyle w:val="TextoNormalCaracter"/>
        </w:rPr>
        <w:t>, ff. 5 a 7.</w:t>
      </w:r>
    </w:p>
    <w:p w:rsidR="00F80AA9" w:rsidRPr="00F80AA9" w:rsidRDefault="00F80AA9" w:rsidP="00F80AA9">
      <w:pPr>
        <w:pStyle w:val="TextoNormalSangraFrancesa"/>
        <w:rPr>
          <w:rStyle w:val="TextoNormalCaracter"/>
        </w:rPr>
      </w:pPr>
      <w:r w:rsidRPr="00F80AA9">
        <w:rPr>
          <w:rStyle w:val="TextoNormalCursivaCaracter"/>
        </w:rPr>
        <w:t xml:space="preserve">    Respetado, </w:t>
      </w:r>
      <w:r w:rsidRPr="00F80AA9">
        <w:rPr>
          <w:rStyle w:val="TextoNormalCaracter"/>
        </w:rPr>
        <w:t xml:space="preserve">Sentencias </w:t>
      </w:r>
      <w:hyperlink w:anchor="SENTENCIA_2019_10" w:history="1">
        <w:r w:rsidRPr="00F80AA9">
          <w:rPr>
            <w:rStyle w:val="TextoNormalCaracter"/>
          </w:rPr>
          <w:t>10/2019</w:t>
        </w:r>
      </w:hyperlink>
      <w:r w:rsidRPr="00F80AA9">
        <w:rPr>
          <w:rStyle w:val="TextoNormalCaracter"/>
        </w:rPr>
        <w:t xml:space="preserve">, ff. 2 a 4; </w:t>
      </w:r>
      <w:hyperlink w:anchor="SENTENCIA_2019_23" w:history="1">
        <w:r w:rsidRPr="00F80AA9">
          <w:rPr>
            <w:rStyle w:val="TextoNormalCaracter"/>
          </w:rPr>
          <w:t>23/2019</w:t>
        </w:r>
      </w:hyperlink>
      <w:r w:rsidRPr="00F80AA9">
        <w:rPr>
          <w:rStyle w:val="TextoNormalCaracter"/>
        </w:rPr>
        <w:t xml:space="preserve">, f. 2; </w:t>
      </w:r>
      <w:hyperlink w:anchor="SENTENCIA_2019_29" w:history="1">
        <w:r w:rsidRPr="00F80AA9">
          <w:rPr>
            <w:rStyle w:val="TextoNormalCaracter"/>
          </w:rPr>
          <w:t>29/2019</w:t>
        </w:r>
      </w:hyperlink>
      <w:r w:rsidRPr="00F80AA9">
        <w:rPr>
          <w:rStyle w:val="TextoNormalCaracter"/>
        </w:rPr>
        <w:t xml:space="preserve">, f. 3; </w:t>
      </w:r>
      <w:hyperlink w:anchor="SENTENCIA_2019_30" w:history="1">
        <w:r w:rsidRPr="00F80AA9">
          <w:rPr>
            <w:rStyle w:val="TextoNormalCaracter"/>
          </w:rPr>
          <w:t>30/2019</w:t>
        </w:r>
      </w:hyperlink>
      <w:r w:rsidRPr="00F80AA9">
        <w:rPr>
          <w:rStyle w:val="TextoNormalCaracter"/>
        </w:rPr>
        <w:t xml:space="preserve">; </w:t>
      </w:r>
      <w:hyperlink w:anchor="SENTENCIA_2019_35" w:history="1">
        <w:r w:rsidRPr="00F80AA9">
          <w:rPr>
            <w:rStyle w:val="TextoNormalCaracter"/>
          </w:rPr>
          <w:t>35/2019</w:t>
        </w:r>
      </w:hyperlink>
      <w:r w:rsidRPr="00F80AA9">
        <w:rPr>
          <w:rStyle w:val="TextoNormalCaracter"/>
        </w:rPr>
        <w:t xml:space="preserve">, ff. 3 y 4; </w:t>
      </w:r>
      <w:hyperlink w:anchor="SENTENCIA_2019_36" w:history="1">
        <w:r w:rsidRPr="00F80AA9">
          <w:rPr>
            <w:rStyle w:val="TextoNormalCaracter"/>
          </w:rPr>
          <w:t>36/2019</w:t>
        </w:r>
      </w:hyperlink>
      <w:r w:rsidRPr="00F80AA9">
        <w:rPr>
          <w:rStyle w:val="TextoNormalCaracter"/>
        </w:rPr>
        <w:t>, f. 2.</w:t>
      </w:r>
    </w:p>
    <w:p w:rsidR="00F80AA9" w:rsidRPr="00F80AA9" w:rsidRDefault="00F80AA9" w:rsidP="00F80AA9">
      <w:pPr>
        <w:pStyle w:val="TextoNormalSangraFrancesa"/>
        <w:rPr>
          <w:rStyle w:val="TextoNormalCaracter"/>
        </w:rPr>
      </w:pPr>
      <w:r w:rsidRPr="00F80AA9">
        <w:rPr>
          <w:rStyle w:val="TextoNormalCursivaCaracter"/>
        </w:rPr>
        <w:t xml:space="preserve">    Vulnerado, </w:t>
      </w:r>
      <w:r w:rsidRPr="00F80AA9">
        <w:rPr>
          <w:rStyle w:val="TextoNormalCaracter"/>
        </w:rPr>
        <w:t xml:space="preserve">Sentencias </w:t>
      </w:r>
      <w:hyperlink w:anchor="SENTENCIA_2019_3" w:history="1">
        <w:r w:rsidRPr="00F80AA9">
          <w:rPr>
            <w:rStyle w:val="TextoNormalCaracter"/>
          </w:rPr>
          <w:t>3/2019</w:t>
        </w:r>
      </w:hyperlink>
      <w:r w:rsidRPr="00F80AA9">
        <w:rPr>
          <w:rStyle w:val="TextoNormalCaracter"/>
        </w:rPr>
        <w:t xml:space="preserve">, ff. 3 a 6; </w:t>
      </w:r>
      <w:hyperlink w:anchor="SENTENCIA_2019_31" w:history="1">
        <w:r w:rsidRPr="00F80AA9">
          <w:rPr>
            <w:rStyle w:val="TextoNormalCaracter"/>
          </w:rPr>
          <w:t>31/2019</w:t>
        </w:r>
      </w:hyperlink>
      <w:r w:rsidRPr="00F80AA9">
        <w:rPr>
          <w:rStyle w:val="TextoNormalCaracter"/>
        </w:rPr>
        <w:t>, ff. 4, 5, 8, 9.</w:t>
      </w:r>
    </w:p>
    <w:p w:rsidR="00F80AA9" w:rsidRPr="00F80AA9" w:rsidRDefault="00F80AA9" w:rsidP="00F80AA9">
      <w:pPr>
        <w:pStyle w:val="TextoNormalSangraFrancesa"/>
        <w:rPr>
          <w:rStyle w:val="TextoNormalCaracter"/>
        </w:rPr>
      </w:pPr>
      <w:bookmarkStart w:id="176" w:name="DESCRIPTORALFABETICO70"/>
      <w:r w:rsidRPr="00F80AA9">
        <w:rPr>
          <w:rStyle w:val="TextoNormalNegritaCaracter"/>
        </w:rPr>
        <w:t>Derecho a la tutela judicial sin indefensión</w:t>
      </w:r>
      <w:bookmarkEnd w:id="176"/>
      <w:r w:rsidRPr="00F80AA9">
        <w:rPr>
          <w:rStyle w:val="TextoNormalCaracter"/>
        </w:rPr>
        <w:t xml:space="preserve">, Sentencia </w:t>
      </w:r>
      <w:hyperlink w:anchor="SENTENCIA_2019_27" w:history="1">
        <w:r w:rsidRPr="00F80AA9">
          <w:rPr>
            <w:rStyle w:val="TextoNormalCaracter"/>
          </w:rPr>
          <w:t>27/2019</w:t>
        </w:r>
      </w:hyperlink>
      <w:r w:rsidRPr="00F80AA9">
        <w:rPr>
          <w:rStyle w:val="TextoNormalCaracter"/>
        </w:rPr>
        <w:t>, f. 7.</w:t>
      </w:r>
    </w:p>
    <w:p w:rsidR="00F80AA9" w:rsidRPr="00F80AA9" w:rsidRDefault="00F80AA9" w:rsidP="00F80AA9">
      <w:pPr>
        <w:pStyle w:val="TextoNormalSangraFrancesa"/>
        <w:rPr>
          <w:rStyle w:val="TextoNormalCaracter"/>
        </w:rPr>
      </w:pPr>
      <w:r w:rsidRPr="00F80AA9">
        <w:rPr>
          <w:rStyle w:val="TextoNormalCursivaCaracter"/>
        </w:rPr>
        <w:t xml:space="preserve">    Respetado, </w:t>
      </w:r>
      <w:r w:rsidRPr="00F80AA9">
        <w:rPr>
          <w:rStyle w:val="TextoNormalCaracter"/>
        </w:rPr>
        <w:t xml:space="preserve">Sentencias </w:t>
      </w:r>
      <w:hyperlink w:anchor="SENTENCIA_2019_1" w:history="1">
        <w:r w:rsidRPr="00F80AA9">
          <w:rPr>
            <w:rStyle w:val="TextoNormalCaracter"/>
          </w:rPr>
          <w:t>1/2019</w:t>
        </w:r>
      </w:hyperlink>
      <w:r w:rsidRPr="00F80AA9">
        <w:rPr>
          <w:rStyle w:val="TextoNormalCaracter"/>
        </w:rPr>
        <w:t xml:space="preserve">, ff. 3, 4; </w:t>
      </w:r>
      <w:hyperlink w:anchor="SENTENCIA_2019_6" w:history="1">
        <w:r w:rsidRPr="00F80AA9">
          <w:rPr>
            <w:rStyle w:val="TextoNormalCaracter"/>
          </w:rPr>
          <w:t>6/2019</w:t>
        </w:r>
      </w:hyperlink>
      <w:r w:rsidRPr="00F80AA9">
        <w:rPr>
          <w:rStyle w:val="TextoNormalCaracter"/>
        </w:rPr>
        <w:t>, ff. 2 a 6.</w:t>
      </w:r>
    </w:p>
    <w:p w:rsidR="00F80AA9" w:rsidRPr="00F80AA9" w:rsidRDefault="00F80AA9" w:rsidP="00F80AA9">
      <w:pPr>
        <w:pStyle w:val="TextoNormalSangraFrancesa"/>
        <w:rPr>
          <w:rStyle w:val="TextoNormalCaracter"/>
        </w:rPr>
      </w:pPr>
      <w:bookmarkStart w:id="177" w:name="DESCRIPTORALFABETICO71"/>
      <w:r w:rsidRPr="00F80AA9">
        <w:rPr>
          <w:rStyle w:val="TextoNormalNegritaCaracter"/>
        </w:rPr>
        <w:t>Derecho a la vivienda</w:t>
      </w:r>
      <w:bookmarkEnd w:id="177"/>
      <w:r w:rsidRPr="00F80AA9">
        <w:rPr>
          <w:rStyle w:val="TextoNormalCaracter"/>
        </w:rPr>
        <w:t xml:space="preserve">, Sentencia </w:t>
      </w:r>
      <w:hyperlink w:anchor="SENTENCIA_2019_32" w:history="1">
        <w:r w:rsidRPr="00F80AA9">
          <w:rPr>
            <w:rStyle w:val="TextoNormalCaracter"/>
          </w:rPr>
          <w:t>32/2019</w:t>
        </w:r>
      </w:hyperlink>
      <w:r w:rsidRPr="00F80AA9">
        <w:rPr>
          <w:rStyle w:val="TextoNormalCaracter"/>
        </w:rPr>
        <w:t>, ff. 5, 6.</w:t>
      </w:r>
    </w:p>
    <w:p w:rsidR="00F80AA9" w:rsidRPr="00F80AA9" w:rsidRDefault="00F80AA9" w:rsidP="00F80AA9">
      <w:pPr>
        <w:pStyle w:val="TextoNormalSangraFrancesa"/>
        <w:rPr>
          <w:rStyle w:val="TextoNormalCaracter"/>
        </w:rPr>
      </w:pPr>
      <w:bookmarkStart w:id="178" w:name="DESCRIPTORALFABETICO72"/>
      <w:r w:rsidRPr="00F80AA9">
        <w:rPr>
          <w:rStyle w:val="TextoNormalNegritaCaracter"/>
        </w:rPr>
        <w:t>Derecho a no padecer discriminación</w:t>
      </w:r>
      <w:bookmarkEnd w:id="178"/>
      <w:r w:rsidRPr="00F80AA9">
        <w:rPr>
          <w:rStyle w:val="TextoNormalCaracter"/>
        </w:rPr>
        <w:t xml:space="preserve">, </w:t>
      </w:r>
    </w:p>
    <w:p w:rsidR="00F80AA9" w:rsidRPr="00F80AA9" w:rsidRDefault="00F80AA9" w:rsidP="00F80AA9">
      <w:pPr>
        <w:pStyle w:val="TextoNormalSangraFrancesa"/>
        <w:rPr>
          <w:rStyle w:val="TextoNormalCaracter"/>
        </w:rPr>
      </w:pPr>
      <w:r w:rsidRPr="00F80AA9">
        <w:rPr>
          <w:rStyle w:val="TextoNormalCursivaCaracter"/>
        </w:rPr>
        <w:t xml:space="preserve">    Respetado, </w:t>
      </w:r>
      <w:r w:rsidRPr="00F80AA9">
        <w:rPr>
          <w:rStyle w:val="TextoNormalCaracter"/>
        </w:rPr>
        <w:t xml:space="preserve">Sentencias </w:t>
      </w:r>
      <w:hyperlink w:anchor="SENTENCIA_2019_2" w:history="1">
        <w:r w:rsidRPr="00F80AA9">
          <w:rPr>
            <w:rStyle w:val="TextoNormalCaracter"/>
          </w:rPr>
          <w:t>2/2019</w:t>
        </w:r>
      </w:hyperlink>
      <w:r w:rsidRPr="00F80AA9">
        <w:rPr>
          <w:rStyle w:val="TextoNormalCaracter"/>
        </w:rPr>
        <w:t xml:space="preserve">, f. 6; </w:t>
      </w:r>
      <w:hyperlink w:anchor="SENTENCIA_2019_23" w:history="1">
        <w:r w:rsidRPr="00F80AA9">
          <w:rPr>
            <w:rStyle w:val="TextoNormalCaracter"/>
          </w:rPr>
          <w:t>23/2019</w:t>
        </w:r>
      </w:hyperlink>
      <w:r w:rsidRPr="00F80AA9">
        <w:rPr>
          <w:rStyle w:val="TextoNormalCaracter"/>
        </w:rPr>
        <w:t xml:space="preserve">, f. 2; </w:t>
      </w:r>
      <w:hyperlink w:anchor="SENTENCIA_2019_35" w:history="1">
        <w:r w:rsidRPr="00F80AA9">
          <w:rPr>
            <w:rStyle w:val="TextoNormalCaracter"/>
          </w:rPr>
          <w:t>35/2019</w:t>
        </w:r>
      </w:hyperlink>
      <w:r w:rsidRPr="00F80AA9">
        <w:rPr>
          <w:rStyle w:val="TextoNormalCaracter"/>
        </w:rPr>
        <w:t xml:space="preserve">, f. 2; </w:t>
      </w:r>
      <w:hyperlink w:anchor="SENTENCIA_2019_36" w:history="1">
        <w:r w:rsidRPr="00F80AA9">
          <w:rPr>
            <w:rStyle w:val="TextoNormalCaracter"/>
          </w:rPr>
          <w:t>36/2019</w:t>
        </w:r>
      </w:hyperlink>
      <w:r w:rsidRPr="00F80AA9">
        <w:rPr>
          <w:rStyle w:val="TextoNormalCaracter"/>
        </w:rPr>
        <w:t>, f. 2.</w:t>
      </w:r>
    </w:p>
    <w:p w:rsidR="00F80AA9" w:rsidRPr="00F80AA9" w:rsidRDefault="00F80AA9" w:rsidP="00F80AA9">
      <w:pPr>
        <w:pStyle w:val="TextoNormalSangraFrancesa"/>
        <w:rPr>
          <w:rStyle w:val="TextoNormalCaracter"/>
        </w:rPr>
      </w:pPr>
      <w:bookmarkStart w:id="179" w:name="DESCRIPTORALFABETICO77"/>
      <w:r w:rsidRPr="00F80AA9">
        <w:rPr>
          <w:rStyle w:val="TextoNormalNegritaCaracter"/>
        </w:rPr>
        <w:t>Derecho a un juez imparcial</w:t>
      </w:r>
      <w:bookmarkEnd w:id="179"/>
      <w:r w:rsidRPr="00F80AA9">
        <w:rPr>
          <w:rStyle w:val="TextoNormalCaracter"/>
        </w:rPr>
        <w:t xml:space="preserve">, Sentencias </w:t>
      </w:r>
      <w:hyperlink w:anchor="SENTENCIA_2019_20" w:history="1">
        <w:r w:rsidRPr="00F80AA9">
          <w:rPr>
            <w:rStyle w:val="TextoNormalCaracter"/>
          </w:rPr>
          <w:t>20/2019</w:t>
        </w:r>
      </w:hyperlink>
      <w:r w:rsidRPr="00F80AA9">
        <w:rPr>
          <w:rStyle w:val="TextoNormalCaracter"/>
        </w:rPr>
        <w:t xml:space="preserve">, ff. 1, 3; </w:t>
      </w:r>
      <w:hyperlink w:anchor="SENTENCIA_2019_27" w:history="1">
        <w:r w:rsidRPr="00F80AA9">
          <w:rPr>
            <w:rStyle w:val="TextoNormalCaracter"/>
          </w:rPr>
          <w:t>27/2019</w:t>
        </w:r>
      </w:hyperlink>
      <w:r w:rsidRPr="00F80AA9">
        <w:rPr>
          <w:rStyle w:val="TextoNormalCaracter"/>
        </w:rPr>
        <w:t xml:space="preserve">, f. 6; </w:t>
      </w:r>
      <w:hyperlink w:anchor="SENTENCIA_2019_39" w:history="1">
        <w:r w:rsidRPr="00F80AA9">
          <w:rPr>
            <w:rStyle w:val="TextoNormalCaracter"/>
          </w:rPr>
          <w:t>39/2019</w:t>
        </w:r>
      </w:hyperlink>
      <w:r w:rsidRPr="00F80AA9">
        <w:rPr>
          <w:rStyle w:val="TextoNormalCaracter"/>
        </w:rPr>
        <w:t>, f. 3.</w:t>
      </w:r>
    </w:p>
    <w:p w:rsidR="00F80AA9" w:rsidRPr="00F80AA9" w:rsidRDefault="00F80AA9" w:rsidP="00F80AA9">
      <w:pPr>
        <w:pStyle w:val="TextoNormalSangraFrancesa"/>
        <w:rPr>
          <w:rStyle w:val="TextoNormalCaracter"/>
        </w:rPr>
      </w:pPr>
      <w:r w:rsidRPr="00F80AA9">
        <w:rPr>
          <w:rStyle w:val="TextoNormalCursivaCaracter"/>
        </w:rPr>
        <w:t xml:space="preserve">    Respetado, </w:t>
      </w:r>
      <w:r w:rsidRPr="00F80AA9">
        <w:rPr>
          <w:rStyle w:val="TextoNormalCaracter"/>
        </w:rPr>
        <w:t xml:space="preserve">Sentencias </w:t>
      </w:r>
      <w:hyperlink w:anchor="SENTENCIA_2019_29" w:history="1">
        <w:r w:rsidRPr="00F80AA9">
          <w:rPr>
            <w:rStyle w:val="TextoNormalCaracter"/>
          </w:rPr>
          <w:t>29/2019</w:t>
        </w:r>
      </w:hyperlink>
      <w:r w:rsidRPr="00F80AA9">
        <w:rPr>
          <w:rStyle w:val="TextoNormalCaracter"/>
        </w:rPr>
        <w:t xml:space="preserve">, f. 4; </w:t>
      </w:r>
      <w:hyperlink w:anchor="SENTENCIA_2019_30" w:history="1">
        <w:r w:rsidRPr="00F80AA9">
          <w:rPr>
            <w:rStyle w:val="TextoNormalCaracter"/>
          </w:rPr>
          <w:t>30/2019</w:t>
        </w:r>
      </w:hyperlink>
      <w:r w:rsidRPr="00F80AA9">
        <w:rPr>
          <w:rStyle w:val="TextoNormalCaracter"/>
        </w:rPr>
        <w:t>.</w:t>
      </w:r>
    </w:p>
    <w:p w:rsidR="00F80AA9" w:rsidRPr="00F80AA9" w:rsidRDefault="00F80AA9" w:rsidP="00F80AA9">
      <w:pPr>
        <w:pStyle w:val="TextoNormalSangraFrancesa"/>
        <w:rPr>
          <w:rStyle w:val="TextoNormalCaracter"/>
        </w:rPr>
      </w:pPr>
      <w:bookmarkStart w:id="180" w:name="DESCRIPTORALFABETICO74"/>
      <w:r w:rsidRPr="00F80AA9">
        <w:rPr>
          <w:rStyle w:val="TextoNormalNegritaCaracter"/>
        </w:rPr>
        <w:t>Derecho a un proceso con todas las garantías</w:t>
      </w:r>
      <w:bookmarkEnd w:id="180"/>
      <w:r w:rsidRPr="00F80AA9">
        <w:rPr>
          <w:rStyle w:val="TextoNormalCaracter"/>
        </w:rPr>
        <w:t xml:space="preserve">, Sentencias </w:t>
      </w:r>
      <w:hyperlink w:anchor="SENTENCIA_2019_20" w:history="1">
        <w:r w:rsidRPr="00F80AA9">
          <w:rPr>
            <w:rStyle w:val="TextoNormalCaracter"/>
          </w:rPr>
          <w:t>20/2019</w:t>
        </w:r>
      </w:hyperlink>
      <w:r w:rsidRPr="00F80AA9">
        <w:rPr>
          <w:rStyle w:val="TextoNormalCaracter"/>
        </w:rPr>
        <w:t xml:space="preserve">, ff. 1, 3; </w:t>
      </w:r>
      <w:hyperlink w:anchor="SENTENCIA_2019_32" w:history="1">
        <w:r w:rsidRPr="00F80AA9">
          <w:rPr>
            <w:rStyle w:val="TextoNormalCaracter"/>
          </w:rPr>
          <w:t>32/2019</w:t>
        </w:r>
      </w:hyperlink>
      <w:r w:rsidRPr="00F80AA9">
        <w:rPr>
          <w:rStyle w:val="TextoNormalCaracter"/>
        </w:rPr>
        <w:t>, ff. 3, 4.</w:t>
      </w:r>
    </w:p>
    <w:p w:rsidR="00F80AA9" w:rsidRPr="00F80AA9" w:rsidRDefault="00F80AA9" w:rsidP="00F80AA9">
      <w:pPr>
        <w:pStyle w:val="TextoNormalSangraFrancesa"/>
        <w:rPr>
          <w:rStyle w:val="TextoNormalCaracter"/>
        </w:rPr>
      </w:pPr>
      <w:r w:rsidRPr="00F80AA9">
        <w:rPr>
          <w:rStyle w:val="TextoNormalCursivaCaracter"/>
        </w:rPr>
        <w:t xml:space="preserve">    Respetado, </w:t>
      </w:r>
      <w:r w:rsidRPr="00F80AA9">
        <w:rPr>
          <w:rStyle w:val="TextoNormalCaracter"/>
        </w:rPr>
        <w:t xml:space="preserve">Sentencia </w:t>
      </w:r>
      <w:hyperlink w:anchor="SENTENCIA_2019_1" w:history="1">
        <w:r w:rsidRPr="00F80AA9">
          <w:rPr>
            <w:rStyle w:val="TextoNormalCaracter"/>
          </w:rPr>
          <w:t>1/2019</w:t>
        </w:r>
      </w:hyperlink>
      <w:r w:rsidRPr="00F80AA9">
        <w:rPr>
          <w:rStyle w:val="TextoNormalCaracter"/>
        </w:rPr>
        <w:t>, ff. 3, 4.</w:t>
      </w:r>
    </w:p>
    <w:p w:rsidR="00F80AA9" w:rsidRPr="00F80AA9" w:rsidRDefault="00F80AA9" w:rsidP="00F80AA9">
      <w:pPr>
        <w:pStyle w:val="TextoNormalSangraFrancesa"/>
        <w:rPr>
          <w:rStyle w:val="TextoNormalCaracter"/>
        </w:rPr>
      </w:pPr>
      <w:r w:rsidRPr="00F80AA9">
        <w:rPr>
          <w:rStyle w:val="TextoNormalCursivaCaracter"/>
        </w:rPr>
        <w:t xml:space="preserve">    Vulnerado, </w:t>
      </w:r>
      <w:r w:rsidRPr="00F80AA9">
        <w:rPr>
          <w:rStyle w:val="TextoNormalCaracter"/>
        </w:rPr>
        <w:t xml:space="preserve">Sentencia </w:t>
      </w:r>
      <w:hyperlink w:anchor="SENTENCIA_2019_37" w:history="1">
        <w:r w:rsidRPr="00F80AA9">
          <w:rPr>
            <w:rStyle w:val="TextoNormalCaracter"/>
          </w:rPr>
          <w:t>37/2019</w:t>
        </w:r>
      </w:hyperlink>
      <w:r w:rsidRPr="00F80AA9">
        <w:rPr>
          <w:rStyle w:val="TextoNormalCaracter"/>
        </w:rPr>
        <w:t>, ff. 5 a 7, VP.</w:t>
      </w:r>
    </w:p>
    <w:p w:rsidR="00F80AA9" w:rsidRPr="00F80AA9" w:rsidRDefault="00F80AA9" w:rsidP="00F80AA9">
      <w:pPr>
        <w:pStyle w:val="TextoNormalSangraFrancesa"/>
        <w:rPr>
          <w:rStyle w:val="TextoNormalCaracter"/>
        </w:rPr>
      </w:pPr>
      <w:bookmarkStart w:id="181" w:name="DESCRIPTORALFABETICO80"/>
      <w:r w:rsidRPr="00F80AA9">
        <w:rPr>
          <w:rStyle w:val="TextoNormalNegritaCaracter"/>
        </w:rPr>
        <w:t>Derecho al honor</w:t>
      </w:r>
      <w:bookmarkEnd w:id="181"/>
      <w:r w:rsidRPr="00F80AA9">
        <w:rPr>
          <w:rStyle w:val="TextoNormalCaracter"/>
        </w:rPr>
        <w:t xml:space="preserve">, </w:t>
      </w:r>
    </w:p>
    <w:p w:rsidR="00F80AA9" w:rsidRPr="00F80AA9" w:rsidRDefault="00F80AA9" w:rsidP="00F80AA9">
      <w:pPr>
        <w:pStyle w:val="TextoNormalSangraFrancesa"/>
        <w:rPr>
          <w:rStyle w:val="TextoNormalCaracter"/>
        </w:rPr>
      </w:pPr>
      <w:r w:rsidRPr="00F80AA9">
        <w:rPr>
          <w:rStyle w:val="TextoNormalCursivaCaracter"/>
        </w:rPr>
        <w:t xml:space="preserve">    Doctrina constitucional, </w:t>
      </w:r>
      <w:r w:rsidRPr="00F80AA9">
        <w:rPr>
          <w:rStyle w:val="TextoNormalCaracter"/>
        </w:rPr>
        <w:t xml:space="preserve">Sentencia </w:t>
      </w:r>
      <w:hyperlink w:anchor="SENTENCIA_2019_25" w:history="1">
        <w:r w:rsidRPr="00F80AA9">
          <w:rPr>
            <w:rStyle w:val="TextoNormalCaracter"/>
          </w:rPr>
          <w:t>25/2019</w:t>
        </w:r>
      </w:hyperlink>
      <w:r w:rsidRPr="00F80AA9">
        <w:rPr>
          <w:rStyle w:val="TextoNormalCaracter"/>
        </w:rPr>
        <w:t>, ff. 9, 11.</w:t>
      </w:r>
    </w:p>
    <w:p w:rsidR="00F80AA9" w:rsidRPr="00F80AA9" w:rsidRDefault="00F80AA9" w:rsidP="00F80AA9">
      <w:pPr>
        <w:pStyle w:val="TextoNormalSangraFrancesa"/>
        <w:rPr>
          <w:rStyle w:val="TextoNormalCaracter"/>
        </w:rPr>
      </w:pPr>
      <w:r w:rsidRPr="00F80AA9">
        <w:rPr>
          <w:rStyle w:val="TextoNormalCursivaCaracter"/>
        </w:rPr>
        <w:t xml:space="preserve">    Vulnerado, </w:t>
      </w:r>
      <w:r w:rsidRPr="00F80AA9">
        <w:rPr>
          <w:rStyle w:val="TextoNormalCaracter"/>
        </w:rPr>
        <w:t xml:space="preserve">Sentencia </w:t>
      </w:r>
      <w:hyperlink w:anchor="SENTENCIA_2019_25" w:history="1">
        <w:r w:rsidRPr="00F80AA9">
          <w:rPr>
            <w:rStyle w:val="TextoNormalCaracter"/>
          </w:rPr>
          <w:t>25/2019</w:t>
        </w:r>
      </w:hyperlink>
      <w:r w:rsidRPr="00F80AA9">
        <w:rPr>
          <w:rStyle w:val="TextoNormalCaracter"/>
        </w:rPr>
        <w:t>, ff. 9, 11.</w:t>
      </w:r>
    </w:p>
    <w:p w:rsidR="00F80AA9" w:rsidRPr="00F80AA9" w:rsidRDefault="00F80AA9" w:rsidP="00F80AA9">
      <w:pPr>
        <w:pStyle w:val="TextoNormalSangraFrancesa"/>
        <w:rPr>
          <w:rStyle w:val="TextoNormalCaracter"/>
        </w:rPr>
      </w:pPr>
      <w:bookmarkStart w:id="182" w:name="DESCRIPTORALFABETICO78"/>
      <w:r w:rsidRPr="00F80AA9">
        <w:rPr>
          <w:rStyle w:val="TextoNormalNegritaCaracter"/>
        </w:rPr>
        <w:t>Derecho al juez predeterminado por la ley</w:t>
      </w:r>
      <w:bookmarkEnd w:id="182"/>
      <w:r w:rsidRPr="00F80AA9">
        <w:rPr>
          <w:rStyle w:val="TextoNormalCaracter"/>
        </w:rPr>
        <w:t xml:space="preserve">, Sentencias </w:t>
      </w:r>
      <w:hyperlink w:anchor="SENTENCIA_2019_3" w:history="1">
        <w:r w:rsidRPr="00F80AA9">
          <w:rPr>
            <w:rStyle w:val="TextoNormalCaracter"/>
          </w:rPr>
          <w:t>3/2019</w:t>
        </w:r>
      </w:hyperlink>
      <w:r w:rsidRPr="00F80AA9">
        <w:rPr>
          <w:rStyle w:val="TextoNormalCaracter"/>
        </w:rPr>
        <w:t xml:space="preserve">, f. 6; </w:t>
      </w:r>
      <w:hyperlink w:anchor="SENTENCIA_2019_27" w:history="1">
        <w:r w:rsidRPr="00F80AA9">
          <w:rPr>
            <w:rStyle w:val="TextoNormalCaracter"/>
          </w:rPr>
          <w:t>27/2019</w:t>
        </w:r>
      </w:hyperlink>
      <w:r w:rsidRPr="00F80AA9">
        <w:rPr>
          <w:rStyle w:val="TextoNormalCaracter"/>
        </w:rPr>
        <w:t xml:space="preserve">, f. 6; </w:t>
      </w:r>
      <w:hyperlink w:anchor="SENTENCIA_2019_29" w:history="1">
        <w:r w:rsidRPr="00F80AA9">
          <w:rPr>
            <w:rStyle w:val="TextoNormalCaracter"/>
          </w:rPr>
          <w:t>29/2019</w:t>
        </w:r>
      </w:hyperlink>
      <w:r w:rsidRPr="00F80AA9">
        <w:rPr>
          <w:rStyle w:val="TextoNormalCaracter"/>
        </w:rPr>
        <w:t xml:space="preserve">, f. 2; </w:t>
      </w:r>
      <w:hyperlink w:anchor="SENTENCIA_2019_30" w:history="1">
        <w:r w:rsidRPr="00F80AA9">
          <w:rPr>
            <w:rStyle w:val="TextoNormalCaracter"/>
          </w:rPr>
          <w:t>30/2019</w:t>
        </w:r>
      </w:hyperlink>
      <w:r w:rsidRPr="00F80AA9">
        <w:rPr>
          <w:rStyle w:val="TextoNormalCaracter"/>
        </w:rPr>
        <w:t>, f. 2.</w:t>
      </w:r>
    </w:p>
    <w:p w:rsidR="00F80AA9" w:rsidRPr="00F80AA9" w:rsidRDefault="00F80AA9" w:rsidP="00F80AA9">
      <w:pPr>
        <w:pStyle w:val="TextoNormalSangraFrancesa"/>
        <w:rPr>
          <w:rStyle w:val="TextoNormalCaracter"/>
        </w:rPr>
      </w:pPr>
      <w:bookmarkStart w:id="183" w:name="DESCRIPTORALFABETICO63"/>
      <w:r w:rsidRPr="00F80AA9">
        <w:rPr>
          <w:rStyle w:val="TextoNormalNegritaCaracter"/>
        </w:rPr>
        <w:t>Derecho de acceso al proceso</w:t>
      </w:r>
      <w:bookmarkEnd w:id="183"/>
      <w:r w:rsidRPr="00F80AA9">
        <w:rPr>
          <w:rStyle w:val="TextoNormalCaracter"/>
        </w:rPr>
        <w:t xml:space="preserve">, </w:t>
      </w:r>
    </w:p>
    <w:p w:rsidR="00F80AA9" w:rsidRPr="00F80AA9" w:rsidRDefault="00F80AA9" w:rsidP="00F80AA9">
      <w:pPr>
        <w:pStyle w:val="TextoNormalSangraFrancesa"/>
        <w:rPr>
          <w:rStyle w:val="TextoNormalCaracter"/>
        </w:rPr>
      </w:pPr>
      <w:r w:rsidRPr="00F80AA9">
        <w:rPr>
          <w:rStyle w:val="TextoNormalCursivaCaracter"/>
        </w:rPr>
        <w:t xml:space="preserve">    Respetado, </w:t>
      </w:r>
      <w:r w:rsidRPr="00F80AA9">
        <w:rPr>
          <w:rStyle w:val="TextoNormalCaracter"/>
        </w:rPr>
        <w:t xml:space="preserve">Sentencia </w:t>
      </w:r>
      <w:hyperlink w:anchor="SENTENCIA_2019_10" w:history="1">
        <w:r w:rsidRPr="00F80AA9">
          <w:rPr>
            <w:rStyle w:val="TextoNormalCaracter"/>
          </w:rPr>
          <w:t>10/2019</w:t>
        </w:r>
      </w:hyperlink>
      <w:r w:rsidRPr="00F80AA9">
        <w:rPr>
          <w:rStyle w:val="TextoNormalCaracter"/>
        </w:rPr>
        <w:t>, ff. 1, 2.</w:t>
      </w:r>
    </w:p>
    <w:p w:rsidR="00F80AA9" w:rsidRPr="00F80AA9" w:rsidRDefault="00F80AA9" w:rsidP="00F80AA9">
      <w:pPr>
        <w:pStyle w:val="TextoNormalSangraFrancesa"/>
        <w:rPr>
          <w:rStyle w:val="TextoNormalCaracter"/>
        </w:rPr>
      </w:pPr>
      <w:bookmarkStart w:id="184" w:name="DESCRIPTORALFABETICO64"/>
      <w:r w:rsidRPr="00F80AA9">
        <w:rPr>
          <w:rStyle w:val="TextoNormalNegritaCaracter"/>
        </w:rPr>
        <w:t>Derecho de acceso al recurso legal</w:t>
      </w:r>
      <w:bookmarkEnd w:id="184"/>
      <w:r w:rsidRPr="00F80AA9">
        <w:rPr>
          <w:rStyle w:val="TextoNormalCaracter"/>
        </w:rPr>
        <w:t xml:space="preserve">, Sentencia </w:t>
      </w:r>
      <w:hyperlink w:anchor="SENTENCIA_2019_34" w:history="1">
        <w:r w:rsidRPr="00F80AA9">
          <w:rPr>
            <w:rStyle w:val="TextoNormalCaracter"/>
          </w:rPr>
          <w:t>34/2019</w:t>
        </w:r>
      </w:hyperlink>
      <w:r w:rsidRPr="00F80AA9">
        <w:rPr>
          <w:rStyle w:val="TextoNormalCaracter"/>
        </w:rPr>
        <w:t>, ff. 6, 7.</w:t>
      </w:r>
    </w:p>
    <w:p w:rsidR="00F80AA9" w:rsidRPr="00F80AA9" w:rsidRDefault="00F80AA9" w:rsidP="00F80AA9">
      <w:pPr>
        <w:pStyle w:val="TextoNormalSangraFrancesa"/>
        <w:rPr>
          <w:rStyle w:val="TextoNormalCaracter"/>
        </w:rPr>
      </w:pPr>
      <w:bookmarkStart w:id="185" w:name="DESCRIPTORALFABETICO81"/>
      <w:r w:rsidRPr="00F80AA9">
        <w:rPr>
          <w:rStyle w:val="TextoNormalNegritaCaracter"/>
        </w:rPr>
        <w:t>Derecho de reunión y de manifestación</w:t>
      </w:r>
      <w:bookmarkEnd w:id="185"/>
      <w:r w:rsidRPr="00F80AA9">
        <w:rPr>
          <w:rStyle w:val="TextoNormalCaracter"/>
        </w:rPr>
        <w:t xml:space="preserve">, Sentencia </w:t>
      </w:r>
      <w:hyperlink w:anchor="SENTENCIA_2019_30" w:history="1">
        <w:r w:rsidRPr="00F80AA9">
          <w:rPr>
            <w:rStyle w:val="TextoNormalCaracter"/>
          </w:rPr>
          <w:t>30/2019</w:t>
        </w:r>
      </w:hyperlink>
      <w:r w:rsidRPr="00F80AA9">
        <w:rPr>
          <w:rStyle w:val="TextoNormalCaracter"/>
        </w:rPr>
        <w:t>, f. 2.</w:t>
      </w:r>
    </w:p>
    <w:p w:rsidR="00F80AA9" w:rsidRPr="00F80AA9" w:rsidRDefault="00F80AA9" w:rsidP="00F80AA9">
      <w:pPr>
        <w:pStyle w:val="TextoNormalSangraFrancesa"/>
        <w:rPr>
          <w:rStyle w:val="TextoNormalCaracter"/>
        </w:rPr>
      </w:pPr>
      <w:bookmarkStart w:id="186" w:name="DESCRIPTORALFABETICO208"/>
      <w:r w:rsidRPr="00F80AA9">
        <w:rPr>
          <w:rStyle w:val="TextoNormalNegritaCaracter"/>
        </w:rPr>
        <w:t>Derecho internacional público</w:t>
      </w:r>
      <w:bookmarkEnd w:id="186"/>
      <w:r w:rsidRPr="00F80AA9">
        <w:rPr>
          <w:rStyle w:val="TextoNormalCaracter"/>
        </w:rPr>
        <w:t xml:space="preserve">, Sentencia </w:t>
      </w:r>
      <w:hyperlink w:anchor="SENTENCIA_2019_10" w:history="1">
        <w:r w:rsidRPr="00F80AA9">
          <w:rPr>
            <w:rStyle w:val="TextoNormalCaracter"/>
          </w:rPr>
          <w:t>10/2019</w:t>
        </w:r>
      </w:hyperlink>
      <w:r w:rsidRPr="00F80AA9">
        <w:rPr>
          <w:rStyle w:val="TextoNormalCaracter"/>
        </w:rPr>
        <w:t>, f. 4.</w:t>
      </w:r>
    </w:p>
    <w:p w:rsidR="00F80AA9" w:rsidRPr="00F80AA9" w:rsidRDefault="00F80AA9" w:rsidP="00F80AA9">
      <w:pPr>
        <w:pStyle w:val="TextoNormalSangraFrancesa"/>
        <w:rPr>
          <w:rStyle w:val="TextoNormalCaracter"/>
        </w:rPr>
      </w:pPr>
      <w:bookmarkStart w:id="187" w:name="DESCRIPTORALFABETICO205"/>
      <w:r w:rsidRPr="00F80AA9">
        <w:rPr>
          <w:rStyle w:val="TextoNormalNegritaCaracter"/>
        </w:rPr>
        <w:t>Derechos civiles especiales</w:t>
      </w:r>
      <w:bookmarkEnd w:id="187"/>
      <w:r w:rsidRPr="00F80AA9">
        <w:rPr>
          <w:rStyle w:val="TextoNormalCaracter"/>
        </w:rPr>
        <w:t xml:space="preserve">, Sentencia </w:t>
      </w:r>
      <w:hyperlink w:anchor="SENTENCIA_2019_7" w:history="1">
        <w:r w:rsidRPr="00F80AA9">
          <w:rPr>
            <w:rStyle w:val="TextoNormalCaracter"/>
          </w:rPr>
          <w:t>7/2019</w:t>
        </w:r>
      </w:hyperlink>
      <w:r w:rsidRPr="00F80AA9">
        <w:rPr>
          <w:rStyle w:val="TextoNormalCaracter"/>
        </w:rPr>
        <w:t>, f. 1.</w:t>
      </w:r>
    </w:p>
    <w:p w:rsidR="00F80AA9" w:rsidRPr="00F80AA9" w:rsidRDefault="00F80AA9" w:rsidP="00F80AA9">
      <w:pPr>
        <w:pStyle w:val="TextoNormalSangraFrancesa"/>
        <w:rPr>
          <w:rStyle w:val="TextoNormalCaracter"/>
        </w:rPr>
      </w:pPr>
      <w:bookmarkStart w:id="188" w:name="DESCRIPTORALFABETICO82"/>
      <w:r w:rsidRPr="00F80AA9">
        <w:rPr>
          <w:rStyle w:val="TextoNormalNegritaCaracter"/>
        </w:rPr>
        <w:t>Derechos de configuración legal</w:t>
      </w:r>
      <w:bookmarkEnd w:id="188"/>
      <w:r w:rsidRPr="00F80AA9">
        <w:rPr>
          <w:rStyle w:val="TextoNormalCaracter"/>
        </w:rPr>
        <w:t xml:space="preserve">, Sentencia </w:t>
      </w:r>
      <w:hyperlink w:anchor="SENTENCIA_2019_6" w:history="1">
        <w:r w:rsidRPr="00F80AA9">
          <w:rPr>
            <w:rStyle w:val="TextoNormalCaracter"/>
          </w:rPr>
          <w:t>6/2019</w:t>
        </w:r>
      </w:hyperlink>
      <w:r w:rsidRPr="00F80AA9">
        <w:rPr>
          <w:rStyle w:val="TextoNormalCaracter"/>
        </w:rPr>
        <w:t>, f. 2.</w:t>
      </w:r>
    </w:p>
    <w:p w:rsidR="00F80AA9" w:rsidRPr="00F80AA9" w:rsidRDefault="00F80AA9" w:rsidP="00F80AA9">
      <w:pPr>
        <w:pStyle w:val="TextoNormalSangraFrancesa"/>
        <w:rPr>
          <w:rStyle w:val="TextoNormalCaracter"/>
        </w:rPr>
      </w:pPr>
      <w:bookmarkStart w:id="189" w:name="DESCRIPTORALFABETICO188"/>
      <w:r w:rsidRPr="00F80AA9">
        <w:rPr>
          <w:rStyle w:val="TextoNormalNegritaCaracter"/>
        </w:rPr>
        <w:t>Derechos de los consumidores</w:t>
      </w:r>
      <w:bookmarkEnd w:id="189"/>
      <w:r w:rsidRPr="00F80AA9">
        <w:rPr>
          <w:rStyle w:val="TextoNormalCaracter"/>
        </w:rPr>
        <w:t xml:space="preserve">, Sentencia </w:t>
      </w:r>
      <w:hyperlink w:anchor="SENTENCIA_2019_31" w:history="1">
        <w:r w:rsidRPr="00F80AA9">
          <w:rPr>
            <w:rStyle w:val="TextoNormalCaracter"/>
          </w:rPr>
          <w:t>31/2019</w:t>
        </w:r>
      </w:hyperlink>
      <w:r w:rsidRPr="00F80AA9">
        <w:rPr>
          <w:rStyle w:val="TextoNormalCaracter"/>
        </w:rPr>
        <w:t>, ff. 5 a 8.</w:t>
      </w:r>
    </w:p>
    <w:p w:rsidR="00F80AA9" w:rsidRPr="00F80AA9" w:rsidRDefault="00F80AA9" w:rsidP="00F80AA9">
      <w:pPr>
        <w:pStyle w:val="TextoNormalSangraFrancesa"/>
        <w:rPr>
          <w:rStyle w:val="TextoNormalCaracter"/>
        </w:rPr>
      </w:pPr>
      <w:bookmarkStart w:id="190" w:name="DESCRIPTORALFABETICO90"/>
      <w:r w:rsidRPr="00F80AA9">
        <w:rPr>
          <w:rStyle w:val="TextoNormalNegritaCaracter"/>
        </w:rPr>
        <w:t>Derechos fundamentales personalísimos</w:t>
      </w:r>
      <w:bookmarkEnd w:id="190"/>
      <w:r w:rsidRPr="00F80AA9">
        <w:rPr>
          <w:rStyle w:val="TextoNormalCaracter"/>
        </w:rPr>
        <w:t xml:space="preserve">, Sentencia </w:t>
      </w:r>
      <w:hyperlink w:anchor="SENTENCIA_2019_7" w:history="1">
        <w:r w:rsidRPr="00F80AA9">
          <w:rPr>
            <w:rStyle w:val="TextoNormalCaracter"/>
          </w:rPr>
          <w:t>7/2019</w:t>
        </w:r>
      </w:hyperlink>
      <w:r w:rsidRPr="00F80AA9">
        <w:rPr>
          <w:rStyle w:val="TextoNormalCaracter"/>
        </w:rPr>
        <w:t>, VP.</w:t>
      </w:r>
    </w:p>
    <w:p w:rsidR="00F80AA9" w:rsidRPr="00F80AA9" w:rsidRDefault="00F80AA9" w:rsidP="00F80AA9">
      <w:pPr>
        <w:pStyle w:val="TextoNormalSangraFrancesa"/>
        <w:rPr>
          <w:rStyle w:val="TextoNormalCaracter"/>
        </w:rPr>
      </w:pPr>
      <w:bookmarkStart w:id="191" w:name="DESCRIPTORALFABETICO265"/>
      <w:r w:rsidRPr="00F80AA9">
        <w:rPr>
          <w:rStyle w:val="TextoNormalNegritaCaracter"/>
        </w:rPr>
        <w:t>Desahucio</w:t>
      </w:r>
      <w:bookmarkEnd w:id="191"/>
      <w:r w:rsidRPr="00F80AA9">
        <w:rPr>
          <w:rStyle w:val="TextoNormalCaracter"/>
        </w:rPr>
        <w:t xml:space="preserve">, Sentencia </w:t>
      </w:r>
      <w:hyperlink w:anchor="SENTENCIA_2019_21" w:history="1">
        <w:r w:rsidRPr="00F80AA9">
          <w:rPr>
            <w:rStyle w:val="TextoNormalCaracter"/>
          </w:rPr>
          <w:t>21/2019</w:t>
        </w:r>
      </w:hyperlink>
      <w:r w:rsidRPr="00F80AA9">
        <w:rPr>
          <w:rStyle w:val="TextoNormalCaracter"/>
        </w:rPr>
        <w:t>, f. 6, VP.</w:t>
      </w:r>
    </w:p>
    <w:p w:rsidR="00F80AA9" w:rsidRPr="00F80AA9" w:rsidRDefault="00F80AA9" w:rsidP="00F80AA9">
      <w:pPr>
        <w:pStyle w:val="TextoNormalSangraFrancesa"/>
        <w:rPr>
          <w:rStyle w:val="TextoNormalCaracter"/>
        </w:rPr>
      </w:pPr>
      <w:bookmarkStart w:id="192" w:name="DESCRIPTORALFABETICO235"/>
      <w:r w:rsidRPr="00F80AA9">
        <w:rPr>
          <w:rStyle w:val="TextoNormalNegritaCaracter"/>
        </w:rPr>
        <w:t>Desalojo de vivienda</w:t>
      </w:r>
      <w:bookmarkEnd w:id="192"/>
      <w:r w:rsidRPr="00F80AA9">
        <w:rPr>
          <w:rStyle w:val="TextoNormalCaracter"/>
        </w:rPr>
        <w:t xml:space="preserve">, Sentencia </w:t>
      </w:r>
      <w:hyperlink w:anchor="SENTENCIA_2019_32" w:history="1">
        <w:r w:rsidRPr="00F80AA9">
          <w:rPr>
            <w:rStyle w:val="TextoNormalCaracter"/>
          </w:rPr>
          <w:t>32/2019</w:t>
        </w:r>
      </w:hyperlink>
      <w:r w:rsidRPr="00F80AA9">
        <w:rPr>
          <w:rStyle w:val="TextoNormalCaracter"/>
        </w:rPr>
        <w:t>, f. 5.</w:t>
      </w:r>
    </w:p>
    <w:p w:rsidR="00F80AA9" w:rsidRPr="00F80AA9" w:rsidRDefault="00F80AA9" w:rsidP="00F80AA9">
      <w:pPr>
        <w:pStyle w:val="TextoNormalSangraFrancesa"/>
        <w:rPr>
          <w:rStyle w:val="TextoNormalCaracter"/>
        </w:rPr>
      </w:pPr>
      <w:bookmarkStart w:id="193" w:name="DESCRIPTORALFABETICO230"/>
      <w:r w:rsidRPr="00F80AA9">
        <w:rPr>
          <w:rStyle w:val="TextoNormalNegritaCaracter"/>
        </w:rPr>
        <w:t>Desempleo</w:t>
      </w:r>
      <w:bookmarkEnd w:id="193"/>
      <w:r w:rsidRPr="00F80AA9">
        <w:rPr>
          <w:rStyle w:val="TextoNormalCaracter"/>
        </w:rPr>
        <w:t xml:space="preserve">, Sentencia </w:t>
      </w:r>
      <w:hyperlink w:anchor="SENTENCIA_2019_40" w:history="1">
        <w:r w:rsidRPr="00F80AA9">
          <w:rPr>
            <w:rStyle w:val="TextoNormalCaracter"/>
          </w:rPr>
          <w:t>40/2019</w:t>
        </w:r>
      </w:hyperlink>
      <w:r w:rsidRPr="00F80AA9">
        <w:rPr>
          <w:rStyle w:val="TextoNormalCaracter"/>
        </w:rPr>
        <w:t>, ff. 1, 3 a 5.</w:t>
      </w:r>
    </w:p>
    <w:p w:rsidR="00F80AA9" w:rsidRPr="00F80AA9" w:rsidRDefault="00F80AA9" w:rsidP="00F80AA9">
      <w:pPr>
        <w:pStyle w:val="TextoNormalSangraFrancesa"/>
        <w:rPr>
          <w:rStyle w:val="TextoNormalCaracter"/>
        </w:rPr>
      </w:pPr>
      <w:bookmarkStart w:id="194" w:name="DESCRIPTORALFABETICO106"/>
      <w:r w:rsidRPr="00F80AA9">
        <w:rPr>
          <w:rStyle w:val="TextoNormalNegritaCaracter"/>
        </w:rPr>
        <w:t>Desistimiento en el recurso de inconstitucionalidad</w:t>
      </w:r>
      <w:bookmarkEnd w:id="194"/>
      <w:r w:rsidRPr="00F80AA9">
        <w:rPr>
          <w:rStyle w:val="TextoNormalCaracter"/>
        </w:rPr>
        <w:t xml:space="preserve">, </w:t>
      </w:r>
    </w:p>
    <w:p w:rsidR="00F80AA9" w:rsidRPr="00F80AA9" w:rsidRDefault="00F80AA9" w:rsidP="00F80AA9">
      <w:pPr>
        <w:pStyle w:val="TextoNormalSangraFrancesa"/>
        <w:rPr>
          <w:rStyle w:val="TextoNormalCaracter"/>
        </w:rPr>
      </w:pPr>
      <w:r w:rsidRPr="00F80AA9">
        <w:rPr>
          <w:rStyle w:val="TextoNormalCursivaCaracter"/>
        </w:rPr>
        <w:t xml:space="preserve">    Procedencia, </w:t>
      </w:r>
      <w:r w:rsidRPr="00F80AA9">
        <w:rPr>
          <w:rStyle w:val="TextoNormalCaracter"/>
        </w:rPr>
        <w:t xml:space="preserve">Auto </w:t>
      </w:r>
      <w:hyperlink w:anchor="AUTO_2019_20" w:history="1">
        <w:r w:rsidRPr="00F80AA9">
          <w:rPr>
            <w:rStyle w:val="TextoNormalCaracter"/>
          </w:rPr>
          <w:t>20/2019</w:t>
        </w:r>
      </w:hyperlink>
      <w:r w:rsidRPr="00F80AA9">
        <w:rPr>
          <w:rStyle w:val="TextoNormalCaracter"/>
        </w:rPr>
        <w:t>, f. 1.</w:t>
      </w:r>
    </w:p>
    <w:p w:rsidR="00F80AA9" w:rsidRPr="00F80AA9" w:rsidRDefault="00F80AA9" w:rsidP="00F80AA9">
      <w:pPr>
        <w:pStyle w:val="TextoNormalSangraFrancesa"/>
        <w:rPr>
          <w:rStyle w:val="TextoNormalCaracter"/>
        </w:rPr>
      </w:pPr>
      <w:bookmarkStart w:id="195" w:name="DESCRIPTORALFABETICO107"/>
      <w:r w:rsidRPr="00F80AA9">
        <w:rPr>
          <w:rStyle w:val="TextoNormalNegritaCaracter"/>
        </w:rPr>
        <w:t>Desistimiento parcial en el recurso de inconstitucionalidad</w:t>
      </w:r>
      <w:bookmarkEnd w:id="195"/>
      <w:r w:rsidRPr="00F80AA9">
        <w:rPr>
          <w:rStyle w:val="TextoNormalCaracter"/>
        </w:rPr>
        <w:t xml:space="preserve">, Sentencias </w:t>
      </w:r>
      <w:hyperlink w:anchor="SENTENCIA_2019_8" w:history="1">
        <w:r w:rsidRPr="00F80AA9">
          <w:rPr>
            <w:rStyle w:val="TextoNormalCaracter"/>
          </w:rPr>
          <w:t>8/2019</w:t>
        </w:r>
      </w:hyperlink>
      <w:r w:rsidRPr="00F80AA9">
        <w:rPr>
          <w:rStyle w:val="TextoNormalCaracter"/>
        </w:rPr>
        <w:t xml:space="preserve">, f. 1; </w:t>
      </w:r>
      <w:hyperlink w:anchor="SENTENCIA_2019_13" w:history="1">
        <w:r w:rsidRPr="00F80AA9">
          <w:rPr>
            <w:rStyle w:val="TextoNormalCaracter"/>
          </w:rPr>
          <w:t>13/2019</w:t>
        </w:r>
      </w:hyperlink>
      <w:r w:rsidRPr="00F80AA9">
        <w:rPr>
          <w:rStyle w:val="TextoNormalCaracter"/>
        </w:rPr>
        <w:t>, f. 1.</w:t>
      </w:r>
    </w:p>
    <w:p w:rsidR="00F80AA9" w:rsidRPr="00F80AA9" w:rsidRDefault="00F80AA9" w:rsidP="00F80AA9">
      <w:pPr>
        <w:pStyle w:val="TextoNormalSangraFrancesa"/>
        <w:rPr>
          <w:rStyle w:val="TextoNormalCaracter"/>
        </w:rPr>
      </w:pPr>
      <w:bookmarkStart w:id="196" w:name="DESCRIPTORALFABETICO231"/>
      <w:r w:rsidRPr="00F80AA9">
        <w:rPr>
          <w:rStyle w:val="TextoNormalNegritaCaracter"/>
        </w:rPr>
        <w:t>Despido por causas objetivas</w:t>
      </w:r>
      <w:bookmarkEnd w:id="196"/>
      <w:r w:rsidRPr="00F80AA9">
        <w:rPr>
          <w:rStyle w:val="TextoNormalCaracter"/>
        </w:rPr>
        <w:t xml:space="preserve">, Auto </w:t>
      </w:r>
      <w:hyperlink w:anchor="AUTO_2019_9" w:history="1">
        <w:r w:rsidRPr="00F80AA9">
          <w:rPr>
            <w:rStyle w:val="TextoNormalCaracter"/>
          </w:rPr>
          <w:t>9/2019</w:t>
        </w:r>
      </w:hyperlink>
      <w:r w:rsidRPr="00F80AA9">
        <w:rPr>
          <w:rStyle w:val="TextoNormalCaracter"/>
        </w:rPr>
        <w:t>, f. 1.</w:t>
      </w:r>
    </w:p>
    <w:p w:rsidR="00F80AA9" w:rsidRPr="00F80AA9" w:rsidRDefault="00F80AA9" w:rsidP="00F80AA9">
      <w:pPr>
        <w:pStyle w:val="TextoNormalSangraFrancesa"/>
        <w:rPr>
          <w:rStyle w:val="TextoNormalCaracter"/>
        </w:rPr>
      </w:pPr>
      <w:bookmarkStart w:id="197" w:name="DESCRIPTORALFABETICO272"/>
      <w:r w:rsidRPr="00F80AA9">
        <w:rPr>
          <w:rStyle w:val="TextoNormalNegritaCaracter"/>
        </w:rPr>
        <w:t>Diligencias policiales</w:t>
      </w:r>
      <w:bookmarkEnd w:id="197"/>
      <w:r w:rsidRPr="00F80AA9">
        <w:rPr>
          <w:rStyle w:val="TextoNormalCaracter"/>
        </w:rPr>
        <w:t xml:space="preserve">, Sentencias </w:t>
      </w:r>
      <w:hyperlink w:anchor="SENTENCIA_2019_11" w:history="1">
        <w:r w:rsidRPr="00F80AA9">
          <w:rPr>
            <w:rStyle w:val="TextoNormalCaracter"/>
          </w:rPr>
          <w:t>11/2019</w:t>
        </w:r>
      </w:hyperlink>
      <w:r w:rsidRPr="00F80AA9">
        <w:rPr>
          <w:rStyle w:val="TextoNormalCaracter"/>
        </w:rPr>
        <w:t xml:space="preserve">, f. 2; </w:t>
      </w:r>
      <w:hyperlink w:anchor="SENTENCIA_2019_16" w:history="1">
        <w:r w:rsidRPr="00F80AA9">
          <w:rPr>
            <w:rStyle w:val="TextoNormalCaracter"/>
          </w:rPr>
          <w:t>16/2019</w:t>
        </w:r>
      </w:hyperlink>
      <w:r w:rsidRPr="00F80AA9">
        <w:rPr>
          <w:rStyle w:val="TextoNormalCaracter"/>
        </w:rPr>
        <w:t>, f. 3.</w:t>
      </w:r>
    </w:p>
    <w:p w:rsidR="00F80AA9" w:rsidRPr="00F80AA9" w:rsidRDefault="00F80AA9" w:rsidP="00F80AA9">
      <w:pPr>
        <w:pStyle w:val="TextoNormalSangraFrancesa"/>
        <w:rPr>
          <w:rStyle w:val="TextoNormalCaracter"/>
        </w:rPr>
      </w:pPr>
      <w:bookmarkStart w:id="198" w:name="DESCRIPTORALFABETICO181"/>
      <w:r w:rsidRPr="00F80AA9">
        <w:rPr>
          <w:rStyle w:val="TextoNormalNegritaCaracter"/>
        </w:rPr>
        <w:t xml:space="preserve">Dimensión procesal del principio </w:t>
      </w:r>
      <w:r w:rsidRPr="00F80AA9">
        <w:rPr>
          <w:rStyle w:val="TextoNormalNegritaCaracter"/>
          <w:i/>
        </w:rPr>
        <w:t>non bis in idem</w:t>
      </w:r>
      <w:bookmarkEnd w:id="198"/>
      <w:r w:rsidRPr="00F80AA9">
        <w:rPr>
          <w:rStyle w:val="TextoNormalCaracter"/>
        </w:rPr>
        <w:t xml:space="preserve">, Sentencia </w:t>
      </w:r>
      <w:hyperlink w:anchor="SENTENCIA_2019_1" w:history="1">
        <w:r w:rsidRPr="00F80AA9">
          <w:rPr>
            <w:rStyle w:val="TextoNormalCaracter"/>
          </w:rPr>
          <w:t>1/2019</w:t>
        </w:r>
      </w:hyperlink>
      <w:r w:rsidRPr="00F80AA9">
        <w:rPr>
          <w:rStyle w:val="TextoNormalCaracter"/>
        </w:rPr>
        <w:t>, ff. 3, 4.</w:t>
      </w:r>
    </w:p>
    <w:p w:rsidR="00F80AA9" w:rsidRPr="00F80AA9" w:rsidRDefault="00F80AA9" w:rsidP="00F80AA9">
      <w:pPr>
        <w:pStyle w:val="TextoNormalSangraFrancesa"/>
        <w:rPr>
          <w:rStyle w:val="TextoNormalCaracter"/>
        </w:rPr>
      </w:pPr>
      <w:bookmarkStart w:id="199" w:name="DESCRIPTORALFABETICO206"/>
      <w:r w:rsidRPr="00F80AA9">
        <w:rPr>
          <w:rStyle w:val="TextoNormalNegritaCaracter"/>
        </w:rPr>
        <w:t>Directivas de la Unión Europea</w:t>
      </w:r>
      <w:bookmarkEnd w:id="199"/>
      <w:r w:rsidRPr="00F80AA9">
        <w:rPr>
          <w:rStyle w:val="TextoNormalCaracter"/>
        </w:rPr>
        <w:t xml:space="preserve">, Sentencia </w:t>
      </w:r>
      <w:hyperlink w:anchor="SENTENCIA_2019_37" w:history="1">
        <w:r w:rsidRPr="00F80AA9">
          <w:rPr>
            <w:rStyle w:val="TextoNormalCaracter"/>
          </w:rPr>
          <w:t>37/2019</w:t>
        </w:r>
      </w:hyperlink>
      <w:r w:rsidRPr="00F80AA9">
        <w:rPr>
          <w:rStyle w:val="TextoNormalCaracter"/>
        </w:rPr>
        <w:t>, ff. 5, 6.</w:t>
      </w:r>
    </w:p>
    <w:p w:rsidR="00F80AA9" w:rsidRPr="00F80AA9" w:rsidRDefault="00F80AA9" w:rsidP="00F80AA9">
      <w:pPr>
        <w:pStyle w:val="TextoNormalSangraFrancesa"/>
        <w:rPr>
          <w:rStyle w:val="TextoNormalCaracter"/>
        </w:rPr>
      </w:pPr>
      <w:bookmarkStart w:id="200" w:name="DESCRIPTORALFABETICO73"/>
      <w:r w:rsidRPr="00F80AA9">
        <w:rPr>
          <w:rStyle w:val="TextoNormalNegritaCaracter"/>
        </w:rPr>
        <w:t>Discriminación por razón de sexo</w:t>
      </w:r>
      <w:bookmarkEnd w:id="200"/>
      <w:r w:rsidRPr="00F80AA9">
        <w:rPr>
          <w:rStyle w:val="TextoNormalCaracter"/>
        </w:rPr>
        <w:t xml:space="preserve">, Sentencia </w:t>
      </w:r>
      <w:hyperlink w:anchor="SENTENCIA_2019_2" w:history="1">
        <w:r w:rsidRPr="00F80AA9">
          <w:rPr>
            <w:rStyle w:val="TextoNormalCaracter"/>
          </w:rPr>
          <w:t>2/2019</w:t>
        </w:r>
      </w:hyperlink>
      <w:r w:rsidRPr="00F80AA9">
        <w:rPr>
          <w:rStyle w:val="TextoNormalCaracter"/>
        </w:rPr>
        <w:t>, f. 3.</w:t>
      </w:r>
    </w:p>
    <w:p w:rsidR="00F80AA9" w:rsidRPr="00F80AA9" w:rsidRDefault="00F80AA9" w:rsidP="00F80AA9">
      <w:pPr>
        <w:pStyle w:val="TextoNormalSangraFrancesa"/>
        <w:rPr>
          <w:rStyle w:val="TextoNormalCaracter"/>
        </w:rPr>
      </w:pPr>
      <w:bookmarkStart w:id="201" w:name="DESCRIPTORALFABETICO38"/>
      <w:r w:rsidRPr="00F80AA9">
        <w:rPr>
          <w:rStyle w:val="TextoNormalNegritaCaracter"/>
        </w:rPr>
        <w:t>Doble imposición</w:t>
      </w:r>
      <w:bookmarkEnd w:id="201"/>
      <w:r w:rsidRPr="00F80AA9">
        <w:rPr>
          <w:rStyle w:val="TextoNormalCaracter"/>
        </w:rPr>
        <w:t xml:space="preserve">, Sentencias </w:t>
      </w:r>
      <w:hyperlink w:anchor="SENTENCIA_2019_4" w:history="1">
        <w:r w:rsidRPr="00F80AA9">
          <w:rPr>
            <w:rStyle w:val="TextoNormalCaracter"/>
          </w:rPr>
          <w:t>4/2019</w:t>
        </w:r>
      </w:hyperlink>
      <w:r w:rsidRPr="00F80AA9">
        <w:rPr>
          <w:rStyle w:val="TextoNormalCaracter"/>
        </w:rPr>
        <w:t xml:space="preserve">, f. 3 a 6; </w:t>
      </w:r>
      <w:hyperlink w:anchor="SENTENCIA_2019_22" w:history="1">
        <w:r w:rsidRPr="00F80AA9">
          <w:rPr>
            <w:rStyle w:val="TextoNormalCaracter"/>
          </w:rPr>
          <w:t>22/2019</w:t>
        </w:r>
      </w:hyperlink>
      <w:r w:rsidRPr="00F80AA9">
        <w:rPr>
          <w:rStyle w:val="TextoNormalCaracter"/>
        </w:rPr>
        <w:t xml:space="preserve">, ff. 3 a 5; </w:t>
      </w:r>
      <w:hyperlink w:anchor="SENTENCIA_2019_28" w:history="1">
        <w:r w:rsidRPr="00F80AA9">
          <w:rPr>
            <w:rStyle w:val="TextoNormalCaracter"/>
          </w:rPr>
          <w:t>28/2019</w:t>
        </w:r>
      </w:hyperlink>
      <w:r w:rsidRPr="00F80AA9">
        <w:rPr>
          <w:rStyle w:val="TextoNormalCaracter"/>
        </w:rPr>
        <w:t xml:space="preserve">, ff. 3 a 5; </w:t>
      </w:r>
      <w:hyperlink w:anchor="SENTENCIA_2019_43" w:history="1">
        <w:r w:rsidRPr="00F80AA9">
          <w:rPr>
            <w:rStyle w:val="TextoNormalCaracter"/>
          </w:rPr>
          <w:t>43/2019</w:t>
        </w:r>
      </w:hyperlink>
      <w:r w:rsidRPr="00F80AA9">
        <w:rPr>
          <w:rStyle w:val="TextoNormalCaracter"/>
        </w:rPr>
        <w:t>, ff. 2 a 5.</w:t>
      </w:r>
    </w:p>
    <w:p w:rsidR="00F80AA9" w:rsidRPr="00F80AA9" w:rsidRDefault="00F80AA9" w:rsidP="00F80AA9">
      <w:pPr>
        <w:pStyle w:val="TextoNormalSangraFrancesa"/>
        <w:rPr>
          <w:rStyle w:val="TextoNormalCaracter"/>
        </w:rPr>
      </w:pPr>
      <w:bookmarkStart w:id="202" w:name="DESCRIPTORALFABETICO170"/>
      <w:r w:rsidRPr="00F80AA9">
        <w:rPr>
          <w:rStyle w:val="TextoNormalNegritaCaracter"/>
        </w:rPr>
        <w:t>Doctrina del Tribunal de Justicia de la Unión Europea</w:t>
      </w:r>
      <w:bookmarkEnd w:id="202"/>
      <w:r w:rsidRPr="00F80AA9">
        <w:rPr>
          <w:rStyle w:val="TextoNormalCaracter"/>
        </w:rPr>
        <w:t xml:space="preserve">, Sentencias </w:t>
      </w:r>
      <w:hyperlink w:anchor="SENTENCIA_2019_31" w:history="1">
        <w:r w:rsidRPr="00F80AA9">
          <w:rPr>
            <w:rStyle w:val="TextoNormalCaracter"/>
          </w:rPr>
          <w:t>31/2019</w:t>
        </w:r>
      </w:hyperlink>
      <w:r w:rsidRPr="00F80AA9">
        <w:rPr>
          <w:rStyle w:val="TextoNormalCaracter"/>
        </w:rPr>
        <w:t xml:space="preserve">, ff. 4 a 9; </w:t>
      </w:r>
      <w:hyperlink w:anchor="SENTENCIA_2019_37" w:history="1">
        <w:r w:rsidRPr="00F80AA9">
          <w:rPr>
            <w:rStyle w:val="TextoNormalCaracter"/>
          </w:rPr>
          <w:t>37/2019</w:t>
        </w:r>
      </w:hyperlink>
      <w:r w:rsidRPr="00F80AA9">
        <w:rPr>
          <w:rStyle w:val="TextoNormalCaracter"/>
        </w:rPr>
        <w:t>, ff. 4 a 6, VP.</w:t>
      </w:r>
    </w:p>
    <w:p w:rsidR="00F80AA9" w:rsidRPr="00F80AA9" w:rsidRDefault="00F80AA9" w:rsidP="00F80AA9">
      <w:pPr>
        <w:pStyle w:val="TextoNormalSangraFrancesa"/>
        <w:rPr>
          <w:rStyle w:val="TextoNormalCaracter"/>
        </w:rPr>
      </w:pPr>
      <w:bookmarkStart w:id="203" w:name="DESCRIPTORALFABETICO210"/>
      <w:r w:rsidRPr="00F80AA9">
        <w:rPr>
          <w:rStyle w:val="TextoNormalNegritaCaracter"/>
        </w:rPr>
        <w:t>Doctrina del Tribunal Europeo de Derechos Humanos</w:t>
      </w:r>
      <w:bookmarkEnd w:id="203"/>
      <w:r w:rsidRPr="00F80AA9">
        <w:rPr>
          <w:rStyle w:val="TextoNormalCaracter"/>
        </w:rPr>
        <w:t xml:space="preserve">, Sentencias </w:t>
      </w:r>
      <w:hyperlink w:anchor="SENTENCIA_2019_25" w:history="1">
        <w:r w:rsidRPr="00F80AA9">
          <w:rPr>
            <w:rStyle w:val="TextoNormalCaracter"/>
          </w:rPr>
          <w:t>25/2019</w:t>
        </w:r>
      </w:hyperlink>
      <w:r w:rsidRPr="00F80AA9">
        <w:rPr>
          <w:rStyle w:val="TextoNormalCaracter"/>
        </w:rPr>
        <w:t xml:space="preserve">, f. 8; </w:t>
      </w:r>
      <w:hyperlink w:anchor="SENTENCIA_2019_29" w:history="1">
        <w:r w:rsidRPr="00F80AA9">
          <w:rPr>
            <w:rStyle w:val="TextoNormalCaracter"/>
          </w:rPr>
          <w:t>29/2019</w:t>
        </w:r>
      </w:hyperlink>
      <w:r w:rsidRPr="00F80AA9">
        <w:rPr>
          <w:rStyle w:val="TextoNormalCaracter"/>
        </w:rPr>
        <w:t xml:space="preserve">, ff. 3, 4; </w:t>
      </w:r>
      <w:hyperlink w:anchor="SENTENCIA_2019_30" w:history="1">
        <w:r w:rsidRPr="00F80AA9">
          <w:rPr>
            <w:rStyle w:val="TextoNormalCaracter"/>
          </w:rPr>
          <w:t>30/2019</w:t>
        </w:r>
      </w:hyperlink>
      <w:r w:rsidRPr="00F80AA9">
        <w:rPr>
          <w:rStyle w:val="TextoNormalCaracter"/>
        </w:rPr>
        <w:t xml:space="preserve">, ff. 3, 4; </w:t>
      </w:r>
      <w:hyperlink w:anchor="SENTENCIA_2019_32" w:history="1">
        <w:r w:rsidRPr="00F80AA9">
          <w:rPr>
            <w:rStyle w:val="TextoNormalCaracter"/>
          </w:rPr>
          <w:t>32/2019</w:t>
        </w:r>
      </w:hyperlink>
      <w:r w:rsidRPr="00F80AA9">
        <w:rPr>
          <w:rStyle w:val="TextoNormalCaracter"/>
        </w:rPr>
        <w:t>, ff. 3, 5.</w:t>
      </w:r>
    </w:p>
    <w:p w:rsidR="00F80AA9" w:rsidRPr="00F80AA9" w:rsidRDefault="00F80AA9" w:rsidP="00F80AA9">
      <w:pPr>
        <w:pStyle w:val="TextoNormalSangraFrancesa"/>
        <w:rPr>
          <w:rStyle w:val="TextoNormalCaracter"/>
        </w:rPr>
      </w:pPr>
      <w:r w:rsidRPr="00F80AA9">
        <w:rPr>
          <w:rStyle w:val="TextoNormalCaracter"/>
        </w:rPr>
        <w:t xml:space="preserve">    Autos </w:t>
      </w:r>
      <w:hyperlink w:anchor="AUTO_2019_16" w:history="1">
        <w:r w:rsidRPr="00F80AA9">
          <w:rPr>
            <w:rStyle w:val="TextoNormalCaracter"/>
          </w:rPr>
          <w:t>16/2019</w:t>
        </w:r>
      </w:hyperlink>
      <w:r w:rsidRPr="00F80AA9">
        <w:rPr>
          <w:rStyle w:val="TextoNormalCaracter"/>
        </w:rPr>
        <w:t xml:space="preserve">, f. 3; </w:t>
      </w:r>
      <w:hyperlink w:anchor="AUTO_2019_21" w:history="1">
        <w:r w:rsidRPr="00F80AA9">
          <w:rPr>
            <w:rStyle w:val="TextoNormalCaracter"/>
          </w:rPr>
          <w:t>21/2019</w:t>
        </w:r>
      </w:hyperlink>
      <w:r w:rsidRPr="00F80AA9">
        <w:rPr>
          <w:rStyle w:val="TextoNormalCaracter"/>
        </w:rPr>
        <w:t xml:space="preserve">, f. 3; </w:t>
      </w:r>
      <w:hyperlink w:anchor="AUTO_2019_22" w:history="1">
        <w:r w:rsidRPr="00F80AA9">
          <w:rPr>
            <w:rStyle w:val="TextoNormalCaracter"/>
          </w:rPr>
          <w:t>22/2019</w:t>
        </w:r>
      </w:hyperlink>
      <w:r w:rsidRPr="00F80AA9">
        <w:rPr>
          <w:rStyle w:val="TextoNormalCaracter"/>
        </w:rPr>
        <w:t>, f. 3.</w:t>
      </w:r>
    </w:p>
    <w:p w:rsidR="00F80AA9" w:rsidRDefault="00F80AA9" w:rsidP="00F80AA9">
      <w:pPr>
        <w:pStyle w:val="TextoNormalSangraFrancesa"/>
      </w:pPr>
    </w:p>
    <w:p w:rsidR="00F80AA9" w:rsidRDefault="00F80AA9" w:rsidP="00F80AA9">
      <w:pPr>
        <w:pStyle w:val="TextoNormalSangraFrancesa"/>
      </w:pPr>
    </w:p>
    <w:p w:rsidR="00F80AA9" w:rsidRDefault="00F80AA9" w:rsidP="00F80AA9">
      <w:pPr>
        <w:pStyle w:val="TextoNormalNegritaCentrado"/>
      </w:pPr>
      <w:r>
        <w:t>E</w:t>
      </w:r>
    </w:p>
    <w:p w:rsidR="00F80AA9" w:rsidRDefault="00F80AA9" w:rsidP="00F80AA9">
      <w:pPr>
        <w:pStyle w:val="TextoNormalNegritaCentrado"/>
      </w:pPr>
    </w:p>
    <w:p w:rsidR="00F80AA9" w:rsidRPr="00F80AA9" w:rsidRDefault="00F80AA9" w:rsidP="00F80AA9">
      <w:pPr>
        <w:pStyle w:val="TextoNormalSangraFrancesa"/>
        <w:rPr>
          <w:rStyle w:val="TextoNormalCaracter"/>
        </w:rPr>
      </w:pPr>
      <w:bookmarkStart w:id="204" w:name="DESCRIPTORALFABETICO91"/>
      <w:r w:rsidRPr="00F80AA9">
        <w:rPr>
          <w:rStyle w:val="TextoNormalNegritaCaracter"/>
        </w:rPr>
        <w:t>Efecto desaliento del ejercicio de los derechos fundamentales</w:t>
      </w:r>
      <w:bookmarkEnd w:id="204"/>
      <w:r w:rsidRPr="00F80AA9">
        <w:rPr>
          <w:rStyle w:val="TextoNormalCaracter"/>
        </w:rPr>
        <w:t xml:space="preserve">, Sentencia </w:t>
      </w:r>
      <w:hyperlink w:anchor="SENTENCIA_2019_30" w:history="1">
        <w:r w:rsidRPr="00F80AA9">
          <w:rPr>
            <w:rStyle w:val="TextoNormalCaracter"/>
          </w:rPr>
          <w:t>30/2019</w:t>
        </w:r>
      </w:hyperlink>
      <w:r w:rsidRPr="00F80AA9">
        <w:rPr>
          <w:rStyle w:val="TextoNormalCaracter"/>
        </w:rPr>
        <w:t>, ff. 2, 3.</w:t>
      </w:r>
    </w:p>
    <w:p w:rsidR="00F80AA9" w:rsidRPr="00F80AA9" w:rsidRDefault="00F80AA9" w:rsidP="00F80AA9">
      <w:pPr>
        <w:pStyle w:val="TextoNormalSangraFrancesa"/>
        <w:rPr>
          <w:rStyle w:val="TextoNormalCaracter"/>
        </w:rPr>
      </w:pPr>
      <w:bookmarkStart w:id="205" w:name="DESCRIPTORALFABETICO249"/>
      <w:r w:rsidRPr="00F80AA9">
        <w:rPr>
          <w:rStyle w:val="TextoNormalNegritaCaracter"/>
        </w:rPr>
        <w:t>Efectos de la notificación</w:t>
      </w:r>
      <w:bookmarkEnd w:id="205"/>
      <w:r w:rsidRPr="00F80AA9">
        <w:rPr>
          <w:rStyle w:val="TextoNormalCaracter"/>
        </w:rPr>
        <w:t xml:space="preserve">, Sentencia </w:t>
      </w:r>
      <w:hyperlink w:anchor="SENTENCIA_2019_6" w:history="1">
        <w:r w:rsidRPr="00F80AA9">
          <w:rPr>
            <w:rStyle w:val="TextoNormalCaracter"/>
          </w:rPr>
          <w:t>6/2019</w:t>
        </w:r>
      </w:hyperlink>
      <w:r w:rsidRPr="00F80AA9">
        <w:rPr>
          <w:rStyle w:val="TextoNormalCaracter"/>
        </w:rPr>
        <w:t>, ff. 3 a 6.</w:t>
      </w:r>
    </w:p>
    <w:p w:rsidR="00F80AA9" w:rsidRPr="00F80AA9" w:rsidRDefault="00F80AA9" w:rsidP="00F80AA9">
      <w:pPr>
        <w:pStyle w:val="TextoNormalSangraFrancesa"/>
        <w:rPr>
          <w:rStyle w:val="TextoNormalCaracter"/>
        </w:rPr>
      </w:pPr>
      <w:bookmarkStart w:id="206" w:name="DESCRIPTORALFABETICO270"/>
      <w:r w:rsidRPr="00F80AA9">
        <w:rPr>
          <w:rStyle w:val="TextoNormalNegritaCaracter"/>
        </w:rPr>
        <w:t>Ejercicio de la acción penal</w:t>
      </w:r>
      <w:bookmarkEnd w:id="206"/>
      <w:r w:rsidRPr="00F80AA9">
        <w:rPr>
          <w:rStyle w:val="TextoNormalCaracter"/>
        </w:rPr>
        <w:t xml:space="preserve">, Sentencia </w:t>
      </w:r>
      <w:hyperlink w:anchor="SENTENCIA_2019_36" w:history="1">
        <w:r w:rsidRPr="00F80AA9">
          <w:rPr>
            <w:rStyle w:val="TextoNormalCaracter"/>
          </w:rPr>
          <w:t>36/2019</w:t>
        </w:r>
      </w:hyperlink>
      <w:r w:rsidRPr="00F80AA9">
        <w:rPr>
          <w:rStyle w:val="TextoNormalCaracter"/>
        </w:rPr>
        <w:t>, f. 3.</w:t>
      </w:r>
    </w:p>
    <w:p w:rsidR="00F80AA9" w:rsidRPr="00F80AA9" w:rsidRDefault="00F80AA9" w:rsidP="00F80AA9">
      <w:pPr>
        <w:pStyle w:val="TextoNormalSangraFrancesa"/>
        <w:rPr>
          <w:rStyle w:val="TextoNormalCaracter"/>
        </w:rPr>
      </w:pPr>
      <w:bookmarkStart w:id="207" w:name="DESCRIPTORALFABETICO31"/>
      <w:r w:rsidRPr="00F80AA9">
        <w:rPr>
          <w:rStyle w:val="TextoNormalNegritaCaracter"/>
        </w:rPr>
        <w:t>Elementos del tributo</w:t>
      </w:r>
      <w:bookmarkEnd w:id="207"/>
      <w:r w:rsidRPr="00F80AA9">
        <w:rPr>
          <w:rStyle w:val="TextoNormalCaracter"/>
        </w:rPr>
        <w:t xml:space="preserve">, Sentencias </w:t>
      </w:r>
      <w:hyperlink w:anchor="SENTENCIA_2019_4" w:history="1">
        <w:r w:rsidRPr="00F80AA9">
          <w:rPr>
            <w:rStyle w:val="TextoNormalCaracter"/>
          </w:rPr>
          <w:t>4/2019</w:t>
        </w:r>
      </w:hyperlink>
      <w:r w:rsidRPr="00F80AA9">
        <w:rPr>
          <w:rStyle w:val="TextoNormalCaracter"/>
        </w:rPr>
        <w:t xml:space="preserve">, ff. 4 a 6; </w:t>
      </w:r>
      <w:hyperlink w:anchor="SENTENCIA_2019_22" w:history="1">
        <w:r w:rsidRPr="00F80AA9">
          <w:rPr>
            <w:rStyle w:val="TextoNormalCaracter"/>
          </w:rPr>
          <w:t>22/2019</w:t>
        </w:r>
      </w:hyperlink>
      <w:r w:rsidRPr="00F80AA9">
        <w:rPr>
          <w:rStyle w:val="TextoNormalCaracter"/>
        </w:rPr>
        <w:t xml:space="preserve">, ff. 4, 5; </w:t>
      </w:r>
      <w:hyperlink w:anchor="SENTENCIA_2019_43" w:history="1">
        <w:r w:rsidRPr="00F80AA9">
          <w:rPr>
            <w:rStyle w:val="TextoNormalCaracter"/>
          </w:rPr>
          <w:t>43/2019</w:t>
        </w:r>
      </w:hyperlink>
      <w:r w:rsidRPr="00F80AA9">
        <w:rPr>
          <w:rStyle w:val="TextoNormalCaracter"/>
        </w:rPr>
        <w:t>, ff. 3 a 5.</w:t>
      </w:r>
    </w:p>
    <w:p w:rsidR="00F80AA9" w:rsidRPr="00F80AA9" w:rsidRDefault="00F80AA9" w:rsidP="00F80AA9">
      <w:pPr>
        <w:pStyle w:val="TextoNormalSangraFrancesa"/>
        <w:rPr>
          <w:rStyle w:val="TextoNormalCaracter"/>
        </w:rPr>
      </w:pPr>
      <w:bookmarkStart w:id="208" w:name="DESCRIPTORALFABETICO248"/>
      <w:r w:rsidRPr="00F80AA9">
        <w:rPr>
          <w:rStyle w:val="TextoNormalNegritaCaracter"/>
        </w:rPr>
        <w:t>Emplazamiento de persona no identificada</w:t>
      </w:r>
      <w:bookmarkEnd w:id="208"/>
      <w:r w:rsidRPr="00F80AA9">
        <w:rPr>
          <w:rStyle w:val="TextoNormalCaracter"/>
        </w:rPr>
        <w:t xml:space="preserve">, Sentencia </w:t>
      </w:r>
      <w:hyperlink w:anchor="SENTENCIA_2019_32" w:history="1">
        <w:r w:rsidRPr="00F80AA9">
          <w:rPr>
            <w:rStyle w:val="TextoNormalCaracter"/>
          </w:rPr>
          <w:t>32/2019</w:t>
        </w:r>
      </w:hyperlink>
      <w:r w:rsidRPr="00F80AA9">
        <w:rPr>
          <w:rStyle w:val="TextoNormalCaracter"/>
        </w:rPr>
        <w:t>, f. 4.</w:t>
      </w:r>
    </w:p>
    <w:p w:rsidR="00F80AA9" w:rsidRPr="00F80AA9" w:rsidRDefault="00F80AA9" w:rsidP="00F80AA9">
      <w:pPr>
        <w:pStyle w:val="TextoNormalSangraFrancesa"/>
        <w:rPr>
          <w:rStyle w:val="TextoNormalCaracter"/>
        </w:rPr>
      </w:pPr>
      <w:bookmarkStart w:id="209" w:name="DESCRIPTORALFABETICO8"/>
      <w:r w:rsidRPr="00F80AA9">
        <w:rPr>
          <w:rStyle w:val="TextoNormalNegritaCaracter"/>
        </w:rPr>
        <w:t>Encuadramiento competencial</w:t>
      </w:r>
      <w:bookmarkEnd w:id="209"/>
      <w:r w:rsidRPr="00F80AA9">
        <w:rPr>
          <w:rStyle w:val="TextoNormalCaracter"/>
        </w:rPr>
        <w:t xml:space="preserve">, Sentencia </w:t>
      </w:r>
      <w:hyperlink w:anchor="SENTENCIA_2019_14" w:history="1">
        <w:r w:rsidRPr="00F80AA9">
          <w:rPr>
            <w:rStyle w:val="TextoNormalCaracter"/>
          </w:rPr>
          <w:t>14/2019</w:t>
        </w:r>
      </w:hyperlink>
      <w:r w:rsidRPr="00F80AA9">
        <w:rPr>
          <w:rStyle w:val="TextoNormalCaracter"/>
        </w:rPr>
        <w:t>, VP I.</w:t>
      </w:r>
    </w:p>
    <w:p w:rsidR="00F80AA9" w:rsidRPr="00F80AA9" w:rsidRDefault="00F80AA9" w:rsidP="00F80AA9">
      <w:pPr>
        <w:pStyle w:val="TextoNormalSangraFrancesa"/>
        <w:rPr>
          <w:rStyle w:val="TextoNormalCaracter"/>
        </w:rPr>
      </w:pPr>
      <w:bookmarkStart w:id="210" w:name="DESCRIPTORALFABETICO197"/>
      <w:r w:rsidRPr="00F80AA9">
        <w:rPr>
          <w:rStyle w:val="TextoNormalNegritaCaracter"/>
        </w:rPr>
        <w:t>Energía nuclear</w:t>
      </w:r>
      <w:bookmarkEnd w:id="210"/>
      <w:r w:rsidRPr="00F80AA9">
        <w:rPr>
          <w:rStyle w:val="TextoNormalCaracter"/>
        </w:rPr>
        <w:t xml:space="preserve">, Sentencia </w:t>
      </w:r>
      <w:hyperlink w:anchor="SENTENCIA_2019_43" w:history="1">
        <w:r w:rsidRPr="00F80AA9">
          <w:rPr>
            <w:rStyle w:val="TextoNormalCaracter"/>
          </w:rPr>
          <w:t>43/2019</w:t>
        </w:r>
      </w:hyperlink>
      <w:r w:rsidRPr="00F80AA9">
        <w:rPr>
          <w:rStyle w:val="TextoNormalCaracter"/>
        </w:rPr>
        <w:t>, ff. 3 a 5.</w:t>
      </w:r>
    </w:p>
    <w:p w:rsidR="00F80AA9" w:rsidRPr="00F80AA9" w:rsidRDefault="00F80AA9" w:rsidP="00F80AA9">
      <w:pPr>
        <w:pStyle w:val="TextoNormalSangraFrancesa"/>
        <w:rPr>
          <w:rStyle w:val="TextoNormalCaracter"/>
        </w:rPr>
      </w:pPr>
      <w:bookmarkStart w:id="211" w:name="DESCRIPTORALFABETICO214"/>
      <w:r w:rsidRPr="00F80AA9">
        <w:rPr>
          <w:rStyle w:val="TextoNormalNegritaCaracter"/>
        </w:rPr>
        <w:t>Especialidades procesales</w:t>
      </w:r>
      <w:bookmarkEnd w:id="211"/>
      <w:r w:rsidRPr="00F80AA9">
        <w:rPr>
          <w:rStyle w:val="TextoNormalCaracter"/>
        </w:rPr>
        <w:t xml:space="preserve">, Sentencia </w:t>
      </w:r>
      <w:hyperlink w:anchor="SENTENCIA_2019_44" w:history="1">
        <w:r w:rsidRPr="00F80AA9">
          <w:rPr>
            <w:rStyle w:val="TextoNormalCaracter"/>
          </w:rPr>
          <w:t>44/2019</w:t>
        </w:r>
      </w:hyperlink>
      <w:r w:rsidRPr="00F80AA9">
        <w:rPr>
          <w:rStyle w:val="TextoNormalCaracter"/>
        </w:rPr>
        <w:t>, ff. 4, 5.</w:t>
      </w:r>
    </w:p>
    <w:p w:rsidR="00F80AA9" w:rsidRPr="00F80AA9" w:rsidRDefault="00F80AA9" w:rsidP="00F80AA9">
      <w:pPr>
        <w:pStyle w:val="TextoNormalSangraFrancesa"/>
        <w:rPr>
          <w:rStyle w:val="TextoNormalCaracter"/>
        </w:rPr>
      </w:pPr>
      <w:bookmarkStart w:id="212" w:name="DESCRIPTORALFABETICO105"/>
      <w:r w:rsidRPr="00F80AA9">
        <w:rPr>
          <w:rStyle w:val="TextoNormalNegritaCaracter"/>
        </w:rPr>
        <w:t>Estimación de recurso de súplica contra providencias de inadmisión del Tribunal Constitucional</w:t>
      </w:r>
      <w:bookmarkEnd w:id="212"/>
      <w:r w:rsidRPr="00F80AA9">
        <w:rPr>
          <w:rStyle w:val="TextoNormalCaracter"/>
        </w:rPr>
        <w:t xml:space="preserve">, Auto </w:t>
      </w:r>
      <w:hyperlink w:anchor="AUTO_2019_1" w:history="1">
        <w:r w:rsidRPr="00F80AA9">
          <w:rPr>
            <w:rStyle w:val="TextoNormalCaracter"/>
          </w:rPr>
          <w:t>1/2019</w:t>
        </w:r>
      </w:hyperlink>
      <w:r w:rsidRPr="00F80AA9">
        <w:rPr>
          <w:rStyle w:val="TextoNormalCaracter"/>
        </w:rPr>
        <w:t>, f. 2.</w:t>
      </w:r>
    </w:p>
    <w:p w:rsidR="00F80AA9" w:rsidRPr="00F80AA9" w:rsidRDefault="00F80AA9" w:rsidP="00F80AA9">
      <w:pPr>
        <w:pStyle w:val="TextoNormalSangraFrancesa"/>
        <w:rPr>
          <w:rStyle w:val="TextoNormalCaracter"/>
        </w:rPr>
      </w:pPr>
      <w:bookmarkStart w:id="213" w:name="DESCRIPTORALFABETICO198"/>
      <w:r w:rsidRPr="00F80AA9">
        <w:rPr>
          <w:rStyle w:val="TextoNormalNegritaCaracter"/>
        </w:rPr>
        <w:t>Expropiación de uso de vivienda</w:t>
      </w:r>
      <w:bookmarkEnd w:id="213"/>
      <w:r w:rsidRPr="00F80AA9">
        <w:rPr>
          <w:rStyle w:val="TextoNormalCaracter"/>
        </w:rPr>
        <w:t xml:space="preserve">, Sentencia </w:t>
      </w:r>
      <w:hyperlink w:anchor="SENTENCIA_2019_8" w:history="1">
        <w:r w:rsidRPr="00F80AA9">
          <w:rPr>
            <w:rStyle w:val="TextoNormalCaracter"/>
          </w:rPr>
          <w:t>8/2019</w:t>
        </w:r>
      </w:hyperlink>
      <w:r w:rsidRPr="00F80AA9">
        <w:rPr>
          <w:rStyle w:val="TextoNormalCaracter"/>
        </w:rPr>
        <w:t>, f. 2.</w:t>
      </w:r>
    </w:p>
    <w:p w:rsidR="00F80AA9" w:rsidRPr="00F80AA9" w:rsidRDefault="00F80AA9" w:rsidP="00F80AA9">
      <w:pPr>
        <w:pStyle w:val="TextoNormalSangraFrancesa"/>
        <w:rPr>
          <w:rStyle w:val="TextoNormalCaracter"/>
        </w:rPr>
      </w:pPr>
      <w:bookmarkStart w:id="214" w:name="DESCRIPTORALFABETICO121"/>
      <w:r w:rsidRPr="00F80AA9">
        <w:rPr>
          <w:rStyle w:val="TextoNormalNegritaCaracter"/>
        </w:rPr>
        <w:t>Extemporaneidad del recurso de amparo</w:t>
      </w:r>
      <w:bookmarkEnd w:id="214"/>
      <w:r w:rsidRPr="00F80AA9">
        <w:rPr>
          <w:rStyle w:val="TextoNormalCaracter"/>
        </w:rPr>
        <w:t xml:space="preserve">, Sentencias </w:t>
      </w:r>
      <w:hyperlink w:anchor="SENTENCIA_2019_11" w:history="1">
        <w:r w:rsidRPr="00F80AA9">
          <w:rPr>
            <w:rStyle w:val="TextoNormalCaracter"/>
          </w:rPr>
          <w:t>11/2019</w:t>
        </w:r>
      </w:hyperlink>
      <w:r w:rsidRPr="00F80AA9">
        <w:rPr>
          <w:rStyle w:val="TextoNormalCaracter"/>
        </w:rPr>
        <w:t xml:space="preserve">, f. 2; </w:t>
      </w:r>
      <w:hyperlink w:anchor="SENTENCIA_2019_16" w:history="1">
        <w:r w:rsidRPr="00F80AA9">
          <w:rPr>
            <w:rStyle w:val="TextoNormalCaracter"/>
          </w:rPr>
          <w:t>16/2019</w:t>
        </w:r>
      </w:hyperlink>
      <w:r w:rsidRPr="00F80AA9">
        <w:rPr>
          <w:rStyle w:val="TextoNormalCaracter"/>
        </w:rPr>
        <w:t>, ff. 3, 4.</w:t>
      </w:r>
    </w:p>
    <w:p w:rsidR="00F80AA9" w:rsidRPr="00F80AA9" w:rsidRDefault="00F80AA9" w:rsidP="00F80AA9">
      <w:pPr>
        <w:pStyle w:val="TextoNormalSangraFrancesa"/>
        <w:rPr>
          <w:rStyle w:val="TextoNormalCaracter"/>
        </w:rPr>
      </w:pPr>
      <w:bookmarkStart w:id="215" w:name="DESCRIPTORALFABETICO241"/>
      <w:r w:rsidRPr="00F80AA9">
        <w:rPr>
          <w:rStyle w:val="TextoNormalNegritaCaracter"/>
        </w:rPr>
        <w:t>Extensión y límites de la jurisdicción</w:t>
      </w:r>
      <w:bookmarkEnd w:id="215"/>
      <w:r w:rsidRPr="00F80AA9">
        <w:rPr>
          <w:rStyle w:val="TextoNormalCaracter"/>
        </w:rPr>
        <w:t xml:space="preserve">, Sentencias </w:t>
      </w:r>
      <w:hyperlink w:anchor="SENTENCIA_2019_10" w:history="1">
        <w:r w:rsidRPr="00F80AA9">
          <w:rPr>
            <w:rStyle w:val="TextoNormalCaracter"/>
          </w:rPr>
          <w:t>10/2019</w:t>
        </w:r>
      </w:hyperlink>
      <w:r w:rsidRPr="00F80AA9">
        <w:rPr>
          <w:rStyle w:val="TextoNormalCaracter"/>
        </w:rPr>
        <w:t xml:space="preserve">, ff. 3, 4; </w:t>
      </w:r>
      <w:hyperlink w:anchor="SENTENCIA_2019_23" w:history="1">
        <w:r w:rsidRPr="00F80AA9">
          <w:rPr>
            <w:rStyle w:val="TextoNormalCaracter"/>
          </w:rPr>
          <w:t>23/2019</w:t>
        </w:r>
      </w:hyperlink>
      <w:r w:rsidRPr="00F80AA9">
        <w:rPr>
          <w:rStyle w:val="TextoNormalCaracter"/>
        </w:rPr>
        <w:t xml:space="preserve">, f. 2; </w:t>
      </w:r>
      <w:hyperlink w:anchor="SENTENCIA_2019_35" w:history="1">
        <w:r w:rsidRPr="00F80AA9">
          <w:rPr>
            <w:rStyle w:val="TextoNormalCaracter"/>
          </w:rPr>
          <w:t>35/2019</w:t>
        </w:r>
      </w:hyperlink>
      <w:r w:rsidRPr="00F80AA9">
        <w:rPr>
          <w:rStyle w:val="TextoNormalCaracter"/>
        </w:rPr>
        <w:t xml:space="preserve">, f. 2; </w:t>
      </w:r>
      <w:hyperlink w:anchor="SENTENCIA_2019_36" w:history="1">
        <w:r w:rsidRPr="00F80AA9">
          <w:rPr>
            <w:rStyle w:val="TextoNormalCaracter"/>
          </w:rPr>
          <w:t>36/2019</w:t>
        </w:r>
      </w:hyperlink>
      <w:r w:rsidRPr="00F80AA9">
        <w:rPr>
          <w:rStyle w:val="TextoNormalCaracter"/>
        </w:rPr>
        <w:t>, ff. 2, 3.</w:t>
      </w:r>
    </w:p>
    <w:p w:rsidR="00F80AA9" w:rsidRDefault="00F80AA9" w:rsidP="00F80AA9">
      <w:pPr>
        <w:pStyle w:val="TextoNormalSangraFrancesa"/>
      </w:pPr>
    </w:p>
    <w:p w:rsidR="00F80AA9" w:rsidRDefault="00F80AA9" w:rsidP="00F80AA9">
      <w:pPr>
        <w:pStyle w:val="TextoNormalSangraFrancesa"/>
      </w:pPr>
    </w:p>
    <w:p w:rsidR="00F80AA9" w:rsidRDefault="00F80AA9" w:rsidP="00F80AA9">
      <w:pPr>
        <w:pStyle w:val="TextoNormalNegritaCentrado"/>
      </w:pPr>
      <w:r>
        <w:t>F</w:t>
      </w:r>
    </w:p>
    <w:p w:rsidR="00F80AA9" w:rsidRDefault="00F80AA9" w:rsidP="00F80AA9">
      <w:pPr>
        <w:pStyle w:val="TextoNormalNegritaCentrado"/>
      </w:pPr>
    </w:p>
    <w:p w:rsidR="00F80AA9" w:rsidRPr="00F80AA9" w:rsidRDefault="00F80AA9" w:rsidP="00F80AA9">
      <w:pPr>
        <w:pStyle w:val="TextoNormalSangraFrancesa"/>
        <w:rPr>
          <w:rStyle w:val="TextoNormalCaracter"/>
        </w:rPr>
      </w:pPr>
      <w:bookmarkStart w:id="216" w:name="DESCRIPTORALFABETICO224"/>
      <w:r w:rsidRPr="00F80AA9">
        <w:rPr>
          <w:rStyle w:val="TextoNormalNegritaCaracter"/>
        </w:rPr>
        <w:t>Fallecimiento</w:t>
      </w:r>
      <w:bookmarkEnd w:id="216"/>
      <w:r w:rsidRPr="00F80AA9">
        <w:rPr>
          <w:rStyle w:val="TextoNormalCaracter"/>
        </w:rPr>
        <w:t xml:space="preserve">, Sentencia </w:t>
      </w:r>
      <w:hyperlink w:anchor="SENTENCIA_2019_7" w:history="1">
        <w:r w:rsidRPr="00F80AA9">
          <w:rPr>
            <w:rStyle w:val="TextoNormalCaracter"/>
          </w:rPr>
          <w:t>7/2019</w:t>
        </w:r>
      </w:hyperlink>
      <w:r w:rsidRPr="00F80AA9">
        <w:rPr>
          <w:rStyle w:val="TextoNormalCaracter"/>
        </w:rPr>
        <w:t>, f. 1.</w:t>
      </w:r>
    </w:p>
    <w:p w:rsidR="00F80AA9" w:rsidRPr="00F80AA9" w:rsidRDefault="00F80AA9" w:rsidP="00F80AA9">
      <w:pPr>
        <w:pStyle w:val="TextoNormalSangraFrancesa"/>
        <w:rPr>
          <w:rStyle w:val="TextoNormalCaracter"/>
        </w:rPr>
      </w:pPr>
      <w:bookmarkStart w:id="217" w:name="DESCRIPTORALFABETICO129"/>
      <w:r w:rsidRPr="00F80AA9">
        <w:rPr>
          <w:rStyle w:val="TextoNormalNegritaCaracter"/>
        </w:rPr>
        <w:t>Falta de agotamiento de la vía judicial</w:t>
      </w:r>
      <w:bookmarkEnd w:id="217"/>
      <w:r w:rsidRPr="00F80AA9">
        <w:rPr>
          <w:rStyle w:val="TextoNormalCaracter"/>
        </w:rPr>
        <w:t xml:space="preserve">, Sentencias </w:t>
      </w:r>
      <w:hyperlink w:anchor="SENTENCIA_2019_15" w:history="1">
        <w:r w:rsidRPr="00F80AA9">
          <w:rPr>
            <w:rStyle w:val="TextoNormalCaracter"/>
          </w:rPr>
          <w:t>15/2019</w:t>
        </w:r>
      </w:hyperlink>
      <w:r w:rsidRPr="00F80AA9">
        <w:rPr>
          <w:rStyle w:val="TextoNormalCaracter"/>
        </w:rPr>
        <w:t xml:space="preserve">, f. 4; </w:t>
      </w:r>
      <w:hyperlink w:anchor="SENTENCIA_2019_20" w:history="1">
        <w:r w:rsidRPr="00F80AA9">
          <w:rPr>
            <w:rStyle w:val="TextoNormalCaracter"/>
          </w:rPr>
          <w:t>20/2019</w:t>
        </w:r>
      </w:hyperlink>
      <w:r w:rsidRPr="00F80AA9">
        <w:rPr>
          <w:rStyle w:val="TextoNormalCaracter"/>
        </w:rPr>
        <w:t xml:space="preserve">, f. 3; </w:t>
      </w:r>
      <w:hyperlink w:anchor="SENTENCIA_2019_27" w:history="1">
        <w:r w:rsidRPr="00F80AA9">
          <w:rPr>
            <w:rStyle w:val="TextoNormalCaracter"/>
          </w:rPr>
          <w:t>27/2019</w:t>
        </w:r>
      </w:hyperlink>
      <w:r w:rsidRPr="00F80AA9">
        <w:rPr>
          <w:rStyle w:val="TextoNormalCaracter"/>
        </w:rPr>
        <w:t xml:space="preserve">, ff. 2 a 5; </w:t>
      </w:r>
      <w:hyperlink w:anchor="SENTENCIA_2019_29" w:history="1">
        <w:r w:rsidRPr="00F80AA9">
          <w:rPr>
            <w:rStyle w:val="TextoNormalCaracter"/>
          </w:rPr>
          <w:t>29/2019</w:t>
        </w:r>
      </w:hyperlink>
      <w:r w:rsidRPr="00F80AA9">
        <w:rPr>
          <w:rStyle w:val="TextoNormalCaracter"/>
        </w:rPr>
        <w:t xml:space="preserve">, f. 2; </w:t>
      </w:r>
      <w:hyperlink w:anchor="SENTENCIA_2019_30" w:history="1">
        <w:r w:rsidRPr="00F80AA9">
          <w:rPr>
            <w:rStyle w:val="TextoNormalCaracter"/>
          </w:rPr>
          <w:t>30/2019</w:t>
        </w:r>
      </w:hyperlink>
      <w:r w:rsidRPr="00F80AA9">
        <w:rPr>
          <w:rStyle w:val="TextoNormalCaracter"/>
        </w:rPr>
        <w:t xml:space="preserve">, f. 2; </w:t>
      </w:r>
      <w:hyperlink w:anchor="SENTENCIA_2019_38" w:history="1">
        <w:r w:rsidRPr="00F80AA9">
          <w:rPr>
            <w:rStyle w:val="TextoNormalCaracter"/>
          </w:rPr>
          <w:t>38/2019</w:t>
        </w:r>
      </w:hyperlink>
      <w:r w:rsidRPr="00F80AA9">
        <w:rPr>
          <w:rStyle w:val="TextoNormalCaracter"/>
        </w:rPr>
        <w:t xml:space="preserve">, f. 3; </w:t>
      </w:r>
      <w:hyperlink w:anchor="SENTENCIA_2019_39" w:history="1">
        <w:r w:rsidRPr="00F80AA9">
          <w:rPr>
            <w:rStyle w:val="TextoNormalCaracter"/>
          </w:rPr>
          <w:t>39/2019</w:t>
        </w:r>
      </w:hyperlink>
      <w:r w:rsidRPr="00F80AA9">
        <w:rPr>
          <w:rStyle w:val="TextoNormalCaracter"/>
        </w:rPr>
        <w:t>, f. 3.</w:t>
      </w:r>
    </w:p>
    <w:p w:rsidR="00F80AA9" w:rsidRPr="00F80AA9" w:rsidRDefault="00F80AA9" w:rsidP="00F80AA9">
      <w:pPr>
        <w:pStyle w:val="TextoNormalSangraFrancesa"/>
        <w:rPr>
          <w:rStyle w:val="TextoNormalCaracter"/>
        </w:rPr>
      </w:pPr>
      <w:r w:rsidRPr="00F80AA9">
        <w:rPr>
          <w:rStyle w:val="TextoNormalCaracter"/>
        </w:rPr>
        <w:t xml:space="preserve">    Auto </w:t>
      </w:r>
      <w:hyperlink w:anchor="AUTO_2019_11" w:history="1">
        <w:r w:rsidRPr="00F80AA9">
          <w:rPr>
            <w:rStyle w:val="TextoNormalCaracter"/>
          </w:rPr>
          <w:t>11/2019</w:t>
        </w:r>
      </w:hyperlink>
      <w:r w:rsidRPr="00F80AA9">
        <w:rPr>
          <w:rStyle w:val="TextoNormalCaracter"/>
        </w:rPr>
        <w:t>, f. 2.</w:t>
      </w:r>
    </w:p>
    <w:p w:rsidR="00F80AA9" w:rsidRPr="00F80AA9" w:rsidRDefault="00F80AA9" w:rsidP="00F80AA9">
      <w:pPr>
        <w:pStyle w:val="TextoNormalSangraFrancesa"/>
        <w:rPr>
          <w:rStyle w:val="TextoNormalCaracter"/>
        </w:rPr>
      </w:pPr>
      <w:bookmarkStart w:id="218" w:name="DESCRIPTORALFABETICO100"/>
      <w:r w:rsidRPr="00F80AA9">
        <w:rPr>
          <w:rStyle w:val="TextoNormalNegritaCaracter"/>
        </w:rPr>
        <w:t>Falta de justificación del modo en que la ejecución haría perder al amparo su finalidad</w:t>
      </w:r>
      <w:bookmarkEnd w:id="218"/>
      <w:r w:rsidRPr="00F80AA9">
        <w:rPr>
          <w:rStyle w:val="TextoNormalCaracter"/>
        </w:rPr>
        <w:t xml:space="preserve">, Auto </w:t>
      </w:r>
      <w:hyperlink w:anchor="AUTO_2019_2" w:history="1">
        <w:r w:rsidRPr="00F80AA9">
          <w:rPr>
            <w:rStyle w:val="TextoNormalCaracter"/>
          </w:rPr>
          <w:t>2/2019</w:t>
        </w:r>
      </w:hyperlink>
      <w:r w:rsidRPr="00F80AA9">
        <w:rPr>
          <w:rStyle w:val="TextoNormalCaracter"/>
        </w:rPr>
        <w:t>, ff. 2, 3.</w:t>
      </w:r>
    </w:p>
    <w:p w:rsidR="00F80AA9" w:rsidRPr="00F80AA9" w:rsidRDefault="00F80AA9" w:rsidP="00F80AA9">
      <w:pPr>
        <w:pStyle w:val="TextoNormalSangraFrancesa"/>
        <w:rPr>
          <w:rStyle w:val="TextoNormalCaracter"/>
        </w:rPr>
      </w:pPr>
      <w:bookmarkStart w:id="219" w:name="DESCRIPTORALFABETICO68"/>
      <w:r w:rsidRPr="00F80AA9">
        <w:rPr>
          <w:rStyle w:val="TextoNormalNegritaCaracter"/>
        </w:rPr>
        <w:t>Falta de motivación de las resoluciones judiciales</w:t>
      </w:r>
      <w:bookmarkEnd w:id="219"/>
      <w:r w:rsidRPr="00F80AA9">
        <w:rPr>
          <w:rStyle w:val="TextoNormalCaracter"/>
        </w:rPr>
        <w:t xml:space="preserve">, Sentencia </w:t>
      </w:r>
      <w:hyperlink w:anchor="SENTENCIA_2019_31" w:history="1">
        <w:r w:rsidRPr="00F80AA9">
          <w:rPr>
            <w:rStyle w:val="TextoNormalCaracter"/>
          </w:rPr>
          <w:t>31/2019</w:t>
        </w:r>
      </w:hyperlink>
      <w:r w:rsidRPr="00F80AA9">
        <w:rPr>
          <w:rStyle w:val="TextoNormalCaracter"/>
        </w:rPr>
        <w:t>, f. 8.</w:t>
      </w:r>
    </w:p>
    <w:p w:rsidR="00F80AA9" w:rsidRPr="00F80AA9" w:rsidRDefault="00F80AA9" w:rsidP="00F80AA9">
      <w:pPr>
        <w:pStyle w:val="TextoNormalSangraFrancesa"/>
        <w:rPr>
          <w:rStyle w:val="TextoNormalCaracter"/>
        </w:rPr>
      </w:pPr>
      <w:bookmarkStart w:id="220" w:name="DESCRIPTORALFABETICO33"/>
      <w:r w:rsidRPr="00F80AA9">
        <w:rPr>
          <w:rStyle w:val="TextoNormalNegritaCaracter"/>
        </w:rPr>
        <w:t>Finalidad extrafiscal del tributo</w:t>
      </w:r>
      <w:bookmarkEnd w:id="220"/>
      <w:r w:rsidRPr="00F80AA9">
        <w:rPr>
          <w:rStyle w:val="TextoNormalCaracter"/>
        </w:rPr>
        <w:t xml:space="preserve">, Sentencias </w:t>
      </w:r>
      <w:hyperlink w:anchor="SENTENCIA_2019_4" w:history="1">
        <w:r w:rsidRPr="00F80AA9">
          <w:rPr>
            <w:rStyle w:val="TextoNormalCaracter"/>
          </w:rPr>
          <w:t>4/2019</w:t>
        </w:r>
      </w:hyperlink>
      <w:r w:rsidRPr="00F80AA9">
        <w:rPr>
          <w:rStyle w:val="TextoNormalCaracter"/>
        </w:rPr>
        <w:t xml:space="preserve">, f. 5, 6; </w:t>
      </w:r>
      <w:hyperlink w:anchor="SENTENCIA_2019_22" w:history="1">
        <w:r w:rsidRPr="00F80AA9">
          <w:rPr>
            <w:rStyle w:val="TextoNormalCaracter"/>
          </w:rPr>
          <w:t>22/2019</w:t>
        </w:r>
      </w:hyperlink>
      <w:r w:rsidRPr="00F80AA9">
        <w:rPr>
          <w:rStyle w:val="TextoNormalCaracter"/>
        </w:rPr>
        <w:t xml:space="preserve">, f. 5; </w:t>
      </w:r>
      <w:hyperlink w:anchor="SENTENCIA_2019_28" w:history="1">
        <w:r w:rsidRPr="00F80AA9">
          <w:rPr>
            <w:rStyle w:val="TextoNormalCaracter"/>
          </w:rPr>
          <w:t>28/2019</w:t>
        </w:r>
      </w:hyperlink>
      <w:r w:rsidRPr="00F80AA9">
        <w:rPr>
          <w:rStyle w:val="TextoNormalCaracter"/>
        </w:rPr>
        <w:t xml:space="preserve">, ff. 3, 4; </w:t>
      </w:r>
      <w:hyperlink w:anchor="SENTENCIA_2019_43" w:history="1">
        <w:r w:rsidRPr="00F80AA9">
          <w:rPr>
            <w:rStyle w:val="TextoNormalCaracter"/>
          </w:rPr>
          <w:t>43/2019</w:t>
        </w:r>
      </w:hyperlink>
      <w:r w:rsidRPr="00F80AA9">
        <w:rPr>
          <w:rStyle w:val="TextoNormalCaracter"/>
        </w:rPr>
        <w:t>, ff. 4, 5.</w:t>
      </w:r>
    </w:p>
    <w:p w:rsidR="00F80AA9" w:rsidRPr="00F80AA9" w:rsidRDefault="00F80AA9" w:rsidP="00F80AA9">
      <w:pPr>
        <w:pStyle w:val="TextoNormalSangraFrancesa"/>
        <w:rPr>
          <w:rStyle w:val="TextoNormalCaracter"/>
        </w:rPr>
      </w:pPr>
      <w:bookmarkStart w:id="221" w:name="DESCRIPTORALFABETICO277"/>
      <w:r w:rsidRPr="00F80AA9">
        <w:rPr>
          <w:rStyle w:val="TextoNormalNegritaCaracter"/>
        </w:rPr>
        <w:t>Finalidad legitimadora de la prisión provisional</w:t>
      </w:r>
      <w:bookmarkEnd w:id="221"/>
      <w:r w:rsidRPr="00F80AA9">
        <w:rPr>
          <w:rStyle w:val="TextoNormalCaracter"/>
        </w:rPr>
        <w:t xml:space="preserve">, Sentencias </w:t>
      </w:r>
      <w:hyperlink w:anchor="SENTENCIA_2019_29" w:history="1">
        <w:r w:rsidRPr="00F80AA9">
          <w:rPr>
            <w:rStyle w:val="TextoNormalCaracter"/>
          </w:rPr>
          <w:t>29/2019</w:t>
        </w:r>
      </w:hyperlink>
      <w:r w:rsidRPr="00F80AA9">
        <w:rPr>
          <w:rStyle w:val="TextoNormalCaracter"/>
        </w:rPr>
        <w:t xml:space="preserve">, ff. 3, 4; </w:t>
      </w:r>
      <w:hyperlink w:anchor="SENTENCIA_2019_30" w:history="1">
        <w:r w:rsidRPr="00F80AA9">
          <w:rPr>
            <w:rStyle w:val="TextoNormalCaracter"/>
          </w:rPr>
          <w:t>30/2019</w:t>
        </w:r>
      </w:hyperlink>
      <w:r w:rsidRPr="00F80AA9">
        <w:rPr>
          <w:rStyle w:val="TextoNormalCaracter"/>
        </w:rPr>
        <w:t>, ff. 3, 4.</w:t>
      </w:r>
    </w:p>
    <w:p w:rsidR="00F80AA9" w:rsidRPr="00F80AA9" w:rsidRDefault="00F80AA9" w:rsidP="00F80AA9">
      <w:pPr>
        <w:pStyle w:val="TextoNormalSangraFrancesa"/>
        <w:rPr>
          <w:rStyle w:val="TextoNormalCaracter"/>
        </w:rPr>
      </w:pPr>
      <w:bookmarkStart w:id="222" w:name="DESCRIPTORALFABETICO23"/>
      <w:r w:rsidRPr="00F80AA9">
        <w:rPr>
          <w:rStyle w:val="TextoNormalNegritaCaracter"/>
        </w:rPr>
        <w:t>Financiación autonómica</w:t>
      </w:r>
      <w:bookmarkEnd w:id="222"/>
      <w:r w:rsidRPr="00F80AA9">
        <w:rPr>
          <w:rStyle w:val="TextoNormalCaracter"/>
        </w:rPr>
        <w:t xml:space="preserve">, Sentencia </w:t>
      </w:r>
      <w:hyperlink w:anchor="SENTENCIA_2019_43" w:history="1">
        <w:r w:rsidRPr="00F80AA9">
          <w:rPr>
            <w:rStyle w:val="TextoNormalCaracter"/>
          </w:rPr>
          <w:t>43/2019</w:t>
        </w:r>
      </w:hyperlink>
      <w:r w:rsidRPr="00F80AA9">
        <w:rPr>
          <w:rStyle w:val="TextoNormalCaracter"/>
        </w:rPr>
        <w:t>, ff. 2 a 5.</w:t>
      </w:r>
    </w:p>
    <w:p w:rsidR="00F80AA9" w:rsidRPr="00F80AA9" w:rsidRDefault="00F80AA9" w:rsidP="00F80AA9">
      <w:pPr>
        <w:pStyle w:val="TextoNormalSangraFrancesa"/>
        <w:rPr>
          <w:rStyle w:val="TextoNormalCaracter"/>
        </w:rPr>
      </w:pPr>
      <w:bookmarkStart w:id="223" w:name="DESCRIPTORALFABETICO194"/>
      <w:r w:rsidRPr="00F80AA9">
        <w:rPr>
          <w:rStyle w:val="TextoNormalNegritaCaracter"/>
        </w:rPr>
        <w:t>Fomento del empleo</w:t>
      </w:r>
      <w:bookmarkEnd w:id="223"/>
      <w:r w:rsidRPr="00F80AA9">
        <w:rPr>
          <w:rStyle w:val="TextoNormalCaracter"/>
        </w:rPr>
        <w:t xml:space="preserve">, Sentencia </w:t>
      </w:r>
      <w:hyperlink w:anchor="SENTENCIA_2019_40" w:history="1">
        <w:r w:rsidRPr="00F80AA9">
          <w:rPr>
            <w:rStyle w:val="TextoNormalCaracter"/>
          </w:rPr>
          <w:t>40/2019</w:t>
        </w:r>
      </w:hyperlink>
      <w:r w:rsidRPr="00F80AA9">
        <w:rPr>
          <w:rStyle w:val="TextoNormalCaracter"/>
        </w:rPr>
        <w:t>, ff. 1, 3 a 5.</w:t>
      </w:r>
    </w:p>
    <w:p w:rsidR="00F80AA9" w:rsidRPr="00F80AA9" w:rsidRDefault="00F80AA9" w:rsidP="00F80AA9">
      <w:pPr>
        <w:pStyle w:val="TextoNormalSangraFrancesa"/>
        <w:rPr>
          <w:rStyle w:val="TextoNormalCaracter"/>
        </w:rPr>
      </w:pPr>
      <w:bookmarkStart w:id="224" w:name="DESCRIPTORALFABETICO161"/>
      <w:r w:rsidRPr="00F80AA9">
        <w:rPr>
          <w:rStyle w:val="TextoNormalNegritaCaracter"/>
        </w:rPr>
        <w:t>Función calificadora de la mesa</w:t>
      </w:r>
      <w:bookmarkEnd w:id="224"/>
      <w:r w:rsidRPr="00F80AA9">
        <w:rPr>
          <w:rStyle w:val="TextoNormalCaracter"/>
        </w:rPr>
        <w:t xml:space="preserve">, Sentencia </w:t>
      </w:r>
      <w:hyperlink w:anchor="SENTENCIA_2019_17" w:history="1">
        <w:r w:rsidRPr="00F80AA9">
          <w:rPr>
            <w:rStyle w:val="TextoNormalCaracter"/>
          </w:rPr>
          <w:t>17/2019</w:t>
        </w:r>
      </w:hyperlink>
      <w:r w:rsidRPr="00F80AA9">
        <w:rPr>
          <w:rStyle w:val="TextoNormalCaracter"/>
        </w:rPr>
        <w:t>, ff. 3, 4.</w:t>
      </w:r>
    </w:p>
    <w:p w:rsidR="00F80AA9" w:rsidRPr="00F80AA9" w:rsidRDefault="00F80AA9" w:rsidP="00F80AA9">
      <w:pPr>
        <w:pStyle w:val="TextoNormalSangraFrancesa"/>
        <w:rPr>
          <w:rStyle w:val="TextoNormalCaracter"/>
        </w:rPr>
      </w:pPr>
      <w:bookmarkStart w:id="225" w:name="DESCRIPTORALFABETICO191"/>
      <w:r w:rsidRPr="00F80AA9">
        <w:rPr>
          <w:rStyle w:val="TextoNormalNegritaCaracter"/>
        </w:rPr>
        <w:t>Función social de la propiedad</w:t>
      </w:r>
      <w:bookmarkEnd w:id="225"/>
      <w:r w:rsidRPr="00F80AA9">
        <w:rPr>
          <w:rStyle w:val="TextoNormalCaracter"/>
        </w:rPr>
        <w:t xml:space="preserve">, Sentencia </w:t>
      </w:r>
      <w:hyperlink w:anchor="SENTENCIA_2019_28" w:history="1">
        <w:r w:rsidRPr="00F80AA9">
          <w:rPr>
            <w:rStyle w:val="TextoNormalCaracter"/>
          </w:rPr>
          <w:t>28/2019</w:t>
        </w:r>
      </w:hyperlink>
      <w:r w:rsidRPr="00F80AA9">
        <w:rPr>
          <w:rStyle w:val="TextoNormalCaracter"/>
        </w:rPr>
        <w:t>, f. 4.</w:t>
      </w:r>
    </w:p>
    <w:p w:rsidR="00F80AA9" w:rsidRPr="00F80AA9" w:rsidRDefault="00F80AA9" w:rsidP="00F80AA9">
      <w:pPr>
        <w:pStyle w:val="TextoNormalSangraFrancesa"/>
        <w:rPr>
          <w:rStyle w:val="TextoNormalCaracter"/>
        </w:rPr>
      </w:pPr>
      <w:bookmarkStart w:id="226" w:name="DESCRIPTORALFABETICO236"/>
      <w:r w:rsidRPr="00F80AA9">
        <w:rPr>
          <w:rStyle w:val="TextoNormalNegritaCaracter"/>
        </w:rPr>
        <w:t>Función social de la vivienda</w:t>
      </w:r>
      <w:bookmarkEnd w:id="226"/>
      <w:r w:rsidRPr="00F80AA9">
        <w:rPr>
          <w:rStyle w:val="TextoNormalCaracter"/>
        </w:rPr>
        <w:t xml:space="preserve">, Sentencias </w:t>
      </w:r>
      <w:hyperlink w:anchor="SENTENCIA_2019_4" w:history="1">
        <w:r w:rsidRPr="00F80AA9">
          <w:rPr>
            <w:rStyle w:val="TextoNormalCaracter"/>
          </w:rPr>
          <w:t>4/2019</w:t>
        </w:r>
      </w:hyperlink>
      <w:r w:rsidRPr="00F80AA9">
        <w:rPr>
          <w:rStyle w:val="TextoNormalCaracter"/>
        </w:rPr>
        <w:t xml:space="preserve">, ff. 4 a 6; </w:t>
      </w:r>
      <w:hyperlink w:anchor="SENTENCIA_2019_8" w:history="1">
        <w:r w:rsidRPr="00F80AA9">
          <w:rPr>
            <w:rStyle w:val="TextoNormalCaracter"/>
          </w:rPr>
          <w:t>8/2019</w:t>
        </w:r>
      </w:hyperlink>
      <w:r w:rsidRPr="00F80AA9">
        <w:rPr>
          <w:rStyle w:val="TextoNormalCaracter"/>
        </w:rPr>
        <w:t>, f. 2.</w:t>
      </w:r>
    </w:p>
    <w:p w:rsidR="00F80AA9" w:rsidRPr="00F80AA9" w:rsidRDefault="00F80AA9" w:rsidP="00F80AA9">
      <w:pPr>
        <w:pStyle w:val="TextoNormalSangraFrancesa"/>
        <w:rPr>
          <w:rStyle w:val="TextoNormalCaracter"/>
        </w:rPr>
      </w:pPr>
      <w:bookmarkStart w:id="227" w:name="DESCRIPTORALFABETICO239"/>
      <w:r w:rsidRPr="00F80AA9">
        <w:rPr>
          <w:rStyle w:val="TextoNormalNegritaCaracter"/>
        </w:rPr>
        <w:t>Funciones de los jueces y tribunales</w:t>
      </w:r>
      <w:bookmarkEnd w:id="227"/>
      <w:r w:rsidRPr="00F80AA9">
        <w:rPr>
          <w:rStyle w:val="TextoNormalCaracter"/>
        </w:rPr>
        <w:t xml:space="preserve">, Sentencia </w:t>
      </w:r>
      <w:hyperlink w:anchor="SENTENCIA_2019_34" w:history="1">
        <w:r w:rsidRPr="00F80AA9">
          <w:rPr>
            <w:rStyle w:val="TextoNormalCaracter"/>
          </w:rPr>
          <w:t>34/2019</w:t>
        </w:r>
      </w:hyperlink>
      <w:r w:rsidRPr="00F80AA9">
        <w:rPr>
          <w:rStyle w:val="TextoNormalCaracter"/>
        </w:rPr>
        <w:t>, ff. 3, 5, 7.</w:t>
      </w:r>
    </w:p>
    <w:p w:rsidR="00F80AA9" w:rsidRPr="00F80AA9" w:rsidRDefault="00F80AA9" w:rsidP="00F80AA9">
      <w:pPr>
        <w:pStyle w:val="TextoNormalSangraFrancesa"/>
        <w:rPr>
          <w:rStyle w:val="TextoNormalCaracter"/>
        </w:rPr>
      </w:pPr>
      <w:bookmarkStart w:id="228" w:name="DESCRIPTORALFABETICO139"/>
      <w:r w:rsidRPr="00F80AA9">
        <w:rPr>
          <w:rStyle w:val="TextoNormalNegritaCaracter"/>
        </w:rPr>
        <w:t>Funciones de los letrados de la Administración de justicia</w:t>
      </w:r>
      <w:bookmarkEnd w:id="228"/>
      <w:r w:rsidRPr="00F80AA9">
        <w:rPr>
          <w:rStyle w:val="TextoNormalCaracter"/>
        </w:rPr>
        <w:t xml:space="preserve">, Sentencia </w:t>
      </w:r>
      <w:hyperlink w:anchor="SENTENCIA_2019_34" w:history="1">
        <w:r w:rsidRPr="00F80AA9">
          <w:rPr>
            <w:rStyle w:val="TextoNormalCaracter"/>
          </w:rPr>
          <w:t>34/2019</w:t>
        </w:r>
      </w:hyperlink>
      <w:r w:rsidRPr="00F80AA9">
        <w:rPr>
          <w:rStyle w:val="TextoNormalCaracter"/>
        </w:rPr>
        <w:t>, f. 3.</w:t>
      </w:r>
    </w:p>
    <w:p w:rsidR="00F80AA9" w:rsidRPr="00F80AA9" w:rsidRDefault="00F80AA9" w:rsidP="00F80AA9">
      <w:pPr>
        <w:pStyle w:val="TextoNormalSangraFrancesa"/>
        <w:rPr>
          <w:rStyle w:val="TextoNormalCaracter"/>
        </w:rPr>
      </w:pPr>
      <w:bookmarkStart w:id="229" w:name="DESCRIPTORALFABETICO164"/>
      <w:r w:rsidRPr="00F80AA9">
        <w:rPr>
          <w:rStyle w:val="TextoNormalNegritaCaracter"/>
        </w:rPr>
        <w:t>Funciones parlamentarias</w:t>
      </w:r>
      <w:bookmarkEnd w:id="229"/>
      <w:r w:rsidRPr="00F80AA9">
        <w:rPr>
          <w:rStyle w:val="TextoNormalCaracter"/>
        </w:rPr>
        <w:t xml:space="preserve">, Sentencia </w:t>
      </w:r>
      <w:hyperlink w:anchor="SENTENCIA_2019_12" w:history="1">
        <w:r w:rsidRPr="00F80AA9">
          <w:rPr>
            <w:rStyle w:val="TextoNormalCaracter"/>
          </w:rPr>
          <w:t>12/2019</w:t>
        </w:r>
      </w:hyperlink>
      <w:r w:rsidRPr="00F80AA9">
        <w:rPr>
          <w:rStyle w:val="TextoNormalCaracter"/>
        </w:rPr>
        <w:t>, ff. 3, 4, 7, 8.</w:t>
      </w:r>
    </w:p>
    <w:p w:rsidR="00F80AA9" w:rsidRPr="00F80AA9" w:rsidRDefault="00F80AA9" w:rsidP="00F80AA9">
      <w:pPr>
        <w:pStyle w:val="TextoNormalSangraFrancesa"/>
        <w:rPr>
          <w:rStyle w:val="TextoNormalCaracter"/>
        </w:rPr>
      </w:pPr>
      <w:bookmarkStart w:id="230" w:name="DESCRIPTORALFABETICO165"/>
      <w:r w:rsidRPr="00F80AA9">
        <w:rPr>
          <w:rStyle w:val="TextoNormalNegritaCaracter"/>
        </w:rPr>
        <w:t>Funciones representativas</w:t>
      </w:r>
      <w:bookmarkEnd w:id="230"/>
      <w:r w:rsidRPr="00F80AA9">
        <w:rPr>
          <w:rStyle w:val="TextoNormalCaracter"/>
        </w:rPr>
        <w:t xml:space="preserve">, Sentencias </w:t>
      </w:r>
      <w:hyperlink w:anchor="SENTENCIA_2019_17" w:history="1">
        <w:r w:rsidRPr="00F80AA9">
          <w:rPr>
            <w:rStyle w:val="TextoNormalCaracter"/>
          </w:rPr>
          <w:t>17/2019</w:t>
        </w:r>
      </w:hyperlink>
      <w:r w:rsidRPr="00F80AA9">
        <w:rPr>
          <w:rStyle w:val="TextoNormalCaracter"/>
        </w:rPr>
        <w:t xml:space="preserve">, ff. 2, 4; </w:t>
      </w:r>
      <w:hyperlink w:anchor="SENTENCIA_2019_19" w:history="1">
        <w:r w:rsidRPr="00F80AA9">
          <w:rPr>
            <w:rStyle w:val="TextoNormalCaracter"/>
          </w:rPr>
          <w:t>19/2019</w:t>
        </w:r>
      </w:hyperlink>
      <w:r w:rsidRPr="00F80AA9">
        <w:rPr>
          <w:rStyle w:val="TextoNormalCaracter"/>
        </w:rPr>
        <w:t xml:space="preserve">, ff. 4 a 6; </w:t>
      </w:r>
      <w:hyperlink w:anchor="SENTENCIA_2019_41" w:history="1">
        <w:r w:rsidRPr="00F80AA9">
          <w:rPr>
            <w:rStyle w:val="TextoNormalCaracter"/>
          </w:rPr>
          <w:t>41/2019</w:t>
        </w:r>
      </w:hyperlink>
      <w:r w:rsidRPr="00F80AA9">
        <w:rPr>
          <w:rStyle w:val="TextoNormalCaracter"/>
        </w:rPr>
        <w:t xml:space="preserve">, ff. 3 a 7; </w:t>
      </w:r>
      <w:hyperlink w:anchor="SENTENCIA_2019_42" w:history="1">
        <w:r w:rsidRPr="00F80AA9">
          <w:rPr>
            <w:rStyle w:val="TextoNormalCaracter"/>
          </w:rPr>
          <w:t>42/2019</w:t>
        </w:r>
      </w:hyperlink>
      <w:r w:rsidRPr="00F80AA9">
        <w:rPr>
          <w:rStyle w:val="TextoNormalCaracter"/>
        </w:rPr>
        <w:t xml:space="preserve">, ff. 4 a 7; </w:t>
      </w:r>
      <w:hyperlink w:anchor="SENTENCIA_2019_45" w:history="1">
        <w:r w:rsidRPr="00F80AA9">
          <w:rPr>
            <w:rStyle w:val="TextoNormalCaracter"/>
          </w:rPr>
          <w:t>45/2019</w:t>
        </w:r>
      </w:hyperlink>
      <w:r w:rsidRPr="00F80AA9">
        <w:rPr>
          <w:rStyle w:val="TextoNormalCaracter"/>
        </w:rPr>
        <w:t>, f. 4.</w:t>
      </w:r>
    </w:p>
    <w:p w:rsidR="00F80AA9" w:rsidRDefault="00F80AA9" w:rsidP="00F80AA9">
      <w:pPr>
        <w:pStyle w:val="TextoNormalSangraFrancesa"/>
      </w:pPr>
    </w:p>
    <w:p w:rsidR="00F80AA9" w:rsidRDefault="00F80AA9" w:rsidP="00F80AA9">
      <w:pPr>
        <w:pStyle w:val="TextoNormalSangraFrancesa"/>
      </w:pPr>
    </w:p>
    <w:p w:rsidR="00F80AA9" w:rsidRDefault="00F80AA9" w:rsidP="00F80AA9">
      <w:pPr>
        <w:pStyle w:val="TextoNormalNegritaCentrado"/>
      </w:pPr>
      <w:r>
        <w:t>G</w:t>
      </w:r>
    </w:p>
    <w:p w:rsidR="00F80AA9" w:rsidRDefault="00F80AA9" w:rsidP="00F80AA9">
      <w:pPr>
        <w:pStyle w:val="TextoNormalNegritaCentrado"/>
      </w:pPr>
    </w:p>
    <w:p w:rsidR="00F80AA9" w:rsidRPr="00F80AA9" w:rsidRDefault="00F80AA9" w:rsidP="00F80AA9">
      <w:pPr>
        <w:pStyle w:val="TextoNormalSangraFrancesa"/>
        <w:rPr>
          <w:rStyle w:val="TextoNormalCaracter"/>
        </w:rPr>
      </w:pPr>
      <w:bookmarkStart w:id="231" w:name="DESCRIPTORALFABETICO273"/>
      <w:r w:rsidRPr="00F80AA9">
        <w:rPr>
          <w:rStyle w:val="TextoNormalNegritaCaracter"/>
        </w:rPr>
        <w:t>Garantías en procedimiento de extradición</w:t>
      </w:r>
      <w:bookmarkEnd w:id="231"/>
      <w:r w:rsidRPr="00F80AA9">
        <w:rPr>
          <w:rStyle w:val="TextoNormalCaracter"/>
        </w:rPr>
        <w:t xml:space="preserve">, Auto </w:t>
      </w:r>
      <w:hyperlink w:anchor="AUTO_2019_10" w:history="1">
        <w:r w:rsidRPr="00F80AA9">
          <w:rPr>
            <w:rStyle w:val="TextoNormalCaracter"/>
          </w:rPr>
          <w:t>10/2019</w:t>
        </w:r>
      </w:hyperlink>
      <w:r w:rsidRPr="00F80AA9">
        <w:rPr>
          <w:rStyle w:val="TextoNormalCaracter"/>
        </w:rPr>
        <w:t>, ff. 2 a 4.</w:t>
      </w:r>
    </w:p>
    <w:p w:rsidR="00F80AA9" w:rsidRPr="00F80AA9" w:rsidRDefault="00F80AA9" w:rsidP="00F80AA9">
      <w:pPr>
        <w:pStyle w:val="TextoNormalSangraFrancesa"/>
        <w:rPr>
          <w:rStyle w:val="TextoNormalCaracter"/>
        </w:rPr>
      </w:pPr>
      <w:bookmarkStart w:id="232" w:name="DESCRIPTORALFABETICO22"/>
      <w:r w:rsidRPr="00F80AA9">
        <w:rPr>
          <w:rStyle w:val="TextoNormalNegritaCaracter"/>
        </w:rPr>
        <w:t>Gasto público</w:t>
      </w:r>
      <w:bookmarkEnd w:id="232"/>
      <w:r w:rsidRPr="00F80AA9">
        <w:rPr>
          <w:rStyle w:val="TextoNormalCaracter"/>
        </w:rPr>
        <w:t xml:space="preserve">, Sentencia </w:t>
      </w:r>
      <w:hyperlink w:anchor="SENTENCIA_2019_33" w:history="1">
        <w:r w:rsidRPr="00F80AA9">
          <w:rPr>
            <w:rStyle w:val="TextoNormalCaracter"/>
          </w:rPr>
          <w:t>33/2019</w:t>
        </w:r>
      </w:hyperlink>
      <w:r w:rsidRPr="00F80AA9">
        <w:rPr>
          <w:rStyle w:val="TextoNormalCaracter"/>
        </w:rPr>
        <w:t>, ff. 2 a 4.</w:t>
      </w:r>
    </w:p>
    <w:p w:rsidR="00F80AA9" w:rsidRPr="00F80AA9" w:rsidRDefault="00F80AA9" w:rsidP="00F80AA9">
      <w:pPr>
        <w:pStyle w:val="TextoNormalSangraFrancesa"/>
        <w:rPr>
          <w:rStyle w:val="TextoNormalCaracter"/>
        </w:rPr>
      </w:pPr>
      <w:bookmarkStart w:id="233" w:name="DESCRIPTORALFABETICO282"/>
      <w:r w:rsidRPr="00F80AA9">
        <w:rPr>
          <w:rStyle w:val="TextoNormalNegritaCaracter"/>
        </w:rPr>
        <w:t>Generalitat de Cataluña</w:t>
      </w:r>
      <w:bookmarkEnd w:id="233"/>
      <w:r w:rsidRPr="00F80AA9">
        <w:rPr>
          <w:rStyle w:val="TextoNormalCaracter"/>
        </w:rPr>
        <w:t xml:space="preserve">, Sentencia </w:t>
      </w:r>
      <w:hyperlink w:anchor="SENTENCIA_2019_45" w:history="1">
        <w:r w:rsidRPr="00F80AA9">
          <w:rPr>
            <w:rStyle w:val="TextoNormalCaracter"/>
          </w:rPr>
          <w:t>45/2019</w:t>
        </w:r>
      </w:hyperlink>
      <w:r w:rsidRPr="00F80AA9">
        <w:rPr>
          <w:rStyle w:val="TextoNormalCaracter"/>
        </w:rPr>
        <w:t>, ff. 3, 5, 6.</w:t>
      </w:r>
    </w:p>
    <w:p w:rsidR="00F80AA9" w:rsidRDefault="00F80AA9" w:rsidP="00F80AA9">
      <w:pPr>
        <w:pStyle w:val="TextoNormalSangraFrancesa"/>
      </w:pPr>
    </w:p>
    <w:p w:rsidR="00F80AA9" w:rsidRDefault="00F80AA9" w:rsidP="00F80AA9">
      <w:pPr>
        <w:pStyle w:val="TextoNormalSangraFrancesa"/>
      </w:pPr>
    </w:p>
    <w:p w:rsidR="00F80AA9" w:rsidRDefault="00F80AA9" w:rsidP="00F80AA9">
      <w:pPr>
        <w:pStyle w:val="TextoNormalNegritaCentrado"/>
      </w:pPr>
      <w:r>
        <w:t>H</w:t>
      </w:r>
    </w:p>
    <w:p w:rsidR="00F80AA9" w:rsidRDefault="00F80AA9" w:rsidP="00F80AA9">
      <w:pPr>
        <w:pStyle w:val="TextoNormalNegritaCentrado"/>
      </w:pPr>
    </w:p>
    <w:p w:rsidR="00F80AA9" w:rsidRPr="00F80AA9" w:rsidRDefault="00F80AA9" w:rsidP="00F80AA9">
      <w:pPr>
        <w:pStyle w:val="TextoNormalSangraFrancesa"/>
        <w:rPr>
          <w:rStyle w:val="TextoNormalCaracter"/>
        </w:rPr>
      </w:pPr>
      <w:bookmarkStart w:id="234" w:name="DESCRIPTORALFABETICO57"/>
      <w:r w:rsidRPr="00F80AA9">
        <w:rPr>
          <w:rStyle w:val="TextoNormalNegritaCaracter"/>
          <w:i/>
        </w:rPr>
        <w:t>Habeas corpus</w:t>
      </w:r>
      <w:bookmarkEnd w:id="234"/>
      <w:r w:rsidRPr="00F80AA9">
        <w:rPr>
          <w:rStyle w:val="TextoNormalCaracter"/>
        </w:rPr>
        <w:t xml:space="preserve">, Sentencias </w:t>
      </w:r>
      <w:hyperlink w:anchor="SENTENCIA_2019_11" w:history="1">
        <w:r w:rsidRPr="00F80AA9">
          <w:rPr>
            <w:rStyle w:val="TextoNormalCaracter"/>
          </w:rPr>
          <w:t>11/2019</w:t>
        </w:r>
      </w:hyperlink>
      <w:r w:rsidRPr="00F80AA9">
        <w:rPr>
          <w:rStyle w:val="TextoNormalCaracter"/>
        </w:rPr>
        <w:t xml:space="preserve">, f. 2; </w:t>
      </w:r>
      <w:hyperlink w:anchor="SENTENCIA_2019_16" w:history="1">
        <w:r w:rsidRPr="00F80AA9">
          <w:rPr>
            <w:rStyle w:val="TextoNormalCaracter"/>
          </w:rPr>
          <w:t>16/2019</w:t>
        </w:r>
      </w:hyperlink>
      <w:r w:rsidRPr="00F80AA9">
        <w:rPr>
          <w:rStyle w:val="TextoNormalCaracter"/>
        </w:rPr>
        <w:t>, ff. 2, 3.</w:t>
      </w:r>
    </w:p>
    <w:p w:rsidR="00F80AA9" w:rsidRPr="00F80AA9" w:rsidRDefault="00F80AA9" w:rsidP="00F80AA9">
      <w:pPr>
        <w:pStyle w:val="TextoNormalSangraFrancesa"/>
        <w:rPr>
          <w:rStyle w:val="TextoNormalCaracter"/>
        </w:rPr>
      </w:pPr>
      <w:bookmarkStart w:id="235" w:name="DESCRIPTORALFABETICO32"/>
      <w:r w:rsidRPr="00F80AA9">
        <w:rPr>
          <w:rStyle w:val="TextoNormalNegritaCaracter"/>
        </w:rPr>
        <w:t>Hecho imponible</w:t>
      </w:r>
      <w:bookmarkEnd w:id="235"/>
      <w:r w:rsidRPr="00F80AA9">
        <w:rPr>
          <w:rStyle w:val="TextoNormalCaracter"/>
        </w:rPr>
        <w:t xml:space="preserve">, Sentencia </w:t>
      </w:r>
      <w:hyperlink w:anchor="SENTENCIA_2019_28" w:history="1">
        <w:r w:rsidRPr="00F80AA9">
          <w:rPr>
            <w:rStyle w:val="TextoNormalCaracter"/>
          </w:rPr>
          <w:t>28/2019</w:t>
        </w:r>
      </w:hyperlink>
      <w:r w:rsidRPr="00F80AA9">
        <w:rPr>
          <w:rStyle w:val="TextoNormalCaracter"/>
        </w:rPr>
        <w:t>, ff. 3 a 6.</w:t>
      </w:r>
    </w:p>
    <w:p w:rsidR="00F80AA9" w:rsidRPr="00F80AA9" w:rsidRDefault="00F80AA9" w:rsidP="00F80AA9">
      <w:pPr>
        <w:pStyle w:val="TextoNormalSangraFrancesa"/>
        <w:rPr>
          <w:rStyle w:val="TextoNormalCaracter"/>
        </w:rPr>
      </w:pPr>
      <w:bookmarkStart w:id="236" w:name="DESCRIPTORALFABETICO86"/>
      <w:r w:rsidRPr="00F80AA9">
        <w:rPr>
          <w:rStyle w:val="TextoNormalNegritaCaracter"/>
        </w:rPr>
        <w:t>Hechos noticiables</w:t>
      </w:r>
      <w:bookmarkEnd w:id="236"/>
      <w:r w:rsidRPr="00F80AA9">
        <w:rPr>
          <w:rStyle w:val="TextoNormalCaracter"/>
        </w:rPr>
        <w:t xml:space="preserve">, Sentencia </w:t>
      </w:r>
      <w:hyperlink w:anchor="SENTENCIA_2019_24" w:history="1">
        <w:r w:rsidRPr="00F80AA9">
          <w:rPr>
            <w:rStyle w:val="TextoNormalCaracter"/>
          </w:rPr>
          <w:t>24/2019</w:t>
        </w:r>
      </w:hyperlink>
      <w:r w:rsidRPr="00F80AA9">
        <w:rPr>
          <w:rStyle w:val="TextoNormalCaracter"/>
        </w:rPr>
        <w:t>, ff. 5 a 7.</w:t>
      </w:r>
    </w:p>
    <w:p w:rsidR="00F80AA9" w:rsidRPr="00F80AA9" w:rsidRDefault="00F80AA9" w:rsidP="00F80AA9">
      <w:pPr>
        <w:pStyle w:val="TextoNormalSangraFrancesa"/>
        <w:rPr>
          <w:rStyle w:val="TextoNormalCaracter"/>
        </w:rPr>
      </w:pPr>
      <w:bookmarkStart w:id="237" w:name="DESCRIPTORALFABETICO260"/>
      <w:r w:rsidRPr="00F80AA9">
        <w:rPr>
          <w:rStyle w:val="TextoNormalNegritaCaracter"/>
        </w:rPr>
        <w:t>Honorarios de abogado</w:t>
      </w:r>
      <w:bookmarkEnd w:id="237"/>
      <w:r w:rsidRPr="00F80AA9">
        <w:rPr>
          <w:rStyle w:val="TextoNormalCaracter"/>
        </w:rPr>
        <w:t xml:space="preserve">, Sentencia </w:t>
      </w:r>
      <w:hyperlink w:anchor="SENTENCIA_2019_34" w:history="1">
        <w:r w:rsidRPr="00F80AA9">
          <w:rPr>
            <w:rStyle w:val="TextoNormalCaracter"/>
          </w:rPr>
          <w:t>34/2019</w:t>
        </w:r>
      </w:hyperlink>
      <w:r w:rsidRPr="00F80AA9">
        <w:rPr>
          <w:rStyle w:val="TextoNormalCaracter"/>
        </w:rPr>
        <w:t>, ff. 1, 4.</w:t>
      </w:r>
    </w:p>
    <w:p w:rsidR="00F80AA9" w:rsidRDefault="00F80AA9" w:rsidP="00F80AA9">
      <w:pPr>
        <w:pStyle w:val="TextoNormalSangraFrancesa"/>
      </w:pPr>
    </w:p>
    <w:p w:rsidR="00F80AA9" w:rsidRDefault="00F80AA9" w:rsidP="00F80AA9">
      <w:pPr>
        <w:pStyle w:val="TextoNormalSangraFrancesa"/>
      </w:pPr>
    </w:p>
    <w:p w:rsidR="00F80AA9" w:rsidRDefault="00F80AA9" w:rsidP="00F80AA9">
      <w:pPr>
        <w:pStyle w:val="TextoNormalNegritaCentrado"/>
      </w:pPr>
      <w:r>
        <w:t>I</w:t>
      </w:r>
    </w:p>
    <w:p w:rsidR="00F80AA9" w:rsidRDefault="00F80AA9" w:rsidP="00F80AA9">
      <w:pPr>
        <w:pStyle w:val="TextoNormalNegritaCentrado"/>
      </w:pPr>
    </w:p>
    <w:p w:rsidR="00F80AA9" w:rsidRPr="00F80AA9" w:rsidRDefault="00F80AA9" w:rsidP="00F80AA9">
      <w:pPr>
        <w:pStyle w:val="TextoNormalSangraFrancesa"/>
        <w:rPr>
          <w:rStyle w:val="TextoNormalCaracter"/>
        </w:rPr>
      </w:pPr>
      <w:bookmarkStart w:id="238" w:name="DESCRIPTORALFABETICO49"/>
      <w:r w:rsidRPr="00F80AA9">
        <w:rPr>
          <w:rStyle w:val="TextoNormalNegritaCaracter"/>
        </w:rPr>
        <w:t>Igualdad ante la ley</w:t>
      </w:r>
      <w:bookmarkEnd w:id="238"/>
      <w:r w:rsidRPr="00F80AA9">
        <w:rPr>
          <w:rStyle w:val="TextoNormalCaracter"/>
        </w:rPr>
        <w:t xml:space="preserve">, Sentencia </w:t>
      </w:r>
      <w:hyperlink w:anchor="SENTENCIA_2019_18" w:history="1">
        <w:r w:rsidRPr="00F80AA9">
          <w:rPr>
            <w:rStyle w:val="TextoNormalCaracter"/>
          </w:rPr>
          <w:t>18/2019</w:t>
        </w:r>
      </w:hyperlink>
      <w:r w:rsidRPr="00F80AA9">
        <w:rPr>
          <w:rStyle w:val="TextoNormalCaracter"/>
        </w:rPr>
        <w:t>, f. 4.</w:t>
      </w:r>
    </w:p>
    <w:p w:rsidR="00F80AA9" w:rsidRPr="00F80AA9" w:rsidRDefault="00F80AA9" w:rsidP="00F80AA9">
      <w:pPr>
        <w:pStyle w:val="TextoNormalSangraFrancesa"/>
        <w:rPr>
          <w:rStyle w:val="TextoNormalCaracter"/>
        </w:rPr>
      </w:pPr>
      <w:r w:rsidRPr="00F80AA9">
        <w:rPr>
          <w:rStyle w:val="TextoNormalCaracter"/>
        </w:rPr>
        <w:t xml:space="preserve">    Autos </w:t>
      </w:r>
      <w:hyperlink w:anchor="AUTO_2019_8" w:history="1">
        <w:r w:rsidRPr="00F80AA9">
          <w:rPr>
            <w:rStyle w:val="TextoNormalCaracter"/>
          </w:rPr>
          <w:t>8/2019</w:t>
        </w:r>
      </w:hyperlink>
      <w:r w:rsidRPr="00F80AA9">
        <w:rPr>
          <w:rStyle w:val="TextoNormalCaracter"/>
        </w:rPr>
        <w:t xml:space="preserve">, f. 3; </w:t>
      </w:r>
      <w:hyperlink w:anchor="AUTO_2019_18" w:history="1">
        <w:r w:rsidRPr="00F80AA9">
          <w:rPr>
            <w:rStyle w:val="TextoNormalCaracter"/>
          </w:rPr>
          <w:t>18/2019</w:t>
        </w:r>
      </w:hyperlink>
      <w:r w:rsidRPr="00F80AA9">
        <w:rPr>
          <w:rStyle w:val="TextoNormalCaracter"/>
        </w:rPr>
        <w:t>, f. 2.</w:t>
      </w:r>
    </w:p>
    <w:p w:rsidR="00F80AA9" w:rsidRPr="00F80AA9" w:rsidRDefault="00F80AA9" w:rsidP="00F80AA9">
      <w:pPr>
        <w:pStyle w:val="TextoNormalSangraFrancesa"/>
        <w:rPr>
          <w:rStyle w:val="TextoNormalCaracter"/>
        </w:rPr>
      </w:pPr>
      <w:r w:rsidRPr="00F80AA9">
        <w:rPr>
          <w:rStyle w:val="TextoNormalCursivaCaracter"/>
        </w:rPr>
        <w:t xml:space="preserve">    Respetada, </w:t>
      </w:r>
      <w:r w:rsidRPr="00F80AA9">
        <w:rPr>
          <w:rStyle w:val="TextoNormalCaracter"/>
        </w:rPr>
        <w:t xml:space="preserve">Sentencia </w:t>
      </w:r>
      <w:hyperlink w:anchor="SENTENCIA_2019_2" w:history="1">
        <w:r w:rsidRPr="00F80AA9">
          <w:rPr>
            <w:rStyle w:val="TextoNormalCaracter"/>
          </w:rPr>
          <w:t>2/2019</w:t>
        </w:r>
      </w:hyperlink>
      <w:r w:rsidRPr="00F80AA9">
        <w:rPr>
          <w:rStyle w:val="TextoNormalCaracter"/>
        </w:rPr>
        <w:t>, f. 6.</w:t>
      </w:r>
    </w:p>
    <w:p w:rsidR="00F80AA9" w:rsidRPr="00F80AA9" w:rsidRDefault="00F80AA9" w:rsidP="00F80AA9">
      <w:pPr>
        <w:pStyle w:val="TextoNormalSangraFrancesa"/>
        <w:rPr>
          <w:rStyle w:val="TextoNormalCaracter"/>
        </w:rPr>
      </w:pPr>
      <w:bookmarkStart w:id="239" w:name="DESCRIPTORALFABETICO39"/>
      <w:r w:rsidRPr="00F80AA9">
        <w:rPr>
          <w:rStyle w:val="TextoNormalNegritaCaracter"/>
        </w:rPr>
        <w:t>Impuesto municipal sobre el incremento del valor de los terrenos</w:t>
      </w:r>
      <w:bookmarkEnd w:id="239"/>
      <w:r w:rsidRPr="00F80AA9">
        <w:rPr>
          <w:rStyle w:val="TextoNormalCaracter"/>
        </w:rPr>
        <w:t xml:space="preserve">, Sentencia </w:t>
      </w:r>
      <w:hyperlink w:anchor="SENTENCIA_2019_44" w:history="1">
        <w:r w:rsidRPr="00F80AA9">
          <w:rPr>
            <w:rStyle w:val="TextoNormalCaracter"/>
          </w:rPr>
          <w:t>44/2019</w:t>
        </w:r>
      </w:hyperlink>
      <w:r w:rsidRPr="00F80AA9">
        <w:rPr>
          <w:rStyle w:val="TextoNormalCaracter"/>
        </w:rPr>
        <w:t>, f. 1.</w:t>
      </w:r>
    </w:p>
    <w:p w:rsidR="00F80AA9" w:rsidRPr="00F80AA9" w:rsidRDefault="00F80AA9" w:rsidP="00F80AA9">
      <w:pPr>
        <w:pStyle w:val="TextoNormalSangraFrancesa"/>
        <w:rPr>
          <w:rStyle w:val="TextoNormalCaracter"/>
        </w:rPr>
      </w:pPr>
      <w:bookmarkStart w:id="240" w:name="DESCRIPTORALFABETICO40"/>
      <w:r w:rsidRPr="00F80AA9">
        <w:rPr>
          <w:rStyle w:val="TextoNormalNegritaCaracter"/>
        </w:rPr>
        <w:t>Impuesto sobre actividades económicas</w:t>
      </w:r>
      <w:bookmarkEnd w:id="240"/>
      <w:r w:rsidRPr="00F80AA9">
        <w:rPr>
          <w:rStyle w:val="TextoNormalCaracter"/>
        </w:rPr>
        <w:t xml:space="preserve">, Sentencia </w:t>
      </w:r>
      <w:hyperlink w:anchor="SENTENCIA_2019_22" w:history="1">
        <w:r w:rsidRPr="00F80AA9">
          <w:rPr>
            <w:rStyle w:val="TextoNormalCaracter"/>
          </w:rPr>
          <w:t>22/2019</w:t>
        </w:r>
      </w:hyperlink>
      <w:r w:rsidRPr="00F80AA9">
        <w:rPr>
          <w:rStyle w:val="TextoNormalCaracter"/>
        </w:rPr>
        <w:t>, ff. 4, 5.</w:t>
      </w:r>
    </w:p>
    <w:p w:rsidR="00F80AA9" w:rsidRPr="00F80AA9" w:rsidRDefault="00F80AA9" w:rsidP="00F80AA9">
      <w:pPr>
        <w:pStyle w:val="TextoNormalSangraFrancesa"/>
        <w:rPr>
          <w:rStyle w:val="TextoNormalCaracter"/>
        </w:rPr>
      </w:pPr>
      <w:bookmarkStart w:id="241" w:name="DESCRIPTORALFABETICO41"/>
      <w:r w:rsidRPr="00F80AA9">
        <w:rPr>
          <w:rStyle w:val="TextoNormalNegritaCaracter"/>
        </w:rPr>
        <w:t>Impuesto sobre actividades que incidan en el medio ambiente</w:t>
      </w:r>
      <w:bookmarkEnd w:id="241"/>
      <w:r w:rsidRPr="00F80AA9">
        <w:rPr>
          <w:rStyle w:val="TextoNormalCaracter"/>
        </w:rPr>
        <w:t xml:space="preserve">, Sentencia </w:t>
      </w:r>
      <w:hyperlink w:anchor="SENTENCIA_2019_43" w:history="1">
        <w:r w:rsidRPr="00F80AA9">
          <w:rPr>
            <w:rStyle w:val="TextoNormalCaracter"/>
          </w:rPr>
          <w:t>43/2019</w:t>
        </w:r>
      </w:hyperlink>
      <w:r w:rsidRPr="00F80AA9">
        <w:rPr>
          <w:rStyle w:val="TextoNormalCaracter"/>
        </w:rPr>
        <w:t>, ff. 2 a 5.</w:t>
      </w:r>
    </w:p>
    <w:p w:rsidR="00F80AA9" w:rsidRPr="00F80AA9" w:rsidRDefault="00F80AA9" w:rsidP="00F80AA9">
      <w:pPr>
        <w:pStyle w:val="TextoNormalSangraFrancesa"/>
        <w:rPr>
          <w:rStyle w:val="TextoNormalCaracter"/>
        </w:rPr>
      </w:pPr>
      <w:bookmarkStart w:id="242" w:name="DESCRIPTORALFABETICO42"/>
      <w:r w:rsidRPr="00F80AA9">
        <w:rPr>
          <w:rStyle w:val="TextoNormalNegritaCaracter"/>
        </w:rPr>
        <w:t>Impuesto sobre bienes inmuebles</w:t>
      </w:r>
      <w:bookmarkEnd w:id="242"/>
      <w:r w:rsidRPr="00F80AA9">
        <w:rPr>
          <w:rStyle w:val="TextoNormalCaracter"/>
        </w:rPr>
        <w:t xml:space="preserve">, Sentencias </w:t>
      </w:r>
      <w:hyperlink w:anchor="SENTENCIA_2019_4" w:history="1">
        <w:r w:rsidRPr="00F80AA9">
          <w:rPr>
            <w:rStyle w:val="TextoNormalCaracter"/>
          </w:rPr>
          <w:t>4/2019</w:t>
        </w:r>
      </w:hyperlink>
      <w:r w:rsidRPr="00F80AA9">
        <w:rPr>
          <w:rStyle w:val="TextoNormalCaracter"/>
        </w:rPr>
        <w:t xml:space="preserve">, ff. 4 a 6; </w:t>
      </w:r>
      <w:hyperlink w:anchor="SENTENCIA_2019_28" w:history="1">
        <w:r w:rsidRPr="00F80AA9">
          <w:rPr>
            <w:rStyle w:val="TextoNormalCaracter"/>
          </w:rPr>
          <w:t>28/2019</w:t>
        </w:r>
      </w:hyperlink>
      <w:r w:rsidRPr="00F80AA9">
        <w:rPr>
          <w:rStyle w:val="TextoNormalCaracter"/>
        </w:rPr>
        <w:t xml:space="preserve">, f. 5; </w:t>
      </w:r>
      <w:hyperlink w:anchor="SENTENCIA_2019_43" w:history="1">
        <w:r w:rsidRPr="00F80AA9">
          <w:rPr>
            <w:rStyle w:val="TextoNormalCaracter"/>
          </w:rPr>
          <w:t>43/2019</w:t>
        </w:r>
      </w:hyperlink>
      <w:r w:rsidRPr="00F80AA9">
        <w:rPr>
          <w:rStyle w:val="TextoNormalCaracter"/>
        </w:rPr>
        <w:t>, f. 2.</w:t>
      </w:r>
    </w:p>
    <w:p w:rsidR="00F80AA9" w:rsidRPr="00F80AA9" w:rsidRDefault="00F80AA9" w:rsidP="00F80AA9">
      <w:pPr>
        <w:pStyle w:val="TextoNormalSangraFrancesa"/>
        <w:rPr>
          <w:rStyle w:val="TextoNormalCaracter"/>
        </w:rPr>
      </w:pPr>
      <w:bookmarkStart w:id="243" w:name="DESCRIPTORALFABETICO43"/>
      <w:r w:rsidRPr="00F80AA9">
        <w:rPr>
          <w:rStyle w:val="TextoNormalNegritaCaracter"/>
        </w:rPr>
        <w:t>Impuesto sobre el patrimonio</w:t>
      </w:r>
      <w:bookmarkEnd w:id="243"/>
      <w:r w:rsidRPr="00F80AA9">
        <w:rPr>
          <w:rStyle w:val="TextoNormalCaracter"/>
        </w:rPr>
        <w:t xml:space="preserve">, Sentencia </w:t>
      </w:r>
      <w:hyperlink w:anchor="SENTENCIA_2019_28" w:history="1">
        <w:r w:rsidRPr="00F80AA9">
          <w:rPr>
            <w:rStyle w:val="TextoNormalCaracter"/>
          </w:rPr>
          <w:t>28/2019</w:t>
        </w:r>
      </w:hyperlink>
      <w:r w:rsidRPr="00F80AA9">
        <w:rPr>
          <w:rStyle w:val="TextoNormalCaracter"/>
        </w:rPr>
        <w:t>, f. 4.</w:t>
      </w:r>
    </w:p>
    <w:p w:rsidR="00F80AA9" w:rsidRPr="00F80AA9" w:rsidRDefault="00F80AA9" w:rsidP="00F80AA9">
      <w:pPr>
        <w:pStyle w:val="TextoNormalSangraFrancesa"/>
        <w:rPr>
          <w:rStyle w:val="TextoNormalCaracter"/>
        </w:rPr>
      </w:pPr>
      <w:bookmarkStart w:id="244" w:name="DESCRIPTORALFABETICO44"/>
      <w:r w:rsidRPr="00F80AA9">
        <w:rPr>
          <w:rStyle w:val="TextoNormalNegritaCaracter"/>
        </w:rPr>
        <w:t>Impuesto sobre instalaciones que incidan en el medio ambiente</w:t>
      </w:r>
      <w:bookmarkEnd w:id="244"/>
      <w:r w:rsidRPr="00F80AA9">
        <w:rPr>
          <w:rStyle w:val="TextoNormalCaracter"/>
        </w:rPr>
        <w:t xml:space="preserve">, Sentencia </w:t>
      </w:r>
      <w:hyperlink w:anchor="SENTENCIA_2019_22" w:history="1">
        <w:r w:rsidRPr="00F80AA9">
          <w:rPr>
            <w:rStyle w:val="TextoNormalCaracter"/>
          </w:rPr>
          <w:t>22/2019</w:t>
        </w:r>
      </w:hyperlink>
      <w:r w:rsidRPr="00F80AA9">
        <w:rPr>
          <w:rStyle w:val="TextoNormalCaracter"/>
        </w:rPr>
        <w:t>, ff. 4, 5.</w:t>
      </w:r>
    </w:p>
    <w:p w:rsidR="00F80AA9" w:rsidRPr="00F80AA9" w:rsidRDefault="00F80AA9" w:rsidP="00F80AA9">
      <w:pPr>
        <w:pStyle w:val="TextoNormalSangraFrancesa"/>
        <w:rPr>
          <w:rStyle w:val="TextoNormalCaracter"/>
        </w:rPr>
      </w:pPr>
      <w:bookmarkStart w:id="245" w:name="DESCRIPTORALFABETICO45"/>
      <w:r w:rsidRPr="00F80AA9">
        <w:rPr>
          <w:rStyle w:val="TextoNormalNegritaCaracter"/>
        </w:rPr>
        <w:t>Impuesto sobre vehículos de tracción mecánica</w:t>
      </w:r>
      <w:bookmarkEnd w:id="245"/>
      <w:r w:rsidRPr="00F80AA9">
        <w:rPr>
          <w:rStyle w:val="TextoNormalCaracter"/>
        </w:rPr>
        <w:t xml:space="preserve">, Sentencia </w:t>
      </w:r>
      <w:hyperlink w:anchor="SENTENCIA_2019_28" w:history="1">
        <w:r w:rsidRPr="00F80AA9">
          <w:rPr>
            <w:rStyle w:val="TextoNormalCaracter"/>
          </w:rPr>
          <w:t>28/2019</w:t>
        </w:r>
      </w:hyperlink>
      <w:r w:rsidRPr="00F80AA9">
        <w:rPr>
          <w:rStyle w:val="TextoNormalCaracter"/>
        </w:rPr>
        <w:t>, f. 5.</w:t>
      </w:r>
    </w:p>
    <w:p w:rsidR="00F80AA9" w:rsidRPr="00F80AA9" w:rsidRDefault="00F80AA9" w:rsidP="00F80AA9">
      <w:pPr>
        <w:pStyle w:val="TextoNormalSangraFrancesa"/>
        <w:rPr>
          <w:rStyle w:val="TextoNormalCaracter"/>
        </w:rPr>
      </w:pPr>
      <w:bookmarkStart w:id="246" w:name="DESCRIPTORALFABETICO47"/>
      <w:r w:rsidRPr="00F80AA9">
        <w:rPr>
          <w:rStyle w:val="TextoNormalNegritaCaracter"/>
        </w:rPr>
        <w:t>Impuestos autonómicos</w:t>
      </w:r>
      <w:bookmarkEnd w:id="246"/>
      <w:r w:rsidRPr="00F80AA9">
        <w:rPr>
          <w:rStyle w:val="TextoNormalCaracter"/>
        </w:rPr>
        <w:t xml:space="preserve">, Sentencia </w:t>
      </w:r>
      <w:hyperlink w:anchor="SENTENCIA_2019_43" w:history="1">
        <w:r w:rsidRPr="00F80AA9">
          <w:rPr>
            <w:rStyle w:val="TextoNormalCaracter"/>
          </w:rPr>
          <w:t>43/2019</w:t>
        </w:r>
      </w:hyperlink>
      <w:r w:rsidRPr="00F80AA9">
        <w:rPr>
          <w:rStyle w:val="TextoNormalCaracter"/>
        </w:rPr>
        <w:t>, ff. 1 a 5.</w:t>
      </w:r>
    </w:p>
    <w:p w:rsidR="00F80AA9" w:rsidRPr="00F80AA9" w:rsidRDefault="00F80AA9" w:rsidP="00F80AA9">
      <w:pPr>
        <w:pStyle w:val="TextoNormalSangraFrancesa"/>
        <w:rPr>
          <w:rStyle w:val="TextoNormalCaracter"/>
        </w:rPr>
      </w:pPr>
      <w:bookmarkStart w:id="247" w:name="DESCRIPTORALFABETICO110"/>
      <w:r w:rsidRPr="00F80AA9">
        <w:rPr>
          <w:rStyle w:val="TextoNormalNegritaCaracter"/>
        </w:rPr>
        <w:t>Inadmisión de cuestión de inconstitucionalidad por falta de requisitos procesales</w:t>
      </w:r>
      <w:bookmarkEnd w:id="247"/>
      <w:r w:rsidRPr="00F80AA9">
        <w:rPr>
          <w:rStyle w:val="TextoNormalCaracter"/>
        </w:rPr>
        <w:t xml:space="preserve">, Auto </w:t>
      </w:r>
      <w:hyperlink w:anchor="AUTO_2019_9" w:history="1">
        <w:r w:rsidRPr="00F80AA9">
          <w:rPr>
            <w:rStyle w:val="TextoNormalCaracter"/>
          </w:rPr>
          <w:t>9/2019</w:t>
        </w:r>
      </w:hyperlink>
      <w:r w:rsidRPr="00F80AA9">
        <w:rPr>
          <w:rStyle w:val="TextoNormalCaracter"/>
        </w:rPr>
        <w:t>, f. 2.</w:t>
      </w:r>
    </w:p>
    <w:p w:rsidR="00F80AA9" w:rsidRPr="00F80AA9" w:rsidRDefault="00F80AA9" w:rsidP="00F80AA9">
      <w:pPr>
        <w:pStyle w:val="TextoNormalSangraFrancesa"/>
        <w:rPr>
          <w:rStyle w:val="TextoNormalCaracter"/>
        </w:rPr>
      </w:pPr>
      <w:bookmarkStart w:id="248" w:name="DESCRIPTORALFABETICO132"/>
      <w:r w:rsidRPr="00F80AA9">
        <w:rPr>
          <w:rStyle w:val="TextoNormalNegritaCaracter"/>
        </w:rPr>
        <w:t>Inadmisión de incidente de ejecución de sentencias del Tribunal Constitucional</w:t>
      </w:r>
      <w:bookmarkEnd w:id="248"/>
      <w:r w:rsidRPr="00F80AA9">
        <w:rPr>
          <w:rStyle w:val="TextoNormalCaracter"/>
        </w:rPr>
        <w:t xml:space="preserve">, Auto </w:t>
      </w:r>
      <w:hyperlink w:anchor="AUTO_2019_15" w:history="1">
        <w:r w:rsidRPr="00F80AA9">
          <w:rPr>
            <w:rStyle w:val="TextoNormalCaracter"/>
          </w:rPr>
          <w:t>15/2019</w:t>
        </w:r>
      </w:hyperlink>
      <w:r w:rsidRPr="00F80AA9">
        <w:rPr>
          <w:rStyle w:val="TextoNormalCaracter"/>
        </w:rPr>
        <w:t>, f. 1.</w:t>
      </w:r>
    </w:p>
    <w:p w:rsidR="00F80AA9" w:rsidRPr="00F80AA9" w:rsidRDefault="00F80AA9" w:rsidP="00F80AA9">
      <w:pPr>
        <w:pStyle w:val="TextoNormalSangraFrancesa"/>
        <w:rPr>
          <w:rStyle w:val="TextoNormalCaracter"/>
        </w:rPr>
      </w:pPr>
      <w:bookmarkStart w:id="249" w:name="DESCRIPTORALFABETICO130"/>
      <w:r w:rsidRPr="00F80AA9">
        <w:rPr>
          <w:rStyle w:val="TextoNormalNegritaCaracter"/>
        </w:rPr>
        <w:t>Inadmisión de recurso de amparo por Auto</w:t>
      </w:r>
      <w:bookmarkEnd w:id="249"/>
      <w:r w:rsidRPr="00F80AA9">
        <w:rPr>
          <w:rStyle w:val="TextoNormalCaracter"/>
        </w:rPr>
        <w:t xml:space="preserve">, Autos </w:t>
      </w:r>
      <w:hyperlink w:anchor="AUTO_2019_4" w:history="1">
        <w:r w:rsidRPr="00F80AA9">
          <w:rPr>
            <w:rStyle w:val="TextoNormalCaracter"/>
          </w:rPr>
          <w:t>4/2019</w:t>
        </w:r>
      </w:hyperlink>
      <w:r w:rsidRPr="00F80AA9">
        <w:rPr>
          <w:rStyle w:val="TextoNormalCaracter"/>
        </w:rPr>
        <w:t xml:space="preserve">, f. 2; </w:t>
      </w:r>
      <w:hyperlink w:anchor="AUTO_2019_10" w:history="1">
        <w:r w:rsidRPr="00F80AA9">
          <w:rPr>
            <w:rStyle w:val="TextoNormalCaracter"/>
          </w:rPr>
          <w:t>10/2019</w:t>
        </w:r>
      </w:hyperlink>
      <w:r w:rsidRPr="00F80AA9">
        <w:rPr>
          <w:rStyle w:val="TextoNormalCaracter"/>
        </w:rPr>
        <w:t>, f. 4.</w:t>
      </w:r>
    </w:p>
    <w:p w:rsidR="00F80AA9" w:rsidRPr="00F80AA9" w:rsidRDefault="00F80AA9" w:rsidP="00F80AA9">
      <w:pPr>
        <w:pStyle w:val="TextoNormalSangraFrancesa"/>
        <w:rPr>
          <w:rStyle w:val="TextoNormalCaracter"/>
        </w:rPr>
      </w:pPr>
      <w:bookmarkStart w:id="250" w:name="DESCRIPTORALFABETICO169"/>
      <w:r w:rsidRPr="00F80AA9">
        <w:rPr>
          <w:rStyle w:val="TextoNormalNegritaCaracter"/>
        </w:rPr>
        <w:t>Inaplicación de ley sin plantear cuestión prejudicial ante el TJUE</w:t>
      </w:r>
      <w:bookmarkEnd w:id="250"/>
      <w:r w:rsidRPr="00F80AA9">
        <w:rPr>
          <w:rStyle w:val="TextoNormalCaracter"/>
        </w:rPr>
        <w:t xml:space="preserve">, Sentencia </w:t>
      </w:r>
      <w:hyperlink w:anchor="SENTENCIA_2019_37" w:history="1">
        <w:r w:rsidRPr="00F80AA9">
          <w:rPr>
            <w:rStyle w:val="TextoNormalCaracter"/>
          </w:rPr>
          <w:t>37/2019</w:t>
        </w:r>
      </w:hyperlink>
      <w:r w:rsidRPr="00F80AA9">
        <w:rPr>
          <w:rStyle w:val="TextoNormalCaracter"/>
        </w:rPr>
        <w:t>, ff. 4 a 7, VP.</w:t>
      </w:r>
    </w:p>
    <w:p w:rsidR="00F80AA9" w:rsidRPr="00F80AA9" w:rsidRDefault="00F80AA9" w:rsidP="00F80AA9">
      <w:pPr>
        <w:pStyle w:val="TextoNormalSangraFrancesa"/>
        <w:rPr>
          <w:rStyle w:val="TextoNormalCaracter"/>
        </w:rPr>
      </w:pPr>
      <w:bookmarkStart w:id="251" w:name="DESCRIPTORALFABETICO219"/>
      <w:r w:rsidRPr="00F80AA9">
        <w:rPr>
          <w:rStyle w:val="TextoNormalNegritaCaracter"/>
        </w:rPr>
        <w:t>Inaplicación de normas jurídicas</w:t>
      </w:r>
      <w:bookmarkEnd w:id="251"/>
      <w:r w:rsidRPr="00F80AA9">
        <w:rPr>
          <w:rStyle w:val="TextoNormalCaracter"/>
        </w:rPr>
        <w:t xml:space="preserve">, Sentencia </w:t>
      </w:r>
      <w:hyperlink w:anchor="SENTENCIA_2019_37" w:history="1">
        <w:r w:rsidRPr="00F80AA9">
          <w:rPr>
            <w:rStyle w:val="TextoNormalCaracter"/>
          </w:rPr>
          <w:t>37/2019</w:t>
        </w:r>
      </w:hyperlink>
      <w:r w:rsidRPr="00F80AA9">
        <w:rPr>
          <w:rStyle w:val="TextoNormalCaracter"/>
        </w:rPr>
        <w:t>, ff. 5 a 7, VP.</w:t>
      </w:r>
    </w:p>
    <w:p w:rsidR="00F80AA9" w:rsidRPr="00F80AA9" w:rsidRDefault="00F80AA9" w:rsidP="00F80AA9">
      <w:pPr>
        <w:pStyle w:val="TextoNormalSangraFrancesa"/>
        <w:rPr>
          <w:rStyle w:val="TextoNormalCaracter"/>
        </w:rPr>
      </w:pPr>
      <w:bookmarkStart w:id="252" w:name="DESCRIPTORALFABETICO256"/>
      <w:r w:rsidRPr="00F80AA9">
        <w:rPr>
          <w:rStyle w:val="TextoNormalNegritaCaracter"/>
        </w:rPr>
        <w:t>Incidente de nulidad de actuaciones procedente</w:t>
      </w:r>
      <w:bookmarkEnd w:id="252"/>
      <w:r w:rsidRPr="00F80AA9">
        <w:rPr>
          <w:rStyle w:val="TextoNormalCaracter"/>
        </w:rPr>
        <w:t xml:space="preserve">, Sentencia </w:t>
      </w:r>
      <w:hyperlink w:anchor="SENTENCIA_2019_15" w:history="1">
        <w:r w:rsidRPr="00F80AA9">
          <w:rPr>
            <w:rStyle w:val="TextoNormalCaracter"/>
          </w:rPr>
          <w:t>15/2019</w:t>
        </w:r>
      </w:hyperlink>
      <w:r w:rsidRPr="00F80AA9">
        <w:rPr>
          <w:rStyle w:val="TextoNormalCaracter"/>
        </w:rPr>
        <w:t>, f. 4.</w:t>
      </w:r>
    </w:p>
    <w:p w:rsidR="00F80AA9" w:rsidRPr="00F80AA9" w:rsidRDefault="00F80AA9" w:rsidP="00F80AA9">
      <w:pPr>
        <w:pStyle w:val="TextoNormalSangraFrancesa"/>
        <w:rPr>
          <w:rStyle w:val="TextoNormalCaracter"/>
        </w:rPr>
      </w:pPr>
      <w:bookmarkStart w:id="253" w:name="DESCRIPTORALFABETICO245"/>
      <w:r w:rsidRPr="00F80AA9">
        <w:rPr>
          <w:rStyle w:val="TextoNormalNegritaCaracter"/>
        </w:rPr>
        <w:t>Incidente de recusación</w:t>
      </w:r>
      <w:bookmarkEnd w:id="253"/>
      <w:r w:rsidRPr="00F80AA9">
        <w:rPr>
          <w:rStyle w:val="TextoNormalCaracter"/>
        </w:rPr>
        <w:t xml:space="preserve">, Sentencias </w:t>
      </w:r>
      <w:hyperlink w:anchor="SENTENCIA_2019_20" w:history="1">
        <w:r w:rsidRPr="00F80AA9">
          <w:rPr>
            <w:rStyle w:val="TextoNormalCaracter"/>
          </w:rPr>
          <w:t>20/2019</w:t>
        </w:r>
      </w:hyperlink>
      <w:r w:rsidRPr="00F80AA9">
        <w:rPr>
          <w:rStyle w:val="TextoNormalCaracter"/>
        </w:rPr>
        <w:t xml:space="preserve">, f. 3; </w:t>
      </w:r>
      <w:hyperlink w:anchor="SENTENCIA_2019_27" w:history="1">
        <w:r w:rsidRPr="00F80AA9">
          <w:rPr>
            <w:rStyle w:val="TextoNormalCaracter"/>
          </w:rPr>
          <w:t>27/2019</w:t>
        </w:r>
      </w:hyperlink>
      <w:r w:rsidRPr="00F80AA9">
        <w:rPr>
          <w:rStyle w:val="TextoNormalCaracter"/>
        </w:rPr>
        <w:t xml:space="preserve">, f. 6; </w:t>
      </w:r>
      <w:hyperlink w:anchor="SENTENCIA_2019_38" w:history="1">
        <w:r w:rsidRPr="00F80AA9">
          <w:rPr>
            <w:rStyle w:val="TextoNormalCaracter"/>
          </w:rPr>
          <w:t>38/2019</w:t>
        </w:r>
      </w:hyperlink>
      <w:r w:rsidRPr="00F80AA9">
        <w:rPr>
          <w:rStyle w:val="TextoNormalCaracter"/>
        </w:rPr>
        <w:t xml:space="preserve">, ff. 1, 3; </w:t>
      </w:r>
      <w:hyperlink w:anchor="SENTENCIA_2019_39" w:history="1">
        <w:r w:rsidRPr="00F80AA9">
          <w:rPr>
            <w:rStyle w:val="TextoNormalCaracter"/>
          </w:rPr>
          <w:t>39/2019</w:t>
        </w:r>
      </w:hyperlink>
      <w:r w:rsidRPr="00F80AA9">
        <w:rPr>
          <w:rStyle w:val="TextoNormalCaracter"/>
        </w:rPr>
        <w:t>, f. 3.</w:t>
      </w:r>
    </w:p>
    <w:p w:rsidR="00F80AA9" w:rsidRPr="00F80AA9" w:rsidRDefault="00F80AA9" w:rsidP="00F80AA9">
      <w:pPr>
        <w:pStyle w:val="TextoNormalSangraFrancesa"/>
        <w:rPr>
          <w:rStyle w:val="TextoNormalCaracter"/>
        </w:rPr>
      </w:pPr>
      <w:bookmarkStart w:id="254" w:name="DESCRIPTORALFABETICO240"/>
      <w:r w:rsidRPr="00F80AA9">
        <w:rPr>
          <w:rStyle w:val="TextoNormalNegritaCaracter"/>
        </w:rPr>
        <w:t>Incompetencia de jurisdicción</w:t>
      </w:r>
      <w:bookmarkEnd w:id="254"/>
      <w:r w:rsidRPr="00F80AA9">
        <w:rPr>
          <w:rStyle w:val="TextoNormalCaracter"/>
        </w:rPr>
        <w:t xml:space="preserve">, Sentencias </w:t>
      </w:r>
      <w:hyperlink w:anchor="SENTENCIA_2019_10" w:history="1">
        <w:r w:rsidRPr="00F80AA9">
          <w:rPr>
            <w:rStyle w:val="TextoNormalCaracter"/>
          </w:rPr>
          <w:t>10/2019</w:t>
        </w:r>
      </w:hyperlink>
      <w:r w:rsidRPr="00F80AA9">
        <w:rPr>
          <w:rStyle w:val="TextoNormalCaracter"/>
        </w:rPr>
        <w:t xml:space="preserve">, ff. 1, 2; </w:t>
      </w:r>
      <w:hyperlink w:anchor="SENTENCIA_2019_15" w:history="1">
        <w:r w:rsidRPr="00F80AA9">
          <w:rPr>
            <w:rStyle w:val="TextoNormalCaracter"/>
          </w:rPr>
          <w:t>15/2019</w:t>
        </w:r>
      </w:hyperlink>
      <w:r w:rsidRPr="00F80AA9">
        <w:rPr>
          <w:rStyle w:val="TextoNormalCaracter"/>
        </w:rPr>
        <w:t>, ff. 1, 2.</w:t>
      </w:r>
    </w:p>
    <w:p w:rsidR="00F80AA9" w:rsidRPr="00F80AA9" w:rsidRDefault="00F80AA9" w:rsidP="00F80AA9">
      <w:pPr>
        <w:pStyle w:val="TextoNormalSangraFrancesa"/>
        <w:rPr>
          <w:rStyle w:val="TextoNormalCaracter"/>
        </w:rPr>
      </w:pPr>
      <w:bookmarkStart w:id="255" w:name="DESCRIPTORALFABETICO113"/>
      <w:r w:rsidRPr="00F80AA9">
        <w:rPr>
          <w:rStyle w:val="TextoNormalNegritaCaracter"/>
        </w:rPr>
        <w:t>Inconstitucionalidad mediata</w:t>
      </w:r>
      <w:bookmarkEnd w:id="255"/>
      <w:r w:rsidRPr="00F80AA9">
        <w:rPr>
          <w:rStyle w:val="TextoNormalCaracter"/>
        </w:rPr>
        <w:t xml:space="preserve">, Sentencia </w:t>
      </w:r>
      <w:hyperlink w:anchor="SENTENCIA_2019_14" w:history="1">
        <w:r w:rsidRPr="00F80AA9">
          <w:rPr>
            <w:rStyle w:val="TextoNormalCaracter"/>
          </w:rPr>
          <w:t>14/2019</w:t>
        </w:r>
      </w:hyperlink>
      <w:r w:rsidRPr="00F80AA9">
        <w:rPr>
          <w:rStyle w:val="TextoNormalCaracter"/>
        </w:rPr>
        <w:t>, f. 4.</w:t>
      </w:r>
    </w:p>
    <w:p w:rsidR="00F80AA9" w:rsidRPr="00F80AA9" w:rsidRDefault="00F80AA9" w:rsidP="00F80AA9">
      <w:pPr>
        <w:pStyle w:val="TextoNormalSangraFrancesa"/>
        <w:rPr>
          <w:rStyle w:val="TextoNormalCaracter"/>
        </w:rPr>
      </w:pPr>
      <w:bookmarkStart w:id="256" w:name="DESCRIPTORALFABETICO114"/>
      <w:r w:rsidRPr="00F80AA9">
        <w:rPr>
          <w:rStyle w:val="TextoNormalNegritaCaracter"/>
        </w:rPr>
        <w:t>Inconstitucionalidad por conexión</w:t>
      </w:r>
      <w:bookmarkEnd w:id="256"/>
      <w:r w:rsidRPr="00F80AA9">
        <w:rPr>
          <w:rStyle w:val="TextoNormalCaracter"/>
        </w:rPr>
        <w:t xml:space="preserve">, Sentencias </w:t>
      </w:r>
      <w:hyperlink w:anchor="SENTENCIA_2019_4" w:history="1">
        <w:r w:rsidRPr="00F80AA9">
          <w:rPr>
            <w:rStyle w:val="TextoNormalCaracter"/>
          </w:rPr>
          <w:t>4/2019</w:t>
        </w:r>
      </w:hyperlink>
      <w:r w:rsidRPr="00F80AA9">
        <w:rPr>
          <w:rStyle w:val="TextoNormalCaracter"/>
        </w:rPr>
        <w:t xml:space="preserve">, f. 2b); </w:t>
      </w:r>
      <w:hyperlink w:anchor="SENTENCIA_2019_7" w:history="1">
        <w:r w:rsidRPr="00F80AA9">
          <w:rPr>
            <w:rStyle w:val="TextoNormalCaracter"/>
          </w:rPr>
          <w:t>7/2019</w:t>
        </w:r>
      </w:hyperlink>
      <w:r w:rsidRPr="00F80AA9">
        <w:rPr>
          <w:rStyle w:val="TextoNormalCaracter"/>
        </w:rPr>
        <w:t>, f. 5.</w:t>
      </w:r>
    </w:p>
    <w:p w:rsidR="00F80AA9" w:rsidRPr="00F80AA9" w:rsidRDefault="00F80AA9" w:rsidP="00F80AA9">
      <w:pPr>
        <w:pStyle w:val="TextoNormalSangraFrancesa"/>
        <w:rPr>
          <w:rStyle w:val="TextoNormalCaracter"/>
        </w:rPr>
      </w:pPr>
      <w:bookmarkStart w:id="257" w:name="DESCRIPTORALFABETICO5"/>
      <w:r w:rsidRPr="00F80AA9">
        <w:rPr>
          <w:rStyle w:val="TextoNormalNegritaCaracter"/>
        </w:rPr>
        <w:t>Indisponibilidad de las competencias</w:t>
      </w:r>
      <w:bookmarkEnd w:id="257"/>
      <w:r w:rsidRPr="00F80AA9">
        <w:rPr>
          <w:rStyle w:val="TextoNormalCaracter"/>
        </w:rPr>
        <w:t xml:space="preserve">, Sentencia </w:t>
      </w:r>
      <w:hyperlink w:anchor="SENTENCIA_2019_40" w:history="1">
        <w:r w:rsidRPr="00F80AA9">
          <w:rPr>
            <w:rStyle w:val="TextoNormalCaracter"/>
          </w:rPr>
          <w:t>40/2019</w:t>
        </w:r>
      </w:hyperlink>
      <w:r w:rsidRPr="00F80AA9">
        <w:rPr>
          <w:rStyle w:val="TextoNormalCaracter"/>
        </w:rPr>
        <w:t>, f. 2.</w:t>
      </w:r>
    </w:p>
    <w:p w:rsidR="00F80AA9" w:rsidRPr="00F80AA9" w:rsidRDefault="00F80AA9" w:rsidP="00F80AA9">
      <w:pPr>
        <w:pStyle w:val="TextoNormalSangraFrancesa"/>
        <w:rPr>
          <w:rStyle w:val="TextoNormalCaracter"/>
        </w:rPr>
      </w:pPr>
      <w:bookmarkStart w:id="258" w:name="DESCRIPTORALFABETICO259"/>
      <w:r w:rsidRPr="00F80AA9">
        <w:rPr>
          <w:rStyle w:val="TextoNormalNegritaCaracter"/>
        </w:rPr>
        <w:t>Inembargabilidad de bienes y derechos</w:t>
      </w:r>
      <w:bookmarkEnd w:id="258"/>
      <w:r w:rsidRPr="00F80AA9">
        <w:rPr>
          <w:rStyle w:val="TextoNormalCaracter"/>
        </w:rPr>
        <w:t xml:space="preserve">, Sentencias </w:t>
      </w:r>
      <w:hyperlink w:anchor="SENTENCIA_2019_5" w:history="1">
        <w:r w:rsidRPr="00F80AA9">
          <w:rPr>
            <w:rStyle w:val="TextoNormalCaracter"/>
          </w:rPr>
          <w:t>5/2019</w:t>
        </w:r>
      </w:hyperlink>
      <w:r w:rsidRPr="00F80AA9">
        <w:rPr>
          <w:rStyle w:val="TextoNormalCaracter"/>
        </w:rPr>
        <w:t xml:space="preserve">, f. 3; </w:t>
      </w:r>
      <w:hyperlink w:anchor="SENTENCIA_2019_21" w:history="1">
        <w:r w:rsidRPr="00F80AA9">
          <w:rPr>
            <w:rStyle w:val="TextoNormalCaracter"/>
          </w:rPr>
          <w:t>21/2019</w:t>
        </w:r>
      </w:hyperlink>
      <w:r w:rsidRPr="00F80AA9">
        <w:rPr>
          <w:rStyle w:val="TextoNormalCaracter"/>
        </w:rPr>
        <w:t>, f. 5.</w:t>
      </w:r>
    </w:p>
    <w:p w:rsidR="00F80AA9" w:rsidRPr="00F80AA9" w:rsidRDefault="00F80AA9" w:rsidP="00F80AA9">
      <w:pPr>
        <w:pStyle w:val="TextoNormalSangraFrancesa"/>
        <w:rPr>
          <w:rStyle w:val="TextoNormalCaracter"/>
        </w:rPr>
      </w:pPr>
      <w:bookmarkStart w:id="259" w:name="DESCRIPTORALFABETICO184"/>
      <w:r w:rsidRPr="00F80AA9">
        <w:rPr>
          <w:rStyle w:val="TextoNormalNegritaCaracter"/>
        </w:rPr>
        <w:t>Inscripciones registrales</w:t>
      </w:r>
      <w:bookmarkEnd w:id="259"/>
      <w:r w:rsidRPr="00F80AA9">
        <w:rPr>
          <w:rStyle w:val="TextoNormalCaracter"/>
        </w:rPr>
        <w:t xml:space="preserve">, Sentencia </w:t>
      </w:r>
      <w:hyperlink w:anchor="SENTENCIA_2019_7" w:history="1">
        <w:r w:rsidRPr="00F80AA9">
          <w:rPr>
            <w:rStyle w:val="TextoNormalCaracter"/>
          </w:rPr>
          <w:t>7/2019</w:t>
        </w:r>
      </w:hyperlink>
      <w:r w:rsidRPr="00F80AA9">
        <w:rPr>
          <w:rStyle w:val="TextoNormalCaracter"/>
        </w:rPr>
        <w:t>, f. 4, VP.</w:t>
      </w:r>
    </w:p>
    <w:p w:rsidR="00F80AA9" w:rsidRPr="00F80AA9" w:rsidRDefault="00F80AA9" w:rsidP="00F80AA9">
      <w:pPr>
        <w:pStyle w:val="TextoNormalSangraFrancesa"/>
        <w:rPr>
          <w:rStyle w:val="TextoNormalCaracter"/>
        </w:rPr>
      </w:pPr>
      <w:bookmarkStart w:id="260" w:name="DESCRIPTORALFABETICO275"/>
      <w:r w:rsidRPr="00F80AA9">
        <w:rPr>
          <w:rStyle w:val="TextoNormalNegritaCaracter"/>
        </w:rPr>
        <w:t>Instrucción sin conocimiento del acusado</w:t>
      </w:r>
      <w:bookmarkEnd w:id="260"/>
      <w:r w:rsidRPr="00F80AA9">
        <w:rPr>
          <w:rStyle w:val="TextoNormalCaracter"/>
        </w:rPr>
        <w:t xml:space="preserve">, Auto </w:t>
      </w:r>
      <w:hyperlink w:anchor="AUTO_2019_5" w:history="1">
        <w:r w:rsidRPr="00F80AA9">
          <w:rPr>
            <w:rStyle w:val="TextoNormalCaracter"/>
          </w:rPr>
          <w:t>5/2019</w:t>
        </w:r>
      </w:hyperlink>
      <w:r w:rsidRPr="00F80AA9">
        <w:rPr>
          <w:rStyle w:val="TextoNormalCaracter"/>
        </w:rPr>
        <w:t>, f. 1.</w:t>
      </w:r>
    </w:p>
    <w:p w:rsidR="00F80AA9" w:rsidRPr="00F80AA9" w:rsidRDefault="00F80AA9" w:rsidP="00F80AA9">
      <w:pPr>
        <w:pStyle w:val="TextoNormalSangraFrancesa"/>
        <w:rPr>
          <w:rStyle w:val="TextoNormalCaracter"/>
        </w:rPr>
      </w:pPr>
      <w:bookmarkStart w:id="261" w:name="DESCRIPTORALFABETICO65"/>
      <w:r w:rsidRPr="00F80AA9">
        <w:rPr>
          <w:rStyle w:val="TextoNormalNegritaCaracter"/>
        </w:rPr>
        <w:t>Interdicción del doble enjuiciamiento penal</w:t>
      </w:r>
      <w:bookmarkEnd w:id="261"/>
      <w:r w:rsidRPr="00F80AA9">
        <w:rPr>
          <w:rStyle w:val="TextoNormalCaracter"/>
        </w:rPr>
        <w:t xml:space="preserve">, Sentencia </w:t>
      </w:r>
      <w:hyperlink w:anchor="SENTENCIA_2019_3" w:history="1">
        <w:r w:rsidRPr="00F80AA9">
          <w:rPr>
            <w:rStyle w:val="TextoNormalCaracter"/>
          </w:rPr>
          <w:t>3/2019</w:t>
        </w:r>
      </w:hyperlink>
      <w:r w:rsidRPr="00F80AA9">
        <w:rPr>
          <w:rStyle w:val="TextoNormalCaracter"/>
        </w:rPr>
        <w:t>, ff. 3 a 5.</w:t>
      </w:r>
    </w:p>
    <w:p w:rsidR="00F80AA9" w:rsidRPr="00F80AA9" w:rsidRDefault="00F80AA9" w:rsidP="00F80AA9">
      <w:pPr>
        <w:pStyle w:val="TextoNormalSangraFrancesa"/>
        <w:rPr>
          <w:rStyle w:val="TextoNormalCaracter"/>
        </w:rPr>
      </w:pPr>
      <w:bookmarkStart w:id="262" w:name="DESCRIPTORALFABETICO220"/>
      <w:r w:rsidRPr="00F80AA9">
        <w:rPr>
          <w:rStyle w:val="TextoNormalNegritaCaracter"/>
        </w:rPr>
        <w:t>Interpretación conforme con la Constitución</w:t>
      </w:r>
      <w:bookmarkEnd w:id="262"/>
      <w:r w:rsidRPr="00F80AA9">
        <w:rPr>
          <w:rStyle w:val="TextoNormalCaracter"/>
        </w:rPr>
        <w:t xml:space="preserve">, Sentencias </w:t>
      </w:r>
      <w:hyperlink w:anchor="SENTENCIA_2019_5" w:history="1">
        <w:r w:rsidRPr="00F80AA9">
          <w:rPr>
            <w:rStyle w:val="TextoNormalCaracter"/>
          </w:rPr>
          <w:t>5/2019</w:t>
        </w:r>
      </w:hyperlink>
      <w:r w:rsidRPr="00F80AA9">
        <w:rPr>
          <w:rStyle w:val="TextoNormalCaracter"/>
        </w:rPr>
        <w:t xml:space="preserve">, f. 4; </w:t>
      </w:r>
      <w:hyperlink w:anchor="SENTENCIA_2019_21" w:history="1">
        <w:r w:rsidRPr="00F80AA9">
          <w:rPr>
            <w:rStyle w:val="TextoNormalCaracter"/>
          </w:rPr>
          <w:t>21/2019</w:t>
        </w:r>
      </w:hyperlink>
      <w:r w:rsidRPr="00F80AA9">
        <w:rPr>
          <w:rStyle w:val="TextoNormalCaracter"/>
        </w:rPr>
        <w:t>, f. 6, VP.</w:t>
      </w:r>
    </w:p>
    <w:p w:rsidR="00F80AA9" w:rsidRPr="00F80AA9" w:rsidRDefault="00F80AA9" w:rsidP="00F80AA9">
      <w:pPr>
        <w:pStyle w:val="TextoNormalSangraFrancesa"/>
        <w:rPr>
          <w:rStyle w:val="TextoNormalCaracter"/>
        </w:rPr>
      </w:pPr>
      <w:bookmarkStart w:id="263" w:name="DESCRIPTORALFABETICO92"/>
      <w:r w:rsidRPr="00F80AA9">
        <w:rPr>
          <w:rStyle w:val="TextoNormalNegritaCaracter"/>
        </w:rPr>
        <w:t>Interpretación de los derechos fundamentales conforme al derecho internacional sobre derechos humanos</w:t>
      </w:r>
      <w:bookmarkEnd w:id="263"/>
      <w:r w:rsidRPr="00F80AA9">
        <w:rPr>
          <w:rStyle w:val="TextoNormalCaracter"/>
        </w:rPr>
        <w:t xml:space="preserve">, Sentencias </w:t>
      </w:r>
      <w:hyperlink w:anchor="SENTENCIA_2019_10" w:history="1">
        <w:r w:rsidRPr="00F80AA9">
          <w:rPr>
            <w:rStyle w:val="TextoNormalCaracter"/>
          </w:rPr>
          <w:t>10/2019</w:t>
        </w:r>
      </w:hyperlink>
      <w:r w:rsidRPr="00F80AA9">
        <w:rPr>
          <w:rStyle w:val="TextoNormalCaracter"/>
        </w:rPr>
        <w:t xml:space="preserve">, f. 4; </w:t>
      </w:r>
      <w:hyperlink w:anchor="SENTENCIA_2019_23" w:history="1">
        <w:r w:rsidRPr="00F80AA9">
          <w:rPr>
            <w:rStyle w:val="TextoNormalCaracter"/>
          </w:rPr>
          <w:t>23/2019</w:t>
        </w:r>
      </w:hyperlink>
      <w:r w:rsidRPr="00F80AA9">
        <w:rPr>
          <w:rStyle w:val="TextoNormalCaracter"/>
        </w:rPr>
        <w:t xml:space="preserve">, f. 2; </w:t>
      </w:r>
      <w:hyperlink w:anchor="SENTENCIA_2019_35" w:history="1">
        <w:r w:rsidRPr="00F80AA9">
          <w:rPr>
            <w:rStyle w:val="TextoNormalCaracter"/>
          </w:rPr>
          <w:t>35/2019</w:t>
        </w:r>
      </w:hyperlink>
      <w:r w:rsidRPr="00F80AA9">
        <w:rPr>
          <w:rStyle w:val="TextoNormalCaracter"/>
        </w:rPr>
        <w:t xml:space="preserve">, f. 2; </w:t>
      </w:r>
      <w:hyperlink w:anchor="SENTENCIA_2019_36" w:history="1">
        <w:r w:rsidRPr="00F80AA9">
          <w:rPr>
            <w:rStyle w:val="TextoNormalCaracter"/>
          </w:rPr>
          <w:t>36/2019</w:t>
        </w:r>
      </w:hyperlink>
      <w:r w:rsidRPr="00F80AA9">
        <w:rPr>
          <w:rStyle w:val="TextoNormalCaracter"/>
        </w:rPr>
        <w:t>, f. 2.</w:t>
      </w:r>
    </w:p>
    <w:p w:rsidR="00F80AA9" w:rsidRPr="00F80AA9" w:rsidRDefault="00F80AA9" w:rsidP="00F80AA9">
      <w:pPr>
        <w:pStyle w:val="TextoNormalSangraFrancesa"/>
        <w:rPr>
          <w:rStyle w:val="TextoNormalCaracter"/>
        </w:rPr>
      </w:pPr>
      <w:bookmarkStart w:id="264" w:name="DESCRIPTORALFABETICO155"/>
      <w:r w:rsidRPr="00F80AA9">
        <w:rPr>
          <w:rStyle w:val="TextoNormalNegritaCaracter"/>
        </w:rPr>
        <w:t>Investidura</w:t>
      </w:r>
      <w:bookmarkEnd w:id="264"/>
      <w:r w:rsidRPr="00F80AA9">
        <w:rPr>
          <w:rStyle w:val="TextoNormalCaracter"/>
        </w:rPr>
        <w:t xml:space="preserve">, Sentencia </w:t>
      </w:r>
      <w:hyperlink w:anchor="SENTENCIA_2019_45" w:history="1">
        <w:r w:rsidRPr="00F80AA9">
          <w:rPr>
            <w:rStyle w:val="TextoNormalCaracter"/>
          </w:rPr>
          <w:t>45/2019</w:t>
        </w:r>
      </w:hyperlink>
      <w:r w:rsidRPr="00F80AA9">
        <w:rPr>
          <w:rStyle w:val="TextoNormalCaracter"/>
        </w:rPr>
        <w:t>, f. 4.</w:t>
      </w:r>
    </w:p>
    <w:p w:rsidR="00F80AA9" w:rsidRPr="00F80AA9" w:rsidRDefault="00F80AA9" w:rsidP="00F80AA9">
      <w:pPr>
        <w:pStyle w:val="TextoNormalSangraFrancesa"/>
        <w:rPr>
          <w:rStyle w:val="TextoNormalCaracter"/>
        </w:rPr>
      </w:pPr>
      <w:bookmarkStart w:id="265" w:name="DESCRIPTORALFABETICO156"/>
      <w:r w:rsidRPr="00F80AA9">
        <w:rPr>
          <w:rStyle w:val="TextoNormalNegritaCaracter"/>
        </w:rPr>
        <w:t>Investidura en ausencia</w:t>
      </w:r>
      <w:bookmarkEnd w:id="265"/>
      <w:r w:rsidRPr="00F80AA9">
        <w:rPr>
          <w:rStyle w:val="TextoNormalCaracter"/>
        </w:rPr>
        <w:t xml:space="preserve">, Sentencias </w:t>
      </w:r>
      <w:hyperlink w:anchor="SENTENCIA_2019_19" w:history="1">
        <w:r w:rsidRPr="00F80AA9">
          <w:rPr>
            <w:rStyle w:val="TextoNormalCaracter"/>
          </w:rPr>
          <w:t>19/2019</w:t>
        </w:r>
      </w:hyperlink>
      <w:r w:rsidRPr="00F80AA9">
        <w:rPr>
          <w:rStyle w:val="TextoNormalCaracter"/>
        </w:rPr>
        <w:t xml:space="preserve">, ff. 4 a 6; </w:t>
      </w:r>
      <w:hyperlink w:anchor="SENTENCIA_2019_45" w:history="1">
        <w:r w:rsidRPr="00F80AA9">
          <w:rPr>
            <w:rStyle w:val="TextoNormalCaracter"/>
          </w:rPr>
          <w:t>45/2019</w:t>
        </w:r>
      </w:hyperlink>
      <w:r w:rsidRPr="00F80AA9">
        <w:rPr>
          <w:rStyle w:val="TextoNormalCaracter"/>
        </w:rPr>
        <w:t>, ff. 3, 4.</w:t>
      </w:r>
    </w:p>
    <w:p w:rsidR="00F80AA9" w:rsidRPr="00F80AA9" w:rsidRDefault="00F80AA9" w:rsidP="00F80AA9">
      <w:pPr>
        <w:pStyle w:val="TextoNormalSangraFrancesa"/>
        <w:rPr>
          <w:rStyle w:val="TextoNormalCaracter"/>
        </w:rPr>
      </w:pPr>
      <w:bookmarkStart w:id="266" w:name="DESCRIPTORALFABETICO118"/>
      <w:r w:rsidRPr="00F80AA9">
        <w:rPr>
          <w:rStyle w:val="TextoNormalNegritaCaracter"/>
        </w:rPr>
        <w:t>Invocación extemporánea</w:t>
      </w:r>
      <w:bookmarkEnd w:id="266"/>
      <w:r w:rsidRPr="00F80AA9">
        <w:rPr>
          <w:rStyle w:val="TextoNormalCaracter"/>
        </w:rPr>
        <w:t xml:space="preserve">, Sentencias </w:t>
      </w:r>
      <w:hyperlink w:anchor="SENTENCIA_2019_16" w:history="1">
        <w:r w:rsidRPr="00F80AA9">
          <w:rPr>
            <w:rStyle w:val="TextoNormalCaracter"/>
          </w:rPr>
          <w:t>16/2019</w:t>
        </w:r>
      </w:hyperlink>
      <w:r w:rsidRPr="00F80AA9">
        <w:rPr>
          <w:rStyle w:val="TextoNormalCaracter"/>
        </w:rPr>
        <w:t xml:space="preserve">, f. 2; </w:t>
      </w:r>
      <w:hyperlink w:anchor="SENTENCIA_2019_27" w:history="1">
        <w:r w:rsidRPr="00F80AA9">
          <w:rPr>
            <w:rStyle w:val="TextoNormalCaracter"/>
          </w:rPr>
          <w:t>27/2019</w:t>
        </w:r>
      </w:hyperlink>
      <w:r w:rsidRPr="00F80AA9">
        <w:rPr>
          <w:rStyle w:val="TextoNormalCaracter"/>
        </w:rPr>
        <w:t>, f. 7.</w:t>
      </w:r>
    </w:p>
    <w:p w:rsidR="00F80AA9" w:rsidRPr="00F80AA9" w:rsidRDefault="00F80AA9" w:rsidP="00F80AA9">
      <w:pPr>
        <w:pStyle w:val="TextoNormalSangraFrancesa"/>
        <w:rPr>
          <w:rStyle w:val="TextoNormalCaracter"/>
        </w:rPr>
      </w:pPr>
      <w:bookmarkStart w:id="267" w:name="DESCRIPTORALFABETICO189"/>
      <w:r w:rsidRPr="00F80AA9">
        <w:rPr>
          <w:rStyle w:val="TextoNormalNegritaCaracter"/>
        </w:rPr>
        <w:t>Irretroactividad de las normas sancionadoras desfavorables</w:t>
      </w:r>
      <w:bookmarkEnd w:id="267"/>
      <w:r w:rsidRPr="00F80AA9">
        <w:rPr>
          <w:rStyle w:val="TextoNormalCaracter"/>
        </w:rPr>
        <w:t xml:space="preserve">, Sentencias </w:t>
      </w:r>
      <w:hyperlink w:anchor="SENTENCIA_2019_10" w:history="1">
        <w:r w:rsidRPr="00F80AA9">
          <w:rPr>
            <w:rStyle w:val="TextoNormalCaracter"/>
          </w:rPr>
          <w:t>10/2019</w:t>
        </w:r>
      </w:hyperlink>
      <w:r w:rsidRPr="00F80AA9">
        <w:rPr>
          <w:rStyle w:val="TextoNormalCaracter"/>
        </w:rPr>
        <w:t xml:space="preserve">, f. 3; </w:t>
      </w:r>
      <w:hyperlink w:anchor="SENTENCIA_2019_35" w:history="1">
        <w:r w:rsidRPr="00F80AA9">
          <w:rPr>
            <w:rStyle w:val="TextoNormalCaracter"/>
          </w:rPr>
          <w:t>35/2019</w:t>
        </w:r>
      </w:hyperlink>
      <w:r w:rsidRPr="00F80AA9">
        <w:rPr>
          <w:rStyle w:val="TextoNormalCaracter"/>
        </w:rPr>
        <w:t>, f. 3.</w:t>
      </w:r>
    </w:p>
    <w:p w:rsidR="00F80AA9" w:rsidRPr="00F80AA9" w:rsidRDefault="00F80AA9" w:rsidP="00F80AA9">
      <w:pPr>
        <w:pStyle w:val="TextoNormalSangraFrancesa"/>
        <w:rPr>
          <w:rStyle w:val="TextoNormalCaracter"/>
        </w:rPr>
      </w:pPr>
      <w:bookmarkStart w:id="268" w:name="DESCRIPTORALFABETICO62"/>
      <w:r w:rsidRPr="00F80AA9">
        <w:rPr>
          <w:rStyle w:val="TextoNormalNegritaCaracter"/>
          <w:i/>
        </w:rPr>
        <w:t>Ius ut procedatur</w:t>
      </w:r>
      <w:bookmarkEnd w:id="268"/>
      <w:r w:rsidRPr="00F80AA9">
        <w:rPr>
          <w:rStyle w:val="TextoNormalCaracter"/>
        </w:rPr>
        <w:t xml:space="preserve">, Sentencias </w:t>
      </w:r>
      <w:hyperlink w:anchor="SENTENCIA_2019_10" w:history="1">
        <w:r w:rsidRPr="00F80AA9">
          <w:rPr>
            <w:rStyle w:val="TextoNormalCaracter"/>
          </w:rPr>
          <w:t>10/2019</w:t>
        </w:r>
      </w:hyperlink>
      <w:r w:rsidRPr="00F80AA9">
        <w:rPr>
          <w:rStyle w:val="TextoNormalCaracter"/>
        </w:rPr>
        <w:t xml:space="preserve">, f. 2; </w:t>
      </w:r>
      <w:hyperlink w:anchor="SENTENCIA_2019_23" w:history="1">
        <w:r w:rsidRPr="00F80AA9">
          <w:rPr>
            <w:rStyle w:val="TextoNormalCaracter"/>
          </w:rPr>
          <w:t>23/2019</w:t>
        </w:r>
      </w:hyperlink>
      <w:r w:rsidRPr="00F80AA9">
        <w:rPr>
          <w:rStyle w:val="TextoNormalCaracter"/>
        </w:rPr>
        <w:t xml:space="preserve">, f. 3; </w:t>
      </w:r>
      <w:hyperlink w:anchor="SENTENCIA_2019_36" w:history="1">
        <w:r w:rsidRPr="00F80AA9">
          <w:rPr>
            <w:rStyle w:val="TextoNormalCaracter"/>
          </w:rPr>
          <w:t>36/2019</w:t>
        </w:r>
      </w:hyperlink>
      <w:r w:rsidRPr="00F80AA9">
        <w:rPr>
          <w:rStyle w:val="TextoNormalCaracter"/>
        </w:rPr>
        <w:t>, f. 3.</w:t>
      </w:r>
    </w:p>
    <w:p w:rsidR="00F80AA9" w:rsidRDefault="00F80AA9" w:rsidP="00F80AA9">
      <w:pPr>
        <w:pStyle w:val="TextoNormalSangraFrancesa"/>
      </w:pPr>
    </w:p>
    <w:p w:rsidR="00F80AA9" w:rsidRDefault="00F80AA9" w:rsidP="00F80AA9">
      <w:pPr>
        <w:pStyle w:val="TextoNormalSangraFrancesa"/>
      </w:pPr>
    </w:p>
    <w:p w:rsidR="00F80AA9" w:rsidRDefault="00F80AA9" w:rsidP="00F80AA9">
      <w:pPr>
        <w:pStyle w:val="TextoNormalNegritaCentrado"/>
      </w:pPr>
      <w:r>
        <w:t>J</w:t>
      </w:r>
    </w:p>
    <w:p w:rsidR="00F80AA9" w:rsidRDefault="00F80AA9" w:rsidP="00F80AA9">
      <w:pPr>
        <w:pStyle w:val="TextoNormalNegritaCentrado"/>
      </w:pPr>
    </w:p>
    <w:p w:rsidR="00F80AA9" w:rsidRPr="00F80AA9" w:rsidRDefault="00F80AA9" w:rsidP="00F80AA9">
      <w:pPr>
        <w:pStyle w:val="TextoNormalSangraFrancesa"/>
        <w:rPr>
          <w:rStyle w:val="TextoNormalCaracter"/>
        </w:rPr>
      </w:pPr>
      <w:bookmarkStart w:id="269" w:name="DESCRIPTORALFABETICO115"/>
      <w:r w:rsidRPr="00F80AA9">
        <w:rPr>
          <w:rStyle w:val="TextoNormalNegritaCaracter"/>
        </w:rPr>
        <w:t>Juicio de relevancia</w:t>
      </w:r>
      <w:bookmarkEnd w:id="269"/>
      <w:r w:rsidRPr="00F80AA9">
        <w:rPr>
          <w:rStyle w:val="TextoNormalCaracter"/>
        </w:rPr>
        <w:t xml:space="preserve">, Sentencias </w:t>
      </w:r>
      <w:hyperlink w:anchor="SENTENCIA_2019_9" w:history="1">
        <w:r w:rsidRPr="00F80AA9">
          <w:rPr>
            <w:rStyle w:val="TextoNormalCaracter"/>
          </w:rPr>
          <w:t>9/2019</w:t>
        </w:r>
      </w:hyperlink>
      <w:r w:rsidRPr="00F80AA9">
        <w:rPr>
          <w:rStyle w:val="TextoNormalCaracter"/>
        </w:rPr>
        <w:t xml:space="preserve">, f. 2; </w:t>
      </w:r>
      <w:hyperlink w:anchor="SENTENCIA_2019_44" w:history="1">
        <w:r w:rsidRPr="00F80AA9">
          <w:rPr>
            <w:rStyle w:val="TextoNormalCaracter"/>
          </w:rPr>
          <w:t>44/2019</w:t>
        </w:r>
      </w:hyperlink>
      <w:r w:rsidRPr="00F80AA9">
        <w:rPr>
          <w:rStyle w:val="TextoNormalCaracter"/>
        </w:rPr>
        <w:t>, f. 2b).</w:t>
      </w:r>
    </w:p>
    <w:p w:rsidR="00F80AA9" w:rsidRPr="00F80AA9" w:rsidRDefault="00F80AA9" w:rsidP="00F80AA9">
      <w:pPr>
        <w:pStyle w:val="TextoNormalSangraFrancesa"/>
        <w:rPr>
          <w:rStyle w:val="TextoNormalCaracter"/>
        </w:rPr>
      </w:pPr>
      <w:bookmarkStart w:id="270" w:name="DESCRIPTORALFABETICO116"/>
      <w:r w:rsidRPr="00F80AA9">
        <w:rPr>
          <w:rStyle w:val="TextoNormalNegritaCaracter"/>
        </w:rPr>
        <w:t>Juicio de relevancia en causa penal</w:t>
      </w:r>
      <w:bookmarkEnd w:id="270"/>
      <w:r w:rsidRPr="00F80AA9">
        <w:rPr>
          <w:rStyle w:val="TextoNormalCaracter"/>
        </w:rPr>
        <w:t xml:space="preserve">, Auto </w:t>
      </w:r>
      <w:hyperlink w:anchor="AUTO_2019_5" w:history="1">
        <w:r w:rsidRPr="00F80AA9">
          <w:rPr>
            <w:rStyle w:val="TextoNormalCaracter"/>
          </w:rPr>
          <w:t>5/2019</w:t>
        </w:r>
      </w:hyperlink>
      <w:r w:rsidRPr="00F80AA9">
        <w:rPr>
          <w:rStyle w:val="TextoNormalCaracter"/>
        </w:rPr>
        <w:t>, f. 6.</w:t>
      </w:r>
    </w:p>
    <w:p w:rsidR="00F80AA9" w:rsidRPr="00F80AA9" w:rsidRDefault="00F80AA9" w:rsidP="00F80AA9">
      <w:pPr>
        <w:pStyle w:val="TextoNormalSangraFrancesa"/>
        <w:rPr>
          <w:rStyle w:val="TextoNormalCaracter"/>
        </w:rPr>
      </w:pPr>
      <w:bookmarkStart w:id="271" w:name="DESCRIPTORALFABETICO266"/>
      <w:r w:rsidRPr="00F80AA9">
        <w:rPr>
          <w:rStyle w:val="TextoNormalNegritaCaracter"/>
        </w:rPr>
        <w:t>Juicios sumarios</w:t>
      </w:r>
      <w:bookmarkEnd w:id="271"/>
      <w:r w:rsidRPr="00F80AA9">
        <w:rPr>
          <w:rStyle w:val="TextoNormalCaracter"/>
        </w:rPr>
        <w:t xml:space="preserve">, Sentencia </w:t>
      </w:r>
      <w:hyperlink w:anchor="SENTENCIA_2019_32" w:history="1">
        <w:r w:rsidRPr="00F80AA9">
          <w:rPr>
            <w:rStyle w:val="TextoNormalCaracter"/>
          </w:rPr>
          <w:t>32/2019</w:t>
        </w:r>
      </w:hyperlink>
      <w:r w:rsidRPr="00F80AA9">
        <w:rPr>
          <w:rStyle w:val="TextoNormalCaracter"/>
        </w:rPr>
        <w:t>, f. 3.</w:t>
      </w:r>
    </w:p>
    <w:p w:rsidR="00F80AA9" w:rsidRPr="00F80AA9" w:rsidRDefault="00F80AA9" w:rsidP="00F80AA9">
      <w:pPr>
        <w:pStyle w:val="TextoNormalSangraFrancesa"/>
        <w:rPr>
          <w:rStyle w:val="TextoNormalCaracter"/>
        </w:rPr>
      </w:pPr>
      <w:bookmarkStart w:id="272" w:name="DESCRIPTORALFABETICO261"/>
      <w:r w:rsidRPr="00F80AA9">
        <w:rPr>
          <w:rStyle w:val="TextoNormalNegritaCaracter"/>
        </w:rPr>
        <w:t>Jura de cuentas</w:t>
      </w:r>
      <w:bookmarkEnd w:id="272"/>
      <w:r w:rsidRPr="00F80AA9">
        <w:rPr>
          <w:rStyle w:val="TextoNormalCaracter"/>
        </w:rPr>
        <w:t xml:space="preserve">, Sentencia </w:t>
      </w:r>
      <w:hyperlink w:anchor="SENTENCIA_2019_34" w:history="1">
        <w:r w:rsidRPr="00F80AA9">
          <w:rPr>
            <w:rStyle w:val="TextoNormalCaracter"/>
          </w:rPr>
          <w:t>34/2019</w:t>
        </w:r>
      </w:hyperlink>
      <w:r w:rsidRPr="00F80AA9">
        <w:rPr>
          <w:rStyle w:val="TextoNormalCaracter"/>
        </w:rPr>
        <w:t>, ff. 2, 6.</w:t>
      </w:r>
    </w:p>
    <w:p w:rsidR="00F80AA9" w:rsidRPr="00F80AA9" w:rsidRDefault="00F80AA9" w:rsidP="00F80AA9">
      <w:pPr>
        <w:pStyle w:val="TextoNormalSangraFrancesa"/>
        <w:rPr>
          <w:rStyle w:val="TextoNormalCaracter"/>
        </w:rPr>
      </w:pPr>
      <w:bookmarkStart w:id="273" w:name="DESCRIPTORALFABETICO243"/>
      <w:r w:rsidRPr="00F80AA9">
        <w:rPr>
          <w:rStyle w:val="TextoNormalNegritaCaracter"/>
        </w:rPr>
        <w:t>Jurisdicción contencioso-administrativa</w:t>
      </w:r>
      <w:bookmarkEnd w:id="273"/>
      <w:r w:rsidRPr="00F80AA9">
        <w:rPr>
          <w:rStyle w:val="TextoNormalCaracter"/>
        </w:rPr>
        <w:t xml:space="preserve">, Sentencias </w:t>
      </w:r>
      <w:hyperlink w:anchor="SENTENCIA_2019_18" w:history="1">
        <w:r w:rsidRPr="00F80AA9">
          <w:rPr>
            <w:rStyle w:val="TextoNormalCaracter"/>
          </w:rPr>
          <w:t>18/2019</w:t>
        </w:r>
      </w:hyperlink>
      <w:r w:rsidRPr="00F80AA9">
        <w:rPr>
          <w:rStyle w:val="TextoNormalCaracter"/>
        </w:rPr>
        <w:t xml:space="preserve">, f. 2; </w:t>
      </w:r>
      <w:hyperlink w:anchor="SENTENCIA_2019_26" w:history="1">
        <w:r w:rsidRPr="00F80AA9">
          <w:rPr>
            <w:rStyle w:val="TextoNormalCaracter"/>
          </w:rPr>
          <w:t>26/2019</w:t>
        </w:r>
      </w:hyperlink>
      <w:r w:rsidRPr="00F80AA9">
        <w:rPr>
          <w:rStyle w:val="TextoNormalCaracter"/>
        </w:rPr>
        <w:t>, f. 1.</w:t>
      </w:r>
    </w:p>
    <w:p w:rsidR="00F80AA9" w:rsidRPr="00F80AA9" w:rsidRDefault="00F80AA9" w:rsidP="00F80AA9">
      <w:pPr>
        <w:pStyle w:val="TextoNormalSangraFrancesa"/>
        <w:rPr>
          <w:rStyle w:val="TextoNormalCaracter"/>
        </w:rPr>
      </w:pPr>
      <w:bookmarkStart w:id="274" w:name="DESCRIPTORALFABETICO52"/>
      <w:r w:rsidRPr="00F80AA9">
        <w:rPr>
          <w:rStyle w:val="TextoNormalNegritaCaracter"/>
        </w:rPr>
        <w:t>Justificación razonable del tratamiento legal diferenciado</w:t>
      </w:r>
      <w:bookmarkEnd w:id="274"/>
      <w:r w:rsidRPr="00F80AA9">
        <w:rPr>
          <w:rStyle w:val="TextoNormalCaracter"/>
        </w:rPr>
        <w:t xml:space="preserve">, Auto </w:t>
      </w:r>
      <w:hyperlink w:anchor="AUTO_2019_8" w:history="1">
        <w:r w:rsidRPr="00F80AA9">
          <w:rPr>
            <w:rStyle w:val="TextoNormalCaracter"/>
          </w:rPr>
          <w:t>8/2019</w:t>
        </w:r>
      </w:hyperlink>
      <w:r w:rsidRPr="00F80AA9">
        <w:rPr>
          <w:rStyle w:val="TextoNormalCaracter"/>
        </w:rPr>
        <w:t>, f. 3.</w:t>
      </w:r>
    </w:p>
    <w:p w:rsidR="00F80AA9" w:rsidRDefault="00F80AA9" w:rsidP="00F80AA9">
      <w:pPr>
        <w:pStyle w:val="TextoNormalSangraFrancesa"/>
      </w:pPr>
    </w:p>
    <w:p w:rsidR="00F80AA9" w:rsidRDefault="00F80AA9" w:rsidP="00F80AA9">
      <w:pPr>
        <w:pStyle w:val="TextoNormalSangraFrancesa"/>
      </w:pPr>
    </w:p>
    <w:p w:rsidR="00F80AA9" w:rsidRDefault="00F80AA9" w:rsidP="00F80AA9">
      <w:pPr>
        <w:pStyle w:val="TextoNormalNegritaCentrado"/>
      </w:pPr>
      <w:r>
        <w:t>L</w:t>
      </w:r>
    </w:p>
    <w:p w:rsidR="00F80AA9" w:rsidRDefault="00F80AA9" w:rsidP="00F80AA9">
      <w:pPr>
        <w:pStyle w:val="TextoNormalNegritaCentrado"/>
      </w:pPr>
    </w:p>
    <w:p w:rsidR="00F80AA9" w:rsidRPr="00F80AA9" w:rsidRDefault="00F80AA9" w:rsidP="00F80AA9">
      <w:pPr>
        <w:pStyle w:val="TextoNormalSangraFrancesa"/>
        <w:rPr>
          <w:rStyle w:val="TextoNormalCaracter"/>
        </w:rPr>
      </w:pPr>
      <w:bookmarkStart w:id="275" w:name="DESCRIPTORALFABETICO254"/>
      <w:r w:rsidRPr="00F80AA9">
        <w:rPr>
          <w:rStyle w:val="TextoNormalNegritaCaracter"/>
        </w:rPr>
        <w:t>Lanzamiento de vivienda</w:t>
      </w:r>
      <w:bookmarkEnd w:id="275"/>
      <w:r w:rsidRPr="00F80AA9">
        <w:rPr>
          <w:rStyle w:val="TextoNormalCaracter"/>
        </w:rPr>
        <w:t xml:space="preserve">, Sentencias </w:t>
      </w:r>
      <w:hyperlink w:anchor="SENTENCIA_2019_5" w:history="1">
        <w:r w:rsidRPr="00F80AA9">
          <w:rPr>
            <w:rStyle w:val="TextoNormalCaracter"/>
          </w:rPr>
          <w:t>5/2019</w:t>
        </w:r>
      </w:hyperlink>
      <w:r w:rsidRPr="00F80AA9">
        <w:rPr>
          <w:rStyle w:val="TextoNormalCaracter"/>
        </w:rPr>
        <w:t xml:space="preserve">, f. 4; </w:t>
      </w:r>
      <w:hyperlink w:anchor="SENTENCIA_2019_8" w:history="1">
        <w:r w:rsidRPr="00F80AA9">
          <w:rPr>
            <w:rStyle w:val="TextoNormalCaracter"/>
          </w:rPr>
          <w:t>8/2019</w:t>
        </w:r>
      </w:hyperlink>
      <w:r w:rsidRPr="00F80AA9">
        <w:rPr>
          <w:rStyle w:val="TextoNormalCaracter"/>
        </w:rPr>
        <w:t xml:space="preserve">, f. 2; </w:t>
      </w:r>
      <w:hyperlink w:anchor="SENTENCIA_2019_21" w:history="1">
        <w:r w:rsidRPr="00F80AA9">
          <w:rPr>
            <w:rStyle w:val="TextoNormalCaracter"/>
          </w:rPr>
          <w:t>21/2019</w:t>
        </w:r>
      </w:hyperlink>
      <w:r w:rsidRPr="00F80AA9">
        <w:rPr>
          <w:rStyle w:val="TextoNormalCaracter"/>
        </w:rPr>
        <w:t xml:space="preserve">, f. 6, VP; </w:t>
      </w:r>
      <w:hyperlink w:anchor="SENTENCIA_2019_32" w:history="1">
        <w:r w:rsidRPr="00F80AA9">
          <w:rPr>
            <w:rStyle w:val="TextoNormalCaracter"/>
          </w:rPr>
          <w:t>32/2019</w:t>
        </w:r>
      </w:hyperlink>
      <w:r w:rsidRPr="00F80AA9">
        <w:rPr>
          <w:rStyle w:val="TextoNormalCaracter"/>
        </w:rPr>
        <w:t>, f. 5.</w:t>
      </w:r>
    </w:p>
    <w:p w:rsidR="00F80AA9" w:rsidRPr="00F80AA9" w:rsidRDefault="00F80AA9" w:rsidP="00F80AA9">
      <w:pPr>
        <w:pStyle w:val="TextoNormalSangraFrancesa"/>
        <w:rPr>
          <w:rStyle w:val="TextoNormalCaracter"/>
        </w:rPr>
      </w:pPr>
      <w:bookmarkStart w:id="276" w:name="DESCRIPTORALFABETICO83"/>
      <w:r w:rsidRPr="00F80AA9">
        <w:rPr>
          <w:rStyle w:val="TextoNormalNegritaCaracter"/>
        </w:rPr>
        <w:t>Libertad de expresión</w:t>
      </w:r>
      <w:bookmarkEnd w:id="276"/>
      <w:r w:rsidRPr="00F80AA9">
        <w:rPr>
          <w:rStyle w:val="TextoNormalCaracter"/>
        </w:rPr>
        <w:t xml:space="preserve">, Sentencia </w:t>
      </w:r>
      <w:hyperlink w:anchor="SENTENCIA_2019_30" w:history="1">
        <w:r w:rsidRPr="00F80AA9">
          <w:rPr>
            <w:rStyle w:val="TextoNormalCaracter"/>
          </w:rPr>
          <w:t>30/2019</w:t>
        </w:r>
      </w:hyperlink>
      <w:r w:rsidRPr="00F80AA9">
        <w:rPr>
          <w:rStyle w:val="TextoNormalCaracter"/>
        </w:rPr>
        <w:t>, f. 2.</w:t>
      </w:r>
    </w:p>
    <w:p w:rsidR="00F80AA9" w:rsidRPr="00F80AA9" w:rsidRDefault="00F80AA9" w:rsidP="00F80AA9">
      <w:pPr>
        <w:pStyle w:val="TextoNormalSangraFrancesa"/>
        <w:rPr>
          <w:rStyle w:val="TextoNormalCaracter"/>
        </w:rPr>
      </w:pPr>
      <w:bookmarkStart w:id="277" w:name="DESCRIPTORALFABETICO84"/>
      <w:r w:rsidRPr="00F80AA9">
        <w:rPr>
          <w:rStyle w:val="TextoNormalNegritaCaracter"/>
        </w:rPr>
        <w:t>Libertad de información</w:t>
      </w:r>
      <w:bookmarkEnd w:id="277"/>
      <w:r w:rsidRPr="00F80AA9">
        <w:rPr>
          <w:rStyle w:val="TextoNormalCaracter"/>
        </w:rPr>
        <w:t xml:space="preserve">, </w:t>
      </w:r>
    </w:p>
    <w:p w:rsidR="00F80AA9" w:rsidRPr="00F80AA9" w:rsidRDefault="00F80AA9" w:rsidP="00F80AA9">
      <w:pPr>
        <w:pStyle w:val="TextoNormalSangraFrancesa"/>
        <w:rPr>
          <w:rStyle w:val="TextoNormalCaracter"/>
        </w:rPr>
      </w:pPr>
      <w:r w:rsidRPr="00F80AA9">
        <w:rPr>
          <w:rStyle w:val="TextoNormalCursivaCaracter"/>
        </w:rPr>
        <w:t xml:space="preserve">    Vulnerada, </w:t>
      </w:r>
      <w:r w:rsidRPr="00F80AA9">
        <w:rPr>
          <w:rStyle w:val="TextoNormalCaracter"/>
        </w:rPr>
        <w:t xml:space="preserve">Sentencia </w:t>
      </w:r>
      <w:hyperlink w:anchor="SENTENCIA_2019_24" w:history="1">
        <w:r w:rsidRPr="00F80AA9">
          <w:rPr>
            <w:rStyle w:val="TextoNormalCaracter"/>
          </w:rPr>
          <w:t>24/2019</w:t>
        </w:r>
      </w:hyperlink>
      <w:r w:rsidRPr="00F80AA9">
        <w:rPr>
          <w:rStyle w:val="TextoNormalCaracter"/>
        </w:rPr>
        <w:t>, ff. 5 a 7.</w:t>
      </w:r>
    </w:p>
    <w:p w:rsidR="00F80AA9" w:rsidRPr="00F80AA9" w:rsidRDefault="00F80AA9" w:rsidP="00F80AA9">
      <w:pPr>
        <w:pStyle w:val="TextoNormalSangraFrancesa"/>
        <w:rPr>
          <w:rStyle w:val="TextoNormalCaracter"/>
        </w:rPr>
      </w:pPr>
      <w:bookmarkStart w:id="278" w:name="DESCRIPTORALFABETICO271"/>
      <w:r w:rsidRPr="00F80AA9">
        <w:rPr>
          <w:rStyle w:val="TextoNormalNegritaCaracter"/>
        </w:rPr>
        <w:t>Límite relativo de la detención preventiva</w:t>
      </w:r>
      <w:bookmarkEnd w:id="278"/>
      <w:r w:rsidRPr="00F80AA9">
        <w:rPr>
          <w:rStyle w:val="TextoNormalCaracter"/>
        </w:rPr>
        <w:t xml:space="preserve">, Sentencia </w:t>
      </w:r>
      <w:hyperlink w:anchor="SENTENCIA_2019_16" w:history="1">
        <w:r w:rsidRPr="00F80AA9">
          <w:rPr>
            <w:rStyle w:val="TextoNormalCaracter"/>
          </w:rPr>
          <w:t>16/2019</w:t>
        </w:r>
      </w:hyperlink>
      <w:r w:rsidRPr="00F80AA9">
        <w:rPr>
          <w:rStyle w:val="TextoNormalCaracter"/>
        </w:rPr>
        <w:t>, f. 3.</w:t>
      </w:r>
    </w:p>
    <w:p w:rsidR="00F80AA9" w:rsidRPr="00F80AA9" w:rsidRDefault="00F80AA9" w:rsidP="00F80AA9">
      <w:pPr>
        <w:pStyle w:val="TextoNormalSangraFrancesa"/>
        <w:rPr>
          <w:rStyle w:val="TextoNormalCaracter"/>
        </w:rPr>
      </w:pPr>
      <w:bookmarkStart w:id="279" w:name="DESCRIPTORALFABETICO88"/>
      <w:r w:rsidRPr="00F80AA9">
        <w:rPr>
          <w:rStyle w:val="TextoNormalNegritaCaracter"/>
        </w:rPr>
        <w:t>Límites a la libertad de información</w:t>
      </w:r>
      <w:bookmarkEnd w:id="279"/>
      <w:r w:rsidRPr="00F80AA9">
        <w:rPr>
          <w:rStyle w:val="TextoNormalCaracter"/>
        </w:rPr>
        <w:t xml:space="preserve">, Sentencia </w:t>
      </w:r>
      <w:hyperlink w:anchor="SENTENCIA_2019_25" w:history="1">
        <w:r w:rsidRPr="00F80AA9">
          <w:rPr>
            <w:rStyle w:val="TextoNormalCaracter"/>
          </w:rPr>
          <w:t>25/2019</w:t>
        </w:r>
      </w:hyperlink>
      <w:r w:rsidRPr="00F80AA9">
        <w:rPr>
          <w:rStyle w:val="TextoNormalCaracter"/>
        </w:rPr>
        <w:t>, ff. 3, 5.</w:t>
      </w:r>
    </w:p>
    <w:p w:rsidR="00F80AA9" w:rsidRPr="00F80AA9" w:rsidRDefault="00F80AA9" w:rsidP="00F80AA9">
      <w:pPr>
        <w:pStyle w:val="TextoNormalSangraFrancesa"/>
        <w:rPr>
          <w:rStyle w:val="TextoNormalCaracter"/>
        </w:rPr>
      </w:pPr>
      <w:bookmarkStart w:id="280" w:name="DESCRIPTORALFABETICO35"/>
      <w:r w:rsidRPr="00F80AA9">
        <w:rPr>
          <w:rStyle w:val="TextoNormalNegritaCaracter"/>
        </w:rPr>
        <w:t>Límites a la potestad tributaria autonómica</w:t>
      </w:r>
      <w:bookmarkEnd w:id="280"/>
      <w:r w:rsidRPr="00F80AA9">
        <w:rPr>
          <w:rStyle w:val="TextoNormalCaracter"/>
        </w:rPr>
        <w:t xml:space="preserve">, Sentencia </w:t>
      </w:r>
      <w:hyperlink w:anchor="SENTENCIA_2019_43" w:history="1">
        <w:r w:rsidRPr="00F80AA9">
          <w:rPr>
            <w:rStyle w:val="TextoNormalCaracter"/>
          </w:rPr>
          <w:t>43/2019</w:t>
        </w:r>
      </w:hyperlink>
      <w:r w:rsidRPr="00F80AA9">
        <w:rPr>
          <w:rStyle w:val="TextoNormalCaracter"/>
        </w:rPr>
        <w:t>, ff. 2,3,5.</w:t>
      </w:r>
    </w:p>
    <w:p w:rsidR="00F80AA9" w:rsidRDefault="00F80AA9" w:rsidP="00F80AA9">
      <w:pPr>
        <w:pStyle w:val="TextoNormalSangraFrancesa"/>
      </w:pPr>
    </w:p>
    <w:p w:rsidR="00F80AA9" w:rsidRDefault="00F80AA9" w:rsidP="00F80AA9">
      <w:pPr>
        <w:pStyle w:val="TextoNormalSangraFrancesa"/>
      </w:pPr>
    </w:p>
    <w:p w:rsidR="00F80AA9" w:rsidRDefault="00F80AA9" w:rsidP="00F80AA9">
      <w:pPr>
        <w:pStyle w:val="TextoNormalNegritaCentrado"/>
      </w:pPr>
      <w:r>
        <w:t>M</w:t>
      </w:r>
    </w:p>
    <w:p w:rsidR="00F80AA9" w:rsidRDefault="00F80AA9" w:rsidP="00F80AA9">
      <w:pPr>
        <w:pStyle w:val="TextoNormalNegritaCentrado"/>
      </w:pPr>
    </w:p>
    <w:p w:rsidR="00F80AA9" w:rsidRPr="00F80AA9" w:rsidRDefault="00F80AA9" w:rsidP="00F80AA9">
      <w:pPr>
        <w:pStyle w:val="TextoNormalSangraFrancesa"/>
        <w:rPr>
          <w:rStyle w:val="TextoNormalCaracter"/>
        </w:rPr>
      </w:pPr>
      <w:bookmarkStart w:id="281" w:name="DESCRIPTORALFABETICO222"/>
      <w:r w:rsidRPr="00F80AA9">
        <w:rPr>
          <w:rStyle w:val="TextoNormalNegritaCaracter"/>
        </w:rPr>
        <w:t>Materias reservadas a las leyes orgánicas</w:t>
      </w:r>
      <w:bookmarkEnd w:id="281"/>
      <w:r w:rsidRPr="00F80AA9">
        <w:rPr>
          <w:rStyle w:val="TextoNormalCaracter"/>
        </w:rPr>
        <w:t xml:space="preserve">, Sentencia </w:t>
      </w:r>
      <w:hyperlink w:anchor="SENTENCIA_2019_18" w:history="1">
        <w:r w:rsidRPr="00F80AA9">
          <w:rPr>
            <w:rStyle w:val="TextoNormalCaracter"/>
          </w:rPr>
          <w:t>18/2019</w:t>
        </w:r>
      </w:hyperlink>
      <w:r w:rsidRPr="00F80AA9">
        <w:rPr>
          <w:rStyle w:val="TextoNormalCaracter"/>
        </w:rPr>
        <w:t>, f. 2.</w:t>
      </w:r>
    </w:p>
    <w:p w:rsidR="00F80AA9" w:rsidRPr="00F80AA9" w:rsidRDefault="00F80AA9" w:rsidP="00F80AA9">
      <w:pPr>
        <w:pStyle w:val="TextoNormalSangraFrancesa"/>
        <w:rPr>
          <w:rStyle w:val="TextoNormalCaracter"/>
        </w:rPr>
      </w:pPr>
      <w:bookmarkStart w:id="282" w:name="DESCRIPTORALFABETICO199"/>
      <w:r w:rsidRPr="00F80AA9">
        <w:rPr>
          <w:rStyle w:val="TextoNormalNegritaCaracter"/>
        </w:rPr>
        <w:t>Matrimonio</w:t>
      </w:r>
      <w:bookmarkEnd w:id="282"/>
      <w:r w:rsidRPr="00F80AA9">
        <w:rPr>
          <w:rStyle w:val="TextoNormalCaracter"/>
        </w:rPr>
        <w:t xml:space="preserve">, Auto </w:t>
      </w:r>
      <w:hyperlink w:anchor="AUTO_2019_8" w:history="1">
        <w:r w:rsidRPr="00F80AA9">
          <w:rPr>
            <w:rStyle w:val="TextoNormalCaracter"/>
          </w:rPr>
          <w:t>8/2019</w:t>
        </w:r>
      </w:hyperlink>
      <w:r w:rsidRPr="00F80AA9">
        <w:rPr>
          <w:rStyle w:val="TextoNormalCaracter"/>
        </w:rPr>
        <w:t>, f. 3.</w:t>
      </w:r>
    </w:p>
    <w:p w:rsidR="00F80AA9" w:rsidRPr="00F80AA9" w:rsidRDefault="00F80AA9" w:rsidP="00F80AA9">
      <w:pPr>
        <w:pStyle w:val="TextoNormalSangraFrancesa"/>
        <w:rPr>
          <w:rStyle w:val="TextoNormalCaracter"/>
        </w:rPr>
      </w:pPr>
      <w:bookmarkStart w:id="283" w:name="DESCRIPTORALFABETICO183"/>
      <w:r w:rsidRPr="00F80AA9">
        <w:rPr>
          <w:rStyle w:val="TextoNormalNegritaCaracter"/>
        </w:rPr>
        <w:t>Mediación extrajudicial</w:t>
      </w:r>
      <w:bookmarkEnd w:id="283"/>
      <w:r w:rsidRPr="00F80AA9">
        <w:rPr>
          <w:rStyle w:val="TextoNormalCaracter"/>
        </w:rPr>
        <w:t xml:space="preserve">, Sentencias </w:t>
      </w:r>
      <w:hyperlink w:anchor="SENTENCIA_2019_5" w:history="1">
        <w:r w:rsidRPr="00F80AA9">
          <w:rPr>
            <w:rStyle w:val="TextoNormalCaracter"/>
          </w:rPr>
          <w:t>5/2019</w:t>
        </w:r>
      </w:hyperlink>
      <w:r w:rsidRPr="00F80AA9">
        <w:rPr>
          <w:rStyle w:val="TextoNormalCaracter"/>
        </w:rPr>
        <w:t xml:space="preserve">, f. 5; </w:t>
      </w:r>
      <w:hyperlink w:anchor="SENTENCIA_2019_21" w:history="1">
        <w:r w:rsidRPr="00F80AA9">
          <w:rPr>
            <w:rStyle w:val="TextoNormalCaracter"/>
          </w:rPr>
          <w:t>21/2019</w:t>
        </w:r>
      </w:hyperlink>
      <w:r w:rsidRPr="00F80AA9">
        <w:rPr>
          <w:rStyle w:val="TextoNormalCaracter"/>
        </w:rPr>
        <w:t>, f. 7.</w:t>
      </w:r>
    </w:p>
    <w:p w:rsidR="00F80AA9" w:rsidRPr="00F80AA9" w:rsidRDefault="00F80AA9" w:rsidP="00F80AA9">
      <w:pPr>
        <w:pStyle w:val="TextoNormalSangraFrancesa"/>
        <w:rPr>
          <w:rStyle w:val="TextoNormalCaracter"/>
        </w:rPr>
      </w:pPr>
      <w:bookmarkStart w:id="284" w:name="DESCRIPTORALFABETICO257"/>
      <w:r w:rsidRPr="00F80AA9">
        <w:rPr>
          <w:rStyle w:val="TextoNormalNegritaCaracter"/>
        </w:rPr>
        <w:t>Medidas cautelares</w:t>
      </w:r>
      <w:bookmarkEnd w:id="284"/>
      <w:r w:rsidRPr="00F80AA9">
        <w:rPr>
          <w:rStyle w:val="TextoNormalCaracter"/>
        </w:rPr>
        <w:t xml:space="preserve">, Autos </w:t>
      </w:r>
      <w:hyperlink w:anchor="AUTO_2019_12" w:history="1">
        <w:r w:rsidRPr="00F80AA9">
          <w:rPr>
            <w:rStyle w:val="TextoNormalCaracter"/>
          </w:rPr>
          <w:t>12/2019</w:t>
        </w:r>
      </w:hyperlink>
      <w:r w:rsidRPr="00F80AA9">
        <w:rPr>
          <w:rStyle w:val="TextoNormalCaracter"/>
        </w:rPr>
        <w:t xml:space="preserve">, f. 3; </w:t>
      </w:r>
      <w:hyperlink w:anchor="AUTO_2019_13" w:history="1">
        <w:r w:rsidRPr="00F80AA9">
          <w:rPr>
            <w:rStyle w:val="TextoNormalCaracter"/>
          </w:rPr>
          <w:t>13/2019</w:t>
        </w:r>
      </w:hyperlink>
      <w:r w:rsidRPr="00F80AA9">
        <w:rPr>
          <w:rStyle w:val="TextoNormalCaracter"/>
        </w:rPr>
        <w:t>, ff. 1 a 4.</w:t>
      </w:r>
    </w:p>
    <w:p w:rsidR="00F80AA9" w:rsidRPr="00F80AA9" w:rsidRDefault="00F80AA9" w:rsidP="00F80AA9">
      <w:pPr>
        <w:pStyle w:val="TextoNormalSangraFrancesa"/>
        <w:rPr>
          <w:rStyle w:val="TextoNormalCaracter"/>
        </w:rPr>
      </w:pPr>
      <w:bookmarkStart w:id="285" w:name="DESCRIPTORALFABETICO98"/>
      <w:r w:rsidRPr="00F80AA9">
        <w:rPr>
          <w:rStyle w:val="TextoNormalNegritaCaracter"/>
        </w:rPr>
        <w:t>Medidas cautelares en la jurisdicción constitucional</w:t>
      </w:r>
      <w:bookmarkEnd w:id="285"/>
      <w:r w:rsidRPr="00F80AA9">
        <w:rPr>
          <w:rStyle w:val="TextoNormalCaracter"/>
        </w:rPr>
        <w:t xml:space="preserve">, Auto </w:t>
      </w:r>
      <w:hyperlink w:anchor="AUTO_2019_2" w:history="1">
        <w:r w:rsidRPr="00F80AA9">
          <w:rPr>
            <w:rStyle w:val="TextoNormalCaracter"/>
          </w:rPr>
          <w:t>2/2019</w:t>
        </w:r>
      </w:hyperlink>
      <w:r w:rsidRPr="00F80AA9">
        <w:rPr>
          <w:rStyle w:val="TextoNormalCaracter"/>
        </w:rPr>
        <w:t>, f. 1.</w:t>
      </w:r>
    </w:p>
    <w:p w:rsidR="00F80AA9" w:rsidRPr="00F80AA9" w:rsidRDefault="00F80AA9" w:rsidP="00F80AA9">
      <w:pPr>
        <w:pStyle w:val="TextoNormalSangraFrancesa"/>
        <w:rPr>
          <w:rStyle w:val="TextoNormalCaracter"/>
        </w:rPr>
      </w:pPr>
      <w:bookmarkStart w:id="286" w:name="DESCRIPTORALFABETICO280"/>
      <w:r w:rsidRPr="00F80AA9">
        <w:rPr>
          <w:rStyle w:val="TextoNormalNegritaCaracter"/>
        </w:rPr>
        <w:t>Modificación de conclusiones provisionales</w:t>
      </w:r>
      <w:bookmarkEnd w:id="286"/>
      <w:r w:rsidRPr="00F80AA9">
        <w:rPr>
          <w:rStyle w:val="TextoNormalCaracter"/>
        </w:rPr>
        <w:t xml:space="preserve">, Sentencia </w:t>
      </w:r>
      <w:hyperlink w:anchor="SENTENCIA_2019_1" w:history="1">
        <w:r w:rsidRPr="00F80AA9">
          <w:rPr>
            <w:rStyle w:val="TextoNormalCaracter"/>
          </w:rPr>
          <w:t>1/2019</w:t>
        </w:r>
      </w:hyperlink>
      <w:r w:rsidRPr="00F80AA9">
        <w:rPr>
          <w:rStyle w:val="TextoNormalCaracter"/>
        </w:rPr>
        <w:t>, ff. 1, 4.</w:t>
      </w:r>
    </w:p>
    <w:p w:rsidR="00F80AA9" w:rsidRPr="00F80AA9" w:rsidRDefault="00F80AA9" w:rsidP="00F80AA9">
      <w:pPr>
        <w:pStyle w:val="TextoNormalSangraFrancesa"/>
        <w:rPr>
          <w:rStyle w:val="TextoNormalCaracter"/>
        </w:rPr>
      </w:pPr>
      <w:bookmarkStart w:id="287" w:name="DESCRIPTORALFABETICO278"/>
      <w:r w:rsidRPr="00F80AA9">
        <w:rPr>
          <w:rStyle w:val="TextoNormalNegritaCaracter"/>
        </w:rPr>
        <w:t>Motivación de la prisión provisional</w:t>
      </w:r>
      <w:bookmarkEnd w:id="287"/>
      <w:r w:rsidRPr="00F80AA9">
        <w:rPr>
          <w:rStyle w:val="TextoNormalCaracter"/>
        </w:rPr>
        <w:t xml:space="preserve">, Sentencias </w:t>
      </w:r>
      <w:hyperlink w:anchor="SENTENCIA_2019_29" w:history="1">
        <w:r w:rsidRPr="00F80AA9">
          <w:rPr>
            <w:rStyle w:val="TextoNormalCaracter"/>
          </w:rPr>
          <w:t>29/2019</w:t>
        </w:r>
      </w:hyperlink>
      <w:r w:rsidRPr="00F80AA9">
        <w:rPr>
          <w:rStyle w:val="TextoNormalCaracter"/>
        </w:rPr>
        <w:t xml:space="preserve">, f. 6; </w:t>
      </w:r>
      <w:hyperlink w:anchor="SENTENCIA_2019_30" w:history="1">
        <w:r w:rsidRPr="00F80AA9">
          <w:rPr>
            <w:rStyle w:val="TextoNormalCaracter"/>
          </w:rPr>
          <w:t>30/2019</w:t>
        </w:r>
      </w:hyperlink>
      <w:r w:rsidRPr="00F80AA9">
        <w:rPr>
          <w:rStyle w:val="TextoNormalCaracter"/>
        </w:rPr>
        <w:t>, f. 5.</w:t>
      </w:r>
    </w:p>
    <w:p w:rsidR="00F80AA9" w:rsidRDefault="00F80AA9" w:rsidP="00F80AA9">
      <w:pPr>
        <w:pStyle w:val="TextoNormalSangraFrancesa"/>
      </w:pPr>
    </w:p>
    <w:p w:rsidR="00F80AA9" w:rsidRDefault="00F80AA9" w:rsidP="00F80AA9">
      <w:pPr>
        <w:pStyle w:val="TextoNormalSangraFrancesa"/>
      </w:pPr>
    </w:p>
    <w:p w:rsidR="00F80AA9" w:rsidRDefault="00F80AA9" w:rsidP="00F80AA9">
      <w:pPr>
        <w:pStyle w:val="TextoNormalNegritaCentrado"/>
      </w:pPr>
      <w:r>
        <w:t>N</w:t>
      </w:r>
    </w:p>
    <w:p w:rsidR="00F80AA9" w:rsidRDefault="00F80AA9" w:rsidP="00F80AA9">
      <w:pPr>
        <w:pStyle w:val="TextoNormalNegritaCentrado"/>
      </w:pPr>
    </w:p>
    <w:p w:rsidR="00F80AA9" w:rsidRPr="00F80AA9" w:rsidRDefault="00F80AA9" w:rsidP="00F80AA9">
      <w:pPr>
        <w:pStyle w:val="TextoNormalSangraFrancesa"/>
        <w:rPr>
          <w:rStyle w:val="TextoNormalCaracter"/>
        </w:rPr>
      </w:pPr>
      <w:bookmarkStart w:id="288" w:name="DESCRIPTORALFABETICO145"/>
      <w:r w:rsidRPr="00F80AA9">
        <w:rPr>
          <w:rStyle w:val="TextoNormalNegritaCaracter"/>
        </w:rPr>
        <w:t>Nombramiento de presidentes de las Comunidades Autónomas</w:t>
      </w:r>
      <w:bookmarkEnd w:id="288"/>
      <w:r w:rsidRPr="00F80AA9">
        <w:rPr>
          <w:rStyle w:val="TextoNormalCaracter"/>
        </w:rPr>
        <w:t xml:space="preserve">, Sentencias </w:t>
      </w:r>
      <w:hyperlink w:anchor="SENTENCIA_2019_19" w:history="1">
        <w:r w:rsidRPr="00F80AA9">
          <w:rPr>
            <w:rStyle w:val="TextoNormalCaracter"/>
          </w:rPr>
          <w:t>19/2019</w:t>
        </w:r>
      </w:hyperlink>
      <w:r w:rsidRPr="00F80AA9">
        <w:rPr>
          <w:rStyle w:val="TextoNormalCaracter"/>
        </w:rPr>
        <w:t xml:space="preserve">, f. 4; </w:t>
      </w:r>
      <w:hyperlink w:anchor="SENTENCIA_2019_45" w:history="1">
        <w:r w:rsidRPr="00F80AA9">
          <w:rPr>
            <w:rStyle w:val="TextoNormalCaracter"/>
          </w:rPr>
          <w:t>45/2019</w:t>
        </w:r>
      </w:hyperlink>
      <w:r w:rsidRPr="00F80AA9">
        <w:rPr>
          <w:rStyle w:val="TextoNormalCaracter"/>
        </w:rPr>
        <w:t>, f. 4.</w:t>
      </w:r>
    </w:p>
    <w:p w:rsidR="00F80AA9" w:rsidRPr="00F80AA9" w:rsidRDefault="00F80AA9" w:rsidP="00F80AA9">
      <w:pPr>
        <w:pStyle w:val="TextoNormalSangraFrancesa"/>
        <w:rPr>
          <w:rStyle w:val="TextoNormalCaracter"/>
        </w:rPr>
      </w:pPr>
      <w:bookmarkStart w:id="289" w:name="DESCRIPTORALFABETICO160"/>
      <w:r w:rsidRPr="00F80AA9">
        <w:rPr>
          <w:rStyle w:val="TextoNormalNegritaCaracter"/>
        </w:rPr>
        <w:t>Nulidad de acuerdos de las mesas parlamentarias</w:t>
      </w:r>
      <w:bookmarkEnd w:id="289"/>
      <w:r w:rsidRPr="00F80AA9">
        <w:rPr>
          <w:rStyle w:val="TextoNormalCaracter"/>
        </w:rPr>
        <w:t xml:space="preserve">, Sentencia </w:t>
      </w:r>
      <w:hyperlink w:anchor="SENTENCIA_2019_12" w:history="1">
        <w:r w:rsidRPr="00F80AA9">
          <w:rPr>
            <w:rStyle w:val="TextoNormalCaracter"/>
          </w:rPr>
          <w:t>12/2019</w:t>
        </w:r>
      </w:hyperlink>
      <w:r w:rsidRPr="00F80AA9">
        <w:rPr>
          <w:rStyle w:val="TextoNormalCaracter"/>
        </w:rPr>
        <w:t>, ff. 5 a 9.</w:t>
      </w:r>
    </w:p>
    <w:p w:rsidR="00F80AA9" w:rsidRDefault="00F80AA9" w:rsidP="00F80AA9">
      <w:pPr>
        <w:pStyle w:val="TextoNormalSangraFrancesa"/>
      </w:pPr>
    </w:p>
    <w:p w:rsidR="00F80AA9" w:rsidRDefault="00F80AA9" w:rsidP="00F80AA9">
      <w:pPr>
        <w:pStyle w:val="TextoNormalSangraFrancesa"/>
      </w:pPr>
    </w:p>
    <w:p w:rsidR="00F80AA9" w:rsidRDefault="00F80AA9" w:rsidP="00F80AA9">
      <w:pPr>
        <w:pStyle w:val="TextoNormalNegritaCentrado"/>
      </w:pPr>
      <w:r>
        <w:t>O</w:t>
      </w:r>
    </w:p>
    <w:p w:rsidR="00F80AA9" w:rsidRDefault="00F80AA9" w:rsidP="00F80AA9">
      <w:pPr>
        <w:pStyle w:val="TextoNormalNegritaCentrado"/>
      </w:pPr>
    </w:p>
    <w:p w:rsidR="00F80AA9" w:rsidRPr="00F80AA9" w:rsidRDefault="00F80AA9" w:rsidP="00F80AA9">
      <w:pPr>
        <w:pStyle w:val="TextoNormalSangraFrancesa"/>
        <w:rPr>
          <w:rStyle w:val="TextoNormalCaracter"/>
        </w:rPr>
      </w:pPr>
      <w:bookmarkStart w:id="290" w:name="DESCRIPTORALFABETICO131"/>
      <w:r w:rsidRPr="00F80AA9">
        <w:rPr>
          <w:rStyle w:val="TextoNormalNegritaCaracter"/>
        </w:rPr>
        <w:t>Objeto de la cuestión prejudicial de validez sobre Normas Forales Fiscales</w:t>
      </w:r>
      <w:bookmarkEnd w:id="290"/>
      <w:r w:rsidRPr="00F80AA9">
        <w:rPr>
          <w:rStyle w:val="TextoNormalCaracter"/>
        </w:rPr>
        <w:t xml:space="preserve">, Sentencia </w:t>
      </w:r>
      <w:hyperlink w:anchor="SENTENCIA_2019_9" w:history="1">
        <w:r w:rsidRPr="00F80AA9">
          <w:rPr>
            <w:rStyle w:val="TextoNormalCaracter"/>
          </w:rPr>
          <w:t>9/2019</w:t>
        </w:r>
      </w:hyperlink>
      <w:r w:rsidRPr="00F80AA9">
        <w:rPr>
          <w:rStyle w:val="TextoNormalCaracter"/>
        </w:rPr>
        <w:t>, f. 2.</w:t>
      </w:r>
    </w:p>
    <w:p w:rsidR="00F80AA9" w:rsidRPr="00F80AA9" w:rsidRDefault="00F80AA9" w:rsidP="00F80AA9">
      <w:pPr>
        <w:pStyle w:val="TextoNormalSangraFrancesa"/>
        <w:rPr>
          <w:rStyle w:val="TextoNormalCaracter"/>
        </w:rPr>
      </w:pPr>
      <w:bookmarkStart w:id="291" w:name="DESCRIPTORALFABETICO201"/>
      <w:r w:rsidRPr="00F80AA9">
        <w:rPr>
          <w:rStyle w:val="TextoNormalNegritaCaracter"/>
        </w:rPr>
        <w:t>Objeto de las subvenciones públicas</w:t>
      </w:r>
      <w:bookmarkEnd w:id="291"/>
      <w:r w:rsidRPr="00F80AA9">
        <w:rPr>
          <w:rStyle w:val="TextoNormalCaracter"/>
        </w:rPr>
        <w:t xml:space="preserve">, Sentencia </w:t>
      </w:r>
      <w:hyperlink w:anchor="SENTENCIA_2019_21" w:history="1">
        <w:r w:rsidRPr="00F80AA9">
          <w:rPr>
            <w:rStyle w:val="TextoNormalCaracter"/>
          </w:rPr>
          <w:t>21/2019</w:t>
        </w:r>
      </w:hyperlink>
      <w:r w:rsidRPr="00F80AA9">
        <w:rPr>
          <w:rStyle w:val="TextoNormalCaracter"/>
        </w:rPr>
        <w:t>, f. 4.</w:t>
      </w:r>
    </w:p>
    <w:p w:rsidR="00F80AA9" w:rsidRPr="00F80AA9" w:rsidRDefault="00F80AA9" w:rsidP="00F80AA9">
      <w:pPr>
        <w:pStyle w:val="TextoNormalSangraFrancesa"/>
        <w:rPr>
          <w:rStyle w:val="TextoNormalCaracter"/>
        </w:rPr>
      </w:pPr>
      <w:bookmarkStart w:id="292" w:name="DESCRIPTORALFABETICO138"/>
      <w:r w:rsidRPr="00F80AA9">
        <w:rPr>
          <w:rStyle w:val="TextoNormalNegritaCaracter"/>
        </w:rPr>
        <w:t>Oficina judicial</w:t>
      </w:r>
      <w:bookmarkEnd w:id="292"/>
      <w:r w:rsidRPr="00F80AA9">
        <w:rPr>
          <w:rStyle w:val="TextoNormalCaracter"/>
        </w:rPr>
        <w:t xml:space="preserve">, Sentencia </w:t>
      </w:r>
      <w:hyperlink w:anchor="SENTENCIA_2019_34" w:history="1">
        <w:r w:rsidRPr="00F80AA9">
          <w:rPr>
            <w:rStyle w:val="TextoNormalCaracter"/>
          </w:rPr>
          <w:t>34/2019</w:t>
        </w:r>
      </w:hyperlink>
      <w:r w:rsidRPr="00F80AA9">
        <w:rPr>
          <w:rStyle w:val="TextoNormalCaracter"/>
        </w:rPr>
        <w:t>, f. 3.</w:t>
      </w:r>
    </w:p>
    <w:p w:rsidR="00F80AA9" w:rsidRPr="00F80AA9" w:rsidRDefault="00F80AA9" w:rsidP="00F80AA9">
      <w:pPr>
        <w:pStyle w:val="TextoNormalSangraFrancesa"/>
        <w:rPr>
          <w:rStyle w:val="TextoNormalCaracter"/>
        </w:rPr>
      </w:pPr>
      <w:bookmarkStart w:id="293" w:name="DESCRIPTORALFABETICO26"/>
      <w:r w:rsidRPr="00F80AA9">
        <w:rPr>
          <w:rStyle w:val="TextoNormalNegritaCaracter"/>
        </w:rPr>
        <w:t>Ordenación general de la economía</w:t>
      </w:r>
      <w:bookmarkEnd w:id="293"/>
      <w:r w:rsidRPr="00F80AA9">
        <w:rPr>
          <w:rStyle w:val="TextoNormalCaracter"/>
        </w:rPr>
        <w:t xml:space="preserve">, Sentencias </w:t>
      </w:r>
      <w:hyperlink w:anchor="SENTENCIA_2019_5" w:history="1">
        <w:r w:rsidRPr="00F80AA9">
          <w:rPr>
            <w:rStyle w:val="TextoNormalCaracter"/>
          </w:rPr>
          <w:t>5/2019</w:t>
        </w:r>
      </w:hyperlink>
      <w:r w:rsidRPr="00F80AA9">
        <w:rPr>
          <w:rStyle w:val="TextoNormalCaracter"/>
        </w:rPr>
        <w:t xml:space="preserve">, f. 3; </w:t>
      </w:r>
      <w:hyperlink w:anchor="SENTENCIA_2019_8" w:history="1">
        <w:r w:rsidRPr="00F80AA9">
          <w:rPr>
            <w:rStyle w:val="TextoNormalCaracter"/>
          </w:rPr>
          <w:t>8/2019</w:t>
        </w:r>
      </w:hyperlink>
      <w:r w:rsidRPr="00F80AA9">
        <w:rPr>
          <w:rStyle w:val="TextoNormalCaracter"/>
        </w:rPr>
        <w:t xml:space="preserve">, f. 2; </w:t>
      </w:r>
      <w:hyperlink w:anchor="SENTENCIA_2019_21" w:history="1">
        <w:r w:rsidRPr="00F80AA9">
          <w:rPr>
            <w:rStyle w:val="TextoNormalCaracter"/>
          </w:rPr>
          <w:t>21/2019</w:t>
        </w:r>
      </w:hyperlink>
      <w:r w:rsidRPr="00F80AA9">
        <w:rPr>
          <w:rStyle w:val="TextoNormalCaracter"/>
        </w:rPr>
        <w:t>, f. 5.</w:t>
      </w:r>
    </w:p>
    <w:p w:rsidR="00F80AA9" w:rsidRPr="00F80AA9" w:rsidRDefault="00F80AA9" w:rsidP="00F80AA9">
      <w:pPr>
        <w:pStyle w:val="TextoNormalSangraFrancesa"/>
        <w:rPr>
          <w:rStyle w:val="TextoNormalCaracter"/>
        </w:rPr>
      </w:pPr>
      <w:bookmarkStart w:id="294" w:name="DESCRIPTORALFABETICO143"/>
      <w:r w:rsidRPr="00F80AA9">
        <w:rPr>
          <w:rStyle w:val="TextoNormalNegritaCaracter"/>
        </w:rPr>
        <w:t>Órganos colegiados</w:t>
      </w:r>
      <w:bookmarkEnd w:id="294"/>
      <w:r w:rsidRPr="00F80AA9">
        <w:rPr>
          <w:rStyle w:val="TextoNormalCaracter"/>
        </w:rPr>
        <w:t xml:space="preserve">, Sentencia </w:t>
      </w:r>
      <w:hyperlink w:anchor="SENTENCIA_2019_45" w:history="1">
        <w:r w:rsidRPr="00F80AA9">
          <w:rPr>
            <w:rStyle w:val="TextoNormalCaracter"/>
          </w:rPr>
          <w:t>45/2019</w:t>
        </w:r>
      </w:hyperlink>
      <w:r w:rsidRPr="00F80AA9">
        <w:rPr>
          <w:rStyle w:val="TextoNormalCaracter"/>
        </w:rPr>
        <w:t>, ff. 3, 5, 6.</w:t>
      </w:r>
    </w:p>
    <w:p w:rsidR="00F80AA9" w:rsidRDefault="00F80AA9" w:rsidP="00F80AA9">
      <w:pPr>
        <w:pStyle w:val="TextoNormalSangraFrancesa"/>
      </w:pPr>
    </w:p>
    <w:p w:rsidR="00F80AA9" w:rsidRDefault="00F80AA9" w:rsidP="00F80AA9">
      <w:pPr>
        <w:pStyle w:val="TextoNormalSangraFrancesa"/>
      </w:pPr>
    </w:p>
    <w:p w:rsidR="00F80AA9" w:rsidRDefault="00F80AA9" w:rsidP="00F80AA9">
      <w:pPr>
        <w:pStyle w:val="TextoNormalNegritaCentrado"/>
      </w:pPr>
      <w:r>
        <w:t>P</w:t>
      </w:r>
    </w:p>
    <w:p w:rsidR="00F80AA9" w:rsidRDefault="00F80AA9" w:rsidP="00F80AA9">
      <w:pPr>
        <w:pStyle w:val="TextoNormalNegritaCentrado"/>
      </w:pPr>
    </w:p>
    <w:p w:rsidR="00F80AA9" w:rsidRPr="00F80AA9" w:rsidRDefault="00F80AA9" w:rsidP="00F80AA9">
      <w:pPr>
        <w:pStyle w:val="TextoNormalSangraFrancesa"/>
        <w:rPr>
          <w:rStyle w:val="TextoNormalCaracter"/>
        </w:rPr>
      </w:pPr>
      <w:bookmarkStart w:id="295" w:name="DESCRIPTORALFABETICO167"/>
      <w:r w:rsidRPr="00F80AA9">
        <w:rPr>
          <w:rStyle w:val="TextoNormalNegritaCaracter"/>
        </w:rPr>
        <w:t>Parlamento de Cataluña</w:t>
      </w:r>
      <w:bookmarkEnd w:id="295"/>
      <w:r w:rsidRPr="00F80AA9">
        <w:rPr>
          <w:rStyle w:val="TextoNormalCaracter"/>
        </w:rPr>
        <w:t xml:space="preserve">, Sentencias </w:t>
      </w:r>
      <w:hyperlink w:anchor="SENTENCIA_2019_19" w:history="1">
        <w:r w:rsidRPr="00F80AA9">
          <w:rPr>
            <w:rStyle w:val="TextoNormalCaracter"/>
          </w:rPr>
          <w:t>19/2019</w:t>
        </w:r>
      </w:hyperlink>
      <w:r w:rsidRPr="00F80AA9">
        <w:rPr>
          <w:rStyle w:val="TextoNormalCaracter"/>
        </w:rPr>
        <w:t xml:space="preserve">, f. 1; </w:t>
      </w:r>
      <w:hyperlink w:anchor="SENTENCIA_2019_41" w:history="1">
        <w:r w:rsidRPr="00F80AA9">
          <w:rPr>
            <w:rStyle w:val="TextoNormalCaracter"/>
          </w:rPr>
          <w:t>41/2019</w:t>
        </w:r>
      </w:hyperlink>
      <w:r w:rsidRPr="00F80AA9">
        <w:rPr>
          <w:rStyle w:val="TextoNormalCaracter"/>
        </w:rPr>
        <w:t xml:space="preserve">, f. 1; </w:t>
      </w:r>
      <w:hyperlink w:anchor="SENTENCIA_2019_42" w:history="1">
        <w:r w:rsidRPr="00F80AA9">
          <w:rPr>
            <w:rStyle w:val="TextoNormalCaracter"/>
          </w:rPr>
          <w:t>42/2019</w:t>
        </w:r>
      </w:hyperlink>
      <w:r w:rsidRPr="00F80AA9">
        <w:rPr>
          <w:rStyle w:val="TextoNormalCaracter"/>
        </w:rPr>
        <w:t>, f. 1.</w:t>
      </w:r>
    </w:p>
    <w:p w:rsidR="00F80AA9" w:rsidRPr="00F80AA9" w:rsidRDefault="00F80AA9" w:rsidP="00F80AA9">
      <w:pPr>
        <w:pStyle w:val="TextoNormalSangraFrancesa"/>
        <w:rPr>
          <w:rStyle w:val="TextoNormalCaracter"/>
        </w:rPr>
      </w:pPr>
      <w:bookmarkStart w:id="296" w:name="DESCRIPTORALFABETICO228"/>
      <w:r w:rsidRPr="00F80AA9">
        <w:rPr>
          <w:rStyle w:val="TextoNormalNegritaCaracter"/>
        </w:rPr>
        <w:t>Pensión de viudedad</w:t>
      </w:r>
      <w:bookmarkEnd w:id="296"/>
      <w:r w:rsidRPr="00F80AA9">
        <w:rPr>
          <w:rStyle w:val="TextoNormalCaracter"/>
        </w:rPr>
        <w:t xml:space="preserve">, Auto </w:t>
      </w:r>
      <w:hyperlink w:anchor="AUTO_2019_8" w:history="1">
        <w:r w:rsidRPr="00F80AA9">
          <w:rPr>
            <w:rStyle w:val="TextoNormalCaracter"/>
          </w:rPr>
          <w:t>8/2019</w:t>
        </w:r>
      </w:hyperlink>
      <w:r w:rsidRPr="00F80AA9">
        <w:rPr>
          <w:rStyle w:val="TextoNormalCaracter"/>
        </w:rPr>
        <w:t>, ff. 1, 3.</w:t>
      </w:r>
    </w:p>
    <w:p w:rsidR="00F80AA9" w:rsidRPr="00F80AA9" w:rsidRDefault="00F80AA9" w:rsidP="00F80AA9">
      <w:pPr>
        <w:pStyle w:val="TextoNormalSangraFrancesa"/>
        <w:rPr>
          <w:rStyle w:val="TextoNormalCaracter"/>
        </w:rPr>
      </w:pPr>
      <w:bookmarkStart w:id="297" w:name="DESCRIPTORALFABETICO99"/>
      <w:r w:rsidRPr="00F80AA9">
        <w:rPr>
          <w:rStyle w:val="TextoNormalNegritaCaracter"/>
        </w:rPr>
        <w:t>Perjuicios hipotéticos</w:t>
      </w:r>
      <w:bookmarkEnd w:id="297"/>
      <w:r w:rsidRPr="00F80AA9">
        <w:rPr>
          <w:rStyle w:val="TextoNormalCaracter"/>
        </w:rPr>
        <w:t xml:space="preserve">, Auto </w:t>
      </w:r>
      <w:hyperlink w:anchor="AUTO_2019_17" w:history="1">
        <w:r w:rsidRPr="00F80AA9">
          <w:rPr>
            <w:rStyle w:val="TextoNormalCaracter"/>
          </w:rPr>
          <w:t>17/2019</w:t>
        </w:r>
      </w:hyperlink>
      <w:r w:rsidRPr="00F80AA9">
        <w:rPr>
          <w:rStyle w:val="TextoNormalCaracter"/>
        </w:rPr>
        <w:t>, f. 2.</w:t>
      </w:r>
    </w:p>
    <w:p w:rsidR="00F80AA9" w:rsidRPr="00F80AA9" w:rsidRDefault="00F80AA9" w:rsidP="00F80AA9">
      <w:pPr>
        <w:pStyle w:val="TextoNormalSangraFrancesa"/>
        <w:rPr>
          <w:rStyle w:val="TextoNormalCaracter"/>
        </w:rPr>
      </w:pPr>
      <w:bookmarkStart w:id="298" w:name="DESCRIPTORALFABETICO233"/>
      <w:r w:rsidRPr="00F80AA9">
        <w:rPr>
          <w:rStyle w:val="TextoNormalNegritaCaracter"/>
        </w:rPr>
        <w:t>Permiso de maternidad</w:t>
      </w:r>
      <w:bookmarkEnd w:id="298"/>
      <w:r w:rsidRPr="00F80AA9">
        <w:rPr>
          <w:rStyle w:val="TextoNormalCaracter"/>
        </w:rPr>
        <w:t xml:space="preserve">, Sentencia </w:t>
      </w:r>
      <w:hyperlink w:anchor="SENTENCIA_2019_2" w:history="1">
        <w:r w:rsidRPr="00F80AA9">
          <w:rPr>
            <w:rStyle w:val="TextoNormalCaracter"/>
          </w:rPr>
          <w:t>2/2019</w:t>
        </w:r>
      </w:hyperlink>
      <w:r w:rsidRPr="00F80AA9">
        <w:rPr>
          <w:rStyle w:val="TextoNormalCaracter"/>
        </w:rPr>
        <w:t>, ff. 4, 5.</w:t>
      </w:r>
    </w:p>
    <w:p w:rsidR="00F80AA9" w:rsidRPr="00F80AA9" w:rsidRDefault="00F80AA9" w:rsidP="00F80AA9">
      <w:pPr>
        <w:pStyle w:val="TextoNormalSangraFrancesa"/>
        <w:rPr>
          <w:rStyle w:val="TextoNormalCaracter"/>
        </w:rPr>
      </w:pPr>
      <w:bookmarkStart w:id="299" w:name="DESCRIPTORALFABETICO108"/>
      <w:r w:rsidRPr="00F80AA9">
        <w:rPr>
          <w:rStyle w:val="TextoNormalNegritaCaracter"/>
        </w:rPr>
        <w:t>Planteamiento de cuestión interna durante el proceso</w:t>
      </w:r>
      <w:bookmarkEnd w:id="299"/>
      <w:r w:rsidRPr="00F80AA9">
        <w:rPr>
          <w:rStyle w:val="TextoNormalCaracter"/>
        </w:rPr>
        <w:t xml:space="preserve">, Auto </w:t>
      </w:r>
      <w:hyperlink w:anchor="AUTO_2019_3" w:history="1">
        <w:r w:rsidRPr="00F80AA9">
          <w:rPr>
            <w:rStyle w:val="TextoNormalCaracter"/>
          </w:rPr>
          <w:t>3/2019</w:t>
        </w:r>
      </w:hyperlink>
      <w:r w:rsidRPr="00F80AA9">
        <w:rPr>
          <w:rStyle w:val="TextoNormalCaracter"/>
        </w:rPr>
        <w:t>, f. 1.</w:t>
      </w:r>
    </w:p>
    <w:p w:rsidR="00F80AA9" w:rsidRPr="00F80AA9" w:rsidRDefault="00F80AA9" w:rsidP="00F80AA9">
      <w:pPr>
        <w:pStyle w:val="TextoNormalSangraFrancesa"/>
        <w:rPr>
          <w:rStyle w:val="TextoNormalCaracter"/>
        </w:rPr>
      </w:pPr>
      <w:bookmarkStart w:id="300" w:name="DESCRIPTORALFABETICO112"/>
      <w:r w:rsidRPr="00F80AA9">
        <w:rPr>
          <w:rStyle w:val="TextoNormalNegritaCaracter"/>
        </w:rPr>
        <w:t>Planteamiento temporáneo</w:t>
      </w:r>
      <w:bookmarkEnd w:id="300"/>
      <w:r w:rsidRPr="00F80AA9">
        <w:rPr>
          <w:rStyle w:val="TextoNormalCaracter"/>
        </w:rPr>
        <w:t xml:space="preserve">, Sentencia </w:t>
      </w:r>
      <w:hyperlink w:anchor="SENTENCIA_2019_44" w:history="1">
        <w:r w:rsidRPr="00F80AA9">
          <w:rPr>
            <w:rStyle w:val="TextoNormalCaracter"/>
          </w:rPr>
          <w:t>44/2019</w:t>
        </w:r>
      </w:hyperlink>
      <w:r w:rsidRPr="00F80AA9">
        <w:rPr>
          <w:rStyle w:val="TextoNormalCaracter"/>
        </w:rPr>
        <w:t>, f. 2c).</w:t>
      </w:r>
    </w:p>
    <w:p w:rsidR="00F80AA9" w:rsidRPr="00F80AA9" w:rsidRDefault="00F80AA9" w:rsidP="00F80AA9">
      <w:pPr>
        <w:pStyle w:val="TextoNormalSangraFrancesa"/>
        <w:rPr>
          <w:rStyle w:val="TextoNormalCaracter"/>
        </w:rPr>
      </w:pPr>
      <w:bookmarkStart w:id="301" w:name="DESCRIPTORALFABETICO162"/>
      <w:r w:rsidRPr="00F80AA9">
        <w:rPr>
          <w:rStyle w:val="TextoNormalNegritaCaracter"/>
        </w:rPr>
        <w:t>Plenos parlamentarios</w:t>
      </w:r>
      <w:bookmarkEnd w:id="301"/>
      <w:r w:rsidRPr="00F80AA9">
        <w:rPr>
          <w:rStyle w:val="TextoNormalCaracter"/>
        </w:rPr>
        <w:t xml:space="preserve">, Sentencias </w:t>
      </w:r>
      <w:hyperlink w:anchor="SENTENCIA_2019_41" w:history="1">
        <w:r w:rsidRPr="00F80AA9">
          <w:rPr>
            <w:rStyle w:val="TextoNormalCaracter"/>
          </w:rPr>
          <w:t>41/2019</w:t>
        </w:r>
      </w:hyperlink>
      <w:r w:rsidRPr="00F80AA9">
        <w:rPr>
          <w:rStyle w:val="TextoNormalCaracter"/>
        </w:rPr>
        <w:t xml:space="preserve">, ff. 1 a 3; </w:t>
      </w:r>
      <w:hyperlink w:anchor="SENTENCIA_2019_42" w:history="1">
        <w:r w:rsidRPr="00F80AA9">
          <w:rPr>
            <w:rStyle w:val="TextoNormalCaracter"/>
          </w:rPr>
          <w:t>42/2019</w:t>
        </w:r>
      </w:hyperlink>
      <w:r w:rsidRPr="00F80AA9">
        <w:rPr>
          <w:rStyle w:val="TextoNormalCaracter"/>
        </w:rPr>
        <w:t>, ff. 1 a 3.</w:t>
      </w:r>
    </w:p>
    <w:p w:rsidR="00F80AA9" w:rsidRPr="00F80AA9" w:rsidRDefault="00F80AA9" w:rsidP="00F80AA9">
      <w:pPr>
        <w:pStyle w:val="TextoNormalSangraFrancesa"/>
        <w:rPr>
          <w:rStyle w:val="TextoNormalCaracter"/>
        </w:rPr>
      </w:pPr>
      <w:bookmarkStart w:id="302" w:name="DESCRIPTORALFABETICO93"/>
      <w:r w:rsidRPr="00F80AA9">
        <w:rPr>
          <w:rStyle w:val="TextoNormalNegritaCaracter"/>
        </w:rPr>
        <w:t>Ponderación de derechos fundamentales</w:t>
      </w:r>
      <w:bookmarkEnd w:id="302"/>
      <w:r w:rsidRPr="00F80AA9">
        <w:rPr>
          <w:rStyle w:val="TextoNormalCaracter"/>
        </w:rPr>
        <w:t xml:space="preserve">, Sentencia </w:t>
      </w:r>
      <w:hyperlink w:anchor="SENTENCIA_2019_25" w:history="1">
        <w:r w:rsidRPr="00F80AA9">
          <w:rPr>
            <w:rStyle w:val="TextoNormalCaracter"/>
          </w:rPr>
          <w:t>25/2019</w:t>
        </w:r>
      </w:hyperlink>
      <w:r w:rsidRPr="00F80AA9">
        <w:rPr>
          <w:rStyle w:val="TextoNormalCaracter"/>
        </w:rPr>
        <w:t>, ff. 7 a 9.</w:t>
      </w:r>
    </w:p>
    <w:p w:rsidR="00F80AA9" w:rsidRPr="00F80AA9" w:rsidRDefault="00F80AA9" w:rsidP="00F80AA9">
      <w:pPr>
        <w:pStyle w:val="TextoNormalSangraFrancesa"/>
        <w:rPr>
          <w:rStyle w:val="TextoNormalCaracter"/>
        </w:rPr>
      </w:pPr>
      <w:bookmarkStart w:id="303" w:name="DESCRIPTORALFABETICO94"/>
      <w:r w:rsidRPr="00F80AA9">
        <w:rPr>
          <w:rStyle w:val="TextoNormalNegritaCaracter"/>
        </w:rPr>
        <w:t>Ponderación entre el derecho a la intimidad y la libertad de información</w:t>
      </w:r>
      <w:bookmarkEnd w:id="303"/>
      <w:r w:rsidRPr="00F80AA9">
        <w:rPr>
          <w:rStyle w:val="TextoNormalCaracter"/>
        </w:rPr>
        <w:t xml:space="preserve">, Sentencia </w:t>
      </w:r>
      <w:hyperlink w:anchor="SENTENCIA_2019_24" w:history="1">
        <w:r w:rsidRPr="00F80AA9">
          <w:rPr>
            <w:rStyle w:val="TextoNormalCaracter"/>
          </w:rPr>
          <w:t>24/2019</w:t>
        </w:r>
      </w:hyperlink>
      <w:r w:rsidRPr="00F80AA9">
        <w:rPr>
          <w:rStyle w:val="TextoNormalCaracter"/>
        </w:rPr>
        <w:t>, ff. 5, 7.</w:t>
      </w:r>
    </w:p>
    <w:p w:rsidR="00F80AA9" w:rsidRPr="00F80AA9" w:rsidRDefault="00F80AA9" w:rsidP="00F80AA9">
      <w:pPr>
        <w:pStyle w:val="TextoNormalSangraFrancesa"/>
        <w:rPr>
          <w:rStyle w:val="TextoNormalCaracter"/>
        </w:rPr>
      </w:pPr>
      <w:bookmarkStart w:id="304" w:name="DESCRIPTORALFABETICO246"/>
      <w:r w:rsidRPr="00F80AA9">
        <w:rPr>
          <w:rStyle w:val="TextoNormalNegritaCaracter"/>
        </w:rPr>
        <w:t>Preclusión</w:t>
      </w:r>
      <w:bookmarkEnd w:id="304"/>
      <w:r w:rsidRPr="00F80AA9">
        <w:rPr>
          <w:rStyle w:val="TextoNormalCaracter"/>
        </w:rPr>
        <w:t xml:space="preserve">, Sentencia </w:t>
      </w:r>
      <w:hyperlink w:anchor="SENTENCIA_2019_31" w:history="1">
        <w:r w:rsidRPr="00F80AA9">
          <w:rPr>
            <w:rStyle w:val="TextoNormalCaracter"/>
          </w:rPr>
          <w:t>31/2019</w:t>
        </w:r>
      </w:hyperlink>
      <w:r w:rsidRPr="00F80AA9">
        <w:rPr>
          <w:rStyle w:val="TextoNormalCaracter"/>
        </w:rPr>
        <w:t>, ff. 5 a 7.</w:t>
      </w:r>
    </w:p>
    <w:p w:rsidR="00F80AA9" w:rsidRPr="00F80AA9" w:rsidRDefault="00F80AA9" w:rsidP="00F80AA9">
      <w:pPr>
        <w:pStyle w:val="TextoNormalSangraFrancesa"/>
        <w:rPr>
          <w:rStyle w:val="TextoNormalCaracter"/>
        </w:rPr>
      </w:pPr>
      <w:bookmarkStart w:id="305" w:name="DESCRIPTORALFABETICO4"/>
      <w:r w:rsidRPr="00F80AA9">
        <w:rPr>
          <w:rStyle w:val="TextoNormalNegritaCaracter"/>
        </w:rPr>
        <w:t>Prevalencia del título específico sobre el genérico</w:t>
      </w:r>
      <w:bookmarkEnd w:id="305"/>
      <w:r w:rsidRPr="00F80AA9">
        <w:rPr>
          <w:rStyle w:val="TextoNormalCaracter"/>
        </w:rPr>
        <w:t xml:space="preserve">, Sentencia </w:t>
      </w:r>
      <w:hyperlink w:anchor="SENTENCIA_2019_14" w:history="1">
        <w:r w:rsidRPr="00F80AA9">
          <w:rPr>
            <w:rStyle w:val="TextoNormalCaracter"/>
          </w:rPr>
          <w:t>14/2019</w:t>
        </w:r>
      </w:hyperlink>
      <w:r w:rsidRPr="00F80AA9">
        <w:rPr>
          <w:rStyle w:val="TextoNormalCaracter"/>
        </w:rPr>
        <w:t>, VP II.</w:t>
      </w:r>
    </w:p>
    <w:p w:rsidR="00F80AA9" w:rsidRPr="00F80AA9" w:rsidRDefault="00F80AA9" w:rsidP="00F80AA9">
      <w:pPr>
        <w:pStyle w:val="TextoNormalSangraFrancesa"/>
        <w:rPr>
          <w:rStyle w:val="TextoNormalCaracter"/>
        </w:rPr>
      </w:pPr>
      <w:bookmarkStart w:id="306" w:name="DESCRIPTORALFABETICO207"/>
      <w:r w:rsidRPr="00F80AA9">
        <w:rPr>
          <w:rStyle w:val="TextoNormalNegritaCaracter"/>
        </w:rPr>
        <w:t>Primacía del Derecho de la Unión Europea</w:t>
      </w:r>
      <w:bookmarkEnd w:id="306"/>
      <w:r w:rsidRPr="00F80AA9">
        <w:rPr>
          <w:rStyle w:val="TextoNormalCaracter"/>
        </w:rPr>
        <w:t xml:space="preserve">, Sentencias </w:t>
      </w:r>
      <w:hyperlink w:anchor="SENTENCIA_2019_31" w:history="1">
        <w:r w:rsidRPr="00F80AA9">
          <w:rPr>
            <w:rStyle w:val="TextoNormalCaracter"/>
          </w:rPr>
          <w:t>31/2019</w:t>
        </w:r>
      </w:hyperlink>
      <w:r w:rsidRPr="00F80AA9">
        <w:rPr>
          <w:rStyle w:val="TextoNormalCaracter"/>
        </w:rPr>
        <w:t xml:space="preserve">, ff. 4 a 9; </w:t>
      </w:r>
      <w:hyperlink w:anchor="SENTENCIA_2019_37" w:history="1">
        <w:r w:rsidRPr="00F80AA9">
          <w:rPr>
            <w:rStyle w:val="TextoNormalCaracter"/>
          </w:rPr>
          <w:t>37/2019</w:t>
        </w:r>
      </w:hyperlink>
      <w:r w:rsidRPr="00F80AA9">
        <w:rPr>
          <w:rStyle w:val="TextoNormalCaracter"/>
        </w:rPr>
        <w:t>, f. 4, VP.</w:t>
      </w:r>
    </w:p>
    <w:p w:rsidR="00F80AA9" w:rsidRPr="00F80AA9" w:rsidRDefault="00F80AA9" w:rsidP="00F80AA9">
      <w:pPr>
        <w:pStyle w:val="TextoNormalSangraFrancesa"/>
        <w:rPr>
          <w:rStyle w:val="TextoNormalCaracter"/>
        </w:rPr>
      </w:pPr>
      <w:bookmarkStart w:id="307" w:name="DESCRIPTORALFABETICO262"/>
      <w:r w:rsidRPr="00F80AA9">
        <w:rPr>
          <w:rStyle w:val="TextoNormalNegritaCaracter"/>
        </w:rPr>
        <w:t>Principio acusatorio</w:t>
      </w:r>
      <w:bookmarkEnd w:id="307"/>
      <w:r w:rsidRPr="00F80AA9">
        <w:rPr>
          <w:rStyle w:val="TextoNormalCaracter"/>
        </w:rPr>
        <w:t xml:space="preserve">, Sentencias </w:t>
      </w:r>
      <w:hyperlink w:anchor="SENTENCIA_2019_29" w:history="1">
        <w:r w:rsidRPr="00F80AA9">
          <w:rPr>
            <w:rStyle w:val="TextoNormalCaracter"/>
          </w:rPr>
          <w:t>29/2019</w:t>
        </w:r>
      </w:hyperlink>
      <w:r w:rsidRPr="00F80AA9">
        <w:rPr>
          <w:rStyle w:val="TextoNormalCaracter"/>
        </w:rPr>
        <w:t xml:space="preserve">, f. 4; </w:t>
      </w:r>
      <w:hyperlink w:anchor="SENTENCIA_2019_30" w:history="1">
        <w:r w:rsidRPr="00F80AA9">
          <w:rPr>
            <w:rStyle w:val="TextoNormalCaracter"/>
          </w:rPr>
          <w:t>30/2019</w:t>
        </w:r>
      </w:hyperlink>
      <w:r w:rsidRPr="00F80AA9">
        <w:rPr>
          <w:rStyle w:val="TextoNormalCaracter"/>
        </w:rPr>
        <w:t>, f. 4.</w:t>
      </w:r>
    </w:p>
    <w:p w:rsidR="00F80AA9" w:rsidRPr="00F80AA9" w:rsidRDefault="00F80AA9" w:rsidP="00F80AA9">
      <w:pPr>
        <w:pStyle w:val="TextoNormalSangraFrancesa"/>
        <w:rPr>
          <w:rStyle w:val="TextoNormalCaracter"/>
        </w:rPr>
      </w:pPr>
      <w:bookmarkStart w:id="308" w:name="DESCRIPTORALFABETICO29"/>
      <w:r w:rsidRPr="00F80AA9">
        <w:rPr>
          <w:rStyle w:val="TextoNormalNegritaCaracter"/>
        </w:rPr>
        <w:t>Principio de anualidad presupuestaria</w:t>
      </w:r>
      <w:bookmarkEnd w:id="308"/>
      <w:r w:rsidRPr="00F80AA9">
        <w:rPr>
          <w:rStyle w:val="TextoNormalCaracter"/>
        </w:rPr>
        <w:t xml:space="preserve">, Sentencia </w:t>
      </w:r>
      <w:hyperlink w:anchor="SENTENCIA_2019_33" w:history="1">
        <w:r w:rsidRPr="00F80AA9">
          <w:rPr>
            <w:rStyle w:val="TextoNormalCaracter"/>
          </w:rPr>
          <w:t>33/2019</w:t>
        </w:r>
      </w:hyperlink>
      <w:r w:rsidRPr="00F80AA9">
        <w:rPr>
          <w:rStyle w:val="TextoNormalCaracter"/>
        </w:rPr>
        <w:t>, f. 3.</w:t>
      </w:r>
    </w:p>
    <w:p w:rsidR="00F80AA9" w:rsidRPr="00F80AA9" w:rsidRDefault="00F80AA9" w:rsidP="00F80AA9">
      <w:pPr>
        <w:pStyle w:val="TextoNormalSangraFrancesa"/>
        <w:rPr>
          <w:rStyle w:val="TextoNormalCaracter"/>
        </w:rPr>
      </w:pPr>
      <w:bookmarkStart w:id="309" w:name="DESCRIPTORALFABETICO150"/>
      <w:r w:rsidRPr="00F80AA9">
        <w:rPr>
          <w:rStyle w:val="TextoNormalNegritaCaracter"/>
        </w:rPr>
        <w:t>Principio de exclusividad jurisdiccional</w:t>
      </w:r>
      <w:bookmarkEnd w:id="309"/>
      <w:r w:rsidRPr="00F80AA9">
        <w:rPr>
          <w:rStyle w:val="TextoNormalCaracter"/>
        </w:rPr>
        <w:t xml:space="preserve">, Sentencia </w:t>
      </w:r>
      <w:hyperlink w:anchor="SENTENCIA_2019_34" w:history="1">
        <w:r w:rsidRPr="00F80AA9">
          <w:rPr>
            <w:rStyle w:val="TextoNormalCaracter"/>
          </w:rPr>
          <w:t>34/2019</w:t>
        </w:r>
      </w:hyperlink>
      <w:r w:rsidRPr="00F80AA9">
        <w:rPr>
          <w:rStyle w:val="TextoNormalCaracter"/>
        </w:rPr>
        <w:t>, ff. 6, 7.</w:t>
      </w:r>
    </w:p>
    <w:p w:rsidR="00F80AA9" w:rsidRPr="00F80AA9" w:rsidRDefault="00F80AA9" w:rsidP="00F80AA9">
      <w:pPr>
        <w:pStyle w:val="TextoNormalSangraFrancesa"/>
        <w:rPr>
          <w:rStyle w:val="TextoNormalCaracter"/>
        </w:rPr>
      </w:pPr>
      <w:bookmarkStart w:id="310" w:name="DESCRIPTORALFABETICO172"/>
      <w:r w:rsidRPr="00F80AA9">
        <w:rPr>
          <w:rStyle w:val="TextoNormalNegritaCaracter"/>
        </w:rPr>
        <w:t>Principio de igualdad</w:t>
      </w:r>
      <w:bookmarkEnd w:id="310"/>
      <w:r w:rsidRPr="00F80AA9">
        <w:rPr>
          <w:rStyle w:val="TextoNormalCaracter"/>
        </w:rPr>
        <w:t xml:space="preserve">, Sentencia </w:t>
      </w:r>
      <w:hyperlink w:anchor="SENTENCIA_2019_2" w:history="1">
        <w:r w:rsidRPr="00F80AA9">
          <w:rPr>
            <w:rStyle w:val="TextoNormalCaracter"/>
          </w:rPr>
          <w:t>2/2019</w:t>
        </w:r>
      </w:hyperlink>
      <w:r w:rsidRPr="00F80AA9">
        <w:rPr>
          <w:rStyle w:val="TextoNormalCaracter"/>
        </w:rPr>
        <w:t>, f. 3.</w:t>
      </w:r>
    </w:p>
    <w:p w:rsidR="00F80AA9" w:rsidRPr="00F80AA9" w:rsidRDefault="00F80AA9" w:rsidP="00F80AA9">
      <w:pPr>
        <w:pStyle w:val="TextoNormalSangraFrancesa"/>
        <w:rPr>
          <w:rStyle w:val="TextoNormalCaracter"/>
        </w:rPr>
      </w:pPr>
      <w:bookmarkStart w:id="311" w:name="DESCRIPTORALFABETICO173"/>
      <w:r w:rsidRPr="00F80AA9">
        <w:rPr>
          <w:rStyle w:val="TextoNormalNegritaCaracter"/>
        </w:rPr>
        <w:t>Principio de interdicción de la arbitrariedad</w:t>
      </w:r>
      <w:bookmarkEnd w:id="311"/>
      <w:r w:rsidRPr="00F80AA9">
        <w:rPr>
          <w:rStyle w:val="TextoNormalCaracter"/>
        </w:rPr>
        <w:t xml:space="preserve">, Sentencia </w:t>
      </w:r>
      <w:hyperlink w:anchor="SENTENCIA_2019_33" w:history="1">
        <w:r w:rsidRPr="00F80AA9">
          <w:rPr>
            <w:rStyle w:val="TextoNormalCaracter"/>
          </w:rPr>
          <w:t>33/2019</w:t>
        </w:r>
      </w:hyperlink>
      <w:r w:rsidRPr="00F80AA9">
        <w:rPr>
          <w:rStyle w:val="TextoNormalCaracter"/>
        </w:rPr>
        <w:t>, f. 3.</w:t>
      </w:r>
    </w:p>
    <w:p w:rsidR="00F80AA9" w:rsidRPr="00F80AA9" w:rsidRDefault="00F80AA9" w:rsidP="00F80AA9">
      <w:pPr>
        <w:pStyle w:val="TextoNormalSangraFrancesa"/>
        <w:rPr>
          <w:rStyle w:val="TextoNormalCaracter"/>
        </w:rPr>
      </w:pPr>
      <w:bookmarkStart w:id="312" w:name="DESCRIPTORALFABETICO244"/>
      <w:r w:rsidRPr="00F80AA9">
        <w:rPr>
          <w:rStyle w:val="TextoNormalNegritaCaracter"/>
        </w:rPr>
        <w:t>Principio de jurisdicción universal</w:t>
      </w:r>
      <w:bookmarkEnd w:id="312"/>
      <w:r w:rsidRPr="00F80AA9">
        <w:rPr>
          <w:rStyle w:val="TextoNormalCaracter"/>
        </w:rPr>
        <w:t xml:space="preserve">, Sentencias </w:t>
      </w:r>
      <w:hyperlink w:anchor="SENTENCIA_2019_10" w:history="1">
        <w:r w:rsidRPr="00F80AA9">
          <w:rPr>
            <w:rStyle w:val="TextoNormalCaracter"/>
          </w:rPr>
          <w:t>10/2019</w:t>
        </w:r>
      </w:hyperlink>
      <w:r w:rsidRPr="00F80AA9">
        <w:rPr>
          <w:rStyle w:val="TextoNormalCaracter"/>
        </w:rPr>
        <w:t xml:space="preserve">, f. 2; </w:t>
      </w:r>
      <w:hyperlink w:anchor="SENTENCIA_2019_15" w:history="1">
        <w:r w:rsidRPr="00F80AA9">
          <w:rPr>
            <w:rStyle w:val="TextoNormalCaracter"/>
          </w:rPr>
          <w:t>15/2019</w:t>
        </w:r>
      </w:hyperlink>
      <w:r w:rsidRPr="00F80AA9">
        <w:rPr>
          <w:rStyle w:val="TextoNormalCaracter"/>
        </w:rPr>
        <w:t xml:space="preserve">, ff. 1, 2; </w:t>
      </w:r>
      <w:hyperlink w:anchor="SENTENCIA_2019_23" w:history="1">
        <w:r w:rsidRPr="00F80AA9">
          <w:rPr>
            <w:rStyle w:val="TextoNormalCaracter"/>
          </w:rPr>
          <w:t>23/2019</w:t>
        </w:r>
      </w:hyperlink>
      <w:r w:rsidRPr="00F80AA9">
        <w:rPr>
          <w:rStyle w:val="TextoNormalCaracter"/>
        </w:rPr>
        <w:t xml:space="preserve">, f. 2; </w:t>
      </w:r>
      <w:hyperlink w:anchor="SENTENCIA_2019_35" w:history="1">
        <w:r w:rsidRPr="00F80AA9">
          <w:rPr>
            <w:rStyle w:val="TextoNormalCaracter"/>
          </w:rPr>
          <w:t>35/2019</w:t>
        </w:r>
      </w:hyperlink>
      <w:r w:rsidRPr="00F80AA9">
        <w:rPr>
          <w:rStyle w:val="TextoNormalCaracter"/>
        </w:rPr>
        <w:t xml:space="preserve">, f. 2; </w:t>
      </w:r>
      <w:hyperlink w:anchor="SENTENCIA_2019_36" w:history="1">
        <w:r w:rsidRPr="00F80AA9">
          <w:rPr>
            <w:rStyle w:val="TextoNormalCaracter"/>
          </w:rPr>
          <w:t>36/2019</w:t>
        </w:r>
      </w:hyperlink>
      <w:r w:rsidRPr="00F80AA9">
        <w:rPr>
          <w:rStyle w:val="TextoNormalCaracter"/>
        </w:rPr>
        <w:t>, f. 2.</w:t>
      </w:r>
    </w:p>
    <w:p w:rsidR="00F80AA9" w:rsidRPr="00F80AA9" w:rsidRDefault="00F80AA9" w:rsidP="00F80AA9">
      <w:pPr>
        <w:pStyle w:val="TextoNormalSangraFrancesa"/>
        <w:rPr>
          <w:rStyle w:val="TextoNormalCaracter"/>
        </w:rPr>
      </w:pPr>
      <w:bookmarkStart w:id="313" w:name="DESCRIPTORALFABETICO175"/>
      <w:r w:rsidRPr="00F80AA9">
        <w:rPr>
          <w:rStyle w:val="TextoNormalNegritaCaracter"/>
        </w:rPr>
        <w:t>Principio de lealtad institucional</w:t>
      </w:r>
      <w:bookmarkEnd w:id="313"/>
      <w:r w:rsidRPr="00F80AA9">
        <w:rPr>
          <w:rStyle w:val="TextoNormalCaracter"/>
        </w:rPr>
        <w:t xml:space="preserve">, Sentencia </w:t>
      </w:r>
      <w:hyperlink w:anchor="SENTENCIA_2019_33" w:history="1">
        <w:r w:rsidRPr="00F80AA9">
          <w:rPr>
            <w:rStyle w:val="TextoNormalCaracter"/>
          </w:rPr>
          <w:t>33/2019</w:t>
        </w:r>
      </w:hyperlink>
      <w:r w:rsidRPr="00F80AA9">
        <w:rPr>
          <w:rStyle w:val="TextoNormalCaracter"/>
        </w:rPr>
        <w:t>, f. 3.</w:t>
      </w:r>
    </w:p>
    <w:p w:rsidR="00F80AA9" w:rsidRPr="00F80AA9" w:rsidRDefault="00F80AA9" w:rsidP="00F80AA9">
      <w:pPr>
        <w:pStyle w:val="TextoNormalSangraFrancesa"/>
        <w:rPr>
          <w:rStyle w:val="TextoNormalCaracter"/>
        </w:rPr>
      </w:pPr>
      <w:bookmarkStart w:id="314" w:name="DESCRIPTORALFABETICO176"/>
      <w:r w:rsidRPr="00F80AA9">
        <w:rPr>
          <w:rStyle w:val="TextoNormalNegritaCaracter"/>
        </w:rPr>
        <w:t>Principio de legalidad presupuestaria</w:t>
      </w:r>
      <w:bookmarkEnd w:id="314"/>
      <w:r w:rsidRPr="00F80AA9">
        <w:rPr>
          <w:rStyle w:val="TextoNormalCaracter"/>
        </w:rPr>
        <w:t xml:space="preserve">, Sentencia </w:t>
      </w:r>
      <w:hyperlink w:anchor="SENTENCIA_2019_33" w:history="1">
        <w:r w:rsidRPr="00F80AA9">
          <w:rPr>
            <w:rStyle w:val="TextoNormalCaracter"/>
          </w:rPr>
          <w:t>33/2019</w:t>
        </w:r>
      </w:hyperlink>
      <w:r w:rsidRPr="00F80AA9">
        <w:rPr>
          <w:rStyle w:val="TextoNormalCaracter"/>
        </w:rPr>
        <w:t>, f. 3.</w:t>
      </w:r>
    </w:p>
    <w:p w:rsidR="00F80AA9" w:rsidRPr="00F80AA9" w:rsidRDefault="00F80AA9" w:rsidP="00F80AA9">
      <w:pPr>
        <w:pStyle w:val="TextoNormalSangraFrancesa"/>
        <w:rPr>
          <w:rStyle w:val="TextoNormalCaracter"/>
        </w:rPr>
      </w:pPr>
      <w:bookmarkStart w:id="315" w:name="DESCRIPTORALFABETICO177"/>
      <w:r w:rsidRPr="00F80AA9">
        <w:rPr>
          <w:rStyle w:val="TextoNormalNegritaCaracter"/>
        </w:rPr>
        <w:t>Principio de proporcionalidad</w:t>
      </w:r>
      <w:bookmarkEnd w:id="315"/>
      <w:r w:rsidRPr="00F80AA9">
        <w:rPr>
          <w:rStyle w:val="TextoNormalCaracter"/>
        </w:rPr>
        <w:t xml:space="preserve">, Sentencia </w:t>
      </w:r>
      <w:hyperlink w:anchor="SENTENCIA_2019_25" w:history="1">
        <w:r w:rsidRPr="00F80AA9">
          <w:rPr>
            <w:rStyle w:val="TextoNormalCaracter"/>
          </w:rPr>
          <w:t>25/2019</w:t>
        </w:r>
      </w:hyperlink>
      <w:r w:rsidRPr="00F80AA9">
        <w:rPr>
          <w:rStyle w:val="TextoNormalCaracter"/>
        </w:rPr>
        <w:t>, f. 9.</w:t>
      </w:r>
    </w:p>
    <w:p w:rsidR="00F80AA9" w:rsidRPr="00F80AA9" w:rsidRDefault="00F80AA9" w:rsidP="00F80AA9">
      <w:pPr>
        <w:pStyle w:val="TextoNormalSangraFrancesa"/>
        <w:rPr>
          <w:rStyle w:val="TextoNormalCaracter"/>
        </w:rPr>
      </w:pPr>
      <w:bookmarkStart w:id="316" w:name="DESCRIPTORALFABETICO178"/>
      <w:r w:rsidRPr="00F80AA9">
        <w:rPr>
          <w:rStyle w:val="TextoNormalNegritaCaracter"/>
        </w:rPr>
        <w:t>Principio de proporcionalidad de las penas</w:t>
      </w:r>
      <w:bookmarkEnd w:id="316"/>
      <w:r w:rsidRPr="00F80AA9">
        <w:rPr>
          <w:rStyle w:val="TextoNormalCaracter"/>
        </w:rPr>
        <w:t xml:space="preserve">, Auto </w:t>
      </w:r>
      <w:hyperlink w:anchor="AUTO_2019_4" w:history="1">
        <w:r w:rsidRPr="00F80AA9">
          <w:rPr>
            <w:rStyle w:val="TextoNormalCaracter"/>
          </w:rPr>
          <w:t>4/2019</w:t>
        </w:r>
      </w:hyperlink>
      <w:r w:rsidRPr="00F80AA9">
        <w:rPr>
          <w:rStyle w:val="TextoNormalCaracter"/>
        </w:rPr>
        <w:t>, ff. 6, 7.</w:t>
      </w:r>
    </w:p>
    <w:p w:rsidR="00F80AA9" w:rsidRPr="00F80AA9" w:rsidRDefault="00F80AA9" w:rsidP="00F80AA9">
      <w:pPr>
        <w:pStyle w:val="TextoNormalSangraFrancesa"/>
        <w:rPr>
          <w:rStyle w:val="TextoNormalCaracter"/>
        </w:rPr>
      </w:pPr>
      <w:bookmarkStart w:id="317" w:name="DESCRIPTORALFABETICO179"/>
      <w:r w:rsidRPr="00F80AA9">
        <w:rPr>
          <w:rStyle w:val="TextoNormalNegritaCaracter"/>
        </w:rPr>
        <w:t>Principio de seguridad jurídica</w:t>
      </w:r>
      <w:bookmarkEnd w:id="317"/>
      <w:r w:rsidRPr="00F80AA9">
        <w:rPr>
          <w:rStyle w:val="TextoNormalCaracter"/>
        </w:rPr>
        <w:t xml:space="preserve">, Sentencias </w:t>
      </w:r>
      <w:hyperlink w:anchor="SENTENCIA_2019_9" w:history="1">
        <w:r w:rsidRPr="00F80AA9">
          <w:rPr>
            <w:rStyle w:val="TextoNormalCaracter"/>
          </w:rPr>
          <w:t>9/2019</w:t>
        </w:r>
      </w:hyperlink>
      <w:r w:rsidRPr="00F80AA9">
        <w:rPr>
          <w:rStyle w:val="TextoNormalCaracter"/>
        </w:rPr>
        <w:t xml:space="preserve">, ff. 4, 5; </w:t>
      </w:r>
      <w:hyperlink w:anchor="SENTENCIA_2019_18" w:history="1">
        <w:r w:rsidRPr="00F80AA9">
          <w:rPr>
            <w:rStyle w:val="TextoNormalCaracter"/>
          </w:rPr>
          <w:t>18/2019</w:t>
        </w:r>
      </w:hyperlink>
      <w:r w:rsidRPr="00F80AA9">
        <w:rPr>
          <w:rStyle w:val="TextoNormalCaracter"/>
        </w:rPr>
        <w:t>, f. 3.</w:t>
      </w:r>
    </w:p>
    <w:p w:rsidR="00F80AA9" w:rsidRPr="00F80AA9" w:rsidRDefault="00F80AA9" w:rsidP="00F80AA9">
      <w:pPr>
        <w:pStyle w:val="TextoNormalSangraFrancesa"/>
        <w:rPr>
          <w:rStyle w:val="TextoNormalCaracter"/>
        </w:rPr>
      </w:pPr>
      <w:bookmarkStart w:id="318" w:name="DESCRIPTORALFABETICO6"/>
      <w:r w:rsidRPr="00F80AA9">
        <w:rPr>
          <w:rStyle w:val="TextoNormalNegritaCaracter"/>
        </w:rPr>
        <w:t>Principio de territorialidad</w:t>
      </w:r>
      <w:bookmarkEnd w:id="318"/>
      <w:r w:rsidRPr="00F80AA9">
        <w:rPr>
          <w:rStyle w:val="TextoNormalCaracter"/>
        </w:rPr>
        <w:t xml:space="preserve">, Sentencia </w:t>
      </w:r>
      <w:hyperlink w:anchor="SENTENCIA_2019_28" w:history="1">
        <w:r w:rsidRPr="00F80AA9">
          <w:rPr>
            <w:rStyle w:val="TextoNormalCaracter"/>
          </w:rPr>
          <w:t>28/2019</w:t>
        </w:r>
      </w:hyperlink>
      <w:r w:rsidRPr="00F80AA9">
        <w:rPr>
          <w:rStyle w:val="TextoNormalCaracter"/>
        </w:rPr>
        <w:t>, f. 6.</w:t>
      </w:r>
    </w:p>
    <w:p w:rsidR="00F80AA9" w:rsidRPr="00F80AA9" w:rsidRDefault="00F80AA9" w:rsidP="00F80AA9">
      <w:pPr>
        <w:pStyle w:val="TextoNormalSangraFrancesa"/>
        <w:rPr>
          <w:rStyle w:val="TextoNormalCaracter"/>
        </w:rPr>
      </w:pPr>
      <w:bookmarkStart w:id="319" w:name="DESCRIPTORALFABETICO180"/>
      <w:r w:rsidRPr="00F80AA9">
        <w:rPr>
          <w:rStyle w:val="TextoNormalNegritaCaracter"/>
        </w:rPr>
        <w:t>Principio non bis in idem</w:t>
      </w:r>
      <w:bookmarkEnd w:id="319"/>
      <w:r w:rsidRPr="00F80AA9">
        <w:rPr>
          <w:rStyle w:val="TextoNormalCaracter"/>
        </w:rPr>
        <w:t xml:space="preserve">, Sentencia </w:t>
      </w:r>
      <w:hyperlink w:anchor="SENTENCIA_2019_3" w:history="1">
        <w:r w:rsidRPr="00F80AA9">
          <w:rPr>
            <w:rStyle w:val="TextoNormalCaracter"/>
          </w:rPr>
          <w:t>3/2019</w:t>
        </w:r>
      </w:hyperlink>
      <w:r w:rsidRPr="00F80AA9">
        <w:rPr>
          <w:rStyle w:val="TextoNormalCaracter"/>
        </w:rPr>
        <w:t>, ff. 3 a 5.</w:t>
      </w:r>
    </w:p>
    <w:p w:rsidR="00F80AA9" w:rsidRPr="00F80AA9" w:rsidRDefault="00F80AA9" w:rsidP="00F80AA9">
      <w:pPr>
        <w:pStyle w:val="TextoNormalSangraFrancesa"/>
        <w:rPr>
          <w:rStyle w:val="TextoNormalCaracter"/>
        </w:rPr>
      </w:pPr>
      <w:bookmarkStart w:id="320" w:name="DESCRIPTORALFABETICO182"/>
      <w:r w:rsidRPr="00F80AA9">
        <w:rPr>
          <w:rStyle w:val="TextoNormalNegritaCaracter"/>
        </w:rPr>
        <w:t>Principios rectores de la política social y económica</w:t>
      </w:r>
      <w:bookmarkEnd w:id="320"/>
      <w:r w:rsidRPr="00F80AA9">
        <w:rPr>
          <w:rStyle w:val="TextoNormalCaracter"/>
        </w:rPr>
        <w:t xml:space="preserve">, Sentencia </w:t>
      </w:r>
      <w:hyperlink w:anchor="SENTENCIA_2019_32" w:history="1">
        <w:r w:rsidRPr="00F80AA9">
          <w:rPr>
            <w:rStyle w:val="TextoNormalCaracter"/>
          </w:rPr>
          <w:t>32/2019</w:t>
        </w:r>
      </w:hyperlink>
      <w:r w:rsidRPr="00F80AA9">
        <w:rPr>
          <w:rStyle w:val="TextoNormalCaracter"/>
        </w:rPr>
        <w:t>, f. 6.</w:t>
      </w:r>
    </w:p>
    <w:p w:rsidR="00F80AA9" w:rsidRPr="00F80AA9" w:rsidRDefault="00F80AA9" w:rsidP="00F80AA9">
      <w:pPr>
        <w:pStyle w:val="TextoNormalSangraFrancesa"/>
        <w:rPr>
          <w:rStyle w:val="TextoNormalCaracter"/>
        </w:rPr>
      </w:pPr>
      <w:bookmarkStart w:id="321" w:name="DESCRIPTORALFABETICO36"/>
      <w:r w:rsidRPr="00F80AA9">
        <w:rPr>
          <w:rStyle w:val="TextoNormalNegritaCaracter"/>
        </w:rPr>
        <w:t>Principios tributarios</w:t>
      </w:r>
      <w:bookmarkEnd w:id="321"/>
      <w:r w:rsidRPr="00F80AA9">
        <w:rPr>
          <w:rStyle w:val="TextoNormalCaracter"/>
        </w:rPr>
        <w:t xml:space="preserve">, Sentencia </w:t>
      </w:r>
      <w:hyperlink w:anchor="SENTENCIA_2019_43" w:history="1">
        <w:r w:rsidRPr="00F80AA9">
          <w:rPr>
            <w:rStyle w:val="TextoNormalCaracter"/>
          </w:rPr>
          <w:t>43/2019</w:t>
        </w:r>
      </w:hyperlink>
      <w:r w:rsidRPr="00F80AA9">
        <w:rPr>
          <w:rStyle w:val="TextoNormalCaracter"/>
        </w:rPr>
        <w:t>, f. 3.</w:t>
      </w:r>
    </w:p>
    <w:p w:rsidR="00F80AA9" w:rsidRPr="00F80AA9" w:rsidRDefault="00F80AA9" w:rsidP="00F80AA9">
      <w:pPr>
        <w:pStyle w:val="TextoNormalSangraFrancesa"/>
        <w:rPr>
          <w:rStyle w:val="TextoNormalCaracter"/>
        </w:rPr>
      </w:pPr>
      <w:bookmarkStart w:id="322" w:name="DESCRIPTORALFABETICO276"/>
      <w:r w:rsidRPr="00F80AA9">
        <w:rPr>
          <w:rStyle w:val="TextoNormalNegritaCaracter"/>
        </w:rPr>
        <w:t>Prisión provisional</w:t>
      </w:r>
      <w:bookmarkEnd w:id="322"/>
      <w:r w:rsidRPr="00F80AA9">
        <w:rPr>
          <w:rStyle w:val="TextoNormalCaracter"/>
        </w:rPr>
        <w:t xml:space="preserve">, Autos </w:t>
      </w:r>
      <w:hyperlink w:anchor="AUTO_2019_12" w:history="1">
        <w:r w:rsidRPr="00F80AA9">
          <w:rPr>
            <w:rStyle w:val="TextoNormalCaracter"/>
          </w:rPr>
          <w:t>12/2019</w:t>
        </w:r>
      </w:hyperlink>
      <w:r w:rsidRPr="00F80AA9">
        <w:rPr>
          <w:rStyle w:val="TextoNormalCaracter"/>
        </w:rPr>
        <w:t xml:space="preserve">, ff. 1, 3; </w:t>
      </w:r>
      <w:hyperlink w:anchor="AUTO_2019_13" w:history="1">
        <w:r w:rsidRPr="00F80AA9">
          <w:rPr>
            <w:rStyle w:val="TextoNormalCaracter"/>
          </w:rPr>
          <w:t>13/2019</w:t>
        </w:r>
      </w:hyperlink>
      <w:r w:rsidRPr="00F80AA9">
        <w:rPr>
          <w:rStyle w:val="TextoNormalCaracter"/>
        </w:rPr>
        <w:t>, f. 4.</w:t>
      </w:r>
    </w:p>
    <w:p w:rsidR="00F80AA9" w:rsidRPr="00F80AA9" w:rsidRDefault="00F80AA9" w:rsidP="00F80AA9">
      <w:pPr>
        <w:pStyle w:val="TextoNormalSangraFrancesa"/>
        <w:rPr>
          <w:rStyle w:val="TextoNormalCaracter"/>
        </w:rPr>
      </w:pPr>
      <w:bookmarkStart w:id="323" w:name="DESCRIPTORALFABETICO163"/>
      <w:r w:rsidRPr="00F80AA9">
        <w:rPr>
          <w:rStyle w:val="TextoNormalNegritaCaracter"/>
        </w:rPr>
        <w:t>Privación de derechos de los parlamentarios</w:t>
      </w:r>
      <w:bookmarkEnd w:id="323"/>
      <w:r w:rsidRPr="00F80AA9">
        <w:rPr>
          <w:rStyle w:val="TextoNormalCaracter"/>
        </w:rPr>
        <w:t xml:space="preserve">, Sentencias </w:t>
      </w:r>
      <w:hyperlink w:anchor="SENTENCIA_2019_19" w:history="1">
        <w:r w:rsidRPr="00F80AA9">
          <w:rPr>
            <w:rStyle w:val="TextoNormalCaracter"/>
          </w:rPr>
          <w:t>19/2019</w:t>
        </w:r>
      </w:hyperlink>
      <w:r w:rsidRPr="00F80AA9">
        <w:rPr>
          <w:rStyle w:val="TextoNormalCaracter"/>
        </w:rPr>
        <w:t xml:space="preserve">, f. 6; </w:t>
      </w:r>
      <w:hyperlink w:anchor="SENTENCIA_2019_45" w:history="1">
        <w:r w:rsidRPr="00F80AA9">
          <w:rPr>
            <w:rStyle w:val="TextoNormalCaracter"/>
          </w:rPr>
          <w:t>45/2019</w:t>
        </w:r>
      </w:hyperlink>
      <w:r w:rsidRPr="00F80AA9">
        <w:rPr>
          <w:rStyle w:val="TextoNormalCaracter"/>
        </w:rPr>
        <w:t>, f. 4.</w:t>
      </w:r>
    </w:p>
    <w:p w:rsidR="00F80AA9" w:rsidRPr="00F80AA9" w:rsidRDefault="00F80AA9" w:rsidP="00F80AA9">
      <w:pPr>
        <w:pStyle w:val="TextoNormalSangraFrancesa"/>
        <w:rPr>
          <w:rStyle w:val="TextoNormalCaracter"/>
        </w:rPr>
      </w:pPr>
      <w:bookmarkStart w:id="324" w:name="DESCRIPTORALFABETICO274"/>
      <w:r w:rsidRPr="00F80AA9">
        <w:rPr>
          <w:rStyle w:val="TextoNormalNegritaCaracter"/>
        </w:rPr>
        <w:t>Procedimiento de extradición</w:t>
      </w:r>
      <w:bookmarkEnd w:id="324"/>
      <w:r w:rsidRPr="00F80AA9">
        <w:rPr>
          <w:rStyle w:val="TextoNormalCaracter"/>
        </w:rPr>
        <w:t xml:space="preserve">, Sentencia </w:t>
      </w:r>
      <w:hyperlink w:anchor="SENTENCIA_2019_3" w:history="1">
        <w:r w:rsidRPr="00F80AA9">
          <w:rPr>
            <w:rStyle w:val="TextoNormalCaracter"/>
          </w:rPr>
          <w:t>3/2019</w:t>
        </w:r>
      </w:hyperlink>
      <w:r w:rsidRPr="00F80AA9">
        <w:rPr>
          <w:rStyle w:val="TextoNormalCaracter"/>
        </w:rPr>
        <w:t>, ff. 1 a 6.</w:t>
      </w:r>
    </w:p>
    <w:p w:rsidR="00F80AA9" w:rsidRPr="00F80AA9" w:rsidRDefault="00F80AA9" w:rsidP="00F80AA9">
      <w:pPr>
        <w:pStyle w:val="TextoNormalSangraFrancesa"/>
        <w:rPr>
          <w:rStyle w:val="TextoNormalCaracter"/>
        </w:rPr>
      </w:pPr>
      <w:r w:rsidRPr="00F80AA9">
        <w:rPr>
          <w:rStyle w:val="TextoNormalCaracter"/>
        </w:rPr>
        <w:t xml:space="preserve">    Autos </w:t>
      </w:r>
      <w:hyperlink w:anchor="AUTO_2019_4" w:history="1">
        <w:r w:rsidRPr="00F80AA9">
          <w:rPr>
            <w:rStyle w:val="TextoNormalCaracter"/>
          </w:rPr>
          <w:t>4/2019</w:t>
        </w:r>
      </w:hyperlink>
      <w:r w:rsidRPr="00F80AA9">
        <w:rPr>
          <w:rStyle w:val="TextoNormalCaracter"/>
        </w:rPr>
        <w:t xml:space="preserve">, ff. 3 a 7; </w:t>
      </w:r>
      <w:hyperlink w:anchor="AUTO_2019_6" w:history="1">
        <w:r w:rsidRPr="00F80AA9">
          <w:rPr>
            <w:rStyle w:val="TextoNormalCaracter"/>
          </w:rPr>
          <w:t>6/2019</w:t>
        </w:r>
      </w:hyperlink>
      <w:r w:rsidRPr="00F80AA9">
        <w:rPr>
          <w:rStyle w:val="TextoNormalCaracter"/>
        </w:rPr>
        <w:t xml:space="preserve">, ff. 1 a3; </w:t>
      </w:r>
      <w:hyperlink w:anchor="AUTO_2019_10" w:history="1">
        <w:r w:rsidRPr="00F80AA9">
          <w:rPr>
            <w:rStyle w:val="TextoNormalCaracter"/>
          </w:rPr>
          <w:t>10/2019</w:t>
        </w:r>
      </w:hyperlink>
      <w:r w:rsidRPr="00F80AA9">
        <w:rPr>
          <w:rStyle w:val="TextoNormalCaracter"/>
        </w:rPr>
        <w:t>, ff. 2 a 4.</w:t>
      </w:r>
    </w:p>
    <w:p w:rsidR="00F80AA9" w:rsidRPr="00F80AA9" w:rsidRDefault="00F80AA9" w:rsidP="00F80AA9">
      <w:pPr>
        <w:pStyle w:val="TextoNormalSangraFrancesa"/>
        <w:rPr>
          <w:rStyle w:val="TextoNormalCaracter"/>
        </w:rPr>
      </w:pPr>
      <w:bookmarkStart w:id="325" w:name="DESCRIPTORALFABETICO152"/>
      <w:r w:rsidRPr="00F80AA9">
        <w:rPr>
          <w:rStyle w:val="TextoNormalNegritaCaracter"/>
        </w:rPr>
        <w:t>Procedimiento de lectura única</w:t>
      </w:r>
      <w:bookmarkEnd w:id="325"/>
      <w:r w:rsidRPr="00F80AA9">
        <w:rPr>
          <w:rStyle w:val="TextoNormalCaracter"/>
        </w:rPr>
        <w:t xml:space="preserve">, Sentencia </w:t>
      </w:r>
      <w:hyperlink w:anchor="SENTENCIA_2019_45" w:history="1">
        <w:r w:rsidRPr="00F80AA9">
          <w:rPr>
            <w:rStyle w:val="TextoNormalCaracter"/>
          </w:rPr>
          <w:t>45/2019</w:t>
        </w:r>
      </w:hyperlink>
      <w:r w:rsidRPr="00F80AA9">
        <w:rPr>
          <w:rStyle w:val="TextoNormalCaracter"/>
        </w:rPr>
        <w:t>, f. 5.</w:t>
      </w:r>
    </w:p>
    <w:p w:rsidR="00F80AA9" w:rsidRPr="00F80AA9" w:rsidRDefault="00F80AA9" w:rsidP="00F80AA9">
      <w:pPr>
        <w:pStyle w:val="TextoNormalSangraFrancesa"/>
        <w:rPr>
          <w:rStyle w:val="TextoNormalCaracter"/>
        </w:rPr>
      </w:pPr>
      <w:bookmarkStart w:id="326" w:name="DESCRIPTORALFABETICO151"/>
      <w:r w:rsidRPr="00F80AA9">
        <w:rPr>
          <w:rStyle w:val="TextoNormalNegritaCaracter"/>
        </w:rPr>
        <w:t>Procedimiento legislativo</w:t>
      </w:r>
      <w:bookmarkEnd w:id="326"/>
      <w:r w:rsidRPr="00F80AA9">
        <w:rPr>
          <w:rStyle w:val="TextoNormalCaracter"/>
        </w:rPr>
        <w:t xml:space="preserve">, Sentencias </w:t>
      </w:r>
      <w:hyperlink w:anchor="SENTENCIA_2019_41" w:history="1">
        <w:r w:rsidRPr="00F80AA9">
          <w:rPr>
            <w:rStyle w:val="TextoNormalCaracter"/>
          </w:rPr>
          <w:t>41/2019</w:t>
        </w:r>
      </w:hyperlink>
      <w:r w:rsidRPr="00F80AA9">
        <w:rPr>
          <w:rStyle w:val="TextoNormalCaracter"/>
        </w:rPr>
        <w:t xml:space="preserve">, f. 5; </w:t>
      </w:r>
      <w:hyperlink w:anchor="SENTENCIA_2019_42" w:history="1">
        <w:r w:rsidRPr="00F80AA9">
          <w:rPr>
            <w:rStyle w:val="TextoNormalCaracter"/>
          </w:rPr>
          <w:t>42/2019</w:t>
        </w:r>
      </w:hyperlink>
      <w:r w:rsidRPr="00F80AA9">
        <w:rPr>
          <w:rStyle w:val="TextoNormalCaracter"/>
        </w:rPr>
        <w:t>, f. 5.</w:t>
      </w:r>
    </w:p>
    <w:p w:rsidR="00F80AA9" w:rsidRPr="00F80AA9" w:rsidRDefault="00F80AA9" w:rsidP="00F80AA9">
      <w:pPr>
        <w:pStyle w:val="TextoNormalSangraFrancesa"/>
        <w:rPr>
          <w:rStyle w:val="TextoNormalCaracter"/>
        </w:rPr>
      </w:pPr>
      <w:bookmarkStart w:id="327" w:name="DESCRIPTORALFABETICO267"/>
      <w:r w:rsidRPr="00F80AA9">
        <w:rPr>
          <w:rStyle w:val="TextoNormalNegritaCaracter"/>
        </w:rPr>
        <w:t>Proceso de ejecución hipotecaria</w:t>
      </w:r>
      <w:bookmarkEnd w:id="327"/>
      <w:r w:rsidRPr="00F80AA9">
        <w:rPr>
          <w:rStyle w:val="TextoNormalCaracter"/>
        </w:rPr>
        <w:t xml:space="preserve">, Sentencias </w:t>
      </w:r>
      <w:hyperlink w:anchor="SENTENCIA_2019_5" w:history="1">
        <w:r w:rsidRPr="00F80AA9">
          <w:rPr>
            <w:rStyle w:val="TextoNormalCaracter"/>
          </w:rPr>
          <w:t>5/2019</w:t>
        </w:r>
      </w:hyperlink>
      <w:r w:rsidRPr="00F80AA9">
        <w:rPr>
          <w:rStyle w:val="TextoNormalCaracter"/>
        </w:rPr>
        <w:t xml:space="preserve">, f. 4; </w:t>
      </w:r>
      <w:hyperlink w:anchor="SENTENCIA_2019_21" w:history="1">
        <w:r w:rsidRPr="00F80AA9">
          <w:rPr>
            <w:rStyle w:val="TextoNormalCaracter"/>
          </w:rPr>
          <w:t>21/2019</w:t>
        </w:r>
      </w:hyperlink>
      <w:r w:rsidRPr="00F80AA9">
        <w:rPr>
          <w:rStyle w:val="TextoNormalCaracter"/>
        </w:rPr>
        <w:t>, f. 6.</w:t>
      </w:r>
    </w:p>
    <w:p w:rsidR="00F80AA9" w:rsidRPr="00F80AA9" w:rsidRDefault="00F80AA9" w:rsidP="00F80AA9">
      <w:pPr>
        <w:pStyle w:val="TextoNormalSangraFrancesa"/>
        <w:rPr>
          <w:rStyle w:val="TextoNormalCaracter"/>
        </w:rPr>
      </w:pPr>
      <w:bookmarkStart w:id="328" w:name="DESCRIPTORALFABETICO79"/>
      <w:r w:rsidRPr="00F80AA9">
        <w:rPr>
          <w:rStyle w:val="TextoNormalNegritaCaracter"/>
        </w:rPr>
        <w:t>Proceso justo</w:t>
      </w:r>
      <w:bookmarkEnd w:id="328"/>
      <w:r w:rsidRPr="00F80AA9">
        <w:rPr>
          <w:rStyle w:val="TextoNormalCaracter"/>
        </w:rPr>
        <w:t xml:space="preserve">, Sentencia </w:t>
      </w:r>
      <w:hyperlink w:anchor="SENTENCIA_2019_20" w:history="1">
        <w:r w:rsidRPr="00F80AA9">
          <w:rPr>
            <w:rStyle w:val="TextoNormalCaracter"/>
          </w:rPr>
          <w:t>20/2019</w:t>
        </w:r>
      </w:hyperlink>
      <w:r w:rsidRPr="00F80AA9">
        <w:rPr>
          <w:rStyle w:val="TextoNormalCaracter"/>
        </w:rPr>
        <w:t>, f. 1.</w:t>
      </w:r>
    </w:p>
    <w:p w:rsidR="00F80AA9" w:rsidRPr="00F80AA9" w:rsidRDefault="00F80AA9" w:rsidP="00F80AA9">
      <w:pPr>
        <w:pStyle w:val="TextoNormalSangraFrancesa"/>
        <w:rPr>
          <w:rStyle w:val="TextoNormalCaracter"/>
        </w:rPr>
      </w:pPr>
      <w:bookmarkStart w:id="329" w:name="DESCRIPTORALFABETICO196"/>
      <w:r w:rsidRPr="00F80AA9">
        <w:rPr>
          <w:rStyle w:val="TextoNormalNegritaCaracter"/>
        </w:rPr>
        <w:t>Producción de energía eléctrica</w:t>
      </w:r>
      <w:bookmarkEnd w:id="329"/>
      <w:r w:rsidRPr="00F80AA9">
        <w:rPr>
          <w:rStyle w:val="TextoNormalCaracter"/>
        </w:rPr>
        <w:t xml:space="preserve">, Sentencia </w:t>
      </w:r>
      <w:hyperlink w:anchor="SENTENCIA_2019_22" w:history="1">
        <w:r w:rsidRPr="00F80AA9">
          <w:rPr>
            <w:rStyle w:val="TextoNormalCaracter"/>
          </w:rPr>
          <w:t>22/2019</w:t>
        </w:r>
      </w:hyperlink>
      <w:r w:rsidRPr="00F80AA9">
        <w:rPr>
          <w:rStyle w:val="TextoNormalCaracter"/>
        </w:rPr>
        <w:t>, ff. 4, 5.</w:t>
      </w:r>
    </w:p>
    <w:p w:rsidR="00F80AA9" w:rsidRPr="00F80AA9" w:rsidRDefault="00F80AA9" w:rsidP="00F80AA9">
      <w:pPr>
        <w:pStyle w:val="TextoNormalSangraFrancesa"/>
        <w:rPr>
          <w:rStyle w:val="TextoNormalCaracter"/>
        </w:rPr>
      </w:pPr>
      <w:bookmarkStart w:id="330" w:name="DESCRIPTORALFABETICO204"/>
      <w:r w:rsidRPr="00F80AA9">
        <w:rPr>
          <w:rStyle w:val="TextoNormalNegritaCaracter"/>
        </w:rPr>
        <w:t>Protección del medio ambiente</w:t>
      </w:r>
      <w:bookmarkEnd w:id="330"/>
      <w:r w:rsidRPr="00F80AA9">
        <w:rPr>
          <w:rStyle w:val="TextoNormalCaracter"/>
        </w:rPr>
        <w:t xml:space="preserve">, Sentencia </w:t>
      </w:r>
      <w:hyperlink w:anchor="SENTENCIA_2019_22" w:history="1">
        <w:r w:rsidRPr="00F80AA9">
          <w:rPr>
            <w:rStyle w:val="TextoNormalCaracter"/>
          </w:rPr>
          <w:t>22/2019</w:t>
        </w:r>
      </w:hyperlink>
      <w:r w:rsidRPr="00F80AA9">
        <w:rPr>
          <w:rStyle w:val="TextoNormalCaracter"/>
        </w:rPr>
        <w:t>, f. 5.</w:t>
      </w:r>
    </w:p>
    <w:p w:rsidR="00F80AA9" w:rsidRPr="00F80AA9" w:rsidRDefault="00F80AA9" w:rsidP="00F80AA9">
      <w:pPr>
        <w:pStyle w:val="TextoNormalSangraFrancesa"/>
        <w:rPr>
          <w:rStyle w:val="TextoNormalCaracter"/>
        </w:rPr>
      </w:pPr>
      <w:bookmarkStart w:id="331" w:name="DESCRIPTORALFABETICO255"/>
      <w:r w:rsidRPr="00F80AA9">
        <w:rPr>
          <w:rStyle w:val="TextoNormalNegritaCaracter"/>
        </w:rPr>
        <w:t>Prueba indiciaria</w:t>
      </w:r>
      <w:bookmarkEnd w:id="331"/>
      <w:r w:rsidRPr="00F80AA9">
        <w:rPr>
          <w:rStyle w:val="TextoNormalCaracter"/>
        </w:rPr>
        <w:t xml:space="preserve">, Auto </w:t>
      </w:r>
      <w:hyperlink w:anchor="AUTO_2019_10" w:history="1">
        <w:r w:rsidRPr="00F80AA9">
          <w:rPr>
            <w:rStyle w:val="TextoNormalCaracter"/>
          </w:rPr>
          <w:t>10/2019</w:t>
        </w:r>
      </w:hyperlink>
      <w:r w:rsidRPr="00F80AA9">
        <w:rPr>
          <w:rStyle w:val="TextoNormalCaracter"/>
        </w:rPr>
        <w:t>, f. 2, VP.</w:t>
      </w:r>
    </w:p>
    <w:p w:rsidR="00F80AA9" w:rsidRDefault="00F80AA9" w:rsidP="00F80AA9">
      <w:pPr>
        <w:pStyle w:val="TextoNormalSangraFrancesa"/>
      </w:pPr>
    </w:p>
    <w:p w:rsidR="00F80AA9" w:rsidRDefault="00F80AA9" w:rsidP="00F80AA9">
      <w:pPr>
        <w:pStyle w:val="TextoNormalSangraFrancesa"/>
      </w:pPr>
    </w:p>
    <w:p w:rsidR="00F80AA9" w:rsidRDefault="00F80AA9" w:rsidP="00F80AA9">
      <w:pPr>
        <w:pStyle w:val="TextoNormalNegritaCentrado"/>
      </w:pPr>
      <w:r>
        <w:t>R</w:t>
      </w:r>
    </w:p>
    <w:p w:rsidR="00F80AA9" w:rsidRDefault="00F80AA9" w:rsidP="00F80AA9">
      <w:pPr>
        <w:pStyle w:val="TextoNormalNegritaCentrado"/>
      </w:pPr>
    </w:p>
    <w:p w:rsidR="00F80AA9" w:rsidRPr="00F80AA9" w:rsidRDefault="00F80AA9" w:rsidP="00F80AA9">
      <w:pPr>
        <w:pStyle w:val="TextoNormalSangraFrancesa"/>
        <w:rPr>
          <w:rStyle w:val="TextoNormalCaracter"/>
        </w:rPr>
      </w:pPr>
      <w:bookmarkStart w:id="332" w:name="DESCRIPTORALFABETICO250"/>
      <w:r w:rsidRPr="00F80AA9">
        <w:rPr>
          <w:rStyle w:val="TextoNormalNegritaCaracter"/>
        </w:rPr>
        <w:t>Recepción de la notificación</w:t>
      </w:r>
      <w:bookmarkEnd w:id="332"/>
      <w:r w:rsidRPr="00F80AA9">
        <w:rPr>
          <w:rStyle w:val="TextoNormalCaracter"/>
        </w:rPr>
        <w:t xml:space="preserve">, Sentencia </w:t>
      </w:r>
      <w:hyperlink w:anchor="SENTENCIA_2019_6" w:history="1">
        <w:r w:rsidRPr="00F80AA9">
          <w:rPr>
            <w:rStyle w:val="TextoNormalCaracter"/>
          </w:rPr>
          <w:t>6/2019</w:t>
        </w:r>
      </w:hyperlink>
      <w:r w:rsidRPr="00F80AA9">
        <w:rPr>
          <w:rStyle w:val="TextoNormalCaracter"/>
        </w:rPr>
        <w:t>, ff. 3 a 6.</w:t>
      </w:r>
    </w:p>
    <w:p w:rsidR="00F80AA9" w:rsidRPr="00F80AA9" w:rsidRDefault="00F80AA9" w:rsidP="00F80AA9">
      <w:pPr>
        <w:pStyle w:val="TextoNormalSangraFrancesa"/>
        <w:rPr>
          <w:rStyle w:val="TextoNormalCaracter"/>
        </w:rPr>
      </w:pPr>
      <w:bookmarkStart w:id="333" w:name="DESCRIPTORALFABETICO122"/>
      <w:r w:rsidRPr="00F80AA9">
        <w:rPr>
          <w:rStyle w:val="TextoNormalNegritaCaracter"/>
        </w:rPr>
        <w:t>Recurso de amparo contra actos parlamentarios</w:t>
      </w:r>
      <w:bookmarkEnd w:id="333"/>
      <w:r w:rsidRPr="00F80AA9">
        <w:rPr>
          <w:rStyle w:val="TextoNormalCaracter"/>
        </w:rPr>
        <w:t xml:space="preserve">, Sentencia </w:t>
      </w:r>
      <w:hyperlink w:anchor="SENTENCIA_2019_42" w:history="1">
        <w:r w:rsidRPr="00F80AA9">
          <w:rPr>
            <w:rStyle w:val="TextoNormalCaracter"/>
          </w:rPr>
          <w:t>42/2019</w:t>
        </w:r>
      </w:hyperlink>
      <w:r w:rsidRPr="00F80AA9">
        <w:rPr>
          <w:rStyle w:val="TextoNormalCaracter"/>
        </w:rPr>
        <w:t>, f. 1.</w:t>
      </w:r>
    </w:p>
    <w:p w:rsidR="00F80AA9" w:rsidRPr="00F80AA9" w:rsidRDefault="00F80AA9" w:rsidP="00F80AA9">
      <w:pPr>
        <w:pStyle w:val="TextoNormalSangraFrancesa"/>
        <w:rPr>
          <w:rStyle w:val="TextoNormalCaracter"/>
        </w:rPr>
      </w:pPr>
      <w:bookmarkStart w:id="334" w:name="DESCRIPTORALFABETICO279"/>
      <w:r w:rsidRPr="00F80AA9">
        <w:rPr>
          <w:rStyle w:val="TextoNormalNegritaCaracter"/>
        </w:rPr>
        <w:t>Recurso de apelación contra prisión provisional sustanciado sin vista pública</w:t>
      </w:r>
      <w:bookmarkEnd w:id="334"/>
      <w:r w:rsidRPr="00F80AA9">
        <w:rPr>
          <w:rStyle w:val="TextoNormalCaracter"/>
        </w:rPr>
        <w:t xml:space="preserve">, Sentencia </w:t>
      </w:r>
      <w:hyperlink w:anchor="SENTENCIA_2019_29" w:history="1">
        <w:r w:rsidRPr="00F80AA9">
          <w:rPr>
            <w:rStyle w:val="TextoNormalCaracter"/>
          </w:rPr>
          <w:t>29/2019</w:t>
        </w:r>
      </w:hyperlink>
      <w:r w:rsidRPr="00F80AA9">
        <w:rPr>
          <w:rStyle w:val="TextoNormalCaracter"/>
        </w:rPr>
        <w:t>, f. 5.</w:t>
      </w:r>
    </w:p>
    <w:p w:rsidR="00F80AA9" w:rsidRPr="00F80AA9" w:rsidRDefault="00F80AA9" w:rsidP="00F80AA9">
      <w:pPr>
        <w:pStyle w:val="TextoNormalSangraFrancesa"/>
        <w:rPr>
          <w:rStyle w:val="TextoNormalCaracter"/>
        </w:rPr>
      </w:pPr>
      <w:bookmarkStart w:id="335" w:name="DESCRIPTORALFABETICO269"/>
      <w:r w:rsidRPr="00F80AA9">
        <w:rPr>
          <w:rStyle w:val="TextoNormalNegritaCaracter"/>
        </w:rPr>
        <w:t>Recurso de casación autonómico</w:t>
      </w:r>
      <w:bookmarkEnd w:id="335"/>
      <w:r w:rsidRPr="00F80AA9">
        <w:rPr>
          <w:rStyle w:val="TextoNormalCaracter"/>
        </w:rPr>
        <w:t xml:space="preserve">, Sentencias </w:t>
      </w:r>
      <w:hyperlink w:anchor="SENTENCIA_2019_18" w:history="1">
        <w:r w:rsidRPr="00F80AA9">
          <w:rPr>
            <w:rStyle w:val="TextoNormalCaracter"/>
          </w:rPr>
          <w:t>18/2019</w:t>
        </w:r>
      </w:hyperlink>
      <w:r w:rsidRPr="00F80AA9">
        <w:rPr>
          <w:rStyle w:val="TextoNormalCaracter"/>
        </w:rPr>
        <w:t xml:space="preserve">, f. 2; </w:t>
      </w:r>
      <w:hyperlink w:anchor="SENTENCIA_2019_26" w:history="1">
        <w:r w:rsidRPr="00F80AA9">
          <w:rPr>
            <w:rStyle w:val="TextoNormalCaracter"/>
          </w:rPr>
          <w:t>26/2019</w:t>
        </w:r>
      </w:hyperlink>
      <w:r w:rsidRPr="00F80AA9">
        <w:rPr>
          <w:rStyle w:val="TextoNormalCaracter"/>
        </w:rPr>
        <w:t>, f. 1.</w:t>
      </w:r>
    </w:p>
    <w:p w:rsidR="00F80AA9" w:rsidRPr="00F80AA9" w:rsidRDefault="00F80AA9" w:rsidP="00F80AA9">
      <w:pPr>
        <w:pStyle w:val="TextoNormalSangraFrancesa"/>
        <w:rPr>
          <w:rStyle w:val="TextoNormalCaracter"/>
        </w:rPr>
      </w:pPr>
      <w:bookmarkStart w:id="336" w:name="DESCRIPTORALFABETICO288"/>
      <w:r w:rsidRPr="00F80AA9">
        <w:rPr>
          <w:rStyle w:val="TextoNormalNegritaCaracter"/>
        </w:rPr>
        <w:t>Región de Murcia</w:t>
      </w:r>
      <w:bookmarkEnd w:id="336"/>
      <w:r w:rsidRPr="00F80AA9">
        <w:rPr>
          <w:rStyle w:val="TextoNormalCaracter"/>
        </w:rPr>
        <w:t xml:space="preserve">, Sentencia </w:t>
      </w:r>
      <w:hyperlink w:anchor="SENTENCIA_2019_22" w:history="1">
        <w:r w:rsidRPr="00F80AA9">
          <w:rPr>
            <w:rStyle w:val="TextoNormalCaracter"/>
          </w:rPr>
          <w:t>22/2019</w:t>
        </w:r>
      </w:hyperlink>
      <w:r w:rsidRPr="00F80AA9">
        <w:rPr>
          <w:rStyle w:val="TextoNormalCaracter"/>
        </w:rPr>
        <w:t>, f. 1.</w:t>
      </w:r>
    </w:p>
    <w:p w:rsidR="00F80AA9" w:rsidRPr="00F80AA9" w:rsidRDefault="00F80AA9" w:rsidP="00F80AA9">
      <w:pPr>
        <w:pStyle w:val="TextoNormalSangraFrancesa"/>
        <w:rPr>
          <w:rStyle w:val="TextoNormalCaracter"/>
        </w:rPr>
      </w:pPr>
      <w:bookmarkStart w:id="337" w:name="DESCRIPTORALFABETICO185"/>
      <w:r w:rsidRPr="00F80AA9">
        <w:rPr>
          <w:rStyle w:val="TextoNormalNegritaCaracter"/>
        </w:rPr>
        <w:t>Registro electrónico</w:t>
      </w:r>
      <w:bookmarkEnd w:id="337"/>
      <w:r w:rsidRPr="00F80AA9">
        <w:rPr>
          <w:rStyle w:val="TextoNormalCaracter"/>
        </w:rPr>
        <w:t xml:space="preserve">, Sentencia </w:t>
      </w:r>
      <w:hyperlink w:anchor="SENTENCIA_2019_7" w:history="1">
        <w:r w:rsidRPr="00F80AA9">
          <w:rPr>
            <w:rStyle w:val="TextoNormalCaracter"/>
          </w:rPr>
          <w:t>7/2019</w:t>
        </w:r>
      </w:hyperlink>
      <w:r w:rsidRPr="00F80AA9">
        <w:rPr>
          <w:rStyle w:val="TextoNormalCaracter"/>
        </w:rPr>
        <w:t>, f. 4, VP.</w:t>
      </w:r>
    </w:p>
    <w:p w:rsidR="00F80AA9" w:rsidRPr="00F80AA9" w:rsidRDefault="00F80AA9" w:rsidP="00F80AA9">
      <w:pPr>
        <w:pStyle w:val="TextoNormalSangraFrancesa"/>
        <w:rPr>
          <w:rStyle w:val="TextoNormalCaracter"/>
        </w:rPr>
      </w:pPr>
      <w:bookmarkStart w:id="338" w:name="DESCRIPTORALFABETICO146"/>
      <w:r w:rsidRPr="00F80AA9">
        <w:rPr>
          <w:rStyle w:val="TextoNormalNegritaCaracter"/>
        </w:rPr>
        <w:t>Relación de confianza</w:t>
      </w:r>
      <w:bookmarkEnd w:id="338"/>
      <w:r w:rsidRPr="00F80AA9">
        <w:rPr>
          <w:rStyle w:val="TextoNormalCaracter"/>
        </w:rPr>
        <w:t xml:space="preserve">, Sentencia </w:t>
      </w:r>
      <w:hyperlink w:anchor="SENTENCIA_2019_45" w:history="1">
        <w:r w:rsidRPr="00F80AA9">
          <w:rPr>
            <w:rStyle w:val="TextoNormalCaracter"/>
          </w:rPr>
          <w:t>45/2019</w:t>
        </w:r>
      </w:hyperlink>
      <w:r w:rsidRPr="00F80AA9">
        <w:rPr>
          <w:rStyle w:val="TextoNormalCaracter"/>
        </w:rPr>
        <w:t>, f. 3.</w:t>
      </w:r>
    </w:p>
    <w:p w:rsidR="00F80AA9" w:rsidRPr="00F80AA9" w:rsidRDefault="00F80AA9" w:rsidP="00F80AA9">
      <w:pPr>
        <w:pStyle w:val="TextoNormalSangraFrancesa"/>
        <w:rPr>
          <w:rStyle w:val="TextoNormalCaracter"/>
        </w:rPr>
      </w:pPr>
      <w:bookmarkStart w:id="339" w:name="DESCRIPTORALFABETICO89"/>
      <w:r w:rsidRPr="00F80AA9">
        <w:rPr>
          <w:rStyle w:val="TextoNormalNegritaCaracter"/>
        </w:rPr>
        <w:t>Relevancia pública de la información</w:t>
      </w:r>
      <w:bookmarkEnd w:id="339"/>
      <w:r w:rsidRPr="00F80AA9">
        <w:rPr>
          <w:rStyle w:val="TextoNormalCaracter"/>
        </w:rPr>
        <w:t xml:space="preserve">, Sentencia </w:t>
      </w:r>
      <w:hyperlink w:anchor="SENTENCIA_2019_24" w:history="1">
        <w:r w:rsidRPr="00F80AA9">
          <w:rPr>
            <w:rStyle w:val="TextoNormalCaracter"/>
          </w:rPr>
          <w:t>24/2019</w:t>
        </w:r>
      </w:hyperlink>
      <w:r w:rsidRPr="00F80AA9">
        <w:rPr>
          <w:rStyle w:val="TextoNormalCaracter"/>
        </w:rPr>
        <w:t>, ff. 5 a 7.</w:t>
      </w:r>
    </w:p>
    <w:p w:rsidR="00F80AA9" w:rsidRPr="00F80AA9" w:rsidRDefault="00F80AA9" w:rsidP="00F80AA9">
      <w:pPr>
        <w:pStyle w:val="TextoNormalSangraFrancesa"/>
        <w:rPr>
          <w:rStyle w:val="TextoNormalCaracter"/>
        </w:rPr>
      </w:pPr>
      <w:bookmarkStart w:id="340" w:name="DESCRIPTORALFABETICO126"/>
      <w:r w:rsidRPr="00F80AA9">
        <w:rPr>
          <w:rStyle w:val="TextoNormalNegritaCaracter"/>
        </w:rPr>
        <w:t>Repercusión política del asunto</w:t>
      </w:r>
      <w:bookmarkEnd w:id="340"/>
      <w:r w:rsidRPr="00F80AA9">
        <w:rPr>
          <w:rStyle w:val="TextoNormalCaracter"/>
        </w:rPr>
        <w:t xml:space="preserve">, Sentencias </w:t>
      </w:r>
      <w:hyperlink w:anchor="SENTENCIA_2019_41" w:history="1">
        <w:r w:rsidRPr="00F80AA9">
          <w:rPr>
            <w:rStyle w:val="TextoNormalCaracter"/>
          </w:rPr>
          <w:t>41/2019</w:t>
        </w:r>
      </w:hyperlink>
      <w:r w:rsidRPr="00F80AA9">
        <w:rPr>
          <w:rStyle w:val="TextoNormalCaracter"/>
        </w:rPr>
        <w:t xml:space="preserve">, f. 2; </w:t>
      </w:r>
      <w:hyperlink w:anchor="SENTENCIA_2019_42" w:history="1">
        <w:r w:rsidRPr="00F80AA9">
          <w:rPr>
            <w:rStyle w:val="TextoNormalCaracter"/>
          </w:rPr>
          <w:t>42/2019</w:t>
        </w:r>
      </w:hyperlink>
      <w:r w:rsidRPr="00F80AA9">
        <w:rPr>
          <w:rStyle w:val="TextoNormalCaracter"/>
        </w:rPr>
        <w:t>, f. 2.</w:t>
      </w:r>
    </w:p>
    <w:p w:rsidR="00F80AA9" w:rsidRPr="00F80AA9" w:rsidRDefault="00F80AA9" w:rsidP="00F80AA9">
      <w:pPr>
        <w:pStyle w:val="TextoNormalSangraFrancesa"/>
        <w:rPr>
          <w:rStyle w:val="TextoNormalCaracter"/>
        </w:rPr>
      </w:pPr>
      <w:bookmarkStart w:id="341" w:name="DESCRIPTORALFABETICO127"/>
      <w:r w:rsidRPr="00F80AA9">
        <w:rPr>
          <w:rStyle w:val="TextoNormalNegritaCaracter"/>
        </w:rPr>
        <w:t>Repercusión socioeconómica del asunto</w:t>
      </w:r>
      <w:bookmarkEnd w:id="341"/>
      <w:r w:rsidRPr="00F80AA9">
        <w:rPr>
          <w:rStyle w:val="TextoNormalCaracter"/>
        </w:rPr>
        <w:t xml:space="preserve">, Sentencia </w:t>
      </w:r>
      <w:hyperlink w:anchor="SENTENCIA_2019_31" w:history="1">
        <w:r w:rsidRPr="00F80AA9">
          <w:rPr>
            <w:rStyle w:val="TextoNormalCaracter"/>
          </w:rPr>
          <w:t>31/2019</w:t>
        </w:r>
      </w:hyperlink>
      <w:r w:rsidRPr="00F80AA9">
        <w:rPr>
          <w:rStyle w:val="TextoNormalCaracter"/>
        </w:rPr>
        <w:t>, f. 2.</w:t>
      </w:r>
    </w:p>
    <w:p w:rsidR="00F80AA9" w:rsidRPr="00F80AA9" w:rsidRDefault="00F80AA9" w:rsidP="00F80AA9">
      <w:pPr>
        <w:pStyle w:val="TextoNormalSangraFrancesa"/>
        <w:rPr>
          <w:rStyle w:val="TextoNormalCaracter"/>
        </w:rPr>
      </w:pPr>
      <w:bookmarkStart w:id="342" w:name="DESCRIPTORALFABETICO87"/>
      <w:r w:rsidRPr="00F80AA9">
        <w:rPr>
          <w:rStyle w:val="TextoNormalNegritaCaracter"/>
        </w:rPr>
        <w:t>Reportaje periodístico</w:t>
      </w:r>
      <w:bookmarkEnd w:id="342"/>
      <w:r w:rsidRPr="00F80AA9">
        <w:rPr>
          <w:rStyle w:val="TextoNormalCaracter"/>
        </w:rPr>
        <w:t xml:space="preserve">, Sentencia </w:t>
      </w:r>
      <w:hyperlink w:anchor="SENTENCIA_2019_25" w:history="1">
        <w:r w:rsidRPr="00F80AA9">
          <w:rPr>
            <w:rStyle w:val="TextoNormalCaracter"/>
          </w:rPr>
          <w:t>25/2019</w:t>
        </w:r>
      </w:hyperlink>
      <w:r w:rsidRPr="00F80AA9">
        <w:rPr>
          <w:rStyle w:val="TextoNormalCaracter"/>
        </w:rPr>
        <w:t>, ff. 6 a 9.</w:t>
      </w:r>
    </w:p>
    <w:p w:rsidR="00F80AA9" w:rsidRPr="00F80AA9" w:rsidRDefault="00F80AA9" w:rsidP="00F80AA9">
      <w:pPr>
        <w:pStyle w:val="TextoNormalSangraFrancesa"/>
        <w:rPr>
          <w:rStyle w:val="TextoNormalCaracter"/>
        </w:rPr>
      </w:pPr>
      <w:bookmarkStart w:id="343" w:name="DESCRIPTORALFABETICO215"/>
      <w:r w:rsidRPr="00F80AA9">
        <w:rPr>
          <w:rStyle w:val="TextoNormalNegritaCaracter"/>
        </w:rPr>
        <w:t>Reproducción de normas estatales</w:t>
      </w:r>
      <w:bookmarkEnd w:id="343"/>
      <w:r w:rsidRPr="00F80AA9">
        <w:rPr>
          <w:rStyle w:val="TextoNormalCaracter"/>
        </w:rPr>
        <w:t xml:space="preserve">, Sentencia </w:t>
      </w:r>
      <w:hyperlink w:anchor="SENTENCIA_2019_44" w:history="1">
        <w:r w:rsidRPr="00F80AA9">
          <w:rPr>
            <w:rStyle w:val="TextoNormalCaracter"/>
          </w:rPr>
          <w:t>44/2019</w:t>
        </w:r>
      </w:hyperlink>
      <w:r w:rsidRPr="00F80AA9">
        <w:rPr>
          <w:rStyle w:val="TextoNormalCaracter"/>
        </w:rPr>
        <w:t>, f. 3.</w:t>
      </w:r>
    </w:p>
    <w:p w:rsidR="00F80AA9" w:rsidRPr="00F80AA9" w:rsidRDefault="00F80AA9" w:rsidP="00F80AA9">
      <w:pPr>
        <w:pStyle w:val="TextoNormalSangraFrancesa"/>
        <w:rPr>
          <w:rStyle w:val="TextoNormalCaracter"/>
        </w:rPr>
      </w:pPr>
      <w:bookmarkStart w:id="344" w:name="DESCRIPTORALFABETICO212"/>
      <w:r w:rsidRPr="00F80AA9">
        <w:rPr>
          <w:rStyle w:val="TextoNormalNegritaCaracter"/>
        </w:rPr>
        <w:t>Requisitos formales de la normativa básica</w:t>
      </w:r>
      <w:bookmarkEnd w:id="344"/>
      <w:r w:rsidRPr="00F80AA9">
        <w:rPr>
          <w:rStyle w:val="TextoNormalCaracter"/>
        </w:rPr>
        <w:t xml:space="preserve">, Sentencia </w:t>
      </w:r>
      <w:hyperlink w:anchor="SENTENCIA_2019_14" w:history="1">
        <w:r w:rsidRPr="00F80AA9">
          <w:rPr>
            <w:rStyle w:val="TextoNormalCaracter"/>
          </w:rPr>
          <w:t>14/2019</w:t>
        </w:r>
      </w:hyperlink>
      <w:r w:rsidRPr="00F80AA9">
        <w:rPr>
          <w:rStyle w:val="TextoNormalCaracter"/>
        </w:rPr>
        <w:t>, f. 5.</w:t>
      </w:r>
    </w:p>
    <w:p w:rsidR="00F80AA9" w:rsidRPr="00F80AA9" w:rsidRDefault="00F80AA9" w:rsidP="00F80AA9">
      <w:pPr>
        <w:pStyle w:val="TextoNormalSangraFrancesa"/>
        <w:rPr>
          <w:rStyle w:val="TextoNormalCaracter"/>
        </w:rPr>
      </w:pPr>
      <w:bookmarkStart w:id="345" w:name="DESCRIPTORALFABETICO213"/>
      <w:r w:rsidRPr="00F80AA9">
        <w:rPr>
          <w:rStyle w:val="TextoNormalNegritaCaracter"/>
        </w:rPr>
        <w:t>Requisitos materiales de la normativa básica</w:t>
      </w:r>
      <w:bookmarkEnd w:id="345"/>
      <w:r w:rsidRPr="00F80AA9">
        <w:rPr>
          <w:rStyle w:val="TextoNormalCaracter"/>
        </w:rPr>
        <w:t xml:space="preserve">, Sentencia </w:t>
      </w:r>
      <w:hyperlink w:anchor="SENTENCIA_2019_14" w:history="1">
        <w:r w:rsidRPr="00F80AA9">
          <w:rPr>
            <w:rStyle w:val="TextoNormalCaracter"/>
          </w:rPr>
          <w:t>14/2019</w:t>
        </w:r>
      </w:hyperlink>
      <w:r w:rsidRPr="00F80AA9">
        <w:rPr>
          <w:rStyle w:val="TextoNormalCaracter"/>
        </w:rPr>
        <w:t>, f. 5.</w:t>
      </w:r>
    </w:p>
    <w:p w:rsidR="00F80AA9" w:rsidRPr="00F80AA9" w:rsidRDefault="00F80AA9" w:rsidP="00F80AA9">
      <w:pPr>
        <w:pStyle w:val="TextoNormalSangraFrancesa"/>
        <w:rPr>
          <w:rStyle w:val="TextoNormalCaracter"/>
        </w:rPr>
      </w:pPr>
      <w:bookmarkStart w:id="346" w:name="DESCRIPTORALFABETICO221"/>
      <w:r w:rsidRPr="00F80AA9">
        <w:rPr>
          <w:rStyle w:val="TextoNormalNegritaCaracter"/>
        </w:rPr>
        <w:t>Reserva de ley orgánica</w:t>
      </w:r>
      <w:bookmarkEnd w:id="346"/>
      <w:r w:rsidRPr="00F80AA9">
        <w:rPr>
          <w:rStyle w:val="TextoNormalCaracter"/>
        </w:rPr>
        <w:t xml:space="preserve">, Sentencia </w:t>
      </w:r>
      <w:hyperlink w:anchor="SENTENCIA_2019_33" w:history="1">
        <w:r w:rsidRPr="00F80AA9">
          <w:rPr>
            <w:rStyle w:val="TextoNormalCaracter"/>
          </w:rPr>
          <w:t>33/2019</w:t>
        </w:r>
      </w:hyperlink>
      <w:r w:rsidRPr="00F80AA9">
        <w:rPr>
          <w:rStyle w:val="TextoNormalCaracter"/>
        </w:rPr>
        <w:t>, f. 3.</w:t>
      </w:r>
    </w:p>
    <w:p w:rsidR="00F80AA9" w:rsidRPr="00F80AA9" w:rsidRDefault="00F80AA9" w:rsidP="00F80AA9">
      <w:pPr>
        <w:pStyle w:val="TextoNormalSangraFrancesa"/>
        <w:rPr>
          <w:rStyle w:val="TextoNormalCaracter"/>
        </w:rPr>
      </w:pPr>
      <w:bookmarkStart w:id="347" w:name="DESCRIPTORALFABETICO251"/>
      <w:r w:rsidRPr="00F80AA9">
        <w:rPr>
          <w:rStyle w:val="TextoNormalNegritaCaracter"/>
        </w:rPr>
        <w:t>Retroacción de actuaciones al juicio oral</w:t>
      </w:r>
      <w:bookmarkEnd w:id="347"/>
      <w:r w:rsidRPr="00F80AA9">
        <w:rPr>
          <w:rStyle w:val="TextoNormalCaracter"/>
        </w:rPr>
        <w:t xml:space="preserve">, Sentencia </w:t>
      </w:r>
      <w:hyperlink w:anchor="SENTENCIA_2019_1" w:history="1">
        <w:r w:rsidRPr="00F80AA9">
          <w:rPr>
            <w:rStyle w:val="TextoNormalCaracter"/>
          </w:rPr>
          <w:t>1/2019</w:t>
        </w:r>
      </w:hyperlink>
      <w:r w:rsidRPr="00F80AA9">
        <w:rPr>
          <w:rStyle w:val="TextoNormalCaracter"/>
        </w:rPr>
        <w:t>, ff. 1, 3, 4.</w:t>
      </w:r>
    </w:p>
    <w:p w:rsidR="00F80AA9" w:rsidRPr="00F80AA9" w:rsidRDefault="00F80AA9" w:rsidP="00F80AA9">
      <w:pPr>
        <w:pStyle w:val="TextoNormalSangraFrancesa"/>
        <w:rPr>
          <w:rStyle w:val="TextoNormalCaracter"/>
        </w:rPr>
      </w:pPr>
      <w:bookmarkStart w:id="348" w:name="DESCRIPTORALFABETICO218"/>
      <w:r w:rsidRPr="00F80AA9">
        <w:rPr>
          <w:rStyle w:val="TextoNormalNegritaCaracter"/>
        </w:rPr>
        <w:t>Retroactividad de normas tributarias</w:t>
      </w:r>
      <w:bookmarkEnd w:id="348"/>
      <w:r w:rsidRPr="00F80AA9">
        <w:rPr>
          <w:rStyle w:val="TextoNormalCaracter"/>
        </w:rPr>
        <w:t xml:space="preserve">, Sentencia </w:t>
      </w:r>
      <w:hyperlink w:anchor="SENTENCIA_2019_9" w:history="1">
        <w:r w:rsidRPr="00F80AA9">
          <w:rPr>
            <w:rStyle w:val="TextoNormalCaracter"/>
          </w:rPr>
          <w:t>9/2019</w:t>
        </w:r>
      </w:hyperlink>
      <w:r w:rsidRPr="00F80AA9">
        <w:rPr>
          <w:rStyle w:val="TextoNormalCaracter"/>
        </w:rPr>
        <w:t>, ff. 4, 5.</w:t>
      </w:r>
    </w:p>
    <w:p w:rsidR="00F80AA9" w:rsidRPr="00F80AA9" w:rsidRDefault="00F80AA9" w:rsidP="00F80AA9">
      <w:pPr>
        <w:pStyle w:val="TextoNormalSangraFrancesa"/>
        <w:rPr>
          <w:rStyle w:val="TextoNormalCaracter"/>
        </w:rPr>
      </w:pPr>
      <w:bookmarkStart w:id="349" w:name="DESCRIPTORALFABETICO203"/>
      <w:r w:rsidRPr="00F80AA9">
        <w:rPr>
          <w:rStyle w:val="TextoNormalNegritaCaracter"/>
        </w:rPr>
        <w:t>Revelación de secretos</w:t>
      </w:r>
      <w:bookmarkEnd w:id="349"/>
      <w:r w:rsidRPr="00F80AA9">
        <w:rPr>
          <w:rStyle w:val="TextoNormalCaracter"/>
        </w:rPr>
        <w:t xml:space="preserve">, Sentencia </w:t>
      </w:r>
      <w:hyperlink w:anchor="SENTENCIA_2019_24" w:history="1">
        <w:r w:rsidRPr="00F80AA9">
          <w:rPr>
            <w:rStyle w:val="TextoNormalCaracter"/>
          </w:rPr>
          <w:t>24/2019</w:t>
        </w:r>
      </w:hyperlink>
      <w:r w:rsidRPr="00F80AA9">
        <w:rPr>
          <w:rStyle w:val="TextoNormalCaracter"/>
        </w:rPr>
        <w:t>, ff. 5, 7.</w:t>
      </w:r>
    </w:p>
    <w:p w:rsidR="00F80AA9" w:rsidRDefault="00F80AA9" w:rsidP="00F80AA9">
      <w:pPr>
        <w:pStyle w:val="TextoNormalSangraFrancesa"/>
      </w:pPr>
    </w:p>
    <w:p w:rsidR="00F80AA9" w:rsidRDefault="00F80AA9" w:rsidP="00F80AA9">
      <w:pPr>
        <w:pStyle w:val="TextoNormalSangraFrancesa"/>
      </w:pPr>
    </w:p>
    <w:p w:rsidR="00F80AA9" w:rsidRDefault="00F80AA9" w:rsidP="00F80AA9">
      <w:pPr>
        <w:pStyle w:val="TextoNormalNegritaCentrado"/>
      </w:pPr>
      <w:r>
        <w:t>S</w:t>
      </w:r>
    </w:p>
    <w:p w:rsidR="00F80AA9" w:rsidRDefault="00F80AA9" w:rsidP="00F80AA9">
      <w:pPr>
        <w:pStyle w:val="TextoNormalNegritaCentrado"/>
      </w:pPr>
    </w:p>
    <w:p w:rsidR="00F80AA9" w:rsidRPr="00F80AA9" w:rsidRDefault="00F80AA9" w:rsidP="00F80AA9">
      <w:pPr>
        <w:pStyle w:val="TextoNormalSangraFrancesa"/>
        <w:rPr>
          <w:rStyle w:val="TextoNormalCaracter"/>
        </w:rPr>
      </w:pPr>
      <w:bookmarkStart w:id="350" w:name="DESCRIPTORALFABETICO148"/>
      <w:r w:rsidRPr="00F80AA9">
        <w:rPr>
          <w:rStyle w:val="TextoNormalNegritaCaracter"/>
        </w:rPr>
        <w:t>Secciones funcionales y secciones orgánicas</w:t>
      </w:r>
      <w:bookmarkEnd w:id="350"/>
      <w:r w:rsidRPr="00F80AA9">
        <w:rPr>
          <w:rStyle w:val="TextoNormalCaracter"/>
        </w:rPr>
        <w:t xml:space="preserve">, Sentencia </w:t>
      </w:r>
      <w:hyperlink w:anchor="SENTENCIA_2019_18" w:history="1">
        <w:r w:rsidRPr="00F80AA9">
          <w:rPr>
            <w:rStyle w:val="TextoNormalCaracter"/>
          </w:rPr>
          <w:t>18/2019</w:t>
        </w:r>
      </w:hyperlink>
      <w:r w:rsidRPr="00F80AA9">
        <w:rPr>
          <w:rStyle w:val="TextoNormalCaracter"/>
        </w:rPr>
        <w:t>, f. 2.</w:t>
      </w:r>
    </w:p>
    <w:p w:rsidR="00F80AA9" w:rsidRPr="00F80AA9" w:rsidRDefault="00F80AA9" w:rsidP="00F80AA9">
      <w:pPr>
        <w:pStyle w:val="TextoNormalSangraFrancesa"/>
        <w:rPr>
          <w:rStyle w:val="TextoNormalCaracter"/>
        </w:rPr>
      </w:pPr>
      <w:bookmarkStart w:id="351" w:name="DESCRIPTORALFABETICO226"/>
      <w:r w:rsidRPr="00F80AA9">
        <w:rPr>
          <w:rStyle w:val="TextoNormalNegritaCaracter"/>
        </w:rPr>
        <w:t>Seguridad Social</w:t>
      </w:r>
      <w:bookmarkEnd w:id="351"/>
      <w:r w:rsidRPr="00F80AA9">
        <w:rPr>
          <w:rStyle w:val="TextoNormalCaracter"/>
        </w:rPr>
        <w:t xml:space="preserve">, Auto </w:t>
      </w:r>
      <w:hyperlink w:anchor="AUTO_2019_8" w:history="1">
        <w:r w:rsidRPr="00F80AA9">
          <w:rPr>
            <w:rStyle w:val="TextoNormalCaracter"/>
          </w:rPr>
          <w:t>8/2019</w:t>
        </w:r>
      </w:hyperlink>
      <w:r w:rsidRPr="00F80AA9">
        <w:rPr>
          <w:rStyle w:val="TextoNormalCaracter"/>
        </w:rPr>
        <w:t>, f. 3.</w:t>
      </w:r>
    </w:p>
    <w:p w:rsidR="00F80AA9" w:rsidRPr="00F80AA9" w:rsidRDefault="00F80AA9" w:rsidP="00F80AA9">
      <w:pPr>
        <w:pStyle w:val="TextoNormalSangraFrancesa"/>
        <w:rPr>
          <w:rStyle w:val="TextoNormalCaracter"/>
        </w:rPr>
      </w:pPr>
      <w:bookmarkStart w:id="352" w:name="DESCRIPTORALFABETICO69"/>
      <w:r w:rsidRPr="00F80AA9">
        <w:rPr>
          <w:rStyle w:val="TextoNormalNegritaCaracter"/>
        </w:rPr>
        <w:t>Sentencia fundada en Derecho</w:t>
      </w:r>
      <w:bookmarkEnd w:id="352"/>
      <w:r w:rsidRPr="00F80AA9">
        <w:rPr>
          <w:rStyle w:val="TextoNormalCaracter"/>
        </w:rPr>
        <w:t xml:space="preserve">, Sentencia </w:t>
      </w:r>
      <w:hyperlink w:anchor="SENTENCIA_2019_37" w:history="1">
        <w:r w:rsidRPr="00F80AA9">
          <w:rPr>
            <w:rStyle w:val="TextoNormalCaracter"/>
          </w:rPr>
          <w:t>37/2019</w:t>
        </w:r>
      </w:hyperlink>
      <w:r w:rsidRPr="00F80AA9">
        <w:rPr>
          <w:rStyle w:val="TextoNormalCaracter"/>
        </w:rPr>
        <w:t>, ff. 4, 6, VP.</w:t>
      </w:r>
    </w:p>
    <w:p w:rsidR="00F80AA9" w:rsidRPr="00F80AA9" w:rsidRDefault="00F80AA9" w:rsidP="00F80AA9">
      <w:pPr>
        <w:pStyle w:val="TextoNormalSangraFrancesa"/>
        <w:rPr>
          <w:rStyle w:val="TextoNormalCaracter"/>
        </w:rPr>
      </w:pPr>
      <w:bookmarkStart w:id="353" w:name="DESCRIPTORALFABETICO283"/>
      <w:r w:rsidRPr="00F80AA9">
        <w:rPr>
          <w:rStyle w:val="TextoNormalNegritaCaracter"/>
        </w:rPr>
        <w:t>Servicio Público de Empleo Estatal</w:t>
      </w:r>
      <w:bookmarkEnd w:id="353"/>
      <w:r w:rsidRPr="00F80AA9">
        <w:rPr>
          <w:rStyle w:val="TextoNormalCaracter"/>
        </w:rPr>
        <w:t xml:space="preserve">, Sentencia </w:t>
      </w:r>
      <w:hyperlink w:anchor="SENTENCIA_2019_40" w:history="1">
        <w:r w:rsidRPr="00F80AA9">
          <w:rPr>
            <w:rStyle w:val="TextoNormalCaracter"/>
          </w:rPr>
          <w:t>40/2019</w:t>
        </w:r>
      </w:hyperlink>
      <w:r w:rsidRPr="00F80AA9">
        <w:rPr>
          <w:rStyle w:val="TextoNormalCaracter"/>
        </w:rPr>
        <w:t>, ff. 4, 5.</w:t>
      </w:r>
    </w:p>
    <w:p w:rsidR="00F80AA9" w:rsidRPr="00F80AA9" w:rsidRDefault="00F80AA9" w:rsidP="00F80AA9">
      <w:pPr>
        <w:pStyle w:val="TextoNormalSangraFrancesa"/>
        <w:rPr>
          <w:rStyle w:val="TextoNormalCaracter"/>
        </w:rPr>
      </w:pPr>
      <w:bookmarkStart w:id="354" w:name="DESCRIPTORALFABETICO216"/>
      <w:r w:rsidRPr="00F80AA9">
        <w:rPr>
          <w:rStyle w:val="TextoNormalNegritaCaracter"/>
        </w:rPr>
        <w:t>Sistema de fuentes</w:t>
      </w:r>
      <w:bookmarkEnd w:id="354"/>
      <w:r w:rsidRPr="00F80AA9">
        <w:rPr>
          <w:rStyle w:val="TextoNormalCaracter"/>
        </w:rPr>
        <w:t xml:space="preserve">, Sentencia </w:t>
      </w:r>
      <w:hyperlink w:anchor="SENTENCIA_2019_37" w:history="1">
        <w:r w:rsidRPr="00F80AA9">
          <w:rPr>
            <w:rStyle w:val="TextoNormalCaracter"/>
          </w:rPr>
          <w:t>37/2019</w:t>
        </w:r>
      </w:hyperlink>
      <w:r w:rsidRPr="00F80AA9">
        <w:rPr>
          <w:rStyle w:val="TextoNormalCaracter"/>
        </w:rPr>
        <w:t>, f. 4.</w:t>
      </w:r>
    </w:p>
    <w:p w:rsidR="00F80AA9" w:rsidRPr="00F80AA9" w:rsidRDefault="00F80AA9" w:rsidP="00F80AA9">
      <w:pPr>
        <w:pStyle w:val="TextoNormalSangraFrancesa"/>
        <w:rPr>
          <w:rStyle w:val="TextoNormalCaracter"/>
        </w:rPr>
      </w:pPr>
      <w:bookmarkStart w:id="355" w:name="DESCRIPTORALFABETICO30"/>
      <w:r w:rsidRPr="00F80AA9">
        <w:rPr>
          <w:rStyle w:val="TextoNormalNegritaCaracter"/>
        </w:rPr>
        <w:t>Sistema financiero</w:t>
      </w:r>
      <w:bookmarkEnd w:id="355"/>
      <w:r w:rsidRPr="00F80AA9">
        <w:rPr>
          <w:rStyle w:val="TextoNormalCaracter"/>
        </w:rPr>
        <w:t xml:space="preserve">, Sentencias </w:t>
      </w:r>
      <w:hyperlink w:anchor="SENTENCIA_2019_5" w:history="1">
        <w:r w:rsidRPr="00F80AA9">
          <w:rPr>
            <w:rStyle w:val="TextoNormalCaracter"/>
          </w:rPr>
          <w:t>5/2019</w:t>
        </w:r>
      </w:hyperlink>
      <w:r w:rsidRPr="00F80AA9">
        <w:rPr>
          <w:rStyle w:val="TextoNormalCaracter"/>
        </w:rPr>
        <w:t xml:space="preserve">, f. 4; </w:t>
      </w:r>
      <w:hyperlink w:anchor="SENTENCIA_2019_21" w:history="1">
        <w:r w:rsidRPr="00F80AA9">
          <w:rPr>
            <w:rStyle w:val="TextoNormalCaracter"/>
          </w:rPr>
          <w:t>21/2019</w:t>
        </w:r>
      </w:hyperlink>
      <w:r w:rsidRPr="00F80AA9">
        <w:rPr>
          <w:rStyle w:val="TextoNormalCaracter"/>
        </w:rPr>
        <w:t>, f. 6.</w:t>
      </w:r>
    </w:p>
    <w:p w:rsidR="00F80AA9" w:rsidRPr="00F80AA9" w:rsidRDefault="00F80AA9" w:rsidP="00F80AA9">
      <w:pPr>
        <w:pStyle w:val="TextoNormalSangraFrancesa"/>
        <w:rPr>
          <w:rStyle w:val="TextoNormalCaracter"/>
        </w:rPr>
      </w:pPr>
      <w:bookmarkStart w:id="356" w:name="DESCRIPTORALFABETICO264"/>
      <w:r w:rsidRPr="00F80AA9">
        <w:rPr>
          <w:rStyle w:val="TextoNormalNegritaCaracter"/>
        </w:rPr>
        <w:t>Sobreseimiento provisional</w:t>
      </w:r>
      <w:bookmarkEnd w:id="356"/>
      <w:r w:rsidRPr="00F80AA9">
        <w:rPr>
          <w:rStyle w:val="TextoNormalCaracter"/>
        </w:rPr>
        <w:t xml:space="preserve">, Sentencias </w:t>
      </w:r>
      <w:hyperlink w:anchor="SENTENCIA_2019_3" w:history="1">
        <w:r w:rsidRPr="00F80AA9">
          <w:rPr>
            <w:rStyle w:val="TextoNormalCaracter"/>
          </w:rPr>
          <w:t>3/2019</w:t>
        </w:r>
      </w:hyperlink>
      <w:r w:rsidRPr="00F80AA9">
        <w:rPr>
          <w:rStyle w:val="TextoNormalCaracter"/>
        </w:rPr>
        <w:t xml:space="preserve">, f. 4; </w:t>
      </w:r>
      <w:hyperlink w:anchor="SENTENCIA_2019_15" w:history="1">
        <w:r w:rsidRPr="00F80AA9">
          <w:rPr>
            <w:rStyle w:val="TextoNormalCaracter"/>
          </w:rPr>
          <w:t>15/2019</w:t>
        </w:r>
      </w:hyperlink>
      <w:r w:rsidRPr="00F80AA9">
        <w:rPr>
          <w:rStyle w:val="TextoNormalCaracter"/>
        </w:rPr>
        <w:t>, f. 3.</w:t>
      </w:r>
    </w:p>
    <w:p w:rsidR="00F80AA9" w:rsidRPr="00F80AA9" w:rsidRDefault="00F80AA9" w:rsidP="00F80AA9">
      <w:pPr>
        <w:pStyle w:val="TextoNormalSangraFrancesa"/>
        <w:rPr>
          <w:rStyle w:val="TextoNormalCaracter"/>
        </w:rPr>
      </w:pPr>
      <w:bookmarkStart w:id="357" w:name="DESCRIPTORALFABETICO46"/>
      <w:r w:rsidRPr="00F80AA9">
        <w:rPr>
          <w:rStyle w:val="TextoNormalNegritaCaracter"/>
        </w:rPr>
        <w:t>Solapamiento de tributos</w:t>
      </w:r>
      <w:bookmarkEnd w:id="357"/>
      <w:r w:rsidRPr="00F80AA9">
        <w:rPr>
          <w:rStyle w:val="TextoNormalCaracter"/>
        </w:rPr>
        <w:t xml:space="preserve">, Sentencias </w:t>
      </w:r>
      <w:hyperlink w:anchor="SENTENCIA_2019_4" w:history="1">
        <w:r w:rsidRPr="00F80AA9">
          <w:rPr>
            <w:rStyle w:val="TextoNormalCaracter"/>
          </w:rPr>
          <w:t>4/2019</w:t>
        </w:r>
      </w:hyperlink>
      <w:r w:rsidRPr="00F80AA9">
        <w:rPr>
          <w:rStyle w:val="TextoNormalCaracter"/>
        </w:rPr>
        <w:t xml:space="preserve">, ff. 3 a 6; </w:t>
      </w:r>
      <w:hyperlink w:anchor="SENTENCIA_2019_22" w:history="1">
        <w:r w:rsidRPr="00F80AA9">
          <w:rPr>
            <w:rStyle w:val="TextoNormalCaracter"/>
          </w:rPr>
          <w:t>22/2019</w:t>
        </w:r>
      </w:hyperlink>
      <w:r w:rsidRPr="00F80AA9">
        <w:rPr>
          <w:rStyle w:val="TextoNormalCaracter"/>
        </w:rPr>
        <w:t xml:space="preserve">, ff. 3 a 5; </w:t>
      </w:r>
      <w:hyperlink w:anchor="SENTENCIA_2019_28" w:history="1">
        <w:r w:rsidRPr="00F80AA9">
          <w:rPr>
            <w:rStyle w:val="TextoNormalCaracter"/>
          </w:rPr>
          <w:t>28/2019</w:t>
        </w:r>
      </w:hyperlink>
      <w:r w:rsidRPr="00F80AA9">
        <w:rPr>
          <w:rStyle w:val="TextoNormalCaracter"/>
        </w:rPr>
        <w:t>, ff. 3 a 5.</w:t>
      </w:r>
    </w:p>
    <w:p w:rsidR="00F80AA9" w:rsidRPr="00F80AA9" w:rsidRDefault="00F80AA9" w:rsidP="00F80AA9">
      <w:pPr>
        <w:pStyle w:val="TextoNormalSangraFrancesa"/>
        <w:rPr>
          <w:rStyle w:val="TextoNormalCaracter"/>
        </w:rPr>
      </w:pPr>
      <w:bookmarkStart w:id="358" w:name="DESCRIPTORALFABETICO34"/>
      <w:r w:rsidRPr="00F80AA9">
        <w:rPr>
          <w:rStyle w:val="TextoNormalNegritaCaracter"/>
        </w:rPr>
        <w:t>Sujeto pasivo del tributo</w:t>
      </w:r>
      <w:bookmarkEnd w:id="358"/>
      <w:r w:rsidRPr="00F80AA9">
        <w:rPr>
          <w:rStyle w:val="TextoNormalCaracter"/>
        </w:rPr>
        <w:t xml:space="preserve">, Sentencia </w:t>
      </w:r>
      <w:hyperlink w:anchor="SENTENCIA_2019_28" w:history="1">
        <w:r w:rsidRPr="00F80AA9">
          <w:rPr>
            <w:rStyle w:val="TextoNormalCaracter"/>
          </w:rPr>
          <w:t>28/2019</w:t>
        </w:r>
      </w:hyperlink>
      <w:r w:rsidRPr="00F80AA9">
        <w:rPr>
          <w:rStyle w:val="TextoNormalCaracter"/>
        </w:rPr>
        <w:t>, ff. 4, 6.</w:t>
      </w:r>
    </w:p>
    <w:p w:rsidR="00F80AA9" w:rsidRPr="00F80AA9" w:rsidRDefault="00F80AA9" w:rsidP="00F80AA9">
      <w:pPr>
        <w:pStyle w:val="TextoNormalSangraFrancesa"/>
        <w:rPr>
          <w:rStyle w:val="TextoNormalCaracter"/>
        </w:rPr>
      </w:pPr>
      <w:bookmarkStart w:id="359" w:name="DESCRIPTORALFABETICO102"/>
      <w:r w:rsidRPr="00F80AA9">
        <w:rPr>
          <w:rStyle w:val="TextoNormalNegritaCaracter"/>
        </w:rPr>
        <w:t>Suspensión cautelar de resoluciones parlamentarias</w:t>
      </w:r>
      <w:bookmarkEnd w:id="359"/>
      <w:r w:rsidRPr="00F80AA9">
        <w:rPr>
          <w:rStyle w:val="TextoNormalCaracter"/>
        </w:rPr>
        <w:t xml:space="preserve">, Auto </w:t>
      </w:r>
      <w:hyperlink w:anchor="AUTO_2019_6" w:history="1">
        <w:r w:rsidRPr="00F80AA9">
          <w:rPr>
            <w:rStyle w:val="TextoNormalCaracter"/>
          </w:rPr>
          <w:t>6/2019</w:t>
        </w:r>
      </w:hyperlink>
      <w:r w:rsidRPr="00F80AA9">
        <w:rPr>
          <w:rStyle w:val="TextoNormalCaracter"/>
        </w:rPr>
        <w:t>, f. 2.</w:t>
      </w:r>
    </w:p>
    <w:p w:rsidR="00F80AA9" w:rsidRPr="00F80AA9" w:rsidRDefault="00F80AA9" w:rsidP="00F80AA9">
      <w:pPr>
        <w:pStyle w:val="TextoNormalSangraFrancesa"/>
        <w:rPr>
          <w:rStyle w:val="TextoNormalCaracter"/>
        </w:rPr>
      </w:pPr>
      <w:bookmarkStart w:id="360" w:name="DESCRIPTORALFABETICO223"/>
      <w:r w:rsidRPr="00F80AA9">
        <w:rPr>
          <w:rStyle w:val="TextoNormalNegritaCaracter"/>
        </w:rPr>
        <w:t>Suspensión de cargo público</w:t>
      </w:r>
      <w:bookmarkEnd w:id="360"/>
      <w:r w:rsidRPr="00F80AA9">
        <w:rPr>
          <w:rStyle w:val="TextoNormalCaracter"/>
        </w:rPr>
        <w:t xml:space="preserve">, Autos </w:t>
      </w:r>
      <w:hyperlink w:anchor="AUTO_2019_12" w:history="1">
        <w:r w:rsidRPr="00F80AA9">
          <w:rPr>
            <w:rStyle w:val="TextoNormalCaracter"/>
          </w:rPr>
          <w:t>12/2019</w:t>
        </w:r>
      </w:hyperlink>
      <w:r w:rsidRPr="00F80AA9">
        <w:rPr>
          <w:rStyle w:val="TextoNormalCaracter"/>
        </w:rPr>
        <w:t xml:space="preserve">, f. 3; </w:t>
      </w:r>
      <w:hyperlink w:anchor="AUTO_2019_13" w:history="1">
        <w:r w:rsidRPr="00F80AA9">
          <w:rPr>
            <w:rStyle w:val="TextoNormalCaracter"/>
          </w:rPr>
          <w:t>13/2019</w:t>
        </w:r>
      </w:hyperlink>
      <w:r w:rsidRPr="00F80AA9">
        <w:rPr>
          <w:rStyle w:val="TextoNormalCaracter"/>
        </w:rPr>
        <w:t>, ff. 2, 4.</w:t>
      </w:r>
    </w:p>
    <w:p w:rsidR="00F80AA9" w:rsidRPr="00F80AA9" w:rsidRDefault="00F80AA9" w:rsidP="00F80AA9">
      <w:pPr>
        <w:pStyle w:val="TextoNormalSangraFrancesa"/>
        <w:rPr>
          <w:rStyle w:val="TextoNormalCaracter"/>
        </w:rPr>
      </w:pPr>
      <w:bookmarkStart w:id="361" w:name="DESCRIPTORALFABETICO103"/>
      <w:r w:rsidRPr="00F80AA9">
        <w:rPr>
          <w:rStyle w:val="TextoNormalNegritaCaracter"/>
        </w:rPr>
        <w:t>Suspensión por circunstancias sobrevenidas</w:t>
      </w:r>
      <w:bookmarkEnd w:id="361"/>
      <w:r w:rsidRPr="00F80AA9">
        <w:rPr>
          <w:rStyle w:val="TextoNormalCaracter"/>
        </w:rPr>
        <w:t xml:space="preserve">, Autos </w:t>
      </w:r>
      <w:hyperlink w:anchor="AUTO_2019_21" w:history="1">
        <w:r w:rsidRPr="00F80AA9">
          <w:rPr>
            <w:rStyle w:val="TextoNormalCaracter"/>
          </w:rPr>
          <w:t>21/2019</w:t>
        </w:r>
      </w:hyperlink>
      <w:r w:rsidRPr="00F80AA9">
        <w:rPr>
          <w:rStyle w:val="TextoNormalCaracter"/>
        </w:rPr>
        <w:t xml:space="preserve">, f. 2; </w:t>
      </w:r>
      <w:hyperlink w:anchor="AUTO_2019_22" w:history="1">
        <w:r w:rsidRPr="00F80AA9">
          <w:rPr>
            <w:rStyle w:val="TextoNormalCaracter"/>
          </w:rPr>
          <w:t>22/2019</w:t>
        </w:r>
      </w:hyperlink>
      <w:r w:rsidRPr="00F80AA9">
        <w:rPr>
          <w:rStyle w:val="TextoNormalCaracter"/>
        </w:rPr>
        <w:t>, f. 2.</w:t>
      </w:r>
    </w:p>
    <w:p w:rsidR="00F80AA9" w:rsidRDefault="00F80AA9" w:rsidP="00F80AA9">
      <w:pPr>
        <w:pStyle w:val="TextoNormalSangraFrancesa"/>
      </w:pPr>
    </w:p>
    <w:p w:rsidR="00F80AA9" w:rsidRDefault="00F80AA9" w:rsidP="00F80AA9">
      <w:pPr>
        <w:pStyle w:val="TextoNormalSangraFrancesa"/>
      </w:pPr>
    </w:p>
    <w:p w:rsidR="00F80AA9" w:rsidRDefault="00F80AA9" w:rsidP="00F80AA9">
      <w:pPr>
        <w:pStyle w:val="TextoNormalNegritaCentrado"/>
      </w:pPr>
      <w:r>
        <w:t>T</w:t>
      </w:r>
    </w:p>
    <w:p w:rsidR="00F80AA9" w:rsidRDefault="00F80AA9" w:rsidP="00F80AA9">
      <w:pPr>
        <w:pStyle w:val="TextoNormalNegritaCentrado"/>
      </w:pPr>
    </w:p>
    <w:p w:rsidR="00F80AA9" w:rsidRPr="00F80AA9" w:rsidRDefault="00F80AA9" w:rsidP="00F80AA9">
      <w:pPr>
        <w:pStyle w:val="TextoNormalSangraFrancesa"/>
        <w:rPr>
          <w:rStyle w:val="TextoNormalCaracter"/>
        </w:rPr>
      </w:pPr>
      <w:bookmarkStart w:id="362" w:name="DESCRIPTORALFABETICO174"/>
      <w:r w:rsidRPr="00F80AA9">
        <w:rPr>
          <w:rStyle w:val="TextoNormalNegritaCaracter"/>
        </w:rPr>
        <w:t>Tipos de retroactividad</w:t>
      </w:r>
      <w:bookmarkEnd w:id="362"/>
      <w:r w:rsidRPr="00F80AA9">
        <w:rPr>
          <w:rStyle w:val="TextoNormalCaracter"/>
        </w:rPr>
        <w:t xml:space="preserve">, Sentencia </w:t>
      </w:r>
      <w:hyperlink w:anchor="SENTENCIA_2019_9" w:history="1">
        <w:r w:rsidRPr="00F80AA9">
          <w:rPr>
            <w:rStyle w:val="TextoNormalCaracter"/>
          </w:rPr>
          <w:t>9/2019</w:t>
        </w:r>
      </w:hyperlink>
      <w:r w:rsidRPr="00F80AA9">
        <w:rPr>
          <w:rStyle w:val="TextoNormalCaracter"/>
        </w:rPr>
        <w:t>, f. 4.</w:t>
      </w:r>
    </w:p>
    <w:p w:rsidR="00F80AA9" w:rsidRPr="00F80AA9" w:rsidRDefault="00F80AA9" w:rsidP="00F80AA9">
      <w:pPr>
        <w:pStyle w:val="TextoNormalSangraFrancesa"/>
        <w:rPr>
          <w:rStyle w:val="TextoNormalCaracter"/>
        </w:rPr>
      </w:pPr>
      <w:bookmarkStart w:id="363" w:name="DESCRIPTORALFABETICO95"/>
      <w:r w:rsidRPr="00F80AA9">
        <w:rPr>
          <w:rStyle w:val="TextoNormalNegritaCaracter"/>
        </w:rPr>
        <w:t>Titularidad por las personas jurídicas públicas</w:t>
      </w:r>
      <w:bookmarkEnd w:id="363"/>
      <w:r w:rsidRPr="00F80AA9">
        <w:rPr>
          <w:rStyle w:val="TextoNormalCaracter"/>
        </w:rPr>
        <w:t xml:space="preserve">, Sentencia </w:t>
      </w:r>
      <w:hyperlink w:anchor="SENTENCIA_2019_37" w:history="1">
        <w:r w:rsidRPr="00F80AA9">
          <w:rPr>
            <w:rStyle w:val="TextoNormalCaracter"/>
          </w:rPr>
          <w:t>37/2019</w:t>
        </w:r>
      </w:hyperlink>
      <w:r w:rsidRPr="00F80AA9">
        <w:rPr>
          <w:rStyle w:val="TextoNormalCaracter"/>
        </w:rPr>
        <w:t>, f. 3.</w:t>
      </w:r>
    </w:p>
    <w:p w:rsidR="00F80AA9" w:rsidRPr="00F80AA9" w:rsidRDefault="00F80AA9" w:rsidP="00F80AA9">
      <w:pPr>
        <w:pStyle w:val="TextoNormalSangraFrancesa"/>
        <w:rPr>
          <w:rStyle w:val="TextoNormalCaracter"/>
        </w:rPr>
      </w:pPr>
      <w:bookmarkStart w:id="364" w:name="DESCRIPTORALFABETICO7"/>
      <w:r w:rsidRPr="00F80AA9">
        <w:rPr>
          <w:rStyle w:val="TextoNormalNegritaCaracter"/>
        </w:rPr>
        <w:t>Títulos competenciales</w:t>
      </w:r>
      <w:bookmarkEnd w:id="364"/>
      <w:r w:rsidRPr="00F80AA9">
        <w:rPr>
          <w:rStyle w:val="TextoNormalCaracter"/>
        </w:rPr>
        <w:t xml:space="preserve">, Sentencia </w:t>
      </w:r>
      <w:hyperlink w:anchor="SENTENCIA_2019_14" w:history="1">
        <w:r w:rsidRPr="00F80AA9">
          <w:rPr>
            <w:rStyle w:val="TextoNormalCaracter"/>
          </w:rPr>
          <w:t>14/2019</w:t>
        </w:r>
      </w:hyperlink>
      <w:r w:rsidRPr="00F80AA9">
        <w:rPr>
          <w:rStyle w:val="TextoNormalCaracter"/>
        </w:rPr>
        <w:t>, f. 4.</w:t>
      </w:r>
    </w:p>
    <w:p w:rsidR="00F80AA9" w:rsidRPr="00F80AA9" w:rsidRDefault="00F80AA9" w:rsidP="00F80AA9">
      <w:pPr>
        <w:pStyle w:val="TextoNormalSangraFrancesa"/>
        <w:rPr>
          <w:rStyle w:val="TextoNormalCaracter"/>
        </w:rPr>
      </w:pPr>
      <w:bookmarkStart w:id="365" w:name="DESCRIPTORALFABETICO253"/>
      <w:r w:rsidRPr="00F80AA9">
        <w:rPr>
          <w:rStyle w:val="TextoNormalNegritaCaracter"/>
        </w:rPr>
        <w:t>Traducción de documentos a lenguas extranjeras</w:t>
      </w:r>
      <w:bookmarkEnd w:id="365"/>
      <w:r w:rsidRPr="00F80AA9">
        <w:rPr>
          <w:rStyle w:val="TextoNormalCaracter"/>
        </w:rPr>
        <w:t xml:space="preserve">, Auto </w:t>
      </w:r>
      <w:hyperlink w:anchor="AUTO_2019_10" w:history="1">
        <w:r w:rsidRPr="00F80AA9">
          <w:rPr>
            <w:rStyle w:val="TextoNormalCaracter"/>
          </w:rPr>
          <w:t>10/2019</w:t>
        </w:r>
      </w:hyperlink>
      <w:r w:rsidRPr="00F80AA9">
        <w:rPr>
          <w:rStyle w:val="TextoNormalCaracter"/>
        </w:rPr>
        <w:t>, f. 4.</w:t>
      </w:r>
    </w:p>
    <w:p w:rsidR="00F80AA9" w:rsidRPr="00F80AA9" w:rsidRDefault="00F80AA9" w:rsidP="00F80AA9">
      <w:pPr>
        <w:pStyle w:val="TextoNormalSangraFrancesa"/>
        <w:rPr>
          <w:rStyle w:val="TextoNormalCaracter"/>
        </w:rPr>
      </w:pPr>
      <w:bookmarkStart w:id="366" w:name="DESCRIPTORALFABETICO209"/>
      <w:r w:rsidRPr="00F80AA9">
        <w:rPr>
          <w:rStyle w:val="TextoNormalNegritaCaracter"/>
        </w:rPr>
        <w:t>Tratados internacionales</w:t>
      </w:r>
      <w:bookmarkEnd w:id="366"/>
      <w:r w:rsidRPr="00F80AA9">
        <w:rPr>
          <w:rStyle w:val="TextoNormalCaracter"/>
        </w:rPr>
        <w:t xml:space="preserve">, Sentencia </w:t>
      </w:r>
      <w:hyperlink w:anchor="SENTENCIA_2019_32" w:history="1">
        <w:r w:rsidRPr="00F80AA9">
          <w:rPr>
            <w:rStyle w:val="TextoNormalCaracter"/>
          </w:rPr>
          <w:t>32/2019</w:t>
        </w:r>
      </w:hyperlink>
      <w:r w:rsidRPr="00F80AA9">
        <w:rPr>
          <w:rStyle w:val="TextoNormalCaracter"/>
        </w:rPr>
        <w:t>, f. 6.</w:t>
      </w:r>
    </w:p>
    <w:p w:rsidR="00F80AA9" w:rsidRPr="00F80AA9" w:rsidRDefault="00F80AA9" w:rsidP="00F80AA9">
      <w:pPr>
        <w:pStyle w:val="TextoNormalSangraFrancesa"/>
        <w:rPr>
          <w:rStyle w:val="TextoNormalCaracter"/>
        </w:rPr>
      </w:pPr>
      <w:bookmarkStart w:id="367" w:name="DESCRIPTORALFABETICO51"/>
      <w:r w:rsidRPr="00F80AA9">
        <w:rPr>
          <w:rStyle w:val="TextoNormalNegritaCaracter"/>
        </w:rPr>
        <w:t>Tratamiento diferenciado en prestaciones de la Seguridad Social</w:t>
      </w:r>
      <w:bookmarkEnd w:id="367"/>
      <w:r w:rsidRPr="00F80AA9">
        <w:rPr>
          <w:rStyle w:val="TextoNormalCaracter"/>
        </w:rPr>
        <w:t xml:space="preserve">, Auto </w:t>
      </w:r>
      <w:hyperlink w:anchor="AUTO_2019_8" w:history="1">
        <w:r w:rsidRPr="00F80AA9">
          <w:rPr>
            <w:rStyle w:val="TextoNormalCaracter"/>
          </w:rPr>
          <w:t>8/2019</w:t>
        </w:r>
      </w:hyperlink>
      <w:r w:rsidRPr="00F80AA9">
        <w:rPr>
          <w:rStyle w:val="TextoNormalCaracter"/>
        </w:rPr>
        <w:t>, ff. 1, 3.</w:t>
      </w:r>
    </w:p>
    <w:p w:rsidR="00F80AA9" w:rsidRPr="00F80AA9" w:rsidRDefault="00F80AA9" w:rsidP="00F80AA9">
      <w:pPr>
        <w:pStyle w:val="TextoNormalSangraFrancesa"/>
        <w:rPr>
          <w:rStyle w:val="TextoNormalCaracter"/>
        </w:rPr>
      </w:pPr>
      <w:bookmarkStart w:id="368" w:name="DESCRIPTORALFABETICO50"/>
      <w:r w:rsidRPr="00F80AA9">
        <w:rPr>
          <w:rStyle w:val="TextoNormalNegritaCaracter"/>
        </w:rPr>
        <w:t>Tratamiento diferenciado entre trabajadores a tiempo parcial y trabajadores a tiempo completo</w:t>
      </w:r>
      <w:bookmarkEnd w:id="368"/>
      <w:r w:rsidRPr="00F80AA9">
        <w:rPr>
          <w:rStyle w:val="TextoNormalCaracter"/>
        </w:rPr>
        <w:t xml:space="preserve">, Auto </w:t>
      </w:r>
      <w:hyperlink w:anchor="AUTO_2019_3" w:history="1">
        <w:r w:rsidRPr="00F80AA9">
          <w:rPr>
            <w:rStyle w:val="TextoNormalCaracter"/>
          </w:rPr>
          <w:t>3/2019</w:t>
        </w:r>
      </w:hyperlink>
      <w:r w:rsidRPr="00F80AA9">
        <w:rPr>
          <w:rStyle w:val="TextoNormalCaracter"/>
        </w:rPr>
        <w:t>, f. 4.</w:t>
      </w:r>
    </w:p>
    <w:p w:rsidR="00F80AA9" w:rsidRPr="00F80AA9" w:rsidRDefault="00F80AA9" w:rsidP="00F80AA9">
      <w:pPr>
        <w:pStyle w:val="TextoNormalSangraFrancesa"/>
        <w:rPr>
          <w:rStyle w:val="TextoNormalCaracter"/>
        </w:rPr>
      </w:pPr>
      <w:bookmarkStart w:id="369" w:name="DESCRIPTORALFABETICO149"/>
      <w:r w:rsidRPr="00F80AA9">
        <w:rPr>
          <w:rStyle w:val="TextoNormalNegritaCaracter"/>
        </w:rPr>
        <w:t>Tribunales Superiores de Justicia</w:t>
      </w:r>
      <w:bookmarkEnd w:id="369"/>
      <w:r w:rsidRPr="00F80AA9">
        <w:rPr>
          <w:rStyle w:val="TextoNormalCaracter"/>
        </w:rPr>
        <w:t xml:space="preserve">, Sentencias </w:t>
      </w:r>
      <w:hyperlink w:anchor="SENTENCIA_2019_18" w:history="1">
        <w:r w:rsidRPr="00F80AA9">
          <w:rPr>
            <w:rStyle w:val="TextoNormalCaracter"/>
          </w:rPr>
          <w:t>18/2019</w:t>
        </w:r>
      </w:hyperlink>
      <w:r w:rsidRPr="00F80AA9">
        <w:rPr>
          <w:rStyle w:val="TextoNormalCaracter"/>
        </w:rPr>
        <w:t xml:space="preserve">, f. 2; </w:t>
      </w:r>
      <w:hyperlink w:anchor="SENTENCIA_2019_26" w:history="1">
        <w:r w:rsidRPr="00F80AA9">
          <w:rPr>
            <w:rStyle w:val="TextoNormalCaracter"/>
          </w:rPr>
          <w:t>26/2019</w:t>
        </w:r>
      </w:hyperlink>
      <w:r w:rsidRPr="00F80AA9">
        <w:rPr>
          <w:rStyle w:val="TextoNormalCaracter"/>
        </w:rPr>
        <w:t>, f. 1.</w:t>
      </w:r>
    </w:p>
    <w:p w:rsidR="00F80AA9" w:rsidRPr="00F80AA9" w:rsidRDefault="00F80AA9" w:rsidP="00F80AA9">
      <w:pPr>
        <w:pStyle w:val="TextoNormalSangraFrancesa"/>
        <w:rPr>
          <w:rStyle w:val="TextoNormalCaracter"/>
        </w:rPr>
      </w:pPr>
      <w:bookmarkStart w:id="370" w:name="DESCRIPTORALFABETICO190"/>
      <w:r w:rsidRPr="00F80AA9">
        <w:rPr>
          <w:rStyle w:val="TextoNormalNegritaCaracter"/>
        </w:rPr>
        <w:t>Tutela sumaria de la posesión de una cosa o derecho</w:t>
      </w:r>
      <w:bookmarkEnd w:id="370"/>
      <w:r w:rsidRPr="00F80AA9">
        <w:rPr>
          <w:rStyle w:val="TextoNormalCaracter"/>
        </w:rPr>
        <w:t xml:space="preserve">, Sentencia </w:t>
      </w:r>
      <w:hyperlink w:anchor="SENTENCIA_2019_32" w:history="1">
        <w:r w:rsidRPr="00F80AA9">
          <w:rPr>
            <w:rStyle w:val="TextoNormalCaracter"/>
          </w:rPr>
          <w:t>32/2019</w:t>
        </w:r>
      </w:hyperlink>
      <w:r w:rsidRPr="00F80AA9">
        <w:rPr>
          <w:rStyle w:val="TextoNormalCaracter"/>
        </w:rPr>
        <w:t>, f. 2.</w:t>
      </w:r>
    </w:p>
    <w:p w:rsidR="00F80AA9" w:rsidRDefault="00F80AA9" w:rsidP="00F80AA9">
      <w:pPr>
        <w:pStyle w:val="TextoNormalSangraFrancesa"/>
      </w:pPr>
    </w:p>
    <w:p w:rsidR="00F80AA9" w:rsidRDefault="00F80AA9" w:rsidP="00F80AA9">
      <w:pPr>
        <w:pStyle w:val="TextoNormalSangraFrancesa"/>
      </w:pPr>
    </w:p>
    <w:p w:rsidR="00F80AA9" w:rsidRDefault="00F80AA9" w:rsidP="00F80AA9">
      <w:pPr>
        <w:pStyle w:val="TextoNormalNegritaCentrado"/>
      </w:pPr>
      <w:r>
        <w:t>U</w:t>
      </w:r>
    </w:p>
    <w:p w:rsidR="00F80AA9" w:rsidRDefault="00F80AA9" w:rsidP="00F80AA9">
      <w:pPr>
        <w:pStyle w:val="TextoNormalNegritaCentrado"/>
      </w:pPr>
    </w:p>
    <w:p w:rsidR="00F80AA9" w:rsidRPr="00F80AA9" w:rsidRDefault="00F80AA9" w:rsidP="00F80AA9">
      <w:pPr>
        <w:pStyle w:val="TextoNormalSangraFrancesa"/>
        <w:rPr>
          <w:rStyle w:val="TextoNormalCaracter"/>
        </w:rPr>
      </w:pPr>
      <w:bookmarkStart w:id="371" w:name="DESCRIPTORALFABETICO25"/>
      <w:r w:rsidRPr="00F80AA9">
        <w:rPr>
          <w:rStyle w:val="TextoNormalNegritaCaracter"/>
        </w:rPr>
        <w:t>Unidad de mercado</w:t>
      </w:r>
      <w:bookmarkEnd w:id="371"/>
      <w:r w:rsidRPr="00F80AA9">
        <w:rPr>
          <w:rStyle w:val="TextoNormalCaracter"/>
        </w:rPr>
        <w:t xml:space="preserve">, Sentencia </w:t>
      </w:r>
      <w:hyperlink w:anchor="SENTENCIA_2019_28" w:history="1">
        <w:r w:rsidRPr="00F80AA9">
          <w:rPr>
            <w:rStyle w:val="TextoNormalCaracter"/>
          </w:rPr>
          <w:t>28/2019</w:t>
        </w:r>
      </w:hyperlink>
      <w:r w:rsidRPr="00F80AA9">
        <w:rPr>
          <w:rStyle w:val="TextoNormalCaracter"/>
        </w:rPr>
        <w:t>, f. 6.</w:t>
      </w:r>
    </w:p>
    <w:p w:rsidR="00F80AA9" w:rsidRPr="00F80AA9" w:rsidRDefault="00F80AA9" w:rsidP="00F80AA9">
      <w:pPr>
        <w:pStyle w:val="TextoNormalSangraFrancesa"/>
        <w:rPr>
          <w:rStyle w:val="TextoNormalCaracter"/>
        </w:rPr>
      </w:pPr>
      <w:bookmarkStart w:id="372" w:name="DESCRIPTORALFABETICO200"/>
      <w:r w:rsidRPr="00F80AA9">
        <w:rPr>
          <w:rStyle w:val="TextoNormalNegritaCaracter"/>
        </w:rPr>
        <w:t>Unión de hecho</w:t>
      </w:r>
      <w:bookmarkEnd w:id="372"/>
      <w:r w:rsidRPr="00F80AA9">
        <w:rPr>
          <w:rStyle w:val="TextoNormalCaracter"/>
        </w:rPr>
        <w:t xml:space="preserve">, Auto </w:t>
      </w:r>
      <w:hyperlink w:anchor="AUTO_2019_8" w:history="1">
        <w:r w:rsidRPr="00F80AA9">
          <w:rPr>
            <w:rStyle w:val="TextoNormalCaracter"/>
          </w:rPr>
          <w:t>8/2019</w:t>
        </w:r>
      </w:hyperlink>
      <w:r w:rsidRPr="00F80AA9">
        <w:rPr>
          <w:rStyle w:val="TextoNormalCaracter"/>
        </w:rPr>
        <w:t>, ff. 1, 3.</w:t>
      </w:r>
    </w:p>
    <w:p w:rsidR="00F80AA9" w:rsidRPr="00F80AA9" w:rsidRDefault="00F80AA9" w:rsidP="00F80AA9">
      <w:pPr>
        <w:pStyle w:val="TextoNormalSangraFrancesa"/>
        <w:rPr>
          <w:rStyle w:val="TextoNormalCaracter"/>
        </w:rPr>
      </w:pPr>
      <w:bookmarkStart w:id="373" w:name="DESCRIPTORALFABETICO193"/>
      <w:r w:rsidRPr="00F80AA9">
        <w:rPr>
          <w:rStyle w:val="TextoNormalNegritaCaracter"/>
        </w:rPr>
        <w:t>Universidades privadas</w:t>
      </w:r>
      <w:bookmarkEnd w:id="373"/>
      <w:r w:rsidRPr="00F80AA9">
        <w:rPr>
          <w:rStyle w:val="TextoNormalCaracter"/>
        </w:rPr>
        <w:t xml:space="preserve">, Sentencia </w:t>
      </w:r>
      <w:hyperlink w:anchor="SENTENCIA_2019_14" w:history="1">
        <w:r w:rsidRPr="00F80AA9">
          <w:rPr>
            <w:rStyle w:val="TextoNormalCaracter"/>
          </w:rPr>
          <w:t>14/2019</w:t>
        </w:r>
      </w:hyperlink>
      <w:r w:rsidRPr="00F80AA9">
        <w:rPr>
          <w:rStyle w:val="TextoNormalCaracter"/>
        </w:rPr>
        <w:t>, f. 1.</w:t>
      </w:r>
    </w:p>
    <w:p w:rsidR="00F80AA9" w:rsidRDefault="00F80AA9" w:rsidP="00F80AA9">
      <w:pPr>
        <w:pStyle w:val="TextoNormalSangraFrancesa"/>
      </w:pPr>
    </w:p>
    <w:p w:rsidR="00F80AA9" w:rsidRDefault="00F80AA9" w:rsidP="00F80AA9">
      <w:pPr>
        <w:pStyle w:val="TextoNormalSangraFrancesa"/>
      </w:pPr>
    </w:p>
    <w:p w:rsidR="00F80AA9" w:rsidRDefault="00F80AA9" w:rsidP="00F80AA9">
      <w:pPr>
        <w:pStyle w:val="TextoNormalNegritaCentrado"/>
      </w:pPr>
      <w:r>
        <w:t>V</w:t>
      </w:r>
    </w:p>
    <w:p w:rsidR="00F80AA9" w:rsidRDefault="00F80AA9" w:rsidP="00F80AA9">
      <w:pPr>
        <w:pStyle w:val="TextoNormalNegritaCentrado"/>
      </w:pPr>
    </w:p>
    <w:p w:rsidR="00F80AA9" w:rsidRPr="00F80AA9" w:rsidRDefault="00F80AA9" w:rsidP="00F80AA9">
      <w:pPr>
        <w:pStyle w:val="TextoNormalSangraFrancesa"/>
        <w:rPr>
          <w:rStyle w:val="TextoNormalCaracter"/>
        </w:rPr>
      </w:pPr>
      <w:bookmarkStart w:id="374" w:name="DESCRIPTORALFABETICO144"/>
      <w:r w:rsidRPr="00F80AA9">
        <w:rPr>
          <w:rStyle w:val="TextoNormalNegritaCaracter"/>
        </w:rPr>
        <w:t>Veto presupuestario</w:t>
      </w:r>
      <w:bookmarkEnd w:id="374"/>
      <w:r w:rsidRPr="00F80AA9">
        <w:rPr>
          <w:rStyle w:val="TextoNormalCaracter"/>
        </w:rPr>
        <w:t xml:space="preserve">, Sentencia </w:t>
      </w:r>
      <w:hyperlink w:anchor="SENTENCIA_2019_17" w:history="1">
        <w:r w:rsidRPr="00F80AA9">
          <w:rPr>
            <w:rStyle w:val="TextoNormalCaracter"/>
          </w:rPr>
          <w:t>17/2019</w:t>
        </w:r>
      </w:hyperlink>
      <w:r w:rsidRPr="00F80AA9">
        <w:rPr>
          <w:rStyle w:val="TextoNormalCaracter"/>
        </w:rPr>
        <w:t>, ff. 3, 4.</w:t>
      </w:r>
    </w:p>
    <w:p w:rsidR="00F80AA9" w:rsidRPr="00F80AA9" w:rsidRDefault="00F80AA9" w:rsidP="00F80AA9">
      <w:pPr>
        <w:pStyle w:val="TextoNormalSangraFrancesa"/>
        <w:rPr>
          <w:rStyle w:val="TextoNormalCaracter"/>
        </w:rPr>
      </w:pPr>
      <w:bookmarkStart w:id="375" w:name="DESCRIPTORALFABETICO234"/>
      <w:r w:rsidRPr="00F80AA9">
        <w:rPr>
          <w:rStyle w:val="TextoNormalNegritaCaracter"/>
        </w:rPr>
        <w:t>Vivienda</w:t>
      </w:r>
      <w:bookmarkEnd w:id="375"/>
      <w:r w:rsidRPr="00F80AA9">
        <w:rPr>
          <w:rStyle w:val="TextoNormalCaracter"/>
        </w:rPr>
        <w:t xml:space="preserve">, Sentencias </w:t>
      </w:r>
      <w:hyperlink w:anchor="SENTENCIA_2019_5" w:history="1">
        <w:r w:rsidRPr="00F80AA9">
          <w:rPr>
            <w:rStyle w:val="TextoNormalCaracter"/>
          </w:rPr>
          <w:t>5/2019</w:t>
        </w:r>
      </w:hyperlink>
      <w:r w:rsidRPr="00F80AA9">
        <w:rPr>
          <w:rStyle w:val="TextoNormalCaracter"/>
        </w:rPr>
        <w:t xml:space="preserve">, f. 1; </w:t>
      </w:r>
      <w:hyperlink w:anchor="SENTENCIA_2019_21" w:history="1">
        <w:r w:rsidRPr="00F80AA9">
          <w:rPr>
            <w:rStyle w:val="TextoNormalCaracter"/>
          </w:rPr>
          <w:t>21/2019</w:t>
        </w:r>
      </w:hyperlink>
      <w:r w:rsidRPr="00F80AA9">
        <w:rPr>
          <w:rStyle w:val="TextoNormalCaracter"/>
        </w:rPr>
        <w:t>, f. 6.</w:t>
      </w:r>
    </w:p>
    <w:p w:rsidR="00F80AA9" w:rsidRPr="00F80AA9" w:rsidRDefault="00F80AA9" w:rsidP="00F80AA9">
      <w:pPr>
        <w:pStyle w:val="TextoNormalSangraFrancesa"/>
        <w:rPr>
          <w:rStyle w:val="TextoNormalCaracter"/>
        </w:rPr>
      </w:pPr>
      <w:bookmarkStart w:id="376" w:name="DESCRIPTORALFABETICO237"/>
      <w:r w:rsidRPr="00F80AA9">
        <w:rPr>
          <w:rStyle w:val="TextoNormalNegritaCaracter"/>
        </w:rPr>
        <w:t>Voluntades digitales</w:t>
      </w:r>
      <w:bookmarkEnd w:id="376"/>
      <w:r w:rsidRPr="00F80AA9">
        <w:rPr>
          <w:rStyle w:val="TextoNormalCaracter"/>
        </w:rPr>
        <w:t xml:space="preserve">, Sentencia </w:t>
      </w:r>
      <w:hyperlink w:anchor="SENTENCIA_2019_7" w:history="1">
        <w:r w:rsidRPr="00F80AA9">
          <w:rPr>
            <w:rStyle w:val="TextoNormalCaracter"/>
          </w:rPr>
          <w:t>7/2019</w:t>
        </w:r>
      </w:hyperlink>
      <w:r w:rsidRPr="00F80AA9">
        <w:rPr>
          <w:rStyle w:val="TextoNormalCaracter"/>
        </w:rPr>
        <w:t>, f. 4, VP.</w:t>
      </w:r>
    </w:p>
    <w:p w:rsidR="00F80AA9" w:rsidRPr="00F80AA9" w:rsidRDefault="00F80AA9" w:rsidP="00F80AA9">
      <w:pPr>
        <w:pStyle w:val="TextoNormalSangraFrancesa"/>
        <w:rPr>
          <w:rStyle w:val="TextoNormalCaracter"/>
        </w:rPr>
      </w:pPr>
      <w:bookmarkStart w:id="377" w:name="DESCRIPTORALFABETICO168"/>
      <w:r w:rsidRPr="00F80AA9">
        <w:rPr>
          <w:rStyle w:val="TextoNormalNegritaCaracter"/>
        </w:rPr>
        <w:t>Votaciones parlamentarias</w:t>
      </w:r>
      <w:bookmarkEnd w:id="377"/>
      <w:r w:rsidRPr="00F80AA9">
        <w:rPr>
          <w:rStyle w:val="TextoNormalCaracter"/>
        </w:rPr>
        <w:t xml:space="preserve">, Sentencia </w:t>
      </w:r>
      <w:hyperlink w:anchor="SENTENCIA_2019_19" w:history="1">
        <w:r w:rsidRPr="00F80AA9">
          <w:rPr>
            <w:rStyle w:val="TextoNormalCaracter"/>
          </w:rPr>
          <w:t>19/2019</w:t>
        </w:r>
      </w:hyperlink>
      <w:r w:rsidRPr="00F80AA9">
        <w:rPr>
          <w:rStyle w:val="TextoNormalCaracter"/>
        </w:rPr>
        <w:t>, f. 4.</w:t>
      </w:r>
    </w:p>
    <w:p w:rsidR="00F80AA9" w:rsidRPr="00F80AA9" w:rsidRDefault="00F80AA9" w:rsidP="00F80AA9">
      <w:pPr>
        <w:pStyle w:val="TextoNormalSangraFrancesa"/>
        <w:rPr>
          <w:rStyle w:val="TextoNormalCaracter"/>
        </w:rPr>
      </w:pPr>
      <w:bookmarkStart w:id="378" w:name="DESCRIPTORALFABETICO134"/>
      <w:r w:rsidRPr="00F80AA9">
        <w:rPr>
          <w:rStyle w:val="TextoNormalNegritaCaracter"/>
        </w:rPr>
        <w:t>Voto particular concurrente</w:t>
      </w:r>
      <w:bookmarkEnd w:id="378"/>
      <w:r w:rsidRPr="00F80AA9">
        <w:rPr>
          <w:rStyle w:val="TextoNormalCaracter"/>
        </w:rPr>
        <w:t xml:space="preserve">, Sentencias </w:t>
      </w:r>
      <w:hyperlink w:anchor="SENTENCIA_2019_14" w:history="1">
        <w:r w:rsidRPr="00F80AA9">
          <w:rPr>
            <w:rStyle w:val="TextoNormalCaracter"/>
          </w:rPr>
          <w:t>14/2019</w:t>
        </w:r>
      </w:hyperlink>
      <w:r w:rsidRPr="00F80AA9">
        <w:rPr>
          <w:rStyle w:val="TextoNormalCaracter"/>
        </w:rPr>
        <w:t xml:space="preserve">; </w:t>
      </w:r>
      <w:hyperlink w:anchor="SENTENCIA_2019_32" w:history="1">
        <w:r w:rsidRPr="00F80AA9">
          <w:rPr>
            <w:rStyle w:val="TextoNormalCaracter"/>
          </w:rPr>
          <w:t>32/2019</w:t>
        </w:r>
      </w:hyperlink>
      <w:r w:rsidRPr="00F80AA9">
        <w:rPr>
          <w:rStyle w:val="TextoNormalCaracter"/>
        </w:rPr>
        <w:t>.</w:t>
      </w:r>
    </w:p>
    <w:p w:rsidR="00F80AA9" w:rsidRPr="00F80AA9" w:rsidRDefault="00F80AA9" w:rsidP="00F80AA9">
      <w:pPr>
        <w:pStyle w:val="TextoNormalSangraFrancesa"/>
        <w:rPr>
          <w:rStyle w:val="TextoNormalCaracter"/>
        </w:rPr>
      </w:pPr>
      <w:bookmarkStart w:id="379" w:name="DESCRIPTORALFABETICO135"/>
      <w:r w:rsidRPr="00F80AA9">
        <w:rPr>
          <w:rStyle w:val="TextoNormalNegritaCaracter"/>
        </w:rPr>
        <w:t>Voto particular, formulado uno</w:t>
      </w:r>
      <w:bookmarkEnd w:id="379"/>
      <w:r w:rsidRPr="00F80AA9">
        <w:rPr>
          <w:rStyle w:val="TextoNormalCaracter"/>
        </w:rPr>
        <w:t xml:space="preserve">, Sentencias </w:t>
      </w:r>
      <w:hyperlink w:anchor="SENTENCIA_2019_6" w:history="1">
        <w:r w:rsidRPr="00F80AA9">
          <w:rPr>
            <w:rStyle w:val="TextoNormalCaracter"/>
          </w:rPr>
          <w:t>6/2019</w:t>
        </w:r>
      </w:hyperlink>
      <w:r w:rsidRPr="00F80AA9">
        <w:rPr>
          <w:rStyle w:val="TextoNormalCaracter"/>
        </w:rPr>
        <w:t xml:space="preserve">; </w:t>
      </w:r>
      <w:hyperlink w:anchor="SENTENCIA_2019_7" w:history="1">
        <w:r w:rsidRPr="00F80AA9">
          <w:rPr>
            <w:rStyle w:val="TextoNormalCaracter"/>
          </w:rPr>
          <w:t>7/2019</w:t>
        </w:r>
      </w:hyperlink>
      <w:r w:rsidRPr="00F80AA9">
        <w:rPr>
          <w:rStyle w:val="TextoNormalCaracter"/>
        </w:rPr>
        <w:t xml:space="preserve">; </w:t>
      </w:r>
      <w:hyperlink w:anchor="SENTENCIA_2019_13" w:history="1">
        <w:r w:rsidRPr="00F80AA9">
          <w:rPr>
            <w:rStyle w:val="TextoNormalCaracter"/>
          </w:rPr>
          <w:t>13/2019</w:t>
        </w:r>
      </w:hyperlink>
      <w:r w:rsidRPr="00F80AA9">
        <w:rPr>
          <w:rStyle w:val="TextoNormalCaracter"/>
        </w:rPr>
        <w:t xml:space="preserve">; </w:t>
      </w:r>
      <w:hyperlink w:anchor="SENTENCIA_2019_21" w:history="1">
        <w:r w:rsidRPr="00F80AA9">
          <w:rPr>
            <w:rStyle w:val="TextoNormalCaracter"/>
          </w:rPr>
          <w:t>21/2019</w:t>
        </w:r>
      </w:hyperlink>
      <w:r w:rsidRPr="00F80AA9">
        <w:rPr>
          <w:rStyle w:val="TextoNormalCaracter"/>
        </w:rPr>
        <w:t xml:space="preserve">; </w:t>
      </w:r>
      <w:hyperlink w:anchor="SENTENCIA_2019_31" w:history="1">
        <w:r w:rsidRPr="00F80AA9">
          <w:rPr>
            <w:rStyle w:val="TextoNormalCaracter"/>
          </w:rPr>
          <w:t>31/2019</w:t>
        </w:r>
      </w:hyperlink>
      <w:r w:rsidRPr="00F80AA9">
        <w:rPr>
          <w:rStyle w:val="TextoNormalCaracter"/>
        </w:rPr>
        <w:t xml:space="preserve">; </w:t>
      </w:r>
      <w:hyperlink w:anchor="SENTENCIA_2019_37" w:history="1">
        <w:r w:rsidRPr="00F80AA9">
          <w:rPr>
            <w:rStyle w:val="TextoNormalCaracter"/>
          </w:rPr>
          <w:t>37/2019</w:t>
        </w:r>
      </w:hyperlink>
      <w:r w:rsidRPr="00F80AA9">
        <w:rPr>
          <w:rStyle w:val="TextoNormalCaracter"/>
        </w:rPr>
        <w:t xml:space="preserve">; </w:t>
      </w:r>
      <w:hyperlink w:anchor="SENTENCIA_2019_40" w:history="1">
        <w:r w:rsidRPr="00F80AA9">
          <w:rPr>
            <w:rStyle w:val="TextoNormalCaracter"/>
          </w:rPr>
          <w:t>40/2019</w:t>
        </w:r>
      </w:hyperlink>
      <w:r w:rsidRPr="00F80AA9">
        <w:rPr>
          <w:rStyle w:val="TextoNormalCaracter"/>
        </w:rPr>
        <w:t xml:space="preserve">; </w:t>
      </w:r>
      <w:hyperlink w:anchor="SENTENCIA_2019_43" w:history="1">
        <w:r w:rsidRPr="00F80AA9">
          <w:rPr>
            <w:rStyle w:val="TextoNormalCaracter"/>
          </w:rPr>
          <w:t>43/2019</w:t>
        </w:r>
      </w:hyperlink>
      <w:r w:rsidRPr="00F80AA9">
        <w:rPr>
          <w:rStyle w:val="TextoNormalCaracter"/>
        </w:rPr>
        <w:t>.</w:t>
      </w:r>
    </w:p>
    <w:p w:rsidR="00F80AA9" w:rsidRPr="00F80AA9" w:rsidRDefault="00F80AA9" w:rsidP="00F80AA9">
      <w:pPr>
        <w:pStyle w:val="TextoNormalSangraFrancesa"/>
        <w:rPr>
          <w:rStyle w:val="TextoNormalCaracter"/>
        </w:rPr>
      </w:pPr>
      <w:r w:rsidRPr="00F80AA9">
        <w:rPr>
          <w:rStyle w:val="TextoNormalCaracter"/>
        </w:rPr>
        <w:t xml:space="preserve">    Auto </w:t>
      </w:r>
      <w:hyperlink w:anchor="AUTO_2019_10" w:history="1">
        <w:r w:rsidRPr="00F80AA9">
          <w:rPr>
            <w:rStyle w:val="TextoNormalCaracter"/>
          </w:rPr>
          <w:t>10/2019</w:t>
        </w:r>
      </w:hyperlink>
      <w:r w:rsidRPr="00F80AA9">
        <w:rPr>
          <w:rStyle w:val="TextoNormalCaracter"/>
        </w:rPr>
        <w:t>.</w:t>
      </w:r>
    </w:p>
    <w:p w:rsidR="00F80AA9" w:rsidRPr="00F80AA9" w:rsidRDefault="00F80AA9" w:rsidP="00F80AA9">
      <w:pPr>
        <w:pStyle w:val="TextoNormalSangraFrancesa"/>
        <w:rPr>
          <w:rStyle w:val="TextoNormalCaracter"/>
        </w:rPr>
      </w:pPr>
      <w:bookmarkStart w:id="380" w:name="DESCRIPTORALFABETICO136"/>
      <w:r w:rsidRPr="00F80AA9">
        <w:rPr>
          <w:rStyle w:val="TextoNormalNegritaCaracter"/>
        </w:rPr>
        <w:t xml:space="preserve">Votos particulares, formulados dos </w:t>
      </w:r>
      <w:bookmarkEnd w:id="380"/>
      <w:r w:rsidRPr="00F80AA9">
        <w:rPr>
          <w:rStyle w:val="TextoNormalCaracter"/>
        </w:rPr>
        <w:t xml:space="preserve">, Sentencias </w:t>
      </w:r>
      <w:hyperlink w:anchor="SENTENCIA_2019_14" w:history="1">
        <w:r w:rsidRPr="00F80AA9">
          <w:rPr>
            <w:rStyle w:val="TextoNormalCaracter"/>
          </w:rPr>
          <w:t>14/2019</w:t>
        </w:r>
      </w:hyperlink>
      <w:r w:rsidRPr="00F80AA9">
        <w:rPr>
          <w:rStyle w:val="TextoNormalCaracter"/>
        </w:rPr>
        <w:t xml:space="preserve">; </w:t>
      </w:r>
      <w:hyperlink w:anchor="SENTENCIA_2019_18" w:history="1">
        <w:r w:rsidRPr="00F80AA9">
          <w:rPr>
            <w:rStyle w:val="TextoNormalCaracter"/>
          </w:rPr>
          <w:t>18/2019</w:t>
        </w:r>
      </w:hyperlink>
      <w:r w:rsidRPr="00F80AA9">
        <w:rPr>
          <w:rStyle w:val="TextoNormalCaracter"/>
        </w:rPr>
        <w:t>, f. 2.</w:t>
      </w:r>
    </w:p>
    <w:p w:rsidR="00F80AA9" w:rsidRPr="00F80AA9" w:rsidRDefault="00F80AA9" w:rsidP="00F80AA9">
      <w:pPr>
        <w:pStyle w:val="TextoNormalSangraFrancesa"/>
        <w:rPr>
          <w:rStyle w:val="TextoNormalCaracter"/>
        </w:rPr>
      </w:pPr>
      <w:r w:rsidRPr="00F80AA9">
        <w:rPr>
          <w:rStyle w:val="TextoNormalCaracter"/>
        </w:rPr>
        <w:t xml:space="preserve">    Auto </w:t>
      </w:r>
      <w:hyperlink w:anchor="AUTO_2019_4" w:history="1">
        <w:r w:rsidRPr="00F80AA9">
          <w:rPr>
            <w:rStyle w:val="TextoNormalCaracter"/>
          </w:rPr>
          <w:t>4/2019</w:t>
        </w:r>
      </w:hyperlink>
      <w:r w:rsidRPr="00F80AA9">
        <w:rPr>
          <w:rStyle w:val="TextoNormalCaracter"/>
        </w:rPr>
        <w:t>.</w:t>
      </w:r>
    </w:p>
    <w:p w:rsidR="00F80AA9" w:rsidRPr="00F80AA9" w:rsidRDefault="00F80AA9" w:rsidP="00F80AA9">
      <w:pPr>
        <w:pStyle w:val="TextoNormalSangraFrancesa"/>
        <w:rPr>
          <w:rStyle w:val="TextoNormalCaracter"/>
        </w:rPr>
      </w:pPr>
      <w:bookmarkStart w:id="381" w:name="DESCRIPTORALFABETICO137"/>
      <w:r w:rsidRPr="00F80AA9">
        <w:rPr>
          <w:rStyle w:val="TextoNormalNegritaCaracter"/>
        </w:rPr>
        <w:t>Votos particulares, formulados tres</w:t>
      </w:r>
      <w:bookmarkEnd w:id="381"/>
      <w:r w:rsidRPr="00F80AA9">
        <w:rPr>
          <w:rStyle w:val="TextoNormalCaracter"/>
        </w:rPr>
        <w:t xml:space="preserve">, Sentencia </w:t>
      </w:r>
      <w:hyperlink w:anchor="SENTENCIA_2019_22" w:history="1">
        <w:r w:rsidRPr="00F80AA9">
          <w:rPr>
            <w:rStyle w:val="TextoNormalCaracter"/>
          </w:rPr>
          <w:t>22/2019</w:t>
        </w:r>
      </w:hyperlink>
      <w:r w:rsidRPr="00F80AA9">
        <w:rPr>
          <w:rStyle w:val="TextoNormalCaracter"/>
        </w:rPr>
        <w:t>.</w:t>
      </w:r>
    </w:p>
    <w:p w:rsidR="00F80AA9" w:rsidRPr="00F80AA9" w:rsidRDefault="00F80AA9" w:rsidP="00F80AA9">
      <w:pPr>
        <w:pStyle w:val="TextoNormalSangraFrancesa"/>
        <w:rPr>
          <w:rStyle w:val="TextoNormalCaracter"/>
        </w:rPr>
      </w:pPr>
      <w:bookmarkStart w:id="382" w:name="DESCRIPTORALFABETICO128"/>
      <w:r w:rsidRPr="00F80AA9">
        <w:rPr>
          <w:rStyle w:val="TextoNormalNegritaCaracter"/>
        </w:rPr>
        <w:t>Vulneración de derechos fundamentales en la ley</w:t>
      </w:r>
      <w:bookmarkEnd w:id="382"/>
      <w:r w:rsidRPr="00F80AA9">
        <w:rPr>
          <w:rStyle w:val="TextoNormalCaracter"/>
        </w:rPr>
        <w:t xml:space="preserve">, Sentencias </w:t>
      </w:r>
      <w:hyperlink w:anchor="SENTENCIA_2019_10" w:history="1">
        <w:r w:rsidRPr="00F80AA9">
          <w:rPr>
            <w:rStyle w:val="TextoNormalCaracter"/>
          </w:rPr>
          <w:t>10/2019</w:t>
        </w:r>
      </w:hyperlink>
      <w:r w:rsidRPr="00F80AA9">
        <w:rPr>
          <w:rStyle w:val="TextoNormalCaracter"/>
        </w:rPr>
        <w:t xml:space="preserve">, f. 1; </w:t>
      </w:r>
      <w:hyperlink w:anchor="SENTENCIA_2019_23" w:history="1">
        <w:r w:rsidRPr="00F80AA9">
          <w:rPr>
            <w:rStyle w:val="TextoNormalCaracter"/>
          </w:rPr>
          <w:t>23/2019</w:t>
        </w:r>
      </w:hyperlink>
      <w:r w:rsidRPr="00F80AA9">
        <w:rPr>
          <w:rStyle w:val="TextoNormalCaracter"/>
        </w:rPr>
        <w:t>, f. 1.</w:t>
      </w:r>
    </w:p>
    <w:p w:rsidR="00F80AA9" w:rsidRPr="000628AB" w:rsidRDefault="00F80AA9" w:rsidP="00F80AA9">
      <w:pPr>
        <w:pStyle w:val="TextoNormalSangraFrancesa"/>
      </w:pPr>
    </w:p>
    <w:sectPr w:rsidR="00F80AA9" w:rsidRPr="000628AB" w:rsidSect="000628AB">
      <w:pgSz w:w="11906" w:h="16838"/>
      <w:pgMar w:top="1559" w:right="1588" w:bottom="1843" w:left="158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28AB" w:rsidRDefault="000628AB" w:rsidP="00D15DD5">
      <w:pPr>
        <w:spacing w:after="0" w:line="240" w:lineRule="auto"/>
      </w:pPr>
      <w:r>
        <w:separator/>
      </w:r>
    </w:p>
  </w:endnote>
  <w:endnote w:type="continuationSeparator" w:id="0">
    <w:p w:rsidR="000628AB" w:rsidRDefault="000628AB" w:rsidP="00D15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doni MT Condensed">
    <w:panose1 w:val="02070606080606020203"/>
    <w:charset w:val="00"/>
    <w:family w:val="roman"/>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8AB" w:rsidRDefault="000628AB" w:rsidP="007C217F">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0628AB" w:rsidRDefault="000628AB" w:rsidP="00D15DD5">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8AB" w:rsidRDefault="000628AB" w:rsidP="007C217F">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sidR="007C217F">
      <w:rPr>
        <w:rStyle w:val="Nmerodepgina"/>
      </w:rPr>
      <w:fldChar w:fldCharType="separate"/>
    </w:r>
    <w:r w:rsidR="007C217F">
      <w:rPr>
        <w:rStyle w:val="Nmerodepgina"/>
        <w:noProof/>
      </w:rPr>
      <w:t>0</w:t>
    </w:r>
    <w:r>
      <w:rPr>
        <w:rStyle w:val="Nmerodepgina"/>
      </w:rPr>
      <w:fldChar w:fldCharType="end"/>
    </w:r>
  </w:p>
  <w:p w:rsidR="000628AB" w:rsidRDefault="000628AB" w:rsidP="00D15DD5">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8AB" w:rsidRDefault="000628AB">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8AB" w:rsidRDefault="000628AB" w:rsidP="007C217F">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029D7">
      <w:rPr>
        <w:rStyle w:val="Nmerodepgina"/>
        <w:noProof/>
      </w:rPr>
      <w:t>139</w:t>
    </w:r>
    <w:r>
      <w:rPr>
        <w:rStyle w:val="Nmerodepgina"/>
      </w:rPr>
      <w:fldChar w:fldCharType="end"/>
    </w:r>
  </w:p>
  <w:p w:rsidR="000628AB" w:rsidRDefault="000628AB" w:rsidP="00D15DD5">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28AB" w:rsidRDefault="000628AB" w:rsidP="00D15DD5">
      <w:pPr>
        <w:spacing w:after="0" w:line="240" w:lineRule="auto"/>
      </w:pPr>
      <w:r>
        <w:separator/>
      </w:r>
    </w:p>
  </w:footnote>
  <w:footnote w:type="continuationSeparator" w:id="0">
    <w:p w:rsidR="000628AB" w:rsidRDefault="000628AB" w:rsidP="00D15D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8AB" w:rsidRDefault="000628A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17F" w:rsidRDefault="007C217F" w:rsidP="007C217F">
    <w:pPr>
      <w:pStyle w:val="CabeceraGaceta"/>
    </w:pPr>
    <w:r>
      <w:t xml:space="preserve">                                                                                                                                             Año 2019</w:t>
    </w:r>
  </w:p>
  <w:p w:rsidR="007C217F" w:rsidRDefault="007C217F" w:rsidP="007C217F">
    <w:pPr>
      <w:pStyle w:val="CabeceraGaceta"/>
    </w:pPr>
    <w:r>
      <w:t xml:space="preserve">                         Gaceta de jurisprudencia constitucional</w:t>
    </w:r>
  </w:p>
  <w:p w:rsidR="000628AB" w:rsidRDefault="007C217F" w:rsidP="007C217F">
    <w:pPr>
      <w:pStyle w:val="CabeceraGaceta"/>
    </w:pPr>
    <w:r>
      <w:t xml:space="preserve">                                                                                                                                  Primer trimestre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8AB" w:rsidRDefault="000628A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2BC4A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00F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2C25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3CE0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F8DD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F40A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F049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6AA3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659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D61A9A"/>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hideGrammaticalErrors/>
  <w:attachedTemplate r:id="rId1"/>
  <w:revisionView w:inkAnnotations="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CCE"/>
    <w:rsid w:val="000628AB"/>
    <w:rsid w:val="004029D7"/>
    <w:rsid w:val="00517219"/>
    <w:rsid w:val="00696378"/>
    <w:rsid w:val="00744A0D"/>
    <w:rsid w:val="007C217F"/>
    <w:rsid w:val="00A50CB5"/>
    <w:rsid w:val="00D15DD5"/>
    <w:rsid w:val="00E82CCE"/>
    <w:rsid w:val="00F80AA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A2ABDB4-486C-4A76-ACEA-726A52B88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CCE"/>
    <w:pPr>
      <w:spacing w:after="200" w:line="276" w:lineRule="auto"/>
    </w:pPr>
  </w:style>
  <w:style w:type="paragraph" w:styleId="Ttulo1">
    <w:name w:val="heading 1"/>
    <w:basedOn w:val="Normal"/>
    <w:next w:val="Normal"/>
    <w:link w:val="Ttulo1Car"/>
    <w:uiPriority w:val="9"/>
    <w:rsid w:val="00E82CCE"/>
    <w:pPr>
      <w:keepNext/>
      <w:keepLines/>
      <w:spacing w:before="480" w:after="0" w:line="240" w:lineRule="auto"/>
      <w:jc w:val="both"/>
      <w:outlineLvl w:val="0"/>
    </w:pPr>
    <w:rPr>
      <w:rFonts w:asciiTheme="majorHAnsi" w:eastAsiaTheme="majorEastAsia" w:hAnsiTheme="majorHAnsi" w:cstheme="majorBidi"/>
      <w:b/>
      <w:bCs/>
      <w:color w:val="2E74B5" w:themeColor="accent1" w:themeShade="BF"/>
      <w:sz w:val="28"/>
      <w:szCs w:val="28"/>
      <w:lang w:eastAsia="es-ES"/>
    </w:rPr>
  </w:style>
  <w:style w:type="paragraph" w:styleId="Ttulo2">
    <w:name w:val="heading 2"/>
    <w:basedOn w:val="Normal"/>
    <w:next w:val="Normal"/>
    <w:link w:val="Ttulo2Car"/>
    <w:uiPriority w:val="9"/>
    <w:semiHidden/>
    <w:rsid w:val="00E82CCE"/>
    <w:pPr>
      <w:keepNext/>
      <w:keepLines/>
      <w:spacing w:before="200" w:after="0" w:line="240" w:lineRule="auto"/>
      <w:jc w:val="both"/>
      <w:outlineLvl w:val="1"/>
    </w:pPr>
    <w:rPr>
      <w:rFonts w:asciiTheme="majorHAnsi" w:eastAsiaTheme="majorEastAsia" w:hAnsiTheme="majorHAnsi" w:cstheme="majorBidi"/>
      <w:b/>
      <w:bCs/>
      <w:color w:val="5B9BD5" w:themeColor="accent1"/>
      <w:sz w:val="26"/>
      <w:szCs w:val="26"/>
      <w:lang w:eastAsia="es-ES"/>
    </w:rPr>
  </w:style>
  <w:style w:type="paragraph" w:styleId="Ttulo5">
    <w:name w:val="heading 5"/>
    <w:basedOn w:val="Normal"/>
    <w:next w:val="Normal"/>
    <w:link w:val="Ttulo5Car"/>
    <w:uiPriority w:val="9"/>
    <w:semiHidden/>
    <w:rsid w:val="00E82CCE"/>
    <w:pPr>
      <w:keepNext/>
      <w:keepLines/>
      <w:spacing w:before="200" w:after="0" w:line="240" w:lineRule="auto"/>
      <w:jc w:val="both"/>
      <w:outlineLvl w:val="4"/>
    </w:pPr>
    <w:rPr>
      <w:rFonts w:asciiTheme="majorHAnsi" w:eastAsiaTheme="majorEastAsia" w:hAnsiTheme="majorHAnsi" w:cstheme="majorBidi"/>
      <w:color w:val="1F4D78" w:themeColor="accent1" w:themeShade="7F"/>
      <w:sz w:val="24"/>
      <w:szCs w:val="24"/>
      <w:lang w:eastAsia="es-ES"/>
    </w:rPr>
  </w:style>
  <w:style w:type="paragraph" w:styleId="Ttulo7">
    <w:name w:val="heading 7"/>
    <w:basedOn w:val="Normal"/>
    <w:next w:val="Normal"/>
    <w:link w:val="Ttulo7Car"/>
    <w:uiPriority w:val="9"/>
    <w:semiHidden/>
    <w:qFormat/>
    <w:rsid w:val="00E82CCE"/>
    <w:pPr>
      <w:keepNext/>
      <w:keepLines/>
      <w:spacing w:before="200" w:after="0" w:line="240" w:lineRule="auto"/>
      <w:jc w:val="both"/>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qFormat/>
    <w:rsid w:val="00E82CCE"/>
    <w:pPr>
      <w:keepNext/>
      <w:keepLines/>
      <w:spacing w:before="200" w:after="0" w:line="240" w:lineRule="auto"/>
      <w:jc w:val="both"/>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qFormat/>
    <w:rsid w:val="00E82CCE"/>
    <w:pPr>
      <w:keepNext/>
      <w:keepLines/>
      <w:spacing w:before="200" w:after="0" w:line="240"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rsid w:val="00E82CCE"/>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rsid w:val="00E82CCE"/>
  </w:style>
  <w:style w:type="character" w:customStyle="1" w:styleId="Ttulo1Car">
    <w:name w:val="Título 1 Car"/>
    <w:basedOn w:val="Fuentedeprrafopredeter"/>
    <w:link w:val="Ttulo1"/>
    <w:uiPriority w:val="9"/>
    <w:rsid w:val="00E82CCE"/>
    <w:rPr>
      <w:rFonts w:asciiTheme="majorHAnsi" w:eastAsiaTheme="majorEastAsia" w:hAnsiTheme="majorHAnsi" w:cstheme="majorBidi"/>
      <w:b/>
      <w:bCs/>
      <w:color w:val="2E74B5" w:themeColor="accent1" w:themeShade="BF"/>
      <w:sz w:val="28"/>
      <w:szCs w:val="28"/>
      <w:lang w:eastAsia="es-ES"/>
    </w:rPr>
  </w:style>
  <w:style w:type="character" w:customStyle="1" w:styleId="Ttulo2Car">
    <w:name w:val="Título 2 Car"/>
    <w:basedOn w:val="Fuentedeprrafopredeter"/>
    <w:link w:val="Ttulo2"/>
    <w:uiPriority w:val="9"/>
    <w:semiHidden/>
    <w:rsid w:val="00E82CCE"/>
    <w:rPr>
      <w:rFonts w:asciiTheme="majorHAnsi" w:eastAsiaTheme="majorEastAsia" w:hAnsiTheme="majorHAnsi" w:cstheme="majorBidi"/>
      <w:b/>
      <w:bCs/>
      <w:color w:val="5B9BD5" w:themeColor="accent1"/>
      <w:sz w:val="26"/>
      <w:szCs w:val="26"/>
      <w:lang w:eastAsia="es-ES"/>
    </w:rPr>
  </w:style>
  <w:style w:type="character" w:customStyle="1" w:styleId="Ttulo5Car">
    <w:name w:val="Título 5 Car"/>
    <w:basedOn w:val="Fuentedeprrafopredeter"/>
    <w:link w:val="Ttulo5"/>
    <w:uiPriority w:val="9"/>
    <w:semiHidden/>
    <w:rsid w:val="00E82CCE"/>
    <w:rPr>
      <w:rFonts w:asciiTheme="majorHAnsi" w:eastAsiaTheme="majorEastAsia" w:hAnsiTheme="majorHAnsi" w:cstheme="majorBidi"/>
      <w:color w:val="1F4D78" w:themeColor="accent1" w:themeShade="7F"/>
      <w:sz w:val="24"/>
      <w:szCs w:val="24"/>
      <w:lang w:eastAsia="es-ES"/>
    </w:rPr>
  </w:style>
  <w:style w:type="character" w:customStyle="1" w:styleId="Ttulo7Car">
    <w:name w:val="Título 7 Car"/>
    <w:basedOn w:val="Fuentedeprrafopredeter"/>
    <w:link w:val="Ttulo7"/>
    <w:uiPriority w:val="9"/>
    <w:semiHidden/>
    <w:rsid w:val="00E82CCE"/>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E82CCE"/>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E82CCE"/>
    <w:rPr>
      <w:rFonts w:asciiTheme="majorHAnsi" w:eastAsiaTheme="majorEastAsia" w:hAnsiTheme="majorHAnsi" w:cstheme="majorBidi"/>
      <w:i/>
      <w:iCs/>
      <w:color w:val="404040" w:themeColor="text1" w:themeTint="BF"/>
      <w:sz w:val="20"/>
      <w:szCs w:val="20"/>
    </w:rPr>
  </w:style>
  <w:style w:type="paragraph" w:styleId="Sinespaciado">
    <w:name w:val="No Spacing"/>
    <w:uiPriority w:val="1"/>
    <w:rsid w:val="00E82CCE"/>
    <w:pPr>
      <w:spacing w:after="0" w:line="240" w:lineRule="auto"/>
    </w:pPr>
  </w:style>
  <w:style w:type="paragraph" w:styleId="Textocomentario">
    <w:name w:val="annotation text"/>
    <w:basedOn w:val="Normal"/>
    <w:link w:val="TextocomentarioCar"/>
    <w:uiPriority w:val="99"/>
    <w:semiHidden/>
    <w:rsid w:val="00E82CCE"/>
    <w:pPr>
      <w:spacing w:after="0" w:line="240" w:lineRule="auto"/>
      <w:jc w:val="both"/>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semiHidden/>
    <w:rsid w:val="00E82CCE"/>
    <w:rPr>
      <w:rFonts w:ascii="Times New Roman" w:eastAsia="Times New Roman" w:hAnsi="Times New Roman" w:cs="Times New Roman"/>
      <w:sz w:val="20"/>
      <w:szCs w:val="20"/>
      <w:lang w:eastAsia="es-ES"/>
    </w:rPr>
  </w:style>
  <w:style w:type="paragraph" w:styleId="Continuarlista4">
    <w:name w:val="List Continue 4"/>
    <w:basedOn w:val="Normal"/>
    <w:uiPriority w:val="99"/>
    <w:semiHidden/>
    <w:rsid w:val="00E82CCE"/>
    <w:pPr>
      <w:spacing w:after="120" w:line="240" w:lineRule="auto"/>
      <w:ind w:left="1132"/>
      <w:contextualSpacing/>
      <w:jc w:val="both"/>
    </w:pPr>
    <w:rPr>
      <w:rFonts w:ascii="Times New Roman" w:eastAsia="Times New Roman" w:hAnsi="Times New Roman" w:cs="Times New Roman"/>
      <w:sz w:val="24"/>
      <w:szCs w:val="24"/>
      <w:lang w:eastAsia="es-ES"/>
    </w:rPr>
  </w:style>
  <w:style w:type="paragraph" w:customStyle="1" w:styleId="TtuloResolucin">
    <w:name w:val="Título Resolución"/>
    <w:basedOn w:val="Normal"/>
    <w:link w:val="TtuloResolucinCar"/>
    <w:qFormat/>
    <w:rsid w:val="00E82CCE"/>
    <w:pPr>
      <w:spacing w:after="0" w:line="240" w:lineRule="auto"/>
      <w:jc w:val="center"/>
    </w:pPr>
    <w:rPr>
      <w:rFonts w:ascii="Times New Roman" w:eastAsia="Times New Roman" w:hAnsi="Times New Roman" w:cs="Times New Roman"/>
      <w:b/>
      <w:sz w:val="24"/>
      <w:szCs w:val="24"/>
      <w:lang w:eastAsia="es-ES"/>
    </w:rPr>
  </w:style>
  <w:style w:type="paragraph" w:customStyle="1" w:styleId="TtuloBOE">
    <w:name w:val="Título BOE"/>
    <w:basedOn w:val="Normal"/>
    <w:link w:val="TtuloBOECar"/>
    <w:qFormat/>
    <w:rsid w:val="00E82CCE"/>
    <w:pPr>
      <w:spacing w:after="0" w:line="240" w:lineRule="auto"/>
      <w:jc w:val="center"/>
    </w:pPr>
    <w:rPr>
      <w:rFonts w:ascii="Times New Roman" w:eastAsia="Times New Roman" w:hAnsi="Times New Roman" w:cs="Times New Roman"/>
      <w:i/>
      <w:sz w:val="24"/>
      <w:szCs w:val="24"/>
      <w:lang w:eastAsia="es-ES"/>
    </w:rPr>
  </w:style>
  <w:style w:type="character" w:customStyle="1" w:styleId="TtuloResolucinCar">
    <w:name w:val="Título Resolución Car"/>
    <w:basedOn w:val="Fuentedeprrafopredeter"/>
    <w:link w:val="TtuloResolucin"/>
    <w:rsid w:val="00E82CCE"/>
    <w:rPr>
      <w:rFonts w:ascii="Times New Roman" w:eastAsia="Times New Roman" w:hAnsi="Times New Roman" w:cs="Times New Roman"/>
      <w:b/>
      <w:sz w:val="24"/>
      <w:szCs w:val="24"/>
      <w:lang w:eastAsia="es-ES"/>
    </w:rPr>
  </w:style>
  <w:style w:type="character" w:customStyle="1" w:styleId="TextoNormalCaracter">
    <w:name w:val="Texto Normal Caracter"/>
    <w:basedOn w:val="Fuentedeprrafopredeter"/>
    <w:uiPriority w:val="1"/>
    <w:qFormat/>
    <w:rsid w:val="00E82CCE"/>
    <w:rPr>
      <w:rFonts w:ascii="Times New Roman" w:hAnsi="Times New Roman"/>
      <w:i w:val="0"/>
      <w:sz w:val="24"/>
    </w:rPr>
  </w:style>
  <w:style w:type="character" w:customStyle="1" w:styleId="TtuloBOECar">
    <w:name w:val="Título BOE Car"/>
    <w:basedOn w:val="Fuentedeprrafopredeter"/>
    <w:link w:val="TtuloBOE"/>
    <w:rsid w:val="00E82CCE"/>
    <w:rPr>
      <w:rFonts w:ascii="Times New Roman" w:eastAsia="Times New Roman" w:hAnsi="Times New Roman" w:cs="Times New Roman"/>
      <w:i/>
      <w:sz w:val="24"/>
      <w:szCs w:val="24"/>
      <w:lang w:eastAsia="es-ES"/>
    </w:rPr>
  </w:style>
  <w:style w:type="character" w:customStyle="1" w:styleId="TextoNormalCursivaCaracter">
    <w:name w:val="Texto Normal Cursiva Caracter"/>
    <w:basedOn w:val="TextoNormalCaracter"/>
    <w:uiPriority w:val="1"/>
    <w:qFormat/>
    <w:rsid w:val="00E82CCE"/>
    <w:rPr>
      <w:rFonts w:ascii="Times New Roman" w:hAnsi="Times New Roman"/>
      <w:i/>
      <w:sz w:val="24"/>
    </w:rPr>
  </w:style>
  <w:style w:type="paragraph" w:customStyle="1" w:styleId="Extracto">
    <w:name w:val="Extracto"/>
    <w:basedOn w:val="Normal"/>
    <w:link w:val="ExtractoCar"/>
    <w:qFormat/>
    <w:rsid w:val="00E82CCE"/>
    <w:pPr>
      <w:tabs>
        <w:tab w:val="left" w:pos="749"/>
      </w:tabs>
      <w:spacing w:after="0" w:line="240" w:lineRule="auto"/>
      <w:ind w:left="425" w:hanging="425"/>
      <w:jc w:val="both"/>
    </w:pPr>
    <w:rPr>
      <w:rFonts w:ascii="Times New Roman" w:eastAsia="Times New Roman" w:hAnsi="Times New Roman" w:cs="Times New Roman"/>
      <w:b/>
      <w:color w:val="000000"/>
      <w:sz w:val="24"/>
      <w:szCs w:val="24"/>
      <w:lang w:eastAsia="es-ES"/>
    </w:rPr>
  </w:style>
  <w:style w:type="character" w:customStyle="1" w:styleId="ExtractoCar">
    <w:name w:val="Extracto Car"/>
    <w:basedOn w:val="Fuentedeprrafopredeter"/>
    <w:link w:val="Extracto"/>
    <w:rsid w:val="00E82CCE"/>
    <w:rPr>
      <w:rFonts w:ascii="Times New Roman" w:eastAsia="Times New Roman" w:hAnsi="Times New Roman" w:cs="Times New Roman"/>
      <w:b/>
      <w:color w:val="000000"/>
      <w:sz w:val="24"/>
      <w:szCs w:val="24"/>
      <w:lang w:eastAsia="es-ES"/>
    </w:rPr>
  </w:style>
  <w:style w:type="paragraph" w:customStyle="1" w:styleId="TextoNormal">
    <w:name w:val="Texto Normal"/>
    <w:basedOn w:val="Normal"/>
    <w:link w:val="TextoNormalCar"/>
    <w:qFormat/>
    <w:rsid w:val="00E82CCE"/>
    <w:pPr>
      <w:spacing w:after="120" w:line="240" w:lineRule="auto"/>
      <w:ind w:firstLine="284"/>
      <w:jc w:val="both"/>
    </w:pPr>
    <w:rPr>
      <w:rFonts w:ascii="Times New Roman" w:eastAsia="Times New Roman" w:hAnsi="Times New Roman" w:cs="Times New Roman"/>
      <w:sz w:val="24"/>
      <w:szCs w:val="24"/>
      <w:lang w:eastAsia="es-ES"/>
    </w:rPr>
  </w:style>
  <w:style w:type="paragraph" w:customStyle="1" w:styleId="TextoNormalCentrado">
    <w:name w:val="Texto Normal Centrado"/>
    <w:basedOn w:val="Normal"/>
    <w:link w:val="TextoNormalCentradoCar"/>
    <w:qFormat/>
    <w:rsid w:val="00E82CCE"/>
    <w:pPr>
      <w:spacing w:after="0" w:line="240" w:lineRule="auto"/>
      <w:ind w:firstLine="283"/>
      <w:jc w:val="center"/>
    </w:pPr>
    <w:rPr>
      <w:rFonts w:ascii="Times New Roman" w:eastAsia="Times New Roman" w:hAnsi="Times New Roman" w:cs="Times New Roman"/>
      <w:sz w:val="24"/>
      <w:szCs w:val="24"/>
      <w:lang w:eastAsia="es-ES"/>
    </w:rPr>
  </w:style>
  <w:style w:type="character" w:customStyle="1" w:styleId="TextoNormalCar">
    <w:name w:val="Texto Normal Car"/>
    <w:basedOn w:val="Fuentedeprrafopredeter"/>
    <w:link w:val="TextoNormal"/>
    <w:rsid w:val="00E82CCE"/>
    <w:rPr>
      <w:rFonts w:ascii="Times New Roman" w:eastAsia="Times New Roman" w:hAnsi="Times New Roman" w:cs="Times New Roman"/>
      <w:sz w:val="24"/>
      <w:szCs w:val="24"/>
      <w:lang w:eastAsia="es-ES"/>
    </w:rPr>
  </w:style>
  <w:style w:type="character" w:customStyle="1" w:styleId="TextoNormalCentradoCar">
    <w:name w:val="Texto Normal Centrado Car"/>
    <w:basedOn w:val="Fuentedeprrafopredeter"/>
    <w:link w:val="TextoNormalCentrado"/>
    <w:rsid w:val="00E82CCE"/>
    <w:rPr>
      <w:rFonts w:ascii="Times New Roman" w:eastAsia="Times New Roman" w:hAnsi="Times New Roman" w:cs="Times New Roman"/>
      <w:sz w:val="24"/>
      <w:szCs w:val="24"/>
      <w:lang w:eastAsia="es-ES"/>
    </w:rPr>
  </w:style>
  <w:style w:type="paragraph" w:customStyle="1" w:styleId="TextoNormalNegritaCentrado">
    <w:name w:val="Texto Normal Negrita Centrado"/>
    <w:basedOn w:val="Normal"/>
    <w:link w:val="TextoNormalNegritaCentradoCar"/>
    <w:qFormat/>
    <w:rsid w:val="00E82CCE"/>
    <w:pPr>
      <w:spacing w:after="0" w:line="240" w:lineRule="auto"/>
      <w:ind w:firstLine="283"/>
      <w:jc w:val="center"/>
    </w:pPr>
    <w:rPr>
      <w:rFonts w:ascii="Times New Roman" w:eastAsia="Times New Roman" w:hAnsi="Times New Roman" w:cs="Times New Roman"/>
      <w:b/>
      <w:sz w:val="28"/>
      <w:szCs w:val="24"/>
      <w:lang w:eastAsia="es-ES"/>
    </w:rPr>
  </w:style>
  <w:style w:type="character" w:customStyle="1" w:styleId="TextoNormalNegritaCentradoCar">
    <w:name w:val="Texto Normal Negrita Centrado Car"/>
    <w:basedOn w:val="Fuentedeprrafopredeter"/>
    <w:link w:val="TextoNormalNegritaCentrado"/>
    <w:rsid w:val="00E82CCE"/>
    <w:rPr>
      <w:rFonts w:ascii="Times New Roman" w:eastAsia="Times New Roman" w:hAnsi="Times New Roman" w:cs="Times New Roman"/>
      <w:b/>
      <w:sz w:val="28"/>
      <w:szCs w:val="24"/>
      <w:lang w:eastAsia="es-ES"/>
    </w:rPr>
  </w:style>
  <w:style w:type="paragraph" w:customStyle="1" w:styleId="CabeceraApartado">
    <w:name w:val="Cabecera Apartado"/>
    <w:basedOn w:val="Normal"/>
    <w:link w:val="CabeceraApartadoCar"/>
    <w:qFormat/>
    <w:rsid w:val="00E82CCE"/>
    <w:pPr>
      <w:spacing w:after="0" w:line="240" w:lineRule="auto"/>
      <w:ind w:firstLine="283"/>
      <w:jc w:val="center"/>
    </w:pPr>
    <w:rPr>
      <w:rFonts w:ascii="Times New Roman" w:eastAsia="Times New Roman" w:hAnsi="Times New Roman" w:cs="Times New Roman"/>
      <w:sz w:val="48"/>
      <w:szCs w:val="24"/>
      <w:lang w:eastAsia="es-ES"/>
    </w:rPr>
  </w:style>
  <w:style w:type="character" w:customStyle="1" w:styleId="CabeceraApartadoCar">
    <w:name w:val="Cabecera Apartado Car"/>
    <w:basedOn w:val="Fuentedeprrafopredeter"/>
    <w:link w:val="CabeceraApartado"/>
    <w:rsid w:val="00E82CCE"/>
    <w:rPr>
      <w:rFonts w:ascii="Times New Roman" w:eastAsia="Times New Roman" w:hAnsi="Times New Roman" w:cs="Times New Roman"/>
      <w:sz w:val="48"/>
      <w:szCs w:val="24"/>
      <w:lang w:eastAsia="es-ES"/>
    </w:rPr>
  </w:style>
  <w:style w:type="paragraph" w:customStyle="1" w:styleId="CabeceraApartadoDerecha">
    <w:name w:val="Cabecera Apartado Derecha"/>
    <w:basedOn w:val="Normal"/>
    <w:link w:val="CabeceraApartadoDerechaCar"/>
    <w:qFormat/>
    <w:rsid w:val="00E82CCE"/>
    <w:pPr>
      <w:spacing w:after="0" w:line="240" w:lineRule="auto"/>
      <w:ind w:left="283" w:right="90" w:hanging="283"/>
      <w:jc w:val="right"/>
    </w:pPr>
    <w:rPr>
      <w:rFonts w:ascii="Times New Roman" w:eastAsia="Times New Roman" w:hAnsi="Times New Roman" w:cs="Times New Roman"/>
      <w:sz w:val="48"/>
      <w:szCs w:val="24"/>
      <w:lang w:eastAsia="es-ES"/>
    </w:rPr>
  </w:style>
  <w:style w:type="paragraph" w:customStyle="1" w:styleId="EntradandiceSentencia">
    <w:name w:val="Entrada Índice Sentencia"/>
    <w:basedOn w:val="Normal"/>
    <w:link w:val="EntradandiceSentenciaCar"/>
    <w:qFormat/>
    <w:rsid w:val="00E82CCE"/>
    <w:pPr>
      <w:keepNext/>
      <w:tabs>
        <w:tab w:val="right" w:leader="dot" w:pos="8080"/>
        <w:tab w:val="right" w:pos="8789"/>
      </w:tabs>
      <w:spacing w:after="0" w:line="240" w:lineRule="auto"/>
      <w:ind w:right="758"/>
      <w:jc w:val="both"/>
    </w:pPr>
    <w:rPr>
      <w:rFonts w:ascii="Times New Roman" w:eastAsia="Times New Roman" w:hAnsi="Times New Roman" w:cs="Times New Roman"/>
      <w:sz w:val="24"/>
      <w:szCs w:val="24"/>
      <w:lang w:eastAsia="es-ES"/>
    </w:rPr>
  </w:style>
  <w:style w:type="character" w:customStyle="1" w:styleId="CabeceraApartadoDerechaCar">
    <w:name w:val="Cabecera Apartado Derecha Car"/>
    <w:basedOn w:val="Fuentedeprrafopredeter"/>
    <w:link w:val="CabeceraApartadoDerecha"/>
    <w:rsid w:val="00E82CCE"/>
    <w:rPr>
      <w:rFonts w:ascii="Times New Roman" w:eastAsia="Times New Roman" w:hAnsi="Times New Roman" w:cs="Times New Roman"/>
      <w:sz w:val="48"/>
      <w:szCs w:val="24"/>
      <w:lang w:eastAsia="es-ES"/>
    </w:rPr>
  </w:style>
  <w:style w:type="paragraph" w:customStyle="1" w:styleId="EntradandiceAuto">
    <w:name w:val="Entrada Índice Auto"/>
    <w:basedOn w:val="Normal"/>
    <w:link w:val="EntradandiceAutoCar"/>
    <w:qFormat/>
    <w:rsid w:val="00E82CCE"/>
    <w:pPr>
      <w:tabs>
        <w:tab w:val="right" w:leader="dot" w:pos="8080"/>
        <w:tab w:val="right" w:pos="8789"/>
      </w:tabs>
      <w:spacing w:after="0" w:line="240" w:lineRule="auto"/>
      <w:ind w:left="284" w:right="758" w:hanging="284"/>
      <w:jc w:val="both"/>
    </w:pPr>
    <w:rPr>
      <w:rFonts w:ascii="Times New Roman" w:eastAsia="Times New Roman" w:hAnsi="Times New Roman" w:cs="Times New Roman"/>
      <w:sz w:val="24"/>
      <w:szCs w:val="24"/>
      <w:lang w:eastAsia="es-ES"/>
    </w:rPr>
  </w:style>
  <w:style w:type="character" w:customStyle="1" w:styleId="EntradandiceSentenciaCar">
    <w:name w:val="Entrada Índice Sentencia Car"/>
    <w:basedOn w:val="Fuentedeprrafopredeter"/>
    <w:link w:val="EntradandiceSentencia"/>
    <w:rsid w:val="00E82CCE"/>
    <w:rPr>
      <w:rFonts w:ascii="Times New Roman" w:eastAsia="Times New Roman" w:hAnsi="Times New Roman" w:cs="Times New Roman"/>
      <w:sz w:val="24"/>
      <w:szCs w:val="24"/>
      <w:lang w:eastAsia="es-ES"/>
    </w:rPr>
  </w:style>
  <w:style w:type="character" w:customStyle="1" w:styleId="EntradandiceAutoCar">
    <w:name w:val="Entrada Índice Auto Car"/>
    <w:basedOn w:val="Fuentedeprrafopredeter"/>
    <w:link w:val="EntradandiceAuto"/>
    <w:rsid w:val="00E82CCE"/>
    <w:rPr>
      <w:rFonts w:ascii="Times New Roman" w:eastAsia="Times New Roman" w:hAnsi="Times New Roman" w:cs="Times New Roman"/>
      <w:sz w:val="24"/>
      <w:szCs w:val="24"/>
      <w:lang w:eastAsia="es-ES"/>
    </w:rPr>
  </w:style>
  <w:style w:type="paragraph" w:customStyle="1" w:styleId="TtuloAbreviaturas">
    <w:name w:val="Título Abreviaturas"/>
    <w:basedOn w:val="Normal"/>
    <w:link w:val="TtuloAbreviaturasCar"/>
    <w:qFormat/>
    <w:rsid w:val="00E82CCE"/>
    <w:pPr>
      <w:spacing w:after="0" w:line="240" w:lineRule="auto"/>
      <w:jc w:val="center"/>
    </w:pPr>
    <w:rPr>
      <w:rFonts w:ascii="Times New Roman" w:eastAsia="Times New Roman" w:hAnsi="Times New Roman" w:cs="Times New Roman"/>
      <w:sz w:val="32"/>
      <w:szCs w:val="32"/>
      <w:lang w:eastAsia="es-ES"/>
    </w:rPr>
  </w:style>
  <w:style w:type="character" w:customStyle="1" w:styleId="TtuloAbreviaturasCar">
    <w:name w:val="Título Abreviaturas Car"/>
    <w:basedOn w:val="Fuentedeprrafopredeter"/>
    <w:link w:val="TtuloAbreviaturas"/>
    <w:rsid w:val="00E82CCE"/>
    <w:rPr>
      <w:rFonts w:ascii="Times New Roman" w:eastAsia="Times New Roman" w:hAnsi="Times New Roman" w:cs="Times New Roman"/>
      <w:sz w:val="32"/>
      <w:szCs w:val="32"/>
      <w:lang w:eastAsia="es-ES"/>
    </w:rPr>
  </w:style>
  <w:style w:type="paragraph" w:customStyle="1" w:styleId="ParrafoNormal">
    <w:name w:val="Parrafo Normal"/>
    <w:basedOn w:val="Normal"/>
    <w:link w:val="ParrafoNormalCar"/>
    <w:qFormat/>
    <w:rsid w:val="00E82CCE"/>
    <w:pPr>
      <w:spacing w:after="0" w:line="240" w:lineRule="auto"/>
      <w:jc w:val="both"/>
    </w:pPr>
    <w:rPr>
      <w:rFonts w:ascii="Times New Roman" w:eastAsia="Times New Roman" w:hAnsi="Times New Roman" w:cs="Times New Roman"/>
      <w:sz w:val="24"/>
      <w:szCs w:val="24"/>
      <w:lang w:eastAsia="es-ES"/>
    </w:rPr>
  </w:style>
  <w:style w:type="paragraph" w:customStyle="1" w:styleId="TextoAbreviaturas">
    <w:name w:val="Texto Abreviaturas"/>
    <w:basedOn w:val="Normal"/>
    <w:link w:val="TextoAbreviaturasCar"/>
    <w:qFormat/>
    <w:rsid w:val="00E82CCE"/>
    <w:pPr>
      <w:tabs>
        <w:tab w:val="left" w:pos="1680"/>
      </w:tabs>
      <w:spacing w:after="0" w:line="240" w:lineRule="auto"/>
      <w:ind w:left="1701" w:hanging="1341"/>
    </w:pPr>
    <w:rPr>
      <w:rFonts w:ascii="Times New Roman" w:eastAsia="Times New Roman" w:hAnsi="Times New Roman" w:cs="Times New Roman"/>
      <w:sz w:val="24"/>
      <w:szCs w:val="24"/>
      <w:lang w:eastAsia="es-ES"/>
    </w:rPr>
  </w:style>
  <w:style w:type="character" w:customStyle="1" w:styleId="TextoAbreviaturasCar">
    <w:name w:val="Texto Abreviaturas Car"/>
    <w:basedOn w:val="Fuentedeprrafopredeter"/>
    <w:link w:val="TextoAbreviaturas"/>
    <w:rsid w:val="00E82CCE"/>
    <w:rPr>
      <w:rFonts w:ascii="Times New Roman" w:eastAsia="Times New Roman" w:hAnsi="Times New Roman" w:cs="Times New Roman"/>
      <w:sz w:val="24"/>
      <w:szCs w:val="24"/>
      <w:lang w:eastAsia="es-ES"/>
    </w:rPr>
  </w:style>
  <w:style w:type="paragraph" w:customStyle="1" w:styleId="Ttulondice">
    <w:name w:val="Título Índice"/>
    <w:basedOn w:val="Normal"/>
    <w:link w:val="TtulondiceCar"/>
    <w:qFormat/>
    <w:rsid w:val="00E82CCE"/>
    <w:pPr>
      <w:spacing w:after="0" w:line="240" w:lineRule="auto"/>
      <w:ind w:left="283" w:hanging="283"/>
      <w:jc w:val="right"/>
    </w:pPr>
    <w:rPr>
      <w:rFonts w:ascii="Times New Roman" w:eastAsia="Times New Roman" w:hAnsi="Times New Roman" w:cs="Times New Roman"/>
      <w:sz w:val="40"/>
      <w:szCs w:val="24"/>
      <w:lang w:eastAsia="es-ES"/>
    </w:rPr>
  </w:style>
  <w:style w:type="paragraph" w:customStyle="1" w:styleId="TextoNormalNegritaCursiva">
    <w:name w:val="Texto Normal Negrita Cursiva"/>
    <w:basedOn w:val="Normal"/>
    <w:link w:val="TextoNormalNegritaCursivaCar"/>
    <w:qFormat/>
    <w:rsid w:val="00E82CCE"/>
    <w:pPr>
      <w:spacing w:after="0" w:line="240" w:lineRule="auto"/>
      <w:jc w:val="both"/>
    </w:pPr>
    <w:rPr>
      <w:rFonts w:ascii="Times New Roman" w:eastAsia="Times New Roman" w:hAnsi="Times New Roman" w:cs="Times New Roman"/>
      <w:b/>
      <w:i/>
      <w:sz w:val="24"/>
      <w:szCs w:val="24"/>
      <w:lang w:eastAsia="es-ES"/>
    </w:rPr>
  </w:style>
  <w:style w:type="character" w:customStyle="1" w:styleId="TtulondiceCar">
    <w:name w:val="Título Índice Car"/>
    <w:basedOn w:val="Fuentedeprrafopredeter"/>
    <w:link w:val="Ttulondice"/>
    <w:rsid w:val="00E82CCE"/>
    <w:rPr>
      <w:rFonts w:ascii="Times New Roman" w:eastAsia="Times New Roman" w:hAnsi="Times New Roman" w:cs="Times New Roman"/>
      <w:sz w:val="40"/>
      <w:szCs w:val="24"/>
      <w:lang w:eastAsia="es-ES"/>
    </w:rPr>
  </w:style>
  <w:style w:type="character" w:customStyle="1" w:styleId="TextoNormalNegritaCaracter">
    <w:name w:val="Texto Normal Negrita Caracter"/>
    <w:basedOn w:val="Fuentedeprrafopredeter"/>
    <w:uiPriority w:val="1"/>
    <w:qFormat/>
    <w:rsid w:val="00E82CCE"/>
    <w:rPr>
      <w:rFonts w:ascii="Times New Roman" w:hAnsi="Times New Roman"/>
      <w:b/>
      <w:sz w:val="24"/>
    </w:rPr>
  </w:style>
  <w:style w:type="character" w:customStyle="1" w:styleId="TextoNormalNegritaCursivaCar">
    <w:name w:val="Texto Normal Negrita Cursiva Car"/>
    <w:basedOn w:val="Fuentedeprrafopredeter"/>
    <w:link w:val="TextoNormalNegritaCursiva"/>
    <w:rsid w:val="00E82CCE"/>
    <w:rPr>
      <w:rFonts w:ascii="Times New Roman" w:eastAsia="Times New Roman" w:hAnsi="Times New Roman" w:cs="Times New Roman"/>
      <w:b/>
      <w:i/>
      <w:sz w:val="24"/>
      <w:szCs w:val="24"/>
      <w:lang w:eastAsia="es-ES"/>
    </w:rPr>
  </w:style>
  <w:style w:type="paragraph" w:customStyle="1" w:styleId="TextoNormalNegrita">
    <w:name w:val="Texto Normal Negrita"/>
    <w:basedOn w:val="Normal"/>
    <w:link w:val="TextoNormalNegritaCar"/>
    <w:qFormat/>
    <w:rsid w:val="00E82CCE"/>
    <w:pPr>
      <w:spacing w:after="0" w:line="240" w:lineRule="auto"/>
      <w:jc w:val="both"/>
    </w:pPr>
    <w:rPr>
      <w:rFonts w:ascii="Times New Roman" w:eastAsia="Times New Roman" w:hAnsi="Times New Roman" w:cs="Times New Roman"/>
      <w:b/>
      <w:sz w:val="24"/>
      <w:szCs w:val="24"/>
      <w:lang w:eastAsia="es-ES"/>
    </w:rPr>
  </w:style>
  <w:style w:type="character" w:customStyle="1" w:styleId="TextoNormalNegritaCar">
    <w:name w:val="Texto Normal Negrita Car"/>
    <w:basedOn w:val="Fuentedeprrafopredeter"/>
    <w:link w:val="TextoNormalNegrita"/>
    <w:rsid w:val="00E82CCE"/>
    <w:rPr>
      <w:rFonts w:ascii="Times New Roman" w:eastAsia="Times New Roman" w:hAnsi="Times New Roman" w:cs="Times New Roman"/>
      <w:b/>
      <w:sz w:val="24"/>
      <w:szCs w:val="24"/>
      <w:lang w:eastAsia="es-ES"/>
    </w:rPr>
  </w:style>
  <w:style w:type="paragraph" w:customStyle="1" w:styleId="IndiceNivel1">
    <w:name w:val="Indice Nivel 1"/>
    <w:basedOn w:val="Normal"/>
    <w:link w:val="IndiceNivel1Car"/>
    <w:qFormat/>
    <w:rsid w:val="00E82CCE"/>
    <w:pPr>
      <w:tabs>
        <w:tab w:val="left" w:pos="720"/>
        <w:tab w:val="right" w:leader="dot" w:pos="8080"/>
        <w:tab w:val="right" w:pos="8789"/>
      </w:tabs>
      <w:spacing w:after="0" w:line="240" w:lineRule="auto"/>
      <w:ind w:left="360" w:right="758"/>
      <w:jc w:val="both"/>
    </w:pPr>
    <w:rPr>
      <w:rFonts w:ascii="Times New Roman" w:eastAsia="Times New Roman" w:hAnsi="Times New Roman" w:cs="Times New Roman"/>
      <w:sz w:val="24"/>
      <w:szCs w:val="24"/>
      <w:lang w:eastAsia="es-ES"/>
    </w:rPr>
  </w:style>
  <w:style w:type="paragraph" w:customStyle="1" w:styleId="IndiceNivel2">
    <w:name w:val="Indice Nivel 2"/>
    <w:basedOn w:val="Normal"/>
    <w:link w:val="IndiceNivel2Car"/>
    <w:qFormat/>
    <w:rsid w:val="00E82CCE"/>
    <w:pPr>
      <w:tabs>
        <w:tab w:val="right" w:leader="dot" w:pos="1080"/>
        <w:tab w:val="right" w:leader="dot" w:pos="8080"/>
        <w:tab w:val="right" w:pos="8789"/>
      </w:tabs>
      <w:spacing w:after="0" w:line="240" w:lineRule="auto"/>
      <w:ind w:left="708" w:right="758"/>
      <w:jc w:val="both"/>
    </w:pPr>
    <w:rPr>
      <w:rFonts w:ascii="Times New Roman" w:eastAsia="Times New Roman" w:hAnsi="Times New Roman" w:cs="Times New Roman"/>
      <w:sz w:val="24"/>
      <w:szCs w:val="24"/>
      <w:lang w:eastAsia="es-ES"/>
    </w:rPr>
  </w:style>
  <w:style w:type="character" w:customStyle="1" w:styleId="IndiceNivel1Car">
    <w:name w:val="Indice Nivel 1 Car"/>
    <w:basedOn w:val="Fuentedeprrafopredeter"/>
    <w:link w:val="IndiceNivel1"/>
    <w:rsid w:val="00E82CCE"/>
    <w:rPr>
      <w:rFonts w:ascii="Times New Roman" w:eastAsia="Times New Roman" w:hAnsi="Times New Roman" w:cs="Times New Roman"/>
      <w:sz w:val="24"/>
      <w:szCs w:val="24"/>
      <w:lang w:eastAsia="es-ES"/>
    </w:rPr>
  </w:style>
  <w:style w:type="character" w:customStyle="1" w:styleId="IndiceNivel2Car">
    <w:name w:val="Indice Nivel 2 Car"/>
    <w:basedOn w:val="Fuentedeprrafopredeter"/>
    <w:link w:val="IndiceNivel2"/>
    <w:rsid w:val="00E82CCE"/>
    <w:rPr>
      <w:rFonts w:ascii="Times New Roman" w:eastAsia="Times New Roman" w:hAnsi="Times New Roman" w:cs="Times New Roman"/>
      <w:sz w:val="24"/>
      <w:szCs w:val="24"/>
      <w:lang w:eastAsia="es-ES"/>
    </w:rPr>
  </w:style>
  <w:style w:type="paragraph" w:customStyle="1" w:styleId="SntesisDescriptiva">
    <w:name w:val="Síntesis Descriptiva"/>
    <w:basedOn w:val="ParrafoNormal"/>
    <w:link w:val="SntesisDescriptivaCar"/>
    <w:qFormat/>
    <w:rsid w:val="00E82CCE"/>
    <w:pPr>
      <w:ind w:left="624" w:firstLine="709"/>
    </w:pPr>
  </w:style>
  <w:style w:type="paragraph" w:customStyle="1" w:styleId="SntesisAnaltica">
    <w:name w:val="Síntesis Analítica"/>
    <w:basedOn w:val="ParrafoNormal"/>
    <w:link w:val="SntesisAnalticaCar"/>
    <w:qFormat/>
    <w:rsid w:val="00E82CCE"/>
    <w:pPr>
      <w:ind w:left="624" w:firstLine="709"/>
    </w:pPr>
    <w:rPr>
      <w:i/>
    </w:rPr>
  </w:style>
  <w:style w:type="character" w:customStyle="1" w:styleId="ParrafoNormalCar">
    <w:name w:val="Parrafo Normal Car"/>
    <w:basedOn w:val="Fuentedeprrafopredeter"/>
    <w:link w:val="ParrafoNormal"/>
    <w:rsid w:val="00E82CCE"/>
    <w:rPr>
      <w:rFonts w:ascii="Times New Roman" w:eastAsia="Times New Roman" w:hAnsi="Times New Roman" w:cs="Times New Roman"/>
      <w:sz w:val="24"/>
      <w:szCs w:val="24"/>
      <w:lang w:eastAsia="es-ES"/>
    </w:rPr>
  </w:style>
  <w:style w:type="character" w:customStyle="1" w:styleId="SntesisDescriptivaCar">
    <w:name w:val="Síntesis Descriptiva Car"/>
    <w:basedOn w:val="ParrafoNormalCar"/>
    <w:link w:val="SntesisDescriptiva"/>
    <w:rsid w:val="00E82CCE"/>
    <w:rPr>
      <w:rFonts w:ascii="Times New Roman" w:eastAsia="Times New Roman" w:hAnsi="Times New Roman" w:cs="Times New Roman"/>
      <w:sz w:val="24"/>
      <w:szCs w:val="24"/>
      <w:lang w:eastAsia="es-ES"/>
    </w:rPr>
  </w:style>
  <w:style w:type="character" w:customStyle="1" w:styleId="SntesisAnalticaCar">
    <w:name w:val="Síntesis Analítica Car"/>
    <w:basedOn w:val="ParrafoNormalCar"/>
    <w:link w:val="SntesisAnaltica"/>
    <w:rsid w:val="00E82CCE"/>
    <w:rPr>
      <w:rFonts w:ascii="Times New Roman" w:eastAsia="Times New Roman" w:hAnsi="Times New Roman" w:cs="Times New Roman"/>
      <w:i/>
      <w:sz w:val="24"/>
      <w:szCs w:val="24"/>
      <w:lang w:eastAsia="es-ES"/>
    </w:rPr>
  </w:style>
  <w:style w:type="paragraph" w:customStyle="1" w:styleId="TextoNormalSangraFrancesa">
    <w:name w:val="Texto Normal Sangría Francesa"/>
    <w:basedOn w:val="Normal"/>
    <w:link w:val="TextoNormalSangraFrancesaCar"/>
    <w:qFormat/>
    <w:rsid w:val="00E82CCE"/>
    <w:pPr>
      <w:spacing w:after="0" w:line="240" w:lineRule="auto"/>
      <w:ind w:left="284" w:hanging="284"/>
      <w:jc w:val="both"/>
    </w:pPr>
    <w:rPr>
      <w:rFonts w:ascii="Times New Roman" w:eastAsia="Times New Roman" w:hAnsi="Times New Roman" w:cs="Times New Roman"/>
      <w:sz w:val="24"/>
      <w:szCs w:val="24"/>
      <w:lang w:eastAsia="es-ES"/>
    </w:rPr>
  </w:style>
  <w:style w:type="character" w:customStyle="1" w:styleId="TextoNormalSangraFrancesaCar">
    <w:name w:val="Texto Normal Sangría Francesa Car"/>
    <w:basedOn w:val="Fuentedeprrafopredeter"/>
    <w:link w:val="TextoNormalSangraFrancesa"/>
    <w:rsid w:val="00E82CCE"/>
    <w:rPr>
      <w:rFonts w:ascii="Times New Roman" w:eastAsia="Times New Roman" w:hAnsi="Times New Roman" w:cs="Times New Roman"/>
      <w:sz w:val="24"/>
      <w:szCs w:val="24"/>
      <w:lang w:eastAsia="es-ES"/>
    </w:rPr>
  </w:style>
  <w:style w:type="paragraph" w:customStyle="1" w:styleId="DescriptoresJerarquicoTextoNormal">
    <w:name w:val="Descriptores Jerarquico Texto Normal"/>
    <w:basedOn w:val="TextoNormalSangraFrancesa"/>
    <w:link w:val="DescriptoresJerarquicoTextoNormalCar"/>
    <w:qFormat/>
    <w:rsid w:val="00E82CCE"/>
    <w:pPr>
      <w:tabs>
        <w:tab w:val="left" w:pos="1134"/>
      </w:tabs>
      <w:ind w:left="3969" w:hanging="4536"/>
      <w:jc w:val="left"/>
    </w:pPr>
  </w:style>
  <w:style w:type="character" w:customStyle="1" w:styleId="DescriptoresJerarquicoTextoNormalCar">
    <w:name w:val="Descriptores Jerarquico Texto Normal Car"/>
    <w:basedOn w:val="TextoNormalSangraFrancesaCar"/>
    <w:link w:val="DescriptoresJerarquicoTextoNormal"/>
    <w:rsid w:val="00E82CCE"/>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82CCE"/>
    <w:pPr>
      <w:spacing w:after="0" w:line="240" w:lineRule="auto"/>
      <w:jc w:val="both"/>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semiHidden/>
    <w:rsid w:val="00E82CCE"/>
    <w:rPr>
      <w:rFonts w:ascii="Tahoma" w:eastAsia="Times New Roman" w:hAnsi="Tahoma" w:cs="Tahoma"/>
      <w:sz w:val="16"/>
      <w:szCs w:val="16"/>
      <w:lang w:eastAsia="es-ES"/>
    </w:rPr>
  </w:style>
  <w:style w:type="paragraph" w:customStyle="1" w:styleId="Portada1">
    <w:name w:val="Portada 1"/>
    <w:basedOn w:val="Normal"/>
    <w:link w:val="Portada1Car"/>
    <w:qFormat/>
    <w:rsid w:val="00E82CCE"/>
    <w:pPr>
      <w:spacing w:after="0" w:line="240" w:lineRule="auto"/>
      <w:jc w:val="center"/>
    </w:pPr>
    <w:rPr>
      <w:rFonts w:ascii="Times New Roman" w:eastAsia="Times New Roman" w:hAnsi="Times New Roman" w:cs="Times New Roman"/>
      <w:sz w:val="32"/>
      <w:szCs w:val="24"/>
      <w:lang w:eastAsia="es-ES"/>
    </w:rPr>
  </w:style>
  <w:style w:type="paragraph" w:customStyle="1" w:styleId="Portada2">
    <w:name w:val="Portada 2"/>
    <w:basedOn w:val="Normal"/>
    <w:link w:val="Portada2Car"/>
    <w:qFormat/>
    <w:rsid w:val="00E82CCE"/>
    <w:pPr>
      <w:spacing w:after="0" w:line="240" w:lineRule="auto"/>
      <w:jc w:val="center"/>
    </w:pPr>
    <w:rPr>
      <w:rFonts w:ascii="Times New Roman" w:eastAsia="Times New Roman" w:hAnsi="Times New Roman" w:cs="Times New Roman"/>
      <w:sz w:val="24"/>
      <w:szCs w:val="24"/>
      <w:lang w:eastAsia="es-ES"/>
    </w:rPr>
  </w:style>
  <w:style w:type="character" w:customStyle="1" w:styleId="Portada1Car">
    <w:name w:val="Portada 1 Car"/>
    <w:basedOn w:val="Fuentedeprrafopredeter"/>
    <w:link w:val="Portada1"/>
    <w:rsid w:val="00E82CCE"/>
    <w:rPr>
      <w:rFonts w:ascii="Times New Roman" w:eastAsia="Times New Roman" w:hAnsi="Times New Roman" w:cs="Times New Roman"/>
      <w:sz w:val="32"/>
      <w:szCs w:val="24"/>
      <w:lang w:eastAsia="es-ES"/>
    </w:rPr>
  </w:style>
  <w:style w:type="paragraph" w:customStyle="1" w:styleId="PortadaPrincipal">
    <w:name w:val="Portada Principal"/>
    <w:basedOn w:val="Normal"/>
    <w:link w:val="PortadaPrincipalCar"/>
    <w:qFormat/>
    <w:rsid w:val="00E82CCE"/>
    <w:pPr>
      <w:spacing w:after="0" w:line="240" w:lineRule="auto"/>
      <w:jc w:val="center"/>
    </w:pPr>
    <w:rPr>
      <w:rFonts w:ascii="Times New Roman" w:eastAsia="Times New Roman" w:hAnsi="Times New Roman" w:cs="Times New Roman"/>
      <w:sz w:val="96"/>
      <w:szCs w:val="24"/>
      <w:lang w:eastAsia="es-ES"/>
    </w:rPr>
  </w:style>
  <w:style w:type="character" w:customStyle="1" w:styleId="Portada2Car">
    <w:name w:val="Portada 2 Car"/>
    <w:basedOn w:val="Fuentedeprrafopredeter"/>
    <w:link w:val="Portada2"/>
    <w:rsid w:val="00E82CCE"/>
    <w:rPr>
      <w:rFonts w:ascii="Times New Roman" w:eastAsia="Times New Roman" w:hAnsi="Times New Roman" w:cs="Times New Roman"/>
      <w:sz w:val="24"/>
      <w:szCs w:val="24"/>
      <w:lang w:eastAsia="es-ES"/>
    </w:rPr>
  </w:style>
  <w:style w:type="character" w:customStyle="1" w:styleId="PortadaPrincipalCar">
    <w:name w:val="Portada Principal Car"/>
    <w:basedOn w:val="Fuentedeprrafopredeter"/>
    <w:link w:val="PortadaPrincipal"/>
    <w:rsid w:val="00E82CCE"/>
    <w:rPr>
      <w:rFonts w:ascii="Times New Roman" w:eastAsia="Times New Roman" w:hAnsi="Times New Roman" w:cs="Times New Roman"/>
      <w:sz w:val="96"/>
      <w:szCs w:val="24"/>
      <w:lang w:eastAsia="es-ES"/>
    </w:rPr>
  </w:style>
  <w:style w:type="paragraph" w:customStyle="1" w:styleId="EntradaSumario">
    <w:name w:val="Entrada Sumario"/>
    <w:basedOn w:val="Normal"/>
    <w:link w:val="EntradaSumarioCar"/>
    <w:qFormat/>
    <w:rsid w:val="00E82CCE"/>
    <w:pPr>
      <w:tabs>
        <w:tab w:val="right" w:leader="dot" w:pos="8080"/>
        <w:tab w:val="right" w:pos="8789"/>
      </w:tabs>
      <w:spacing w:line="240" w:lineRule="auto"/>
      <w:ind w:left="284" w:right="760"/>
      <w:jc w:val="both"/>
    </w:pPr>
    <w:rPr>
      <w:rFonts w:ascii="Times New Roman" w:hAnsi="Times New Roman"/>
      <w:sz w:val="24"/>
    </w:rPr>
  </w:style>
  <w:style w:type="character" w:customStyle="1" w:styleId="EntradaSumarioCar">
    <w:name w:val="Entrada Sumario Car"/>
    <w:basedOn w:val="Fuentedeprrafopredeter"/>
    <w:link w:val="EntradaSumario"/>
    <w:rsid w:val="00E82CCE"/>
    <w:rPr>
      <w:rFonts w:ascii="Times New Roman" w:hAnsi="Times New Roman"/>
      <w:sz w:val="24"/>
    </w:rPr>
  </w:style>
  <w:style w:type="paragraph" w:customStyle="1" w:styleId="Prueba">
    <w:name w:val="Prueba"/>
    <w:basedOn w:val="Normal"/>
    <w:link w:val="PruebaCar"/>
    <w:qFormat/>
    <w:rsid w:val="00E82CCE"/>
    <w:pPr>
      <w:pBdr>
        <w:bottom w:val="single" w:sz="4" w:space="1" w:color="auto"/>
      </w:pBdr>
      <w:ind w:left="8080" w:right="-484"/>
      <w:jc w:val="center"/>
    </w:pPr>
    <w:rPr>
      <w:rFonts w:ascii="Times New Roman" w:hAnsi="Times New Roman" w:cs="Times New Roman"/>
      <w:sz w:val="24"/>
      <w:szCs w:val="24"/>
    </w:rPr>
  </w:style>
  <w:style w:type="character" w:customStyle="1" w:styleId="PruebaCar">
    <w:name w:val="Prueba Car"/>
    <w:basedOn w:val="Fuentedeprrafopredeter"/>
    <w:link w:val="Prueba"/>
    <w:rsid w:val="00E82CCE"/>
    <w:rPr>
      <w:rFonts w:ascii="Times New Roman" w:hAnsi="Times New Roman" w:cs="Times New Roman"/>
      <w:sz w:val="24"/>
      <w:szCs w:val="24"/>
    </w:rPr>
  </w:style>
  <w:style w:type="paragraph" w:customStyle="1" w:styleId="Paginas">
    <w:name w:val="Paginas"/>
    <w:basedOn w:val="Prueba"/>
    <w:link w:val="PaginasCar"/>
    <w:qFormat/>
    <w:rsid w:val="00E82CCE"/>
  </w:style>
  <w:style w:type="character" w:customStyle="1" w:styleId="PaginasCar">
    <w:name w:val="Paginas Car"/>
    <w:basedOn w:val="PruebaCar"/>
    <w:link w:val="Paginas"/>
    <w:rsid w:val="00E82CCE"/>
    <w:rPr>
      <w:rFonts w:ascii="Times New Roman" w:hAnsi="Times New Roman" w:cs="Times New Roman"/>
      <w:sz w:val="24"/>
      <w:szCs w:val="24"/>
    </w:rPr>
  </w:style>
  <w:style w:type="paragraph" w:customStyle="1" w:styleId="SangriaFrancesaArticulo">
    <w:name w:val="Sangria Francesa Articulo"/>
    <w:basedOn w:val="ParrafoNormal"/>
    <w:link w:val="SangriaFrancesaArticuloCar"/>
    <w:qFormat/>
    <w:rsid w:val="00E82CCE"/>
    <w:pPr>
      <w:ind w:left="568" w:hanging="284"/>
    </w:pPr>
  </w:style>
  <w:style w:type="paragraph" w:customStyle="1" w:styleId="SangriaIzquierdaArticulo">
    <w:name w:val="Sangria Izquierda Articulo"/>
    <w:basedOn w:val="SangriaFrancesaArticulo"/>
    <w:link w:val="SangriaIzquierdaArticuloCar"/>
    <w:qFormat/>
    <w:rsid w:val="00E82CCE"/>
    <w:pPr>
      <w:ind w:firstLine="0"/>
    </w:pPr>
  </w:style>
  <w:style w:type="character" w:customStyle="1" w:styleId="SangriaFrancesaArticuloCar">
    <w:name w:val="Sangria Francesa Articulo Car"/>
    <w:basedOn w:val="ParrafoNormalCar"/>
    <w:link w:val="SangriaFrancesaArticulo"/>
    <w:rsid w:val="00E82CCE"/>
    <w:rPr>
      <w:rFonts w:ascii="Times New Roman" w:eastAsia="Times New Roman" w:hAnsi="Times New Roman" w:cs="Times New Roman"/>
      <w:sz w:val="24"/>
      <w:szCs w:val="24"/>
      <w:lang w:eastAsia="es-ES"/>
    </w:rPr>
  </w:style>
  <w:style w:type="character" w:customStyle="1" w:styleId="SangriaIzquierdaArticuloCar">
    <w:name w:val="Sangria Izquierda Articulo Car"/>
    <w:basedOn w:val="SangriaFrancesaArticuloCar"/>
    <w:link w:val="SangriaIzquierdaArticulo"/>
    <w:rsid w:val="00E82CCE"/>
    <w:rPr>
      <w:rFonts w:ascii="Times New Roman" w:eastAsia="Times New Roman" w:hAnsi="Times New Roman" w:cs="Times New Roman"/>
      <w:sz w:val="24"/>
      <w:szCs w:val="24"/>
      <w:lang w:eastAsia="es-ES"/>
    </w:rPr>
  </w:style>
  <w:style w:type="paragraph" w:customStyle="1" w:styleId="DescriptoresJerarquicoNegrita">
    <w:name w:val="Descriptores Jerarquico Negrita"/>
    <w:basedOn w:val="TextoNormalNegrita"/>
    <w:link w:val="DescriptoresJerarquicoNegritaCar"/>
    <w:qFormat/>
    <w:rsid w:val="00E82CCE"/>
    <w:pPr>
      <w:tabs>
        <w:tab w:val="left" w:pos="1134"/>
      </w:tabs>
      <w:ind w:left="-567"/>
    </w:pPr>
  </w:style>
  <w:style w:type="character" w:customStyle="1" w:styleId="DescriptoresJerarquicoNegritaCar">
    <w:name w:val="Descriptores Jerarquico Negrita Car"/>
    <w:basedOn w:val="TextoNormalNegritaCar"/>
    <w:link w:val="DescriptoresJerarquicoNegrita"/>
    <w:rsid w:val="00E82CCE"/>
    <w:rPr>
      <w:rFonts w:ascii="Times New Roman" w:eastAsia="Times New Roman" w:hAnsi="Times New Roman" w:cs="Times New Roman"/>
      <w:b/>
      <w:sz w:val="24"/>
      <w:szCs w:val="24"/>
      <w:lang w:eastAsia="es-ES"/>
    </w:rPr>
  </w:style>
  <w:style w:type="paragraph" w:customStyle="1" w:styleId="Notaalpie">
    <w:name w:val="Nota al pie"/>
    <w:basedOn w:val="TextoNormal"/>
    <w:qFormat/>
    <w:rsid w:val="00E82CCE"/>
    <w:pPr>
      <w:spacing w:after="0"/>
      <w:ind w:firstLine="0"/>
      <w:jc w:val="left"/>
    </w:pPr>
    <w:rPr>
      <w:sz w:val="20"/>
      <w:szCs w:val="20"/>
    </w:rPr>
  </w:style>
  <w:style w:type="character" w:customStyle="1" w:styleId="TextoNormalNegritaCursivaCaracter">
    <w:name w:val="Texto Normal Negrita Cursiva Caracter"/>
    <w:basedOn w:val="TextoNormalNegritaCaracter"/>
    <w:uiPriority w:val="1"/>
    <w:qFormat/>
    <w:rsid w:val="00E82CCE"/>
    <w:rPr>
      <w:rFonts w:ascii="Times New Roman" w:hAnsi="Times New Roman"/>
      <w:b/>
      <w:i/>
      <w:sz w:val="24"/>
    </w:rPr>
  </w:style>
  <w:style w:type="paragraph" w:customStyle="1" w:styleId="EntradandiceSumario">
    <w:name w:val="Entrada Índice Sumario"/>
    <w:basedOn w:val="EntradandiceSentencia"/>
    <w:qFormat/>
    <w:rsid w:val="00E82CCE"/>
    <w:pPr>
      <w:tabs>
        <w:tab w:val="clear" w:pos="8080"/>
        <w:tab w:val="right" w:leader="dot" w:pos="7371"/>
      </w:tabs>
      <w:spacing w:line="260" w:lineRule="exact"/>
      <w:ind w:right="0"/>
    </w:pPr>
    <w:rPr>
      <w:b/>
    </w:rPr>
  </w:style>
  <w:style w:type="paragraph" w:customStyle="1" w:styleId="FechasPortadaGaceta">
    <w:name w:val="Fechas Portada Gaceta"/>
    <w:basedOn w:val="Normal"/>
    <w:qFormat/>
    <w:rsid w:val="00E82CCE"/>
    <w:pPr>
      <w:jc w:val="center"/>
    </w:pPr>
    <w:rPr>
      <w:rFonts w:ascii="Arial Black" w:hAnsi="Arial Black"/>
      <w:color w:val="A6A6A6" w:themeColor="background1" w:themeShade="A6"/>
      <w:sz w:val="32"/>
    </w:rPr>
  </w:style>
  <w:style w:type="paragraph" w:customStyle="1" w:styleId="TtuloPrincipalGaceta">
    <w:name w:val="Título Principal Gaceta"/>
    <w:basedOn w:val="Normal"/>
    <w:link w:val="TtuloPrincipalGacetaCar"/>
    <w:qFormat/>
    <w:rsid w:val="00E82CCE"/>
    <w:pPr>
      <w:spacing w:after="0" w:line="240" w:lineRule="auto"/>
      <w:jc w:val="center"/>
    </w:pPr>
    <w:rPr>
      <w:rFonts w:ascii="Bodoni MT Condensed" w:hAnsi="Bodoni MT Condensed"/>
      <w:b/>
      <w:i/>
      <w:color w:val="A6A6A6" w:themeColor="background1" w:themeShade="A6"/>
      <w:sz w:val="148"/>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TtuloPrincipalGacetaCar">
    <w:name w:val="Título Principal Gaceta Car"/>
    <w:basedOn w:val="Fuentedeprrafopredeter"/>
    <w:link w:val="TtuloPrincipalGaceta"/>
    <w:rsid w:val="00E82CCE"/>
    <w:rPr>
      <w:rFonts w:ascii="Bodoni MT Condensed" w:hAnsi="Bodoni MT Condensed"/>
      <w:b/>
      <w:i/>
      <w:color w:val="A6A6A6" w:themeColor="background1" w:themeShade="A6"/>
      <w:sz w:val="148"/>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SntesisDescriptivaTtulo">
    <w:name w:val="Síntesis Descriptiva Título"/>
    <w:basedOn w:val="Fuentedeprrafopredeter"/>
    <w:uiPriority w:val="1"/>
    <w:qFormat/>
    <w:rsid w:val="00E82CCE"/>
    <w:rPr>
      <w:rFonts w:ascii="Times New Roman" w:hAnsi="Times New Roman"/>
      <w:color w:val="A7599E"/>
      <w:sz w:val="24"/>
    </w:rPr>
  </w:style>
  <w:style w:type="character" w:customStyle="1" w:styleId="SntesisAnalticaTtulo">
    <w:name w:val="Síntesis Analítica Título"/>
    <w:basedOn w:val="SntesisDescriptivaTtulo"/>
    <w:uiPriority w:val="1"/>
    <w:qFormat/>
    <w:rsid w:val="00E82CCE"/>
    <w:rPr>
      <w:rFonts w:ascii="Times New Roman" w:hAnsi="Times New Roman"/>
      <w:i w:val="0"/>
      <w:color w:val="A7599E"/>
      <w:sz w:val="24"/>
    </w:rPr>
  </w:style>
  <w:style w:type="paragraph" w:customStyle="1" w:styleId="CabeceraGaceta">
    <w:name w:val="Cabecera Gaceta"/>
    <w:next w:val="Normal"/>
    <w:link w:val="CabeceraGacetaCar"/>
    <w:qFormat/>
    <w:rsid w:val="00E82CCE"/>
    <w:pPr>
      <w:pBdr>
        <w:top w:val="single" w:sz="4" w:space="10" w:color="auto"/>
        <w:bottom w:val="single" w:sz="4" w:space="10" w:color="auto"/>
      </w:pBdr>
      <w:spacing w:after="480" w:line="168" w:lineRule="auto"/>
      <w:contextualSpacing/>
    </w:pPr>
    <w:rPr>
      <w:rFonts w:ascii="Batang" w:hAnsi="Batang"/>
      <w:color w:val="000000" w:themeColor="text1"/>
      <w:sz w:val="20"/>
      <w14:textOutline w14:w="9525" w14:cap="rnd" w14:cmpd="sng" w14:algn="ctr">
        <w14:noFill/>
        <w14:prstDash w14:val="solid"/>
        <w14:bevel/>
      </w14:textOutline>
    </w:rPr>
  </w:style>
  <w:style w:type="character" w:customStyle="1" w:styleId="CabeceraGacetaCar">
    <w:name w:val="Cabecera Gaceta Car"/>
    <w:basedOn w:val="Fuentedeprrafopredeter"/>
    <w:link w:val="CabeceraGaceta"/>
    <w:rsid w:val="00E82CCE"/>
    <w:rPr>
      <w:rFonts w:ascii="Batang" w:hAnsi="Batang"/>
      <w:color w:val="000000" w:themeColor="text1"/>
      <w:sz w:val="20"/>
      <w14:textOutline w14:w="9525" w14:cap="rnd" w14:cmpd="sng" w14:algn="ctr">
        <w14:noFill/>
        <w14:prstDash w14:val="solid"/>
        <w14:bevel/>
      </w14:textOutline>
    </w:rPr>
  </w:style>
  <w:style w:type="paragraph" w:customStyle="1" w:styleId="TextoNormalSeparacionUltimoParrafo">
    <w:name w:val="Texto Normal Separacion Ultimo Parrafo"/>
    <w:basedOn w:val="TextoNormal"/>
    <w:qFormat/>
    <w:rsid w:val="00E82CCE"/>
    <w:pPr>
      <w:spacing w:after="1800"/>
    </w:pPr>
  </w:style>
  <w:style w:type="character" w:styleId="nfasis">
    <w:name w:val="Emphasis"/>
    <w:basedOn w:val="Fuentedeprrafopredeter"/>
    <w:uiPriority w:val="20"/>
    <w:qFormat/>
    <w:rsid w:val="00E82CCE"/>
    <w:rPr>
      <w:i/>
      <w:iCs/>
    </w:rPr>
  </w:style>
  <w:style w:type="character" w:styleId="Hipervnculo">
    <w:name w:val="Hyperlink"/>
    <w:basedOn w:val="Fuentedeprrafopredeter"/>
    <w:uiPriority w:val="99"/>
    <w:unhideWhenUsed/>
    <w:rsid w:val="00E82CCE"/>
    <w:rPr>
      <w:b w:val="0"/>
      <w:color w:val="000000" w:themeColor="text1"/>
      <w:u w:val="none"/>
    </w:rPr>
  </w:style>
  <w:style w:type="paragraph" w:customStyle="1" w:styleId="SntesisDescriptivaConSeparacion">
    <w:name w:val="Síntesis Descriptiva Con Separacion"/>
    <w:basedOn w:val="SntesisDescriptiva"/>
    <w:qFormat/>
    <w:rsid w:val="00E82CCE"/>
    <w:pPr>
      <w:spacing w:after="1200"/>
    </w:pPr>
  </w:style>
  <w:style w:type="paragraph" w:customStyle="1" w:styleId="SntesisAnalticaConSeparacin">
    <w:name w:val="Síntesis Analítica Con Separación"/>
    <w:basedOn w:val="SntesisAnaltica"/>
    <w:qFormat/>
    <w:rsid w:val="00E82CCE"/>
    <w:pPr>
      <w:spacing w:after="1200"/>
    </w:pPr>
  </w:style>
  <w:style w:type="paragraph" w:customStyle="1" w:styleId="TtuloListado">
    <w:name w:val="Título Listado"/>
    <w:basedOn w:val="TextoNormal"/>
    <w:qFormat/>
    <w:rsid w:val="00E82CCE"/>
    <w:pPr>
      <w:spacing w:line="360" w:lineRule="auto"/>
      <w:jc w:val="center"/>
    </w:pPr>
    <w:rPr>
      <w:b/>
      <w:u w:val="single"/>
    </w:rPr>
  </w:style>
  <w:style w:type="paragraph" w:customStyle="1" w:styleId="TextoNormalCentradoCursiva">
    <w:name w:val="Texto Normal Centrado Cursiva"/>
    <w:basedOn w:val="TextoNormalCentrado"/>
    <w:qFormat/>
    <w:rsid w:val="00E82CCE"/>
    <w:rPr>
      <w:i/>
    </w:rPr>
  </w:style>
  <w:style w:type="paragraph" w:customStyle="1" w:styleId="TextoConBorde">
    <w:name w:val="Texto Con Borde"/>
    <w:qFormat/>
    <w:rsid w:val="00E82CCE"/>
    <w:pPr>
      <w:pBdr>
        <w:top w:val="single" w:sz="4" w:space="1" w:color="A7599E"/>
        <w:left w:val="single" w:sz="4" w:space="4" w:color="A7599E"/>
        <w:bottom w:val="single" w:sz="4" w:space="1" w:color="A7599E"/>
        <w:right w:val="single" w:sz="4" w:space="4" w:color="A7599E"/>
      </w:pBdr>
      <w:spacing w:after="200" w:line="276" w:lineRule="auto"/>
    </w:pPr>
    <w:rPr>
      <w:rFonts w:ascii="Times New Roman" w:eastAsia="Times New Roman" w:hAnsi="Times New Roman" w:cs="Times New Roman"/>
      <w:i/>
      <w:sz w:val="24"/>
      <w:szCs w:val="24"/>
      <w:lang w:eastAsia="es-ES"/>
    </w:rPr>
  </w:style>
  <w:style w:type="paragraph" w:customStyle="1" w:styleId="TtuloSecundarioGaceta">
    <w:name w:val="Título Secundario Gaceta"/>
    <w:basedOn w:val="TtuloPrincipalGaceta"/>
    <w:qFormat/>
    <w:rsid w:val="00E82CCE"/>
    <w:rPr>
      <w:sz w:val="76"/>
    </w:rPr>
  </w:style>
  <w:style w:type="paragraph" w:customStyle="1" w:styleId="TextoNormalSinNegrita">
    <w:name w:val="Texto Normal Sin Negrita"/>
    <w:basedOn w:val="TextoNormal"/>
    <w:qFormat/>
    <w:rsid w:val="00E82CCE"/>
    <w:pPr>
      <w:ind w:firstLine="0"/>
    </w:pPr>
  </w:style>
  <w:style w:type="paragraph" w:customStyle="1" w:styleId="DescriptoresJerarquicoNegritaTitulo">
    <w:name w:val="Descriptores Jerarquico Negrita Titulo"/>
    <w:basedOn w:val="DescriptoresJerarquicoNegrita"/>
    <w:qFormat/>
    <w:rsid w:val="00E82CCE"/>
    <w:pPr>
      <w:ind w:left="0"/>
    </w:pPr>
    <w:rPr>
      <w:sz w:val="28"/>
    </w:rPr>
  </w:style>
  <w:style w:type="paragraph" w:customStyle="1" w:styleId="PieGaceta">
    <w:name w:val="Pie Gaceta"/>
    <w:basedOn w:val="CabeceraGaceta"/>
    <w:next w:val="Normal"/>
    <w:qFormat/>
    <w:rsid w:val="00E82CCE"/>
    <w:pPr>
      <w:pBdr>
        <w:bottom w:val="none" w:sz="0" w:space="0" w:color="auto"/>
      </w:pBdr>
    </w:pPr>
    <w:rPr>
      <w:color w:val="auto"/>
    </w:rPr>
  </w:style>
  <w:style w:type="paragraph" w:customStyle="1" w:styleId="CabeceraGacetaAnno">
    <w:name w:val="Cabecera Gaceta Anno"/>
    <w:qFormat/>
    <w:rsid w:val="00E82CCE"/>
    <w:pPr>
      <w:pBdr>
        <w:top w:val="single" w:sz="4" w:space="1" w:color="auto"/>
      </w:pBdr>
      <w:spacing w:after="200" w:line="276" w:lineRule="auto"/>
    </w:pPr>
    <w:rPr>
      <w:rFonts w:ascii="Batang" w:hAnsi="Batang"/>
      <w:sz w:val="20"/>
      <w14:textOutline w14:w="9525" w14:cap="rnd" w14:cmpd="sng" w14:algn="ctr">
        <w14:noFill/>
        <w14:prstDash w14:val="solid"/>
        <w14:bevel/>
      </w14:textOutline>
    </w:rPr>
  </w:style>
  <w:style w:type="paragraph" w:customStyle="1" w:styleId="CabeceraGacetaSemestre">
    <w:name w:val="Cabecera Gaceta Semestre"/>
    <w:basedOn w:val="CabeceraGacetaAnno"/>
    <w:qFormat/>
    <w:rsid w:val="00E82CCE"/>
    <w:pPr>
      <w:pBdr>
        <w:bottom w:val="single" w:sz="4" w:space="1" w:color="auto"/>
      </w:pBdr>
    </w:pPr>
  </w:style>
  <w:style w:type="paragraph" w:customStyle="1" w:styleId="EntradandiceSumarioNivel2">
    <w:name w:val="Entrada Índice Sumario Nivel2"/>
    <w:basedOn w:val="EntradandiceSumario"/>
    <w:next w:val="EntradandiceSumario"/>
    <w:qFormat/>
    <w:rsid w:val="00E82CCE"/>
    <w:pPr>
      <w:spacing w:line="240" w:lineRule="exact"/>
      <w:ind w:firstLine="113"/>
    </w:pPr>
    <w:rPr>
      <w:b w:val="0"/>
      <w:sz w:val="23"/>
    </w:rPr>
  </w:style>
  <w:style w:type="character" w:customStyle="1" w:styleId="TextoNormalNegritaCentradoSombreado">
    <w:name w:val="Texto Normal Negrita Centrado Sombreado"/>
    <w:basedOn w:val="TextoNormalNegritaCaracter"/>
    <w:uiPriority w:val="1"/>
    <w:qFormat/>
    <w:rsid w:val="00E82CCE"/>
    <w:rPr>
      <w:rFonts w:ascii="Times New Roman" w:hAnsi="Times New Roman"/>
      <w:b/>
      <w:sz w:val="32"/>
      <w:bdr w:val="none" w:sz="0" w:space="0" w:color="auto"/>
      <w:shd w:val="clear" w:color="auto" w:fill="E7E6E6" w:themeFill="background2"/>
    </w:rPr>
  </w:style>
  <w:style w:type="paragraph" w:customStyle="1" w:styleId="TextoIndiceNivel2">
    <w:name w:val="TextoIndice Nivel2"/>
    <w:basedOn w:val="TextoNormalNegritaCentrado"/>
    <w:qFormat/>
    <w:rsid w:val="00E82CCE"/>
    <w:rPr>
      <w:sz w:val="36"/>
    </w:rPr>
  </w:style>
  <w:style w:type="character" w:customStyle="1" w:styleId="ndiceJerrquicoDescriptor">
    <w:name w:val="Índice Jerárquico Descriptor"/>
    <w:basedOn w:val="TextoNormalCar"/>
    <w:uiPriority w:val="1"/>
    <w:qFormat/>
    <w:rsid w:val="00E82CCE"/>
    <w:rPr>
      <w:rFonts w:ascii="Times New Roman" w:eastAsia="Times New Roman" w:hAnsi="Times New Roman" w:cs="Times New Roman"/>
      <w:sz w:val="18"/>
      <w:szCs w:val="24"/>
      <w:lang w:eastAsia="es-ES"/>
    </w:rPr>
  </w:style>
  <w:style w:type="character" w:customStyle="1" w:styleId="ndiceJerrquicoDescriptorNegrita">
    <w:name w:val="Índice Jerárquico Descriptor Negrita"/>
    <w:basedOn w:val="ndiceJerrquicoDescriptor"/>
    <w:uiPriority w:val="1"/>
    <w:qFormat/>
    <w:rsid w:val="00E82CCE"/>
    <w:rPr>
      <w:rFonts w:ascii="Times New Roman" w:eastAsia="Times New Roman" w:hAnsi="Times New Roman" w:cs="Times New Roman"/>
      <w:b/>
      <w:sz w:val="18"/>
      <w:szCs w:val="24"/>
      <w:lang w:eastAsia="es-ES"/>
    </w:rPr>
  </w:style>
  <w:style w:type="paragraph" w:customStyle="1" w:styleId="TextoNormalNegritaCursivandice">
    <w:name w:val="Texto Normal Negrita Cursiva Índice"/>
    <w:basedOn w:val="TextoNormalNegritaCursiva"/>
    <w:next w:val="TextoNormalNegritaCursiva"/>
    <w:qFormat/>
    <w:rsid w:val="00E82CCE"/>
    <w:rPr>
      <w:sz w:val="26"/>
    </w:rPr>
  </w:style>
  <w:style w:type="character" w:customStyle="1" w:styleId="DescriptoresJerrquicoNegritaCarcter">
    <w:name w:val="Descriptores Jerárquico Negrita Carácter"/>
    <w:basedOn w:val="DescriptoresJerarquicoNegritaCar"/>
    <w:uiPriority w:val="1"/>
    <w:qFormat/>
    <w:rsid w:val="00E82CCE"/>
    <w:rPr>
      <w:rFonts w:ascii="Times New Roman" w:eastAsia="Times New Roman" w:hAnsi="Times New Roman" w:cs="Times New Roman"/>
      <w:b/>
      <w:sz w:val="22"/>
      <w:szCs w:val="24"/>
      <w:lang w:eastAsia="es-ES"/>
    </w:rPr>
  </w:style>
  <w:style w:type="character" w:styleId="Hipervnculovisitado">
    <w:name w:val="FollowedHyperlink"/>
    <w:basedOn w:val="Fuentedeprrafopredeter"/>
    <w:uiPriority w:val="99"/>
    <w:semiHidden/>
    <w:unhideWhenUsed/>
    <w:rsid w:val="00E82CCE"/>
    <w:rPr>
      <w:color w:val="auto"/>
      <w:u w:val="none"/>
    </w:rPr>
  </w:style>
  <w:style w:type="paragraph" w:customStyle="1" w:styleId="TextoNormalNegritaCentradoSubrayado">
    <w:name w:val="Texto Normal Negrita Centrado Subrayado"/>
    <w:basedOn w:val="TextoNormalNegritaCentrado"/>
    <w:qFormat/>
    <w:rsid w:val="00E82CCE"/>
    <w:rPr>
      <w:u w:val="single"/>
    </w:rPr>
  </w:style>
  <w:style w:type="paragraph" w:styleId="Encabezado">
    <w:name w:val="header"/>
    <w:basedOn w:val="Normal"/>
    <w:link w:val="EncabezadoCar"/>
    <w:uiPriority w:val="99"/>
    <w:unhideWhenUsed/>
    <w:rsid w:val="00D15DD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15DD5"/>
  </w:style>
  <w:style w:type="paragraph" w:styleId="Piedepgina">
    <w:name w:val="footer"/>
    <w:basedOn w:val="Normal"/>
    <w:link w:val="PiedepginaCar"/>
    <w:uiPriority w:val="99"/>
    <w:unhideWhenUsed/>
    <w:rsid w:val="00D15DD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15DD5"/>
  </w:style>
  <w:style w:type="character" w:styleId="Nmerodepgina">
    <w:name w:val="page number"/>
    <w:basedOn w:val="Fuentedeprrafopredeter"/>
    <w:uiPriority w:val="99"/>
    <w:semiHidden/>
    <w:unhideWhenUsed/>
    <w:rsid w:val="00D15D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tribunalconstitucional.es\tribunaldfs\hj_documentos\GeneracionTomoVerde\PlantillaGaceta\1562155968Resolu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1562155968Resolucion</Template>
  <TotalTime>5</TotalTime>
  <Pages>36</Pages>
  <Words>57760</Words>
  <Characters>317686</Characters>
  <Application>Microsoft Office Word</Application>
  <DocSecurity>0</DocSecurity>
  <Lines>2647</Lines>
  <Paragraphs>749</Paragraphs>
  <ScaleCrop>false</ScaleCrop>
  <HeadingPairs>
    <vt:vector size="2" baseType="variant">
      <vt:variant>
        <vt:lpstr>Título</vt:lpstr>
      </vt:variant>
      <vt:variant>
        <vt:i4>1</vt:i4>
      </vt:variant>
    </vt:vector>
  </HeadingPairs>
  <TitlesOfParts>
    <vt:vector size="1" baseType="lpstr">
      <vt:lpstr/>
    </vt:vector>
  </TitlesOfParts>
  <Company>Tribunal Constitucional</Company>
  <LinksUpToDate>false</LinksUpToDate>
  <CharactersWithSpaces>374697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RECIO BLÁZQUEZ, Julia</dc:creator>
  <cp:keywords/>
  <dc:description/>
  <cp:lastModifiedBy>RECIO BLÁZQUEZ, Julia</cp:lastModifiedBy>
  <cp:revision>8</cp:revision>
  <cp:lastPrinted>2019-07-03T12:17:00Z</cp:lastPrinted>
  <dcterms:created xsi:type="dcterms:W3CDTF">2019-07-03T12:12:00Z</dcterms:created>
  <dcterms:modified xsi:type="dcterms:W3CDTF">2019-07-03T12:17:00Z</dcterms:modified>
</cp:coreProperties>
</file>