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26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7 de diciembre de 2015, el Abogado del Estado, en nombre del Presidente del Gobierno, interpone recurso de inconstitucionalidad contra los siguientes apartados del artículo único de la Ley Foral 15/2015, de 10 de abril, por la que se modifica la Ley Foral 8/2007, de 23 de marzo, de las policías de Navarra: 3 [por cuanto respecta a los apartados 1 y 2 del nuevo artículo 5 ter incluido en la Ley Foral 8/2007], 20 [por cuanto modifica el artículo 34.1 de la Ley Foral 8/2007 en lo que respecta a la aplicación a los cuerpos de policía local de su inciso final “o que cuenten con más de cinco años de antigüedad en dicho empleo, aunque carezcan de titulación”], 21 [por cuanto modifica el artículo 35.1 de la Ley Foral 8/2007 en lo que respecta a la aplicación a los cuerpos de policía local de su inciso final “o que cuenten con más de cinco años de antigüedad en dicho empleo, aunque carezcan de titulación”] y 34 [por cuanto se refiere a la aplicación del artículo 57.1 a los cuerpos de policía local exclusivamente], así como contra la disposición adicional primera de la citada Ley Foral 15/2015, de 10 de abril. El Abogado del Estado invocó el art. 161.2 CE en relación con el art. 30 de la Ley Orgánica del Tribunal Constitucional (LOTC) a fin de que se produjera la suspensión de la aplicación de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15 de diciembre de 2015, acordó, a propuesta de la Sección Segunda, admitir a trámite el recurso de inconstitucionalidad y dar traslado de la demanda y documentos presentados, conforme establece el art. 34 de la Ley Orgánica del Tribunal Constitucional (LOTC), al Congreso de los Diputados, al Senado y al Gobierno y al Parlamento de Navarra, por conducto de sus Presidentes, al objeto de que, en el plazo de 15 días, pudieran personarse en el proceso y formular las alegaciones que estimaren convenientes; tener por invocado por el Presidente del Gobierno el art. 161.2 CE, lo que, a su tenor y conforme dispone el art. 30 LOTC, produce la suspensión de la vigencia y aplicación de la Ley impugnada, desde la fecha de interposición del recurso —7 de diciembre de 2015— para las partes del proceso y desde el día en que aparezca publicada la suspensión en el “Boletín Oficial del Estado” para los terceros, lo que se comunicó a los Presidentes del Gobierno y del Parlamento de Navarra y, finalmente, publicar la incoación del recurso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día 22 de diciembre de 2015, se comunicó que la Presidencia del Senado, en ejercicio de la delegación conferida por la Mesa de la Diputación Permanente en su reunión de 28 de octubre de 2015, había acordado dar por personada a la Cámara en este procedimiento y por ofrecida su colaboración a los efectos del art. 88.1 LOTC. Lo mismo hizo el Presidente del Congreso de los Diputados por escrito registrado el 12 de enero de 2016, en el que comunicaba el acuerdo de la Mesa de la Diputación Permanente de 29 de diciembre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de Navarra formuló sus alegaciones mediante escrito registrado el día 15 de enero de 2016, interesando la desestimación del recurso. Asimismo, solicitó que, transcurrido el plazo de cinco meses al que hacen referencia los arts. 161.2 CE y 30 LOTC, se diera audiencia al Parlamento de Navarra para la evacuación de trámite de levantamiento o ratificación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de Navarra, por escrito registrado el día 18 de enero de 2016, solicita la desestimación del recurso y mediante otrosí solicita el levantamiento de la suspensión. Dejando a un lado, en este momento procesal, las alegaciones relativas a la oposición a la demanda que plantea el recurso de inconstitucionalidad, la representación procesal del Gobierno de Navarra pone de manifiesto la posibilidad de solicitar el levantamiento anticipado de la suspensión sin agotar el plazo de cinco meses (ATC 157/2008), citando la doctrina constitucional sobre los criterios a considerar para el levantamiento o mantenimiento de la suspensión. Considera que la aplicación de dichos criterios conlleva la procedencia de levantar la suspensión de la vigencia y la aplicación de los preceptos legales impugnados, en aras del interés público concernido que es el de la seguridad pública. A su juicio, la aplicación de los preceptos impugnados coadyuva a la realización del interés público, sin que en ningún caso resulte perjudicada ninguna competencia estatal ni el bien público, por lo que la ponderación de estos criterios conduce al levantamiento de la suspensión, por no derivarse ningún perjuicio o riesgo de la vigencia y aplicación de los preceptos impugnados y sí, en cambio, de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19 de enero de 2016, el Pleno acordó incorporar a los Autos los escritos de alegaciones formulados por los Letrados del Parlamento de Navarra y de la Comunidad Foral de Navarra, en representación de dicho Parlamento y Gobierno, y en cuanto a la solicitud formulada por este último en otrosí sobre la suspensión de los preceptos objeto del recurso, oír a las partes personadas —Abogado del Estado, Parlamento de Navarra y Gobierno de Navarra— para que, en el plazo de cinco días, expusiesen lo que estimasen procedente sobre el levantamiento o mantenimiento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registrado en este Tribunal el 27 de enero de 2016, formuló alegaciones solicitando el mantenimiento de la suspensión de los preceptos impugnados en el presente recurso de inconstitucionalidad, por los motivos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ha de procederse a considerar la gravedad de los perjuicios que originarían las situaciones de hecho que, previsiblemente, se producirían en caso de que se levantara o se mantuviera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Abogado del Estado expone la doctrina de este Tribunal sobre suspensión en materia de seguridad pública (con cita de los AATC 309/1992, FJ 2; y 439/1990, FJ 4) y en materia de función pública (con cita de los AATC 161/2012, 87/2012, FJ 6; y 233/1997, FJ 3). Entiende el Abogado del Estado que “concurren en el presente caso, los supuestos de hecho que determinan la aplicación tanto de la doctrina referida a la función pública como la referida a los supuestos de gran relieve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a abordar los concretos perjuicios que ocasionaría el levantamiento de la suspensión, el Abogado del Estado diferencia entre dos bloques de normas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 primer bloque, integrado por la impugnación del apartado tres del artículo único que introduce un nuevo artículo 5 ter en la Ley Foral 8/2007 que, al establecer a la policía foral como cauce único de comunicación y colaboración de la información y la investigación policial de la policía local a la policía foral, infringe la regulación contenida en la Ley Orgánica de las fuerzas y cuerpos de seguridad (LOFCS) respecto de las competencias de las juntas locales de seguridad previstas en su art. 54 y, en consecuencia, el art. 149.1.29 CE. La aplicación de dicha regulación, a su juicio, impide la comunicación directa de la policía local con las fuerzas y cuerpos de seguridad del Estado lo que puede producir distorsiones y disfunciones con un efecto directo sobre la seguridad ciudadana en detrimento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con apoyo en un informe del Ministerio del Interior de 27 de enero de 2016, afirma que la Comunidad Foral de Navarra dispone de un sistema de seguridad pública singular conforme al cual la responsabilidad de la seguridad ciudadana se encuentra compartida entre las fuerzas y cuerpos de seguridad del Estado y la Policía Foral. En concreto, en diciembre de 2015 el montante de los recursos humanos que conforman los distintos cuerpos policiales del sistema de seguridad pública en la Comunidad Foral, aglutina un total de 3.281 agentes. De éstos 2.196 pertenecen a las fuerzas y cuerpos de seguridad del Estado y 1.085 a la Policía Foral, distribuidos territorialmente en 53 puestos de la Guardia Civil, 2 comisarías de la Policía Nacional y 7 comisarías de la Policía Foral de Navarra. El amplio despliegue de las fuerzas y cuerpos de seguridad del Estado en relación con el de la policía foral supone que la mayor parte de los municipios que disponen de policía local no cuenten con comisarías de la Policía Foral, por lo que es habitual y está consolidado el trabajo conjunto y coordinado de las policías locales con las fuerzas y cuerpos de seguridad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dicha situación se considera que el establecimiento de la policía foral como cauce único de comunicación en el precepto impugnado distorsiona, limita y perjudica la actuación de las fuerzas y cuerpos de seguridad en su conjunto. En caso de levantarse la suspensión se producirían distorsiones, retrasos y falta de inmediatez en la prevención y persecución de los delitos y faltas, afectando no sólo al ámbito territorial de Navarra sino a los acuerdos celebrados por España con Francia en estas materias. Concretamente, se alega que el levantamiento de la suspensión provocaría: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Inoperatividad del sistema de seguridad pública en la mayor parte de los municipios de Navarra por la fractura de la relación directa entre la policía local y los cuerpos y fuerzas de seguridad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Demora en las comunicaciones de información operativa perjudicando a la inmediatez de la actuación policial.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Otorgamiento de un poder decisorio a la policía foral para circular o no una información, que no es de su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Traslados innecesarios de detenidos. Se entiende que es habitual en muchos casos, que los agentes de la policía local sorprendan delincuentes in fraganti, procedan a su detención e instruyan las primeras diligencias, que junto con el detenido son entregadas a las fuerzas y cuerpos de seguridad del Estado. El detenido queda ingresado en los calabozos de las fuerzas y cuerpos de seguridad del Estado, mientras estas continúan las diligencias policiales hasta su conclusión. Someter este proceso a la intermediación de la Policía Foral imposibilitaría este tipo de actuaciones, toda vez que dicho cuerpo no dispone de una red de instalaciones de custodia de detenidos equiparable a la de las fuerzas y cuerpos de seguridad del Estado, lo que obligaría a traslados innecesarios de detenidos, incluso fuera del partido judicial donde se produjo la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Alteración del normal funcionamiento de los servicios de información e inteligencia. “Canalizar la transmisión de la información a través de un cuerpo cuya competencia se limita a una sola provincia y que, por tanto, carece de elementos de juicio suficientes para valorar adecuadamente la importancia de la información, perjudicaría gravemente el desarrollo de las investigaciones, especialmente cuando se refieren a delincuencia organizada o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podría tener, además, graves repercusiones en el ámbito internacional. Navarra es una Comunidad limítrofe con Francia, con quien España tiene firmado un convenio de cooperación transfronteriza en materia policial y aduanera. Este convenio establece que la colaboración con Francia se desarrollará en el ámbito policial a través de las fuerzas y cuerpos de seguridad del Estado, las cuales deben tener acceso directo a toda la información de interés policial de la zona fronteriza. La privación a las fuerzas y cuerpos de seguridad del Estado de esta información, o la demora en poder acceder a ella, podrían provocar que España incumpliese los compromisos adquiridos con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Interferencia en el desarrollo de las competencias de las fuerzas y cuerpos de seguridad del Estado en la Comunidad Foral de Navarra (por ejemplo, el control de armas y explosivos o el resguardo fiscal del Estado, en el caso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el resto de los preceptos impugnados, el Abogado del Estado afirma que se trata de cuestiones referidas a la función pública. En este ámbito se considera de aplicación la doctrina del Tribunal Constitucional anteriormente reseñada. Además, aporta un informe del Ministerio de Hacienda y Administraciones Públicas de 23 de diciembre de 2015, en el que se pone de manifiesto que los arts. 34.1 y 35.1 de la Ley Foral 8/2007, que se entiende sustituyen la titulación por la antigüedad en el acceso a los empleos de subinspector e inspector, crearían perjuicios de imposible o difícil reparación, al crear expectativas entre los miembros del cuerpo y, en el supuesto de que se nombrara un funcionario para dichos puestos, “supondría un perjuicio para el nombrado al ser nulo su nombramiento”. Además, respecto al art. 57 de la Ley Foral 8/2007, afirma que “aparte de infringir la nueva redacción el artículo 52 de LOFCS, así como la Ley Orgánica 4/2010, de 20 de mayo, de Régimen Disciplinario del Cuerpo Nacional de Policía y el artículo 149.1.29 de la Constitución Española, legisla a favor de la Policía Local en materia disciplinaria, y superpone la normativa foral por encima de la normativa estatal. El cumplimiento de esta disposición puede suponer la creación de un caldo de cultivo de insubordinación, crear situaciones disciplinarias de difícil solución, podría crear graves disciplinarias (sic) y conflictos constantes de competencias de la Administración General del Estado y la comunidad Foral”. En relación con la disposición adicional primera de la Ley Foral 15/2015 se señala que “implanta en el ámbito de la policía local pruebas restringidas e integraciones automáticas anuladas reiteradamente por la jurisprudencia del Tribunal Constitucional por infringir el artículo 149.1.18 de la Constitución Española y el artículo 23 de la misma. Crea un sistema que rompe el principio de igualdad de acceso al empleo público, les aplica unos requisitos de titulación no admitidos por la normativa básica y crea un sistema de selección injusto, inadecuado y de consecuencias de difícil reparación para los ciudadanos y por la propia condición y normalidad del propio Cuerpo de la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representante del Gobierno de Navarra, mediante escrito presentado en el Registro General de este Tribunal con fecha de 2 de febrero de 2016 evacuó el trámite conferido mediante providencia de 19 de enero, interesando el levantamiento de la suspensión. Tras poner de manifiesto la posibilidad de solicitar el levantamiento anticipado de la suspensión sin agotar el plazo de cinco meses (ATC 157/2008), se refiere a la doctrina constitucional sobre los criterios a considerar para el levantamiento o mantenimiento de la suspensión. A continuación, pone de manifiesto que nos encontramos ante una suspensión automática y que la petición de suspensión no se refiere exactamente a los preceptos impugnados, impugnación que en su mayor parte es parcial y sólo afecta a su aplicación a los cuerpos de policía local. Al respecto, y en la medida en que la demanda no cuestiona la aplicación de dichos preceptos a la Policía Foral no se justifican los perjuicios que pueden conllevar los mismos en su aplicación a los cuerpos de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la doctrina constitucional citada y a lo ya manifestado en el escrito inicial de alegaciones, considera que ha de levantarse la suspensión de los preceptos impugnados ya que la aplicación de los mismos coadyuva al mantenimiento de la seguridad pública sin que en ningún caso resulte perjudicada ninguna competencia estatal y menos aún el bien público. En cambio, del mantenimiento de la suspensión se derivarán graves perjuicios para la seguridad pública así como para terceros; impedirá que se dé prioridad al interés general de la cobertura de plazas de inspector y subinspector, imprescindible para garantizar que la Policía Foral y las policías locales puedan desarrollar las importantes funciones que tienen asignadas; y, por lo que respecta al régimen disciplinario, se crearán graves disfunciones cuyas consecuencias son difíciles de predecir en este momento temporal. Concretamente, los perjuicios aducidos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mantenimiento de la suspensión del artículo 5 ter afectaría a las relaciones de cooperación que rigen las relaciones entre la Policía Foral y las policías locales, y en consecuencia, al servicio de seguridad pública que tienen encomendado, con el consiguiente perjuicio a los ciudadanos. Además, conforme al ordenamiento vigente no desaparece el cauce de colaboración de las fuerzas y cuerpos de seguridad a través de las juntas locales de seguridad (tampoco de la Junta de seguridad) y queda garantizado que los cuerpos estatales conozcan siempre la información de interés para la seguridad. Por otra parte, en la medida en que el motivo de inconstitucionalidad alegado en la demanda se concreta en la vulneración del art. 54 LOFCS y del Real Decreto 1087/2010, no se afecta a la apariencia de buen derecho ya que la constitución de las juntas locales de seguridad es potestativa, según el tenor literal del citado art. 54 LOFCS, y el Real Decreto 1087/2010 expresamente establece, en su disposición adicional única, que el mismo no es aplicable a las Comunidades Autónomas con cuerpo de policía propio, con competencia para la protección de las personas y bienes y para el mantenimiento del orden público, entre las que se encuentra la Comunidad Foral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mantenimiento de la suspensión de los apartados veinte y veintiuno del art. único de la Ley Foral 15/2015 conllevaría problemas de organización de los cuerpos de policía de Navarra, repercutiría muy gravemente en la seguridad pública y en el ejercicio de las funciones que desempeñan los cuerpos de policía de Navarra e impediría la promoción profesional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mantenimiento de la suspensión del apartado treinta y cuatro del art. único de la Ley Foral 15/2015 (art. 57 de la Ley Foral 8/2007) generaría una gran incertidumbre en la que podrían quedar impunes las infracciones cometidas por dicho personal, lo que sin duda alguna, afectaría de forma negativa a los cuerpos de policía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en la medida en que la disposición adicional primera de la Ley Foral 15/2015 es igual a la disposición adicional segunda de la Ley de la Comunidad Autónoma de Galicia 4/2007, de 20 de abril de coordinación de policías locales y no consta que contra esta última se haya formulado recurso de inconstitucionalidad alguno, no se alcanza a “adivinar las consecuencias irreparables o de difícil reparación se seguirían de la vigencia y aplicación de la disposición adicional primera de la Ley Foral 15/2015”.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con fecha 5 de febrero de 2016, el Letrado del Parlamento de Navarra solicitó el levantamiento de la suspensión. Comienza recordando algunos aspectos de la doctrina constitucional sobre el mantenimiento o levantamiento de la suspensión inicialmente acordada en virtud del art. 161.2 CE. Señala que el Tribunal Constitucional ha reconocido que la suspensión, cuando se produce, “crea una situación que cabe definir como provisional y en buena medida excepcional, por lo que el efecto limitativo de la eficacia de una norma que dicho automatismo comporta no puede ser prolongado sin una justificación expresa y suficiente” (ATC 178/1986, de 20 de febrero, FJ 1). Recuerda que, según doctrina reiterada, el plazo de los cinco meses que enuncia el art. 161.2 CE es un límite máximo, que no impide el levantamiento anterior de la suspensión inicialmente acordada. Afirma que el mantenimiento o el levantamiento de la suspensión debe decidirse ponderando el alcance y consecuencias que de ambas medidas se pudiera derivar tanto para los intereses públicos como para los particulares afectados, siendo uno de los criterios especialmente relevantes el de irreparabilidad o dificultad de reparación de los perjuicios que pudieran generarse, y que la suspensión no puede prolongarse en el tiempo sin la existencia de una justificación expresa y suficiente (ATC 221/1995,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en la ponderación de las circunstancias del caso a la luz de la doctrina constitucional, el Letrado del Parlamento de Navarra alega, en primer lugar, la falta de argumentación que justifique la suspensión de la Ley Foral en el escrito de interposición del recurso de inconstitucionalidad, que se limita a invocar el art. 161.2 CE. Afirma que la presunción de constitucionalidad de la norma autonómica es causa suficiente para levantar la suspensión, máxime en unos momentos en que la tramitación del recurso puede demorarse más allá de un plazo razonable de resolución. Además señala que en todo incidente de suspensión es carga de la parte recurrente justificar los perjuicios que el levantamiento se derivan y a quien corresponde detallar los argumentos que la justifiquen (ATC 157/2008, de 12 de junio), lo que no se ha cumplido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y antes de referirse a cada uno de los preceptos impugnados, el Letrado del Parlamento de Navarra afirma que no se aprecia ningún perjuicio que impida el levantamiento de la suspensión, con base en las siguientes consideraciones: los principales efectos de la Ley Foral se difieren a 1 de octubre de 2016, conforme a la Ley Foral 25/2015, de 28 de diciembre, de modificación de la Ley Foral 15/2015, de 10 de abril, por la que se modifica la Ley Foral 8/2007, de 23 de marzo, de las policías de Navarra; los perjuicios que pueden alegarse no son sino discrepancias en cuanto al fondo del asunto; y, finalmente, los perjuicios alegados en todo caso, tienen carácter preventivo.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respecto a cada uno de los preceptos impugnados, el representante del Parlamento de Navarra alega lo que, resumidamente, se expone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levantamiento de la suspensión del art. 5 ter de la Ley 8/2007, en la redacción dada por la Ley Foral 15/2015, no comporta ningún perjuicio irreparable porque la impugnación carece de base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Ha de levantarse la suspensión de los apartados veinte y veintiuno del artículo único de la Ley Foral 15/2015, que dan nueva redacción a los arts. 34.1 y 35.1 de la Ley Foral 8/2007 ya que la impugnación carece de fundamento al concretarse en la vulneración de un precepto derogado como es el art. 22 de la Ley 30/1984. Además, existe un derecho reaccional ex art 23.2 CE, para todos aquellos aspirantes que vean perturbados sus derechos ante la jurisdicción ordinaria en el caso de que se convocaran las plazas, cosa que no ocurrirá a tenor del artículo único de la Ley Foral 25/2015, de 28 de diciembre, de modificación de la Ley Foral 15/2015, de 10 de abril, por la que se modifica la Ley Foral 8/2007, de 23 de marzo, de las policías de Navarra, que difiere la entrada en vigor de los aspectos económicos y organizativos de la Ley Foral 15/2015, hasta el 1 de octubre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levantamiento de la suspensión del apartado treinta y cuatro de la Ley Foral 15/2015 (art. 57.1 de la Ley Foral 8/2007) no generaría perjuicio alguno por la inconsistencia de la propia impugnación de fondo. Por el contrario, el mantenimiento de la suspensión crearía inseguridad sobre la normativa disciplinaria a aplicar.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se alega que dos razones justifican el levantamiento de la suspensión de la disposición adicional primera de la Ley Foral 15/2015. La primera se encuentra en la exposición de motivos de la Ley Foral 25/2015, que justifica la demora de la entrada en vigor de las disposiciones de contenido económico y organizativo de la Ley Foral 15/2015 al 1 de octubre de 2016. No hay, por tanto, periculum in mora alguno que tutelar. La segunda es el derecho reaccional ex art. 23.2 CE de todos los aspirantes para impugnar ante la jurisdicción ordinaria, si se diese el caso, la convocatoria de acuerdo con la disposición adicional primera de la mencionada Ley Foral.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 los siguientes apartados del artículo único de la Ley Foral 15/2015, de 10 de abril, por la que se modifica la Ley Foral 8/2007, de 23 de marzo, de las policías de Navarra: 3 [por cuanto respecta a los apartados 1 y 2 del nuevo artículo 5 ter incluido en la Ley Foral 8/2007], 20 [por cuanto modifica el artículo 34.1 de la Ley Foral 8/2007 en lo que respecta a la aplicación a los cuerpos de policía local de su inciso final “o que cuenten con más de cinco años de antigüedad en dicho empleo, aunque carezcan de titulación”], 21 [por cuanto modifica el artículo 35.1 de la Ley Foral 8/2007 en lo que respecta a la aplicación a los cuerpos de policía local de su inciso final “o que cuenten con más de cinco años de antigüedad en dicho empleo, aunque carezcan de titulación”] y 34 [por cuanto se refiere a la aplicación del artículo 57.1 a los cuerpos de policía local exclusivamente], así como de la disposición adicional primera de la citada Ley Foral 15/2015, de 10 de abril, que se encuentran suspendidos en su aplicación, como consecuencia de la invocación del art. 161.2 CE y 30 de la Ley Orgánica del Tribunal Constitucional (LOTC), al promoverse el recurso de inconstitucionalidad contra dichos preceptos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detalladamente en los antecedentes, el Abogado del Estado, con apoyo en informes del Ministerio del Interior y del Ministerio de Hacienda y Administraciones Públicas, solicita que el Tribunal acuerde el mantenimiento de la suspensión de los preceptos impugnados. Por su parte, tanto la representación del Gobierno de Navarra como la del Parlamento de Navarra han solicitado el levantamiento de la suspensión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recurso de inconstitucionalidad se fundamenta, tal y como se expone en la demanda, en que los preceptos impugnados vulneran los arts. 149.1.18 y 29 CE, al no respetar determinadas previsiones de la Ley Orgánica 2/1986, de 13 de marzo, de fuerzas y cuerpos de seguridad, así como de la Ley 30/1984, de 2 de agosto, de medidas para la reforma de la Función pública. Asimismo, se aduce la vulneración del art. 23.2 CE por la disposición adicional primera de la Ley Foral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expuestos los términos del recurso de inconstitucionalidad, cuyo contenido no compete resolver en este momento procesal, hemos de centrarnos ahora en la cuestión de si procede o no, levantar la suspensión de la vigencia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(por todos, ATC 202/2015, de 1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de lo que en este incidente se trata es de dilucidar si los perjuicios que han sido alegados por el Abogado del Estado, tienen la gravedad y consistencia necesarias como para prevalecer sobre la presunción de legitimidad de los preceptos impugnados de la Ley Foral 15/2015 y los intereses que se vinculan a su aplicación efectiva. A tal fin examinaremos la petición de mantenimiento de la suspensión atendiendo a la agrupación en dos bloques de preceptos que ha realizado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185/2015, de 3 de noviembre, FJ 3,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Atendiendo a lo anteriormente expuesto, debemos examinar, en primer lugar, si procede levantar o mantener la suspensión de los apartados 1 y 2 del art. 5 ter de la Ley Foral 8/2007, en la redacción dada por el apartado tres del artículo único de la Ley Foral 15/2015, de 10 de abril. El precepto impugnado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 ter. Relaciones entre las Policías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Policía Foral centralizará toda la información policial tanto ascendente como descendente para las Policías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Policía Foral facilitará toda la información policial que disponga de cada municipio a su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Policías Locales facilitarán toda la información policial de su municipio al sistema de información policial de la Policía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Toda solicitud de apoyo de los Policías Locales de investigación policial, de información o de cualquier índole policial se efectuará siempre a la Policía Foral. La Policía Foral, si procede, canalizará dicha solicitud a las Fuerzas y Cuerpos de Seguridad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concreción de los perjuicios derivados del levantamiento de la suspensión del art. 5 ter, el Abogado del Estado parte de la consideración de que dicho precepto establece a la policía foral como cauce único de comunicación y colaboración de la información e investigación policial de la policía local, lo que impide, a su juicio, la comunicación directa entre la policía local y las fuerzas y cuerpos de seguridad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apoyo en un informe del Ministerio del Interior de 27 de enero de 2016, afirma que la Comunidad Foral de Navarra dispone de un sistema de seguridad pública singular conforme al cual la responsabilidad de la seguridad ciudadana se encuentra compartida entre las fuerzas y cuerpos de seguridad del Estado y la Policía Foral. El Abogado del Estado se refiere, en los términos que se han expuesto en los antecedentes, a que el amplio despliegue de las fuerzas y cuerpos de seguridad del Estado en relación con el de la Policía Foral supone que la mayor parte de los municipios que disponen de Policía Local no cuenten con comisarías de la Policía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dichas circunstancias, considera el Abogado del Estado que el levantamiento de la suspensión del referido precepto distorsionaría, limitaría y perjudicaría la actuación de las fuerzas y cuerpos de seguridad en su conjunto, con un efecto directo sobre la seguridad ciudadana en detrimento de esta, y produciría distorsiones, retrasos y falta de inmediatez en la prevención y persecución de los delitos y faltas en Navarra afectando no sólo al ámbito territorial de Navarra sino a los acuerdos celebrados por España con Francia en estas materias.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Dichos perjuicios los concreta el Abogado del Estado, entre otros, en la inoperatividad del sistema de seguridad pública en la mayor parte de los municipios de Navarra y en la demora en las comunicaciones de información operativa perjudicando la inmediatez de la actuación policial. A su vez, según la representación procesal del Estado, el levantamiento de la suspensión de dicho precepto conllevaría graves repercusiones en el ámbito internacional ya que Navarra es una Comunidad limítrofe con Francia, con quien España tiene firmado un convenio de cooperación transfronteriza en materia policial y aduanera que establece que la colaboración con Francia se desarrollará en el ámbito policial a través de las fuerzas y cuerpos de seguridad del Estado, las cuales deben tener acceso directo a toda la información de interés policial de la zona fronteriza. La privación a las mismas de esta información, o la demora en poder acceder a ella, podrían provocar que España incumpliese los compromisos adquiridos con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afirma que el levantamiento de la suspensión del precepto impugnado afecta al desarrollo de las competencias de las fuerzas y cuerpos de seguridad del Estado en la Comunidad Foral de Navarra (por ejemplo, el control de armas y explosivos o el resguardo fiscal del Estado, en el caso de la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representante del Gobierno de Navarra alega que el mantenimiento de la suspensión afectaría a las relaciones de cooperación que rigen entre la Policía Foral y las policías locales y, en consecuencia, al servicio de seguridad pública que tienen encomendado, con el consiguiente perjuicio a los ciudadanos. Además, conforme al ordenamiento vigente no desaparece el cauce de colaboración de las fuerzas y cuerpos de seguridad a través de las juntas locales de seguridad y de la Junta de seguridad, y queda garantizado que los cuerpos estatales conozcan siempre la información de interés para la seguridad, y, en consecuencia, la colaboración entre todas las fuerzas y cuerpos de seguridad. Finalmente, expone, tal y como ha quedado recogido en los antecedentes, la falta de fundamento del motivo de inconstitucionalidad alegado en la demanda. En un sentido similar, el representante del Parlamento de Navarra aduce que el precepto no incurre en las vulneraciones alegadas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valorar ahora si los perjuicios alegados por el Abogado del Estado comportarían, conforme a nuestra doctrina, el mantenimiento de la suspensión del artículo 5 ter.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ello debemos descartar que la falta de consistencia de la impugnación de este precepto que alegan las representaciones del Gobierno de Navarra y del Parlamento de Navarra pueda ser tomada en consideración en este momento procesal ya que en la ponderación que ahora se nos exige, en este incidente cautelar, no procede valoración alguna sobre la alegada falta de consistencia de la impugnación de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debemos de realizar una consideración inicial sobre los perjuicios que el Abogado del Estado anuda al levantamiento de la suspensión de los apartados 1 y 2 del nuevo art. 5 ter de la Ley Foral 8/2007. Dichos perjuicios derivan, según se infiere de las alegaciones del representante estatal, de que dicha regulación convierte a la Policía Foral en cauce único de comunicación y colaboración de la información e investigación policial de la policía local, lo que impide, a su juicio, la comunicación directa entre la policía local y las fuerzas y cuerpos de seguridad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nuestro pronunciamiento sobre el fondo de este asunto, en principio se podría considerar que tanto el apartado 1 como el apartado 2 del nuevo art. 5 ter de la Ley Foral 8/2007 pueden interpretarse en el sentido alegado por el Abogado del Estado, en cuanto determinan, respectivamente, que la Policía Foral centralizará toda la información policial tanto ascendente como descendente para las policías locales, previendo para ello la correspondiente obligación de transmisión de información entre dichos cuerpos, y que toda solicitud de apoyo de los policías locales de investigación policial, de información o de cualquier índole policial se efectuará siempre a la Policía Foral, que asume, en su caso, la competencia de canalizarla a las fuerzas y cuerpos de seguridad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Realizada dicha consideración debemos de partir, en la ponderación de los perjuicios alegados, de que el art. 5 ter de la Ley Foral 8/2007, en la redacción dada por la Ley Foral 15/2015, regula relaciones entre la Policía Foral, las policías locales y las fuerzas y cuerpos de seguridad del Estado y, concretamente, la transmisión de información policial y solicitudes de apoyo entre dichos cuerpos de policía. Este precepto, prima facie, incide en la materia seguridad pública al referirse a principios de actuación y coordinación entre diferentes cuerpos de policía, incluyendo las fuerzas y cuerpos de seguridad del Estado. En este sentido, los perjuicios que el Abogado del Estado anuda al levantamiento de la suspensión de este precepto son perjuicios para la seguridad pública, interés general y público constitucionalmente reconocido (ATC 170/2015, de 7 de octubre, FJ 5). De entre las varias dimensiones con las que nuestro ordenamiento constitucional contempla la seguridad pública, los perjuicios alegados por el Abogado del Estado se ciñen a las relativas a la prevención y persecución de aquellas conductas tipificadas como infracciones penales y a la actuación de los servicios policiales.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los perjuicios que el Abogado del Estado anuda al levantamiento de la suspensión de dicho precepto, que se concretan en la producción de distorsiones, retrasos y falta de inmediatez en la prevención y persecución de los delitos y faltas en Navarra, hemos de considerar que dichas disfunciones redundarían en un perjuicio de la seguridad pública y serían de difícil reparación en caso de que se declarasen inconstitucionales los apartados 1 y 2 del nuevo art. 5 ter de la Ley Foral 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nos conduce, para evitar dichas disfunciones en la actividad policial y atendiendo a las repercusiones negativas que podrían producirse para los intereses públicos en cuestión tan delicada, a mantener la suspensión del apartado 3 del artículo único de la Ley Foral 15/2015 [por cuanto respecta a los apartados 1 y 2 del nuevo artículo 5 ter incluido en la Ley Foral 8/2007], durante la tramitación del presente recurso de inconstitucionalidad (en un sentido similar, AATC 464/1989, de 19 de septiembre, FJ 2; 27/1990, de 16 de enero, FJ 3; 439/1990, de 18 de diciembre, FJ 2: y 309/1992, de 20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mantenimiento de la suspensión de dicha regulación no impide el ejercicio ordinario de las funciones de los cuerpos de policía local, ni de la Policía Foral ni la relación de colaboración entre dichos cuerpos ya que, como alegan los representantes del Parlamento y del Gobierno de Navarra, la propia Ley Foral 8/2007 y la Ley Foral 8/2006, específicamente en sus arts. 8, apartados 4 y 5, y 13, contienen previsiones de acuerdo con las cuales ha de desarrollarse las relaciones de los referidos cuerpos y fuerzas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hemos de examinar si procede el levantamiento o el mantenimiento de la suspensión del resto de los preceptos impugnados, que el Abogado del Estado incardina en materia de función pública y respecto a los que solicita el mantenimiento de la suspensión inicialmente acordada, apoyándose en un informe del Ministerio de Administraciones Públicas de 23 de diciembre de 2016 y apelando a la doctrina de este Tribunal contenida, entre otros, en el ATC 161/2012, de 13 de septiembre, sobre suspensión en materia de función pública. La representante del Gobierno de Navarra, con carácter general aduce que, en la medida en que la demanda no cuestiona la aplicación de los referidos preceptos a la Policía Foral, no se justifican los perjuicios que pueden conllevar los mismos en su aplicación a los cuerpos de la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Dichos preceptos se refieren al acceso, mediante promoción interna, a los empleos de inspector y subinspector de los cuerpos de policía local; al régimen disciplinario de los policías locales de Navarra; y a la integración de los auxiliares de policía en los cuerpos de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y antes de entrar en la ponderación de los perjuicios aducidos respecto de estos preceptos, debemos descartar las alegaciones realizadas por la representante del Gobierno de Navarra referidas a que si la demanda no cuestiona la aplicación de los referidos preceptos a la Policía Foral no se justifican los perjuicios que pueden conllevar los mismos en su aplicación a los cuerpos de la policía local. No podemos analizar ahora las diferencias que pudiera haber entre el régimen de distribución de competencias entre el Estado y la Comunidad Foral de Navarra en materia de policías locales y en relación con la Policía Foral, ya que atañe al fondo del asunto y no es este el momento procesal para abordarlo. Ahora bien, dejando a salvo nuestra decisión en este incidente cautelar, ha de tenerse en cuenta que los perjuicios que se anudan al levantamiento de la suspensión de la vigencia y aplicación de los preceptos impugnados que se incardinan, en principio, en materia de función pública, derivan precisamente de la dificultad de deshacer situaciones creadas en esta materia. El levantamiento de la suspensión podría dar lugar a la consolidación de situaciones jurídicas difíciles de reparar si dichos preceptos se declaran contrarios a la Constitución. Es por ello que, evidentemente, dichos perjuicios sólo pueden anudarse a la aplicación de los preceptos en los términos en los que han sido impugnados, esto es en su aplicación a los cuerpos de policía local y no en relación con la Policía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apartados veinte y veintiuno de la Ley Foral 15/2015 que, respectivamente, modifican los arts. 34.1 y 35. 1 de la Ley Foral 8/2007, se impugnan en lo que respecta a la aplicación a los cuerpos de policía local de sus incisos finales que establecen “o que cuenten con más de cinco años de antigüedad en dicho empleo, aunque carezcan de titulación”. Los referidos preceptos establecen, en su primer párrafo, que el acceso al empleo de subinspector y de inspector se efectuará, sobre las plazas vacantes convocadas, mediante promoción interna desde el empleo de cabo o de subinspector, respectivamente, por el procedimiento de concurso-oposición. Para participar en dicho concurso-oposición se exigirá una antigüedad mínima de tres años en el empleo de cabo o de subinspector, respectivamente, y la titulación de grado medio exigida, o que cuenten con más de cinco años de antigüedad en dicho empleo, aunque carezcan de titulación.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determinar los perjuicios que produciría el levantamiento de la suspensión del referido precepto, además de referirse a la doctrina del Tribunal Constitucional sobre esta materia, se aporta un informe del Ministerio de Hacienda y Administraciones Públicas conforme al cual el levantamiento de la suspensión crearía perjuicios de imposible o difícil reparación, al crear expectativas entre los miembros del cuerpo y, en el supuesto de que se nombrara un funcionario para dichos puestos, “supondría un perjuicio para el nombrado al ser nulo su nombramiento”. Por su parte, la representante del Gobierno de Navarra afirma que el mantenimiento de la suspensión de dicho precepto conllevaría problemas de organización de los cuerpos de policía de Navarra, repercutiría muy gravemente en la seguridad pública y en el ejercicio de las funciones que desempeñan los cuerpos de policía de Navarra e impediría la promoción profesional de los mismos. A su vez, el representante del Parlamento de Navarra considera que no tiene fundamento el motivo de inconstitucionalidad, y que el levantamiento de la suspensión no produce perjuicios porque está diferida la aplicación de la Ley Foral 15/2015 por la Ley Foral 25/2015, así como porque cabe un derecho reaccional ex art 23.2 CE, para todos aquellos aspirantes que vean perturbados sus derechos ante la jurisdicción ordinaria en el caso de que se convocaran las plazas.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doctrina de este Tribunal para situaciones similares a las previstas en estos preceptos conduce al mantenimiento de la suspensión inicialmente acordada. No puede obviarse que si se iniciasen los procesos de provisión de plazas de inspector y subinspector por promoción interna serían notables los perjuicios derivados de la necesidad de remover las situaciones jurídicas de hecho y de derecho originadas si, en su momento, llegara a apreciarse la inconstitucionalidad de las correspondientes convocatorias (en este sentido, ATC 161/2012, FJ 3), por la consolidación de situaciones jurídicas difíciles de reparar.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Concretamente, en materia de promoción interna, materia sobre la que versan los arts. 34.1 y 35.1 de la Ley Foral 8/2007, en la redacción dada por la Ley Foral 15/2015, nos hemos pronunciado considerando que en la valoración de los intereses en juego no puede desconocerse que la efectividad del precepto legal impugnado crearía una situación de inseguridad jurídica por su carácter eventualmente provisional desde el momento en que su validez está sub iudice. La inclusión de los funcionarios afectados en grupos o su ascenso a niveles de los cuales habrían de ser luego degradados si el recurso de inconstitucionalidad tuviera éxito, originaría confusión en la propia estructura administrativa autonómica. Junto a este evidente interés público para el mantenimiento del statu quo actual hasta la Sentencia, se alinean los perjuicios que se causarían al personal cuya mejora de condición pudiera quedar sin efecto en la hipótesis de anularse la norma en cuestión, perjuicios que sin ser irreversibles por su naturaleza exclusivamente económica, resultan suficientemente importantes para ser tenidas en consideración aquí y ahora. Por contra, la suspensión —si el recurso no prosperase— afecta únicamente a las expectativas de promoción de los funcionarios carentes de titulación y que cuentan con los requisitos de antigüedad requeridos en los preceptos (AATC 243/1995, de 12 de septiembre, FJ 2; y 356/1993, de 1 de diciembre, FJ 2. En el mismo sentido, ATC 221/1995, de 18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Asimismo, en este grupo de preceptos, se incluye el apartado treinta y cuatro del artículo único de la Ley Foral 15/2015, por cuanto se refiere a la aplicación del art. 57.1 de la Ley Foral 8/2007 a los cuerpos de policía local exclusivamente, y que establece que “el personal de los Cuerpos de Policía de Navarra sólo será sancionado por el incumplimiento de sus deberes cuando dicho incumplimiento sea constitutivo de falta disciplinaria conforme a esta ley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 la doctrina constitucional sobre la suspensión en materia de función pública, como se ha puesto de relieve en los antecedentes, el informe del Ministerio de Hacienda y Administraciones Públicas hace referencia a la creación de situaciones disciplinarias de difícil solución. Por el contrario, los representantes del Gobierno de Navarra y del Parlamento de Navarra consideran que el mantenimiento de la suspensión generaría una gran incertidumbre e inseguridad respecto al régimen disciplinario de los cuerpos de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que respecto a este precepto se realizan por el representante estatal, y que se han recogido pormenorizadamente en los antecedentes, no ponen de manifiesto los concretos perjuicios que se anudan al levantamiento de la suspensión de este precepto. Por una parte, porque se alegan cuestiones de fondo que no son objeto de este incidente cautelar y, por otro, porque se alegan perjuicios de carácter genérico e indeterminado. En consecuencia, y teniendo en cuenta que “debe partirse de la existencia de una presunción de constitucionalidad a favor de las normas en conflicto, de manera que no basta con invocar la existencia de perjuicios, sino que es necesario demostrar o, al menos razonar consistentemente sobre su procedencia” (ATC 185/2015, de 3 de noviembre, FJ 6), procede levantar la suspensión del apartado treinta y cuatro del artículo único de la Ley Foral 15/2015, [por cuanto se refiere a la aplicación del artículo 57.1 a los cuerpos de policía local exclusivamente].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la disposición adicional primera de la Ley Foral 15/2015 bajo la rúbrica “integración de los auxiliares de policía en los Cuerpos de Policía Local” establece que “los auxiliares de policía, con una experiencia mínima en el puesto de trabajo de 3 años y que en el momento de la entrada en vigor de la presente ley foral están prestando servicios en el Ayuntamiento de que se trate o por futuras contrataciones y tras alcanzar dicha experiencia, se integrarán en el Cuerpo de Policía Local, de Alguaciles o de Agentes municipales ya existentes o en el que se cree, previa superación de un concurso oposición, en un plazo de dos años desde la entrada en vigor de la presente ley foral y por un máximo de dos convocatorias”.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citado informe del Ministerio de Hacienda y Administraciones Públicas, tal y como se ha recogido en los antecedentes, esta disposición adicional “implanta en el ámbito de la policía local pruebas restringidas e integraciones automáticas anuladas reiteradamente por la doctrina del Tribunal Constitucional por infringir el artículo 149.1.18 de la Constitución Española y el artículo 23 de la misma. Crea un sistema que rompe el principio de igualdad de acceso al empleo público, les aplica unos requisitos de titulación no admitidos por la normativa básica y crea un sistema de selección injusto, inadecuado y de consecuencias de difícil reparación para los ciudadanos y por la propia condición y normalidad del propio Cuerpo de la Policía Local”. Tanto la representante del Gobierno de Navarra como el del Parlamento de Navarra, en los términos expuestos en los antecedentes, niegan dichos perjuicios, respectivamente, por la existencia de regulaciones similares no impugnadas y porque está diferida la aplicación de la Ley Foral 17/2015 y cabe un derecho reaccional ex art 23.2 CE, para todos aquellos aspirantes que vean perturbados sus derechos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asimismo, la aplicación de la doctrina de este Tribunal sobre la suspensión de normas relativas al acceso a la función pública conduce al mantenimiento de la suspensión inicialmente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si se desarrollan la pruebas selectivas previstas en la disposición adicional primera de la Ley Foral 15/2015, serían notables los perjuicios derivados de la necesidad de remover las situaciones jurídicas de hecho y de derecho originadas, si, en su momento, llegara a apreciarse la inconstitucionalidad de su convocatoria. Por ello hemos apreciado en repetidas ocasiones la necesidad de suspender la eficacia de aquellas normas o actos cuya aplicación conllevase el inicio de procesos selectivos de acceso a la función pública, como en los AATC 1366/1987, de 9 de diciembre, 366/1988, de 22 de marzo, 376/1989, de 4 de julio, 329/1990, de 18 de septiembre, y 251/1996, de 17 de septiembre, en relación con la adquisición de la condición de funcionarios de carrera por parte de funcionarios interinos; en el ATC 231/1997, de 24 de junio, respecto a los procedimientos de funcionarización del personal laboral fijo; o en el ATC 233/1997, de 24 de junio, sobre procedimientos selectivos de incorporación de nuevo personal a la función pública autonómica (ATC 161/2012, de 13 de septiembre,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los siguientes apartados del artículo único de la Ley Foral 15/2015, de 10 de abril, por la que se modifica la Ley Foral 8/2007, de 23 de marzo, de las policías de Navarra: 3 [por cuanto respecta a los apartados 1 y 2 del nuevo artículo 5 ter incluido en la Ley Foral 8/2007], 20 [por cuanto modifica el artículo 34.1 de la Ley Foral 8/2007 en lo que respecta a la aplicación a los cuerpos de policía local de su inciso final “o que cuenten con más de cinco años de antigüedad en dicho empleo, aunque carezcan de titulación”] y 21 [por cuanto modifica el artículo 35.1 de la Ley Foral 8/2007 en lo que respecta a la aplicación a los cuerpos de policía local de su inciso final “o que cuenten con más de cinco años de antigüedad en dicho empleo, aunque carezcan de titulación”], así como de la disposición adicional primera de la citada Ley Foral 15/2015, de 10 de abril.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del apartado treinta y cuatro del artículo único de la Ley Foral 15/2015, de 10 de abril, por la que se modifica la Ley Foral 8/2007, de 23 de marzo, de las policías de Navarra: 3 [por cuanto se refiere a la aplicación del artículo 57.1 a los cuerpos de policía local exclusivamente].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