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28 de enero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don Cándido Conde-Pumpido Tourón y la magistrada doña María Luisa Balaguer Callejón, en el incidente de ejecución de la STC 259/2015, de 2 de diciembre, y de las providencias de 10 y 16 de octubre de 2019, promovido por el Gobierno en relación con determinados acuerdos de la mesa del Parlamento de Cataluña de 22 y 29 de octubre de 2019,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noviembre de 2015, el abogado del Estado, en representación del Gobierno de la Nación, impugnó, conforme a los arts. 161.2 CE y 76 y 77 de la Ley Orgánica del Tribunal Constitucional (LOTC), la Resolución 1/XI del Parlamento de Cataluña de 9 de noviembre de 2015, “sobre el inicio del proceso político en Cataluña como consecuencia de los resultados electorales del 27 de septiembre de 2015” y su anexo. La impugnación, tramitada bajo el núm. 6330-2015, fue estimada por STC 259/2015, de 2 de diciembre, que declaró inconstitucional y nula la referida resolución 1/XI y su anexo.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31 de octubre de 2019, el abogado del Estado, en representación del Gobierno y al amparo de los arts. 87 y 92.1, 3, 4 y 5 LOTC, formula incidente de ejecución de la STC 259/2015, de 2 de diciembre, y de las providencias de 10 y 16 de octubre de 2019 (sobre los incidentes de ejecución promovidos respectivamente en relación con determinados apartados de las resoluciones del Parlamento de Cataluña 534/XII y 546/XII), respecto del acuerdo de la mesa del Parlamento de Cataluña de 22 de octubre de 2019, por el que se admite a trámite la propuesta de resolución “de respuesta a la sentencia del Tribunal Supremo sobre los hechos del 1 de octubre”, presentada por los grupos parlamentarios Esquerra Republicana de Catalunya (ERC) y Junts per Catalunya (JxCat) y el subgrupo Candidatura d’Unitat Popular-Crida Constituent (CUP-CC) y publicada en el “Boletín Oficial del Parlamento de Cataluña” núm. 446, de 22 de octubre de 2019; así como del acuerdo de la mesa de 29 de octubre de 2019 por el que se rechazan las solicitudes de reconsideración formuladas por los grupos parlamentarios Socialistes i Units per Avançar (PSC-Units) y Ciutadans (C’s) y el subgrupo Partido Popular (PPC).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se concreta en la admisión a trámite del inciso final del apartado undécimo de dicha propuesta de resolución. En su única versión oficial, en catalán, la redacción del inciso es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 Per això, reitera i reiterarà tants cops com ho vulguin el diputats i les diputades […] la defense del dret de l’autodeterminaciò i la reivindicaciò de la sobirania del poble de Catalunya per decidir el seu futur polític”.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escrito del abogado del Estado se acompaña la certificación del acuerdo del Consejo de Ministros de 31 de octubre de 2019, por el que se decide plantear ante el Tribunal Constitucional, al amparo del art. 92 LOTC, incidente de ejecución respecto de la admisión a trámite por la mesa del Parlamento de Cataluña del inciso transcrito del apartado undécimo de la referida propuesta de resolución, por incumplimiento de la STC 259/2015 y de las providencias de 10 y 16 de octubre de 2019; con expresa invocación del art. 161.2 CE, a fin de que se produzca la inmediata suspensión de los acuerdos controvertidos, en cuanto a esa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solicita que declaremos que la admisión a trámite, por acuerdo de la mesa del Parlamento de Cataluña de 22 de octubre de 2019, confirmado por acuerdo de 29 de octubre, del inciso señalado del apartado undécimo de la referida propuesta de resolución, contraviene lo ordenado en la STC 259/2015, así como en las providencias de 10 y 16 de octubre de 2019 sobre los incidentes de ejecución promovidos respectivamente en relación con determinados apartados de las resoluciones del Parlamento de Cataluña 534/XII y 546/XII; también, en consecuencia que declaremos nulos los acuerdos controvertidos.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que se tenga por invocado el art. 161.2 CE, lo que a su tenor produce la inmediata suspensión de los acuerdos impugnados, en cuanto a la admisión a trámite del inciso final del apartado undécimo de la referida propuesta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asimismo que, en virtud del art. 87.1 LOTC, se notifique la providencia por la que se admita a trámite el incidente de ejecución, con suspensión de los acuerdos impugnados, al presidente del Parlamento de Cataluña, a los miembros de la mesa y al secretario general de la cámara, con advertencia de su deber de impedir o paralizar cualquier iniciativa que suponga ignorar o eludir la suspensión acordada, de abstenerse de realizar cualesquiera actuaciones tendentes a dar cumplimiento a los acuerdos impugnados y de impedir o paralizar cualquier iniciativa, jurídica o material, que directa o indirectamente suponga ignorar o eludir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también que, conforme a lo previsto en el art. 94.2 d) LOTC, en el auto que resuelva el incidente de ejecución, se advierta al presidente del Parlamento de Cataluña, a los miembros de la mesa y al secretario general del Parlamento, de su deber de impedir o paralizar cualquier iniciativa, jurídica o material, que directa o indirectamente suponga ignorar o eludir la STC 259/2015 y la decisión que este Tribunal dicte en el presente incidente,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interesa, al amparo del art. 88.1 LOTC, que este Tribunal recabe del Parlamento de Cataluña el acta de la sesión de la mesa de 22 de octubre de 2019, en los particulares referidos a la deliberación y adopción del acuerdo impugnado, así como los informes y documentos relativos al citado acuerdo; también el acta de la mesa de 29 de octubre de 2019, los informes —si existen— y la resolución sobre las solicitudes de reconsideración, concediendo a las partes traslado de esta documentación para alegaciones, una vez recibida.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un segundo otrosí solicita que este Tribunal proceda a deducir testimonio de particulares para exigir la responsabilidad penal que pudiera corresponder al presidente del Parlamento de Cataluña y a los miembros de la mesa que han votado a favor de la admisión a trámite de la propuesta de resolución “de respuesta a la sentencia del Tribunal Supremo sobre los hechos del 1 de octubre”, por incumplir el mandato del art. 87.1 LOTC, según el cual “todos los poderes públicos están obligados al cumplimiento de lo que el Tribunal Constitucional resuelva”.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el abogado del Estado las peticiones formuladas en el incidente de ejecución en los razonamientos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secuencia de hechos que han llevado al planteamiento del presente incidente de ejecución, con especial mención de la STC 259/2015, que declaró inconstitucional y nula la Resolución 1/XI del Parlamento de Cataluña, “sobre el inicio del proceso político en Cataluña como consecuencia de los resultados electorales del 27 de septiembre de 2015” y su anexo. La resolución 1/XI constaba, entre otros, de un apartado sexto, en el que el propio Parlamento autonómico se definía a sí mismo como “depositario de la soberanía y expresión del poder constituyente” y reiteraba “que esta cámara y el proceso de desconexión democrática no se supeditarán a las decisiones de las instituciones del Estado Español, en particular del Tribunal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la STC 259/2015, el Parlamento de Cataluña adoptó una serie de resoluciones en las que se pretendía dar continuidad a los objetivos que perseguía la anulada resolución 1/XI. Por ATC 141/2016, de 19 de julio, fue estimado el incidente de ejecución promovido por el Gobierno contra la resolución 5/XI, de 20 de enero de 2016. Por ATC 170/2016, de 6 de octubre, se estimó el incidente de ejecución promovido contra la resolución 263/XI, de 27 de julio de 2016, declarando su nulidad. Por ATC 24/2017, de 14 de febrero, fue estimado el incidente de ejecución promovido respecto de determinados apartados de la resolución 306/XI, de 6 de octubre de 2016, “sobre la orientación política general del Gobierno”, que fueron declarados nulos.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registrado en este Tribunal el 7 de octubre de 2019, el Gobierno planteó incidente de ejecución de la STC 259/2015 respecto de determinados incisos de los apartados I.1 y I.2 de la Resolución 534/XII del Parlamento de Cataluña, de 25 de julio de 2019, “sobre las propuestas para la Cataluña real”, en la que esta cámara reiteraba la anulada resolución 1/XI y reafirma su voluntad de ejercer el derecho a la autodeterminación, como instrumento de acceso a la soberanía del pueblo de Cataluña. Mediante providencia de 10 de octubre de 2019 (“Boletín Oficial del Estado” núm. 246, de 12 de octubre) el Pleno del Tribunal Constitucional acordó tener por formulado el incidente de ejecución y por invocado el art. 161.2 CE, lo que, a su tenor, produce la suspensión de los referidos incisos de la resolución 534/XII, junto con los restantes pronunciamientos contenidos en dicha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registrado en este Tribunal el 14 de octubre de 2019, el Gobierno planteó incidente de ejecución de la STC 259/2015 respecto de determinados incisos de los apartados I.1, I.2, I.3 y I.4 de la Resolución 546/XII del Parlamento de Cataluña, de 26 de septiembre de 2019, “sobre la orientación política del Gobierno”, en la que esta cámara volvía a reiterar la anulada resolución 1/XI y también la resolución 534/XII; reafirmaba de nuevo su voluntad de ejercer el derecho a la autodeterminación, como instrumento de acceso a la soberanía del pueblo de Cataluña, así como la de los “Países catalanes”; afirmaba ser un parlamento plenamente soberano y rechazaba “las imposiciones” de las instituciones del Estado español, en especial del Tribunal Constitucional y del Tribunal Supremo, entre otros pronunciamientos. Mediante providencia de 16 de octubre de 2019 (“Boletín Oficial del Estado” núm. 250, de 17 de octubre), el Pleno del Tribunal Constitucional acordó tener por formulado el incidente de ejecución y por invocado el art. 161.2 CE, lo que, a su tenor, produce la suspensión de los referidos incisos de la resolución 546/XII, junto con los restantes pronunciamientos contenidos en dicha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Desatendiendo los requerimientos de las providencias de este Tribunal de 10 y 16 de octubre de 2019, dirigidos a los miembros de la mesa del Parlamento de Cataluña, de abstenerse de realizar cualquier actuación tendente a dar cumplimiento a los incisos impugnados de las resoluciones 534/XII y 546/XII; igualmente impedir o paralizar cualquier iniciativa, jurídica o material, que directa o indirectamente suponga ignorar o eludir la STC 259/2015. La mesa, en su sesión de 22 de octubre de 2019, acordó admitir a trámite la propuesta de resolución “de respuesta a la sentencia del Tribunal Supremo sobre los hechos del 1 de octubre”, en cuyo apartado undécimo, inciso final, la cámara declara su voluntad de reiterar “la defensa del derecho a la autodeterminación y la reivindicación de la soberanía del pueblo de Cataluña para decidir su futuro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Prosigue refiriéndose a la “normativa procesal que sirve de base para la formulación del presente incidente de ejecución de sentencia”, remitiendo al efecto al primer párrafo del art. 87.1 LOTC y los apartados 1, 3 y 4, primer párrafo, del art. 92 LOTC y citando a continuación el ATC 141/2016, de 19 de julio, FJ 2, y la STC 136/2018, de 13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Recuerda asimismo que las providencias del Tribunal Constitucional son, conforme al art. 86 LOTC, resoluciones utilizadas en los procesos constitucionales, por lo que, en caso de ser incumplidas, pueden ser objeto del incidente de ejecución del art. 92 LOTC. En el presente caso se consideran incumplidas las referidas providencias de este Tribunal de 10 y 16 de octubre de 2019, en relación con los incidentes de ejecución promovidos respectivamente frente a las resoluciones 534/XII y 546/XII del Parlamento de Cataluña, así como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Afirma que la idoneidad de los acuerdos de la mesa del Parlamento de Cataluña del tipo de los impugnados como objeto de un incidente de ejecución del art. 92 LOTC está fuera de duda, a la luz de la doctrina contenida en el ATC 124/2017, de 19 de septiembre. El citado auto, al resolver el incidente de ejecución promovido contra la admisión a trámite por la mesa del Parlamento de Cataluña de la proposición de ley de transitoriedad jurídica y fundacional de la república, descartó el óbice de admisibilidad opuesto por la representación de esta cámara, que se fundaba en la naturaleza del acuerdo como acto parlamentario de trámite, que no ponía fin al procedimiento parlamentario y que no desplegaba efectos ad extra.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el acto impugnado en el incidente resuelto por el ATC 124/2017 era la admisión a trámite de una proposición de ley, y por lo tanto se trataba de un acto de trámite del procedimiento legislativo. Sin embargo, desde el punto de vista de la naturaleza del acto, la admisión a trámite de una propuesta de resolución para su sustanciación ante el pleno de la cámara no tiene una naturaleza diferente a la admisión a trámite de una iniciativa legislativa. En ambos actos se expresa o ejercita la misma competencia de la mesa, de calificación y decisión de admisión a trámite de un escrito de índole parlamentaria, de acuerdo con el art. 37.3 c) del Reglamento del Parlamento de Cataluña. La naturaleza del acto de calificación y admisión a trámite no varía por la diferente naturaleza del acto parlamentario final, cuyo trámite se inicia por el acuerdo de la mesa. Es precisamente en el ejercicio de esta competencia de calificación y admisión a trámite cuando puede verificarse si se ha salvaguardado por la mesa su deber de acatar lo resuelto por el Tribunal Constitucional (art. 87 LOTC). Es decir, la propia naturaleza del incidente de ejecución como instrumento de salvaguarda del deber de cumplimiento de lo que el Tribunal Constitucional resuelva determina que el acto de calificación y admisión a trámite por la mesa sea objeto idóneo del incidente, siempre que incumpla manifiestamente lo ordenado por el Tribunal. Así ha ocurrido en este caso, pues la decisión de la mesa incumple manifiestamente lo ordenado por el Tribunal Constitucional en sus providencias de 10 y 16 de octubre de 2019, entrando asimismo en contradicción con los pronunciamientos contenidos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Razona a continuación que, de acuerdo con la doctrina constitucional (SSTC 46/2018 y 47/2018, de 26 de abril ambas, FFJJ 5 y 6, y 96/2019, de 15 de julio, FJ 6), la facultad de las mesas de las cámaras de inadmitir a trámite iniciativas que sean manifiesta o palmariamente inconstitucionales se convierte en obligación de inadmitirlas en el caso de que la propuesta calificada constituya un incumplimiento manifiesto de lo ordenado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las providencias de 10 y 16 de octubre de 2019 advirtieron de forma expresa al presidente del Parlamento de Cataluña, a los demás miembros de la mesa y al secretario general de la cámara, que tenían la obligación de abstenerse de realizar cualesquiera actuaciones tendentes a dar cumplimiento a los apartados e incisos impugnados de las resoluciones 534/XII y 546/XII del Parlamento de Cataluña, así como de su deber de impedir o paralizar cualquier iniciativa, jurídica o material, que directa o directamente suponga ignorar o eludir la STC 259/2015. Tal admonición no supone en modo alguno una restricción ilegítima de la autonomía parlamentaria ni compromete el ejercicio del derecho de participación de los representantes políticos garantizado por el art. 23 CE, pues es la consecuencia obligada de la sumisión a la Constitución de todos los poderes públicos (art. 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más, la admisión a trámite no solo resulta antijurídica por incumplir el mandato expreso del Tribunal incluido en las providencias de 10 y 16 de octubre de 2019, sino que además puede vulnerar el ius in officium de los diputados del Parlamento de Cataluña, conforme a la citada doctrina constitucional, pues si los parlamentarios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resuelto por este Tribunal y no participan en ese procedimiento están desatendiendo las funciones representativas inherentes a su cargo. Esta disyuntiva supone condicionar el ejercicio de este derecho fundamental a que los parlamentarios violen el referido deber constitucional y esta condición no puede entenderse conforme con el art. 23.2 CE, que garantiza a los cargos públicos el legítimo ejercicio de sus funciones. Por otra parte, la participación en esos procedimientos, aunque sea para votar en contra, supondría otorgar a la actuación de la cámara una apariencia de legitimidad democrática que no cabe atribuirle sin menoscabar su propia función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Razona a continuación que los acuerdos de la mesa del Parlamento de Cataluña impugnados, en cuanto admiten a trámite la “propuesta de resolución de respuesta a la sentencia del Tribunal Supremo sobre los hechos del 1 de octubre”, en el inciso del apartado undécimo antes transcrito, incumplen frontalmente lo resuelto en la STC 259/2015 y desatienden los requerimientos contenidos en las providencias de 10 y 16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inciso final del apartado undécimo de la propuesta de resolución admitida a trámite por el acuerdo de la mesa de 22 de octubre de 2019, confirmado por el acuerdo de 29 de octubre, reitera la voluntad del Parlamento de Cataluña de ejercer el derecho a la autodeterminación y reivindicar la soberanía del pueblo de Cataluña para decidir su futuro político. Esa reiteración obedece, como señala la propuesta de resolución en su apartado noveno, a la pretensión de dar respuesta, entre otras cosas, “a la censura que el Tribunal Constitucional pretende imponer al Parlamento de Cataluña, claramente incompatible con la autonomía y la inviolabilidad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Especialmente relevante es el hecho de que la iniciativa objeto del incidente traiga causa de una resolución anterior suspendida, pues como señala la STC 46/2018, FJ 6, para que pueda considerarse que existe incumplimiento por la mesa de la cámara de su deber constitucional de acatar lo resuelto por este Tribunal “es preciso que la mesa tramite la iniciativa a sabiendas de que existe una resolución de este Tribunal que le impide darle curso”. Así acontece en el presente caso, pues la resolución 546/XII, suspendida en sus apartados I.1, I.2, I.3 y I.4 por la providencia del Tribunal Constitucional de 16 de octubre de 2016, establece en el apartado I.3, 23, que “el Parlamento de Cataluña se ratifica en la defensa del ejercicio del derecho a la autodeterminación como instrumento de acceso a la soberanía del conjunto del pueblo de Cataluña” y en el apartado I.3, 26, que “el Parlamento de Cataluña, una vez conocida la sentencia del Tribunal Supremo, si esta es condenatoria: […] b) Se conjura a liderar una respuesta institucional a la sentencia basada en el respeto, la garantía y la defensa de los derechos fundamentales civiles y políticos, de las libertades y del ejercicio del derecho de autodeterminación y en el respeto de la democracia, conjuntamente con el resto de instituciones democráticas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Existe pues un nexo explícito entre la suspendida resolución 546/XII y la propuesta de resolución “de respuesta a la sentencia del Tribunal Supremo sobre los hechos del 1 de octubre”, admitida a trámite por el acuerdo de la mesa del Parlamento de Cataluña de 22 de octubre de 2019, confirmado por el acuerdo de 29 de octubre, nexo que hacía palmaria y evidente la improcedencia de esa admisión. Por otra parte es notorio que los grupos parlamentarios ERC y JxCat y el subgrupo CUP-CC presentaron esa propuesta de resolución que manifiesta la clara intención de continuar con el proceso secesionista, lo que resulta corroborado por el debate que tuvo lugar en el pleno de la cámara al día siguiente de la admisión a trámite de esa propuesta, en particular por las manifestaciones efectuadas por el presidente de la Generalitat (que se transcriben en el escrito de la abogacía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inciso final del apartado undécimo de la propuesta de resolución “de respuesta a la sentencia del Tribunal Supremo sobre los hechos del 1 de octubre”, vuelve a omitir la sujeción a la Constitución como ley superior, la soberanía nacional y la unidad de la nación española titular de esa soberanía, por lo que no debió ser admitida a trámite por la mesa del Parlamento de Cataluña, al contravenir los pronunciamientos de las SSTC 259/2015 y 136/2018 y los requerimientos y advertencias contenidos en las providencias de 10 y 16 de octubre de 2019, en relación con las resoluciones 534/XII y 546/XII. En consecuencia, concurren en el presente caso circunstancias excepcionales para apreciar que la mesa del Par1amento de Cataluña, al admitir a trámite esa iniciativa parlamentaria, ha incumplido su obligación de acatar lo resuelto por el Tribunal Constitucional (arts. 9.1 CE y 87.1 LOTC), vulnerando también por ello el ius in officium de los diputados (art. 23.2 CE) e indirectamente el derecho de los ciudadanos a participar en los asuntos públicos a través de sus representantes (art. 23.1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acuerdo de la mesa del Parlamento de Cataluña de 22 de octubre de 2019, en cuanto admite a trámite el inciso del apartado undécimo de la propuesta de resolución “de respuesta a la sentencia del Tribunal Supremo sobre los hechos del 1 de octubre” y el acuerdo de 29 de octubre que lo confirma al rechazar las solicitudes de reconsideración, deben ser declarados nulos.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Expone seguidamente las razones por las que considera que este Tribunal, además de declarar la nulidad de los acuerdos de la mesa del Parlamento de Cataluña de 22 y 29 de octubre de 2019, en el extremo indicado, debe adoptar las medidas de ejecución necesarias, conforme a los arts. 87.1 y 92 LOTC, para garantizar el respeto y la eficacia de lo resuelto con carácter definitivo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del presidente del Parlamento de Cataluña y de los restantes miembros de la mesa que votaron a favor de la admisión a trámite de la propuesta de resolución “de respuesta a la sentencia del Tribunal Supremo sobre los hechos del 1 de octubre”, en el inciso final de su apartado undécimo, supone incumplir, con pleno conocimiento, lo resuelto en la STC 259/2015, así como las advertencias y admoniciones efectuadas en las providencias de 10 y 16 de octubre de 2019 “de impedir o paralizar cualquier iniciativa que suponga ignorar o eludir la suspensión acordada” y de impedir o paralizar cualquier iniciativa, jurídica o material, que directa o indirectamente suponga ignorar o eludir la Sentencia del Tribunal Constitucional 295/2015”. Esa decisión de la mesa fue adoptada desatendiendo las expresas advertencias que les fueron formuladas previamente por los letrados del Parlamento. Tampoco atendieron a las protestas y a las solicitudes de reconsideración formuladas por los diputados de los grupos de la minoría parlamentaria (C’s, PPC y PSC), que se opusieron a la admisión a trámite de la propuesta de resolución invocando la obligación de la mesa de impedir su tramitación por su evidente contradicción con las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solicita el abogado del Estado que este Tribunal proceda a deducir testimonio de particulares conforme al art. 92.4 d) LOTC para exigir la responsabilidad penal que pudiera corresponder a los miembros de la mesa del Parlamento de Cataluña que han votado a favor de la admisión a trámite de la “propuesta de resolución de respuesta a la sentencia del Tribunal Supremo sobre los hechos del 1 de octubre”, por incumplir el mandato del art.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noviembre de 2019, el Pleno del Tribunal Constitucional acordó tener por recibido el escrito presentado por el abogado del Estado de formulación de incidente de ejecución (arts. 87 y 92 LOTC), por contravención de la STC 259/2015, de 2 de diciembre, en relación con los acuerdos de la mesa del Parlamento de Cataluña de 22 y 29 de octubre de 2019, en cuanto a la admisión a trámite de la propuesta de resolución cuyo apartado undécimo contiene el inciso en el que literalmente se señala: “Por ello, reitera y reiterará tantas veces como lo deseen los diputados y las diputadas… la defensa del derecho a la autodeterminación y la reivindicación de la soberanía del pueblo de Cataluña para decidir su futuro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tener por invocado por el Gobierno de la Nación el art. 161.2 CE, lo que, a su tenor, produce la suspensión de los mencionados acuerdos en cuanto han calificado y admitido a trámite el inciso indicado del apartado undécimo de la referida propuesta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dispuesto en el art. 87.1 LOTC, sin perjuicio de la obligación que dicho precepto impone a todos los poderes públicos de cumplir las resoluciones de este Tribunal, acordó igualmente la notificación de la providencia al presidente del Parlamento de Cataluña, don Roger Torrent i Ramió, al secretario general don Xavier Muro i Bas y a los miembros de la mesa don Josep Costa i Rosselló, don Joan García González, don Eusebi Campdepadrós i Pucurull, don David Pérez lbáñez, doña Laura Vílchez Sánchez y doña Adriana Delgado i Herreros; con advertencia de su deber de impedir o paralizar cualquier iniciativa que suponga ignorar o eludir la suspensión acordada,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conforme al art. 87.2 LOTC, recabar el auxilio jurisdiccional del Tribunal Superior de Justicia de Cataluña para realizar las notificaciones, requerimientos y apercibimientos acordados.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al amparo del art. 88.1 LOTC, requerir al Parlamento de Cataluña para que, en el plazo de tres días, remitiera a este Tribunal el acta de la sesión de la mesa de 22 de octubre de 2019, en los particulares referidos a la deliberación y adopción del acuerdo impugnado, así como los informes y documentos relativos al citado acuerdo de la mesa de 29 de octubre y su acta e informes si existen y la resolución sobre la solicitud de reconsideración formulada por los grupos parlamentarios de C’s, PSC-Units y el subgrupo PPC. Acordó igualmente que, una vez recibidos los documentos solicitados, se dé traslado al ministerio fiscal y al Parlamento de Cataluña, por conducto de su presidente, para que en el plazo de diez días, a la vista de los mismos, formulen las alegaciones que estimen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en fin la publicación de la providencia en el “Boletín Oficial del Estado”, publicación que tuvo lugar en el núm. 267, de 5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14 de noviembre de 2019 se personó el letrado del Parlamento de Cataluña, en representación y defensa de esta cámara. A su escrito acompaña una serie de documentos en cumplimiento del requerimiento contenido al efecto en la providencia de 5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la secretaría de justicia del Pleno de este Tribunal de 14 de noviembre de 2019 se tuvo por personado en el incidente de ejecución al letrado del Parlamento de Cataluña, en la representación que legalmente ostenta, y por presentada la documentación que acompaña a su escrito de personación. Se procedió también, conforme a lo acordado por la providencia de 5 de noviembre de 2019, a dar traslado de esos documentos a las partes y al ministerio fiscal para que en el plazo de diez días pudiesen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con fecha 29 de noviembre de 2019, el abogado del Estado cumplimentó el traslado, ratificándose en los hechos y fundamentos jurídicos de su escrito por el que se promueve el incidente de ejecución e interesando su 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del Parlamento de Cataluña presentó sus alegaciones mediante escrito registrado en este Tribunal el 11 de diciembre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lugar que el incidente de ejecución encubre una acción impugnatoria que debió plantearse en su caso por la vía del título V LOTC (arts. 76 y 77), como ocurrió con la impugnación de los apartados primero a quinto de la moción 5/XII (STC 136/2018). Se trata de un “abuso procesal” en la forma de actuar del Gobierno, que ha elegido deliberadamente la vía del incidente de ejecución de los arts. 87.1 y 92 LOTC, “a pesar de sus efectos especialmente restrictivos sobre la actuación de la cámara, o precisamente para conseguir estos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diferencia de la impugnación directa, el incidente de ejecución lleva el conflicto a un terreno muy resbaladizo, al abrir la puerta a medidas excepcionales que restringen la capacidad de actuación del Parlamento y pueden llevar a situaciones especialmente graves cuando se exigen responsabilidades, especialmente la penal. Son estos unos efectos a los que, a su juicio, solo se debería llegar en casos extremos y absolutamente indispensables para evitar que lo resuelto por el Tribunal Constitucional pierda su efectividad. Pero para que esto suceda no es suficiente la existencia de una contradicción formal o aparente entre la sentencia del Tribunal y el nuevo acto parlamentario, sino que debe darse el riesgo cierto y evidente de que ese nuevo acto tenga, por su naturaleza y contenido, la capacidad suficiente para dejar sin efecto, en sentido material y real, lo dispuesto en una sentencia del Tribunal Constitucional, lo que no sucedería en el presente caso. Ciertamente en su resolución 1/XI el Parlamento de Cataluña expresó su voluntad de no considerarse supeditado a las resoluciones del Tribunal Constitucional, así como de ejercer el derecho de autodeterminación, al tiempo que afirmaba la plena soberanía del pueblo catalán, como se pudo comprobar después con la aprobación de las leyes de “desconexión” aprobadas en setiembre de 2017; una voluntad que en aquel momento era coherente con la apertura de un proceso que supuso una gran conflictividad institucional y que acabó con la aplicación del art. 155 CE. Pero ahora estaríamos en un contexto diferente, pues el Parlamento de Cataluña se ha renovado y la resolución 1/XI no ha sido reiterada en los mismos términos que lo fue en la anterior legislatura. Es cierto que el actual Parlamento ha aprobado nuevas resoluciones y mociones en las que se hace referencia a la resolución 1/XI, al derecho de autodeterminación o a la soberanía del pueblo de Cataluña, pero ello no es suficiente para considerar que está conculcando el deber de cumplir las resoluciones del Tribunal Constitucional, porque la reiteración de ideas o voluntades políticas no significa necesariamente una desobediencia en el sentido que establece el art. 87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acuerdos parlamentarios que son objeto del presente incidente de ejecución son actos de trámite dictados por la mesa del Parlamento de Cataluña ejerciendo una de las funciones políticas básicas que corresponden a cualquier parlamento y que está directamente relacionada con la expresión del pluralismo político que es consustancial al carácter representativo del Parlamento. Se trata de actos de naturaleza política carentes de efectos jurídicos vinculantes, por lo que no son idóneos para ser objeto de un incidente de ejecución. No existe la intención de desobedecer una sentencia del Tribunal Constitucional, sino la de afirmar una voluntad política del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presente incidente supondría un salto cualitativo respecto de otros anteriores, pues no se impugna una resolución parlamentaria, sino una propuesta de resolución admitida a trámite por la mesa del Parlamento de Cataluña, con lo que se da un paso más en la línea de la excepcionalidad y la restricción de su funcionamiento. Con el añadido de solicitar que se deduzca testimonio de particulares para exigir la responsabilidad penal del presidente y demás miembros de la mesa que votaron a favor de la admisión a trámite de la propuesta.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y las medidas adoptadas por el Tribunal Constitucional en la providencia de 5 de noviembre de 2019 serían incompatibles con el derecho de participación política, la libertad de expresión y el derecho de reunión de los diputados del Parlamento de Cataluña, conforme a la doctrina del Tribunal Europeo de Derechos Humanos (cita la decisión de 28 de mayo de 2019, que declaró inadmisible la demanda presentada por la presidenta del Parlamento de Cataluña y otros setenta y cinco diputados de esta cámara en su XI legislatura).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el incidente de ejecución carecería de fundamento, al no existir un incumplimiento material de las resoluciones del Tribunal Constitucional. En el inciso del apartado undécimo de la propuesta de resolución admitida a trámite, sobre el que se proyecta el incidente, el Parlamento de Cataluña se limita a reiterar “la defensa del derecho de autodeterminación” y a reivindicar “la soberanía del pueblo de Cataluña para decidir su futuro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llama la atención sobre el sentido anfibológico del “derecho de autodeterminación”: puede ser entendido en clave interna, como reivindicación de la capacidad de mejorar el nivel de autogobierno dentro del marco constitucional (lo que no plantearía problemas de constitucionalidad) y también en clave externa, como reivindicación del derecho a acceder a un estatus de plena soberanía de acuerdo con el Derecho Internacional. Aunque se entendiera en este último sentido, tampoco se derivaría de ello ninguna inconstitucionalidad, pues la propuesta de resolución se limita a “defender” ese derecho, sin decir en ningún momento que se pretenda hacer efectivo al margen de los procedimientos de reforma de la Constitución, a diferencia de lo que ocurría en el caso de la resolución 1/XI. Además, el Parlamento de Cataluña había reivindicado el derecho de autodeterminación mucho antes de la propia resolución 1/XI, sin que esas resoluciones y mociones parlamentarias fueran impugnadas por 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reivindicación de la plena soberanía del pueblo de Cataluña, se aduce que el Parlamento de Cataluña expresa una voluntad de “ser” que la Constitución no permite, pero ello no es suficiente para considerar que se trate de un incumplimiento de la STC 259/2015, en el marco de una Constitución “no militante”. Se limita a expresar una “reivindicación”, pero no se afirma que se pretenda hacer efectiva al margen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insistencia en reiterar, “tantas veces como lo deseen los diputados y las diputadas”, la defensa del derecho de autodeterminación y la reivindicación de la soberanía del pueblo de Cataluña no puede tampoco confundirse con la infracción del deber de cumplir las resoluciones del Tribunal Constitucional, según el letrado del Parlamento de Cataluña. En la relación entre un parlamento y el Tribunal Constitucional debe tener cabida un margen de discrepancia institucional, aun asumiendo que esta implique el rechazo a lo declarado en una sentencia del Tribunal, aunque ese rechazo se realice en términos contundentes. La anulación de la resolución 1/XI no permitiría llegar al extremo de inferir que el Parlamento de Cataluña ya no puede volver a realizar ningún tipo de declaración que haga referencia a la autodeterminación o a la soberanía.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letrado del Parlamento de Cataluña solicita a este Tribunal que inadmita, o en su caso desestime, el incidente de ejecución, porque los acuerdos de la mesa del Parlamento de Cataluña de 22 y 29 de octubre de 2019 no contravienen la STC 259/2015. Mediante otrosí solicita que se dejen sin efecto los requerimientos y advertencias al presidente del Parlamento, a los demás miembros de la mesa y al secretario general del Parlamento que interesa el abogado del Estado y asimismo que se rechace su solicitud de deducir testimonio de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presentó su escrito de alegaciones el 17 de diciembre de 2019, en el que considera, en coincidencia con lo argumentado por el abogado del Estado, que los acuerdos de la mesa del Parlamento de Cataluña de 22 y 29 de octubre de 2019, por los que se admite a trámite una propuesta de resolución contraria a lo resuelto por el Tribunal Constitucional y se rechaza la solicitud de reconsideración de esa decisión, constituyen objeto idóneo del incidente de ejecución de los arts. 87.1 y 92 LOTC, conforme resulta de la doctrina sentada en ATC 124/2017, FJ 2, debiendo analizarse en este cauce procesal si esos acuerdos respetan lo ordenado por este Tribunal en su STC 259/2015 y en las providencias de 10 y 16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asimismo que, de acuerdo con la doctrina constitucional sobre las facultades de las mesas de las cámaras de calificación y admisión a trámite de iniciativas parlamentarias (por todas, STC 128/2019, de 11 de noviembre), el debido respeto a las resoluciones del Tribunal Constitucional y, en definitiva, a la Constitución, que incumbe a todos los ciudadanos y cualificadamente a los poderes públicos, veda a la mesa que admita a trámite una iniciativa que de forma manifiesta incumpla el deber de acatar lo decidido por este Tribunal. Para que pueda considerarse que existe ese incumplimiento es preciso que la mesa tramite la iniciativa a sabiendas de que existe una resolución del Tribunal Constitucional que le impide darle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igualmente que no son atendibles las razones esgrimidas por la mesa del Parlamento de Cataluña en su acuerdo de 29 de octubre de 2019, por el que desestima las solicitudes de reconsideración frente al acuerdo de 22 de octubre. La mesa afirma en primer lugar que este acuerdo carece de eficacia jurídica, en la medida que solo supone la publicación de la iniciativa y la apertura del trámite de enmiendas; pero esta afirmación es incompleta y, por ello, inexacta, ya que al permitir la tramitación de la propuesta de resolución, que fue aprobada posteriormente por el Parlamento de Cataluña, da soporte y posibilita el debate y aprobación de esa propuesta, que viene a reproducir el contenido de las resoluciones 534/XII y 546/XII, así como de la resolución 1/XI, declarada inconstitucional y nula por la STC 259/2015, con lo que se contraviene lo resuelto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aduce que, si el Tribunal Constitucional consideraba que se incumplían sus resoluciones, debió requerir previamente a la mesa, conforme al art. 92.4 LOTC, para que emitiera informe al respecto. Sin embargo, este argumento tampoco es atendible, toda vez que las resoluciones del Parlamento de Cataluña 534/XII y 546/XII estaban suspendidas ope legis por aplicación del art. 161.2 CE, en virtud de las providencias del Tribunal Constitucional de 10 y 16 de octubre de 2019, invocadas precisamente por la abogacía del Estado en su escrito por el que se promueve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Niega también la mesa de la cámara autonómica que la iniciativa parlamentaria controvertida sea reproducción, ejecución o cumplimiento de las resoluciones 1/XI, 534/XII y 546/XII o de cualquier acto o norma anterior que haya sido declarada inconstitucional y por ello infrinja la STC 259/2015. Pero tal argumento no se sostiene. Es evidente que el pluralismo político que la Constitución garantiza permite cualesquiera proyectos políticos y debates sobre los mismos en las asambleas legislativas, incluso si se propone la reforma de la Constitución, siempre y cuando el debate parta del presupuesto del respeto a los cauces procedimentales previstos en el propio texto constitucional para canalizar los cambios de modelo político, porque solo ese presupuesto asegura el respeto a las posiciones de las minorías (STC 115/2019, FJ 7). El tenor literal de la propuesta de resolución admitida a trámite y el contexto en que esa decisión parlamentaria tiene lugar evidencian que se reiteran la defensa del derecho de autodeterminación y la soberanía del pueblo de Cataluña al margen de cualquier propuesta de reforma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apartado undécimo de la propuesta de resolución admitida a trámite por la mesa del Parlamento de Cataluña, en el inciso controvertido, se halla en íntima conexión con los contenidos de las resoluciones 534/XII y 546/XII, impugnados en precedentes incidentes de ejecución, así como los contenidos de la resolución l/XI, declarada inconstitucional y nula por la STC 259/2015. Dicho inciso no puede ser considerado como una mera declaración política, sino que supone reproducir el objetivo y finalidad de las resoluciones l/XI, 534/XII y 546/XII, lo que implica que el Parlamento de Cataluña rebasa sus competencias y se sitúa al margen de los procedimientos constitucionales. El derecho de autodeterminación de Cataluña no tiene cabida en la Constitución ni en el ámbito del derecho internacional y la afirmación de la soberanía del pueblo de Cataluña pretende ignorar que la soberanía reside en el pueblo español (art. 1.2 CE) y la unidad de la nación española (art. 2 CE), como viene declarando reiteradamente el Tribunal Constitucional, entre otras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Existe por tanto un incumplimiento manifiesto de la STC 259/2015, que anuló la resolución l/XI y de las providencias del Tribunal Constitucional de 10 y 16 de octubre de 2019, en relación estas con los incidentes de ejecución promovidos frente a las resoluciones del Parlamento de Cataluña 534/XII y 546/XII. Al admitir la mesa de la cámara a trámite la propuesta de resolución, en su apartado undécimo inciso final, incurre a sabiendas en el incumplimiento del deber de acatar lo resuelto por el Tribunal Constitucional, pues en las referidas providencias se le había advertido expresamente de su obligación de abstenerse de realizar cualesquiera actuaciones tendentes a dar cumplimiento a los apartados e incisos impugnados de las resoluciones 534/XII y 546/XII, así como de impedir o paralizar cualquier iniciativa, jurídica o material, que directa o indirectamente suponga ignorar o eludir la STC 259/2015. Además, este incumplimiento, como indica la STC 46/2018, supone la vulneración del ius in officium de los parlamentarios que formularon reconsideración del acuerdo de admisión de la propuesta de resolución, por cuanto impide que puedan ejercer reglamentariamente sus funciones representativas, pues en esas circunstancias el ejercicio del cargo conllevaría no acatar lo resuelto por el Tribunal Constitucional (art. 87.1 LOTC). Por tanto, procede la estimación del incidente de ejecución, con declaración de nulidad del inciso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considera procedente el ministerio fiscal que se adopten las medidas de ejecución que interesa el abogado del Estado. Se concretan en que se notifique personalmente el auto que resuelva el incidente al presidente del Parlamento de Cataluña, a los demás miembros de la mesa y al secretario general del Parlamento de Cataluña, con advertencia de su deber de impedir o paralizar cualquier iniciativa jurídica o material, que directa o indirectamente suponga ignorar o eludir la STC 259/2015 y el propio auto que resuelva el presente incidente, apercibiéndoles de las eventuales responsabilidades, incluida la penal, en las que pudieran incurrir. Se interesa también que se proceda a deducir testimonio de particulares para exigir la responsabilidad penal que pudiera corresponder al presidente del Parlamento de Cataluña y a los miembros de la mesa que han votado a favor de la admisión a trámite del apartado undécimo, inciso final, de la propuesta de resolución “de respuesta a la sentencia del Tribunal Supremo sobre los hechos del 1 de octubre”, por incumplir el mandato del art.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escrito registrado en este Tribunal el 11 de noviembre de 2019, don Josep Costa i Rosselló y don Eusebi Campdepadrós i Pucurull, vicepresidente primero y secretario primero de la mesa del Parlamento de Cataluña respectivamente, representados por el procurador de los tribunales don Carlos Estévez Sanz y asistidos por el abogado don Jaume Alonso-Cuevillas i Sayrol, solicitaron su personación en el incidente de ejecución e interpusieron recurso de súplica contra la providencia de 5 de noviembre de 2019. Interesan que se revoque esta providencia y se inadmita la impugnación de los acuerdos de la mesa del Parlamento de Cataluña de 22 y 29 de octubre de 2019, planteada como incidente de ejecución de la STC 259/2015; subsidiariamente, que se anulen los apartados segundo, tercero y cuarto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su recurso de súplica, en síntesis: (i) que la impugnación de los acuerdos de la mesa del Parlamento de Cataluña de 22 y 29 de octubre de 2019 es inadmisible por tener carácter preventivo (citan los AATC 135/2004, 189/2015, y 190/2015), toda vez que la propuesta de resolución admitida a trámite, antes de convertirse en resolución por su aprobación por el pleno de la cámara, puede sufrir enmiendas que modifiquen su contenido; (ii) la impugnación por el Gobierno de los referidos acuerdos parlamentarios es inadmisible por no haber consultado previamente a la Comisión Permanente del Consejo de Estado (art. 22.6 de la Ley Orgánica del Consejo de Estado); (iii) no resulta de aplicación lo previsto en el art. 161.2 CE en cuanto a la suspensión automática prevista para la impugnación de las disposiciones autonómicas (título V LOTC), pues el incidente de ejecución no es una impugnación a estos efectos, por lo que la suspensión de los acuerdos parlamentarios acordada en la providencia de 5 de noviembre de 2019 carece de motivación y de sustento normativo; (iv) las propuestas de resolución no son susceptibles de ejecución de ningún tipo por el propio Parlamento de Cataluña y los efectos de la STC 259/2015 se agotan en la propia declaración de inconstitucionalidad y nulidad que en la misma se contiene, por lo que el incidente de ejecución carece de objeto y en consecuencia es inadmisible; (v) el apercibimiento de eventuales responsabilidades, incluida la penal, que realiza de oficio el Tribunal Constitucional en la providencia, carece de cobertura legal y vulnera la inviolabilidad parlamentaria de los diputados miembros de la mesa de la cámara; (vi) la providencia supone una vulneración manifiesta de las libertades de expresión y de reunión y del derecho de participación política de los diputados del Parlamento de Cataluña, así como la vulneración del principio democrático; (vii) la providencia, en cuanto requiere a la presidencia, a la mesa y a la secretaría general del Parlamento de Cataluña para que impidan o paralicen cualquier iniciativa que suponga ignorar o eludir la suspensión acordada de los referidos acuerdos parlamentarios, vulnera la autonomía parlamentaria (art. 58 del Estatuto de Autonomía de Cataluña); (viii) la providencia, en cuanto ordena en el apartado tercero su notificación al presidente del Parlamento de Cataluña, al resto de miembros de la mesa y al secretario, con advertencia de su obligación de respetar la suspensión acordada y apercibimiento de responsabilidades, incluso penales, vulnera el derecho a una resolución motivada que reconoce el art. 24.1 CE, así como el derecho a la igualdad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escrito registrado en este Tribunal el 11 de noviembre de 2019, doña Elsa Artadi Vila y treinta y un diputados más del Parlamento de Cataluña, representados por el procurador de los tribunales don Carlos Estévez Sanz y asistidos por el abogado don Jaume Alonso-Cuevillas i Sayrol, solicitaron su personación en el incidente de ejecución e interpusieron recurso de súplica contra la providencia de 5 de noviembre de 2019. Interesan que se revoque esta providencia y se inadmita la impugnación de los acuerdos de la mesa del Parlamento de Cataluña de 22 y 29 de octubre de 2019, planteada como incidente de ejecución de la STC 259/2015; subsidiariamente, que se anulen los apartados segundo, tercero y cuarto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razonamientos en que se sustenta este recurso de súplica son enteramente coincidentes con los expuestos en el formulado por don Josep Costa i Rosselló y don Eusebi Campdepadrós i Pucurull.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ATC 162/2019, de 27 de noviembre, el Pleno de este Tribunal acordó tener por personados a don Josep Costa i Roselló y don Eusebi Campdepadrós i Pucurull, así como a doña Elsa Artadi Vila y treinta y un diputados más del Parlamento de Cataluña, a los solos efectos de que puedan defender sus derechos e intereses legítimos a título particular, sin perjuicio de la personación de dicha cámara legislativa a través de sus servicios jurídicos. Acordó también admitir a trámite los recursos de súplica interpuestos contra la providencia de 5 de noviembre de 2019 por los señores Costa i Rosselló y Campdepadrós i Pucurull y por la señora Artadi Vila y treinta y un diputados más del Parlamento de Cataluña. Acordó asimismo dar traslado de los recursos por plazo común de tres días al Gobierno de la Nación, al Parlamento de Cataluña y al ministerio fiscal, así como a la representación procesal de los señores Costa i Rosselló y Campdepadrós i Pucurull y de la señora Artadi Vila y treinta y un diputados más,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abogado del Estado, en la representación que legalmente ostenta, presentó sus alegaciones en el trámite abierto por ATC 162/2019 mediante escrito registrado en este Tribunal el 4 de diciembre de 2019, interesando que se desestimen íntegramente ambos recursos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conforme a la doctrina constitucional, sentada en recursos de inconstitucionalidad, conflictos de competencia y procedimientos del título V LOTC (AATC 292/2014, de 2 de diciembre, y 117/2017, de 16 de agosto), pero aplicable por su identidad de razón a la admisión de un incidente de ejecución de los arts. 87.1 y 92 LOTC, el recurso de súplica contra providencias de admisión de estos incidentes no puede fundarse en cualesquiera motivos, sino que estos deben guardar relación con los aspectos sobre los que ha versado el juicio de admisibilidad efectuado por el Tribunal Constitucional en ese momento procesal. Esto es, solo puede fundamentarse en la falta de concurrencia de los requisitos procesales indispensables e insubsanables, establecidos por los arts. 87 y 92 LOTC, para la apertura del incidente de ejecución, que se contraerían a su promoción por parte legitimada y la existencia de una disposición, acto, actuación material o inactividad respecto de la que se alegue el incumplimiento de una resolución del Tribunal. La valoración de los argumentos referidos al fondo de la pretensión que se suscita en el incidente estaría excluida en este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la anterior premisa, razona el abogado del Estado que ha de rechazarse el motivo de inadmisibilidad basado en el carácter supuestamente preventivo del incidente de ejecución. Conforme a la doctrina sentada en el ATC 124/2017, de 19 de septiembre, los acuerdos de la mesa del Parlamento de Cataluña de 22 y 29 de octubre de 2019, por los que se admite a trámite la propuesta de resolución “de respuesta a la sentencia del Tribunal Supremo sobre los hechos del 1 de octubre”, constituyen objeto idóneo del incidente de ejecución, que no reviste carácter hipotético o preventivo, desde el momento en que se fundamenta en que la mesa de la cámara, al admitir a trámite una iniciativa que contraviene lo resuelto por el Tribunal Constitucional, ha incumplido su deber de cumplimiento de lo que este Tribunal resuelva (art. 87.1 LOTC). Lo que motiva el incidente es el incumplimiento por la propia mesa de ese deber constitucional, incumplimiento que no queda sanado por la posterior enmienda, o incluso por el rechazo por la mayoría del pleno de la iniciativa,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es causa de inadmisibilidad que no haya sido recabado el dictamen de la Comisión Permanente del Consejo de Estado, pues el art. 22.6 de la Ley Orgánica del Consejo de Estado no exige ese dictamen para la promoción de un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alegato según el cual los efectos de la STC 259/2015 se agotarían en la propia declaración de inconstitucionalidad y nulidad que en la misma se contiene, por lo que no puede constituir el título del incidente, también debe rechazarse. Además de ser un alegato de carácter sustantivo, lo que se plantea es una cuestión ya resuelta por este Tribunal, que ha reiterado que la vinculación de los poderes públicos al cumplimiento de sus resoluciones se extiende tanto al fallo de estas como a su fundamentación jurídica (SSTC 158/2004, FJ 4, y 302/2005, FJ 6; AATC 273/2006, FJ 4, y 120/2010,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modo es un alegato de carácter sustantivo, ya descartado también por este Tribunal en anteriores ocasiones, el referido a la pretendida inaplicabilidad de la potestad del Gobierno que dimana del art. 161.2 CE al incidente de ejecución de los arts. 87.1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los requerimientos y advertencias contenidos en la providencia de admisión a trámite del presente incidente de ejecución, no es cierto que no hayan sido solicitados por la abogacía del Estado, como se afirma en los recursos de súplica. Ello sin perjuicio de que tales requerimientos y advertencias no son sino mera concreción en el incidente del deber general del art. 87.1 LOTC; es decir, no constituyen ni crean una obligación de alcance diferente al deber de cumplir las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incidencia de la impugnación en la autonomía parlamentaria, el ius in officium y la libertad de expresión de los parlamentarios, se trata de un alegato de carácter sustantivo extraño al recurso de súplica contra la providencia de admisión del incidente de ejecución. En todo caso, el abogado del Estado se remite a lo alegado sobre esta cuestión en el escrito promoviendo el incidente, en particular en su fundamento cuarto, y a la doctrina constitucional establecida por las SSTC 46/2018, FJ 5, y 115/2019, FJFJ 2 a 7, por todas. Conforme a esta doctrina, la potestad de las mesas de las cámaras legislativas de inadmitir a trámite propuestas o proposiciones cuya inconstitucionalidad sea evidente se transforma en obligación siempre que la mesa sea destinataria de un mandato del Tribunal Constitucional que impida la tramitación de determinada iniciativa, como sucede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falta de motivación de la providencia de 5 de noviembre de 2019, la alegación es genérica y no se ajusta a la realidad, pues la providencia motiva expresamente, por referencia al art. 161.2 CE y a los arts. 87 y ss. LOTC, todos y cada uno de sus apartados.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letrado del Parlamento de Cataluña presentó sus alegaciones el 12 de diciembre de 2019 mediante escrito en el que se remite a las efectuadas en su escrito de alegaciones en el incidente de ejecución, registrado en este Tribunal el 11 de diciembre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ministerio fiscal formuló sus alegaciones en el trámite abierto por ATC 162/2019 mediante escrito presentado el 20 de diciembre de 2019, en el que interesa que sean desestimados los recursos de súplica interpuestos contra la providencia de 5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en primer lugar que debe ser rechazada la tacha de inadmisibilidad relativa al carácter supuestamente preventivo de la impugnación de los acuerdos parlamentarios que se articula por la vía del incidente de ejecución de los arts. 87.1 y 92 LOTC. No se trata de analizar el contenido constitucional de los acuerdos impugnados, sino de enjuiciar si la mesa del Parlamento de Cataluña, al ejercer su facultad de calificación y admisión de iniciativas parlamentarias, ha acatado lo resuelto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debe descartarse la tacha de inadmisibilidad basada en la ausencia de dictamen previo del Consejo de Estado, pues el art. 22.6 de la Ley Orgánica del Consejo de Estado no exige ese dictamen para la promoción de un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también el fiscal que estamos ante el incumplimiento de una sentencia dictada en el procedimiento de impugnación de disposiciones autonómicas (título V LOTC), por lo que es aplicable al incidente de ejecución lo previsto en el art. 161.2 CE, que decreta la suspensión ope legis. En cuanto a las demás medidas de ejecución que se adoptan en la providencia de 5 de noviembre de 2019, se corresponden con previsiones contenidas en el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descartarse igualmente el alegato referido a la inviabilidad del incidente de ejecución por el carácter declarativo de la STC 259/2015 y la carencia de efectos vinculantes de la propuesta de resolución admitida a trámite por la mesa del Parlamento de Cataluña. Lo que se discute es si este órgano ha cumplido con su deber de acatar lo resuelto por el Tribunal Constitucional, deber que quedaría en entredicho si se produce la reiteración por la cámara de actos que repiten o son reproducción de iniciativas declaradas inconstitucionales.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apercibimiento de eventuales responsabilidades, incluida la penal, a los miembros de la mesa por los votos que emitieron para aprobar los acuerdos objeto del incidente de ejecución, es una medida que el Tribunal Constitucional puede adoptar incluso de oficio (si bien en este caso el abogado del Estado la ha solicitado expresamente) y no vulnera la inviolabilidad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se vulneran las libertades de expresión y reunión de los diputados del Parlamento de Cataluña, pues los acuerdos impugnados, adoptados conforme al procedimiento reglamentario, son manifestación de un órgano de la cámara, la mesa, y no suponen el ejercicio de un derecho o libertad fundamental, sino el ejercicio de una competencia, la de calificar y, en su caso, admitir a trámite las iniciativas parlamentarias (STC 98/2019, FJ 4, por todas). De igual modo deber rechazarse la supuesta lesión del derecho de participación política de los parlamentarios; conforme a reiterada doctrina constitucional, permitir un debate y votación sobre cuestiones que el Tribunal Constitucional ha suspendido supone desconocer lo que dispone el art. 87.1 LOTC, quebrantando 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la pretendida ausencia de motivación que se achaca en los recursos de súplica a la providencia del Tribunal Constitucional de 5 de noviembre de 2019 carece de fundamento, pues las medidas que en esta resolución se adoptan encuentran sustento en los arts. 87.1 y 92 LOTC, así como en el art. 161.2 CE en lo que se refiere a la suspensión automática.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el abogado del Estado, en nombre y representación del Gobierno, promueve un incidente de ejecución de la STC 259/2015, de 2 de diciembre, dictada en el proceso de impugnación de disposiciones autonómicas (título V LOTC) núm. 6330-2015, que declaró inconstitucional y nula la resolución 1/XI del Parlamento de Cataluña de 9 de noviembre de 2015 y su anexo, y de las providencias de 10 y 16 de octubre de 2019, que admitieron los incidentes de ejecución promovidos respectivamente en relación con determinados apartados e incisos de las resoluciones del Parlamento de Cataluña 534/XII, de 25 de julio de 2019, y 546/XII, de 26 de septiembre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se dirige contra el acuerdo de la mesa del Parlamento de Cataluña de 22 de octubre de 2019, en cuanto admite a trámite la propuesta de resolución “de respuesta a la sentencia del Tribunal Supremo sobre los hechos del 1 de octubre”, en el inciso final de su apartado undécimo; así como frente al acuerdo de la mesa de 29 de octubre de 2019 por el que se rechazan las solicitudes de reconsideración formuladas contra el acuerdo anterior por los grupos parlamentarios Socialistes i Units per Avançar (PSC-Units) y Ciutadans (C’s) y el subgrupo Partido Popular (PPC).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único texto oficial, en lengua catalana, del inciso final del apartado undécimo de la referida propuesta de resolución ha quedado transcrito en el antecedente 2 de este auto, si bien el Gobierno ha incorporado una traducción del texto al castellano, que no ha sido objeto de reparo alguno por parte de la representación procesal del Parlamento de Cataluña. Es la que a continuación se detalla, a los exclusivos efectos de resolver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 Por ello [el Parlamento de Cataluña], reitera y reiterará tantas veces como lo deseen los diputados y las diputadas […] la defensa del derecho a la autodeterminación y la reivindicación de la soberanía del pueblo de Cataluña para decidir su futuro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aduce, en síntesis, que los acuerdos de la mesa del Parlamento de Cataluña de 22 y 29 de octubre de 2019 constituyen objeto idóneo del incidente de ejecución de los arts. 87.1 y 92 LOTC, a la luz de la doctrina contenida en el ATC 124/2017, de 19 de septiembre. La decisión de la mesa de la cámara incumple manifiestamente los pronunciamientos contenidos en la STC 259/2015 y desatiende lo ordenado por el Tribunal en sus providencias de 10 y 16 de octubre de 2019. Recuerda que, de acuerdo con la doctrina constitucional (cita las SSTC 46/2018 y 47/2018, de 26 de abril ambas, FFJJ 5 y 6, y 96/2019, de 15 de julio, FJ 6), la facultad de las mesas de las cámaras de inadmitir a trámite iniciativas parlamentarias que sean manifiesta o palmariamente inconstitucionales se torna en obligación de inadmitir en el concreto supuesto de que la iniciativa en cuestión constituya un incumplimiento manifiesto de lo ordenado por el Tribunal Constitucional, como ocurre en el presente caso. Por ello solicita que se declare la nulidad de los referidos acuerdos.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solicita que este Tribunal imponga mediante requerimiento personal al presidente del Parlamento de Cataluña, a los demás miembros de la mesa y al secretario general, la obligación de impedir o paralizar cualquier iniciativa, jurídica o material, que directa o indirectamente suponga ignorar o eludir la STC 259/2015 y el presente auto, apercibiéndoles de las eventuales responsabilidades, incluso la penal, en que pudieran incurrir. Interesa también que procedamos a deducir testimonio de particulares para exigir la responsabilidad penal que pudiera corresponder al presidente del Parlamento de Cataluña y a los miembros de la mesa que han votado a favor de la admisión a trámite de la propuesta de resolución “de respuesta a la sentencia del Tribunal Supremo sobre los hechos del 1 de octubre”, en cuanto al inciso final de su apartado undécimo.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comparte las apreciaciones del abogado del Estado y solicita por ello que estimemos el presente incidente de ejecución y declaremos la nulidad de los acuerdos de la mesa del Parlamento de Cataluña de 22 y 29 de octubre de 2019, en cuanto a la admisión a trámite del inciso final del apartado undécimo de la referida propuesta de resolución. Interesa asimismo que adoptemos las medidas de ejecución que solicita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Parlamento de Cataluña, conforme a los razonamientos que han quedado reflejados en el relato de antecedentes, postula la inadmisión, o en su caso la desestimación, del incidente de ejecución, porque los acuerdos de la mesa del Parlamento de Cataluña de 22 y 29 de octubre de 2019 no contravienen la STC 259/2015 ni las providencias de 10 y 16 de octubre de 2019. En consecuencia, tampoco procede acordar los requerimientos y advertencias al presidente del Parlamento, a los demás miembros de la mesa y al secretario general del Parlamento que solicita el abogado del Estado, debiendo asimismo rechazarse su solicitud de deducir testimonio de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incidente se han personado, bajo la misma representación y defensa, don Josep Costa i Rosselló y don Eusebi Campdepadrós i Pucurull, vicepresidente primero y secretario primero de la mesa del Parlamento de Cataluña, respectivamente, así como doña Elsa Artadi Vila y treinta y un diputados más del Parlamento de Cataluña. Han interpuesto sendos recursos de súplica, de idéntico contenido, resumido en los antecedentes del presente auto. Interesan que se revoque la providencia de 5 de noviembre de 2019 y se inadmita la impugnación de los acuerdos de la mesa del Parlamento de Cataluña de 22 y 29 de octubre de 2019, planteada como incidente de ejecución de la STC 259/2015; subsidiariamente, que se anulen los apartados segundo, tercero y cuarto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objeto de la presente resolución se contrae a determinar si lo resuelto en la STC 259/2015 (que declaró inconstitucional y nula la resolución 1/XI del Parlamento de Cataluña), así como en las providencias de 10 y 16 de octubre de 2019, sobre los incidentes de ejecución promovidos respectivamente en relación con determinados apartados de las resoluciones del Parlamento de Cataluña 534/XII y 546/XII (a la postre estimados por AATC 180/2019 y 181/2019, de 18 de diciembre ambos), ha sido desconocido o contradicho por el Parlamento de Cataluña al admitir a trámite, por acuerdo de la mesa de 22 de octubre de 2019, confirmado por acuerdo de 29 de octubre, el inciso final del apartado undécimo de la propuesta de resolución “de respuesta a la sentencia del Tribunal Supremo sobre los hechos del 1 de octubre”, antes reproducido.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entrar a dilucidar la controversia planteada, deben examinarse los óbices opuestos por el letrado del Parlamento de Cataluña en sus alegaciones, así como por la representación de los dos miembros de la mesa y de los otros treinta y dos diputados de esa cámara que se han personado en este incidente y han formulado sendos recursos de súplica, de idéntico contenido, contra la providencia de este Tribunal de 5 de noviembre de 2019, por la que se acordó tener por formulado por el Gobierno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estos recursos de súplica conviene precisar que, conforme resulta de la doctrina constitucional, sentada en recursos de inconstitucionalidad, conflictos de competencia y procedimientos del título V LOTC, pero aplicable por su identidad de razón al incidente de ejecución de los arts. 87.1 y 92 LOTC, no está vedado un examen inicial de la concurrencia de las condiciones de procedibilidad del incidente a través del recurso de súplica contra la providencia de admisión. Pero ese trámite solo concluirá con una decisión de inadmisión si se verifica que la impugnación carece de los requisitos procesales indispensables a tal efecto; en ningún caso por motivos de fondo, cuya valoración está excluida en ese momento [por todos, AATC 292/2014, de 2 de diciembre, FJ 3 b), y 117/2017, de 16 de agosto FJ 2]. En suma, el recurso de súplica contra esta clase de providencias no puede fundarse en cualesquiera motivos, sino que estos deben guardar relación con los aspectos sobre los que ha versado el juicio de admisibilidad efectuado por el Tribunal en ese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esta premisa, se advierte que los recursos de súplica interpuestos contra la providencia de 5 de noviembre de 2019 no se limitan a cuestionar la concurrencia de las necesarias condiciones de procedibilidad del incidente de ejecución promovido por el Gobierno sino que, entrando en un juicio de fondo, aducen razones sustantivas no susceptibles de ser valoradas en ese trámite. Examinaremos pues en este punto los óbices de admisibilidad alegados, sin perjuicio de que los argumentos de fondo para oponerse al incidente sean considerados más adelante de forma conjunta con los esgrimidos por el letrado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lugar el letrado del Parlamento de Cataluña que el presente incidente de ejecución debe ser declarado inadmisible porque el Gobierno habría actuado con “abuso procesal”, al elegir la vía del incidente de ejecución (art. 92 LOTC), en lugar de la vía impugnatoria del título V LOTC, para conseguir los efectos especialmente restrictivos que sobre la actuación de la cámara tiene la presentación de un incidente de ejecución de sentencias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objeción ha de ser rechazada. A este Tribunal no le corresponde pronunciarse acerca de las supuestas intenciones que habrían animado al Gobierno a decantarse por la vía del incidente de ejecución del art. 92 LOTC, en vez de la vía impugnatoria del título V LOTC (AATC 180/2019, FJ 3, y 181/2019, FJ 3). Lo único relevante a los efectos que aquí interesan es determinar si los acuerdos de la mesa del Parlamento de Cataluña a los que se refiere el incidente de ejecución promovido por el Gobierno, pueden constituir objeto idóneo del incidente previsto en el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ello sea así lo niegan tanto el letrado del Parlamento de Cataluña como la representación de los miembros de la cámara personados, en sus recursos de súplica, al sostener que el presente incidente de ejecución debe ser declarado inadmisible porque se dirige contra actos de trámite, que desplegarían sus efectos únicamente en la esfera interna del procedimiento parlamentario en el que se insertan y solo cobrarían relevancia ad extra si ese procedimiento, en el que pueden sufrir enmiendas, concluyera con la aprobación de una resolución por el pleno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una objeción que debe ser descartada, atendiendo a la doctrina que este tribunal ha venido sentando en supuestos similares. Los acuerdos de la mesa del Parlamento de Cataluña que nos ocupan son, sin duda, actos de tramitación insertados en un procedimiento parlamentario, pero, aunque no ponen fin al mismo, pueden ser objeto idóneo de impugnación por la vía del incidente de ejecución del art. 92 LOTC. Ello es así, porque, como señalan la abogacía del Estado y el ministerio fiscal, no estamos aquí en el supuesto al que se refiere el ATC 135/2004, que declaró no impugnables por la vía del proceso de impugnación de disposiciones autonómicas (título V LOTC) los actos de trámite insertos en un procedimiento parlamentario, sino ante un incidente de ejecución, que tiene por objeto verificar si los poderes públicos han respetado su deber de acatar lo resuelto por el Tribunal Constitucional (art. 87.1 LOTC). En este procedimiento está el Tribunal facultado para “declarar la nulidad de cualesquiera resoluciones que contravengan las dictadas en el ejercicio de su jurisdicción, con ocasión de la ejecución de estas” (art. 92.1 LOTC), sin perjuicio de la posibilidad de adoptar cuantas otras medidas de ejecución sean necesarias (AATC 123/2017 y 124/2017, de 19 de septiembre ambos, FJ 2 en los dos casos).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empece a la precedente conclusión el alegato según el cual la invocación por el Gobierno del art. 161.2 CE para que se produzca la suspensión ope legis de los acuerdos parlamentarios de 22 y 29 de octubre de 2019 sería procedente en el marco procesal de la impugnación del título V LOTC, pero no en el incidente de ejecución del art. 92 LOTC. Baste aquí recordar que la idoneidad de la invocación por el Gobierno del art. 161.2 CE en los incidentes de ejecución de la STC 259/2015 ha sido admitida ya por este Tribunal en anteriores resoluciones (por todos AATC 180/2019, FJ 3, y 181/2019, FJ 3). No advertimos razones para modificar este criterio en el presente caso, lo que llevó a aplicarlo en la providencia de 5 de noviembre de 2019, como quedó indicado en el antecedente 4 de este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asimismo descartarse que el incidente de ejecución sea inadmisible por no haber sido consultada previamente la comisión permanente del Consejo de Estado (art. 22.6 de la Ley Orgánica 3/1980, de 22 de abril, del Consejo de Estado). Como hemos tenido ocasión de señalar reiteradamente, este Tribunal, a la hora de admitir o inadmitir los recursos constitucionales que se interpongan ante el mismo, debe regirse únicamente por lo dispuesto en su propia Ley Orgánica (por todas, SSTC 192/2000, de 13 de julio, FJ 3, y 16/2018, de 22 de febrero, FJ 3). Por tanto, la consulta al Consejo de Estado prevista en la Ley Orgánica de ese órgano consultivo no afecta a la interposición de los procesos constitucionales desde el punto de vista de su admisibilidad procesal, por lo que debe desestimarse el óbice aducido en sus recursos de súplica por la representación de los miembros del Parlamento de Cataluña personados en el incidente (en el mismo sentido, AATC 180/2019, FJ 3, y 181/2019,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por lo que se refiere a la pretendida falta de motivación de la providencia de 5 de noviembre de 2019, se trata de un alegato carente de fundamento alguno, pues la providencia motiva expresamente, por referencia al art. 161.2 CE y a los arts. 87, 88 y 92 LOTC, sus correspondientes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pues descartar los óbices de admisibilidad opuestos por el letrado del Parlamento de Cataluña y por la representación de los dos miembros de la mesa y de los otros treinta y dos diputados personados en el incidente, en sus recursos de súplica, que quedan así desestimados.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presente asunto habremos de resolverlo aplicando los criterios sentados por nuestra doctrina en esta materia de incidentes de ejecución, conforme a la cual (por todos, STC 136/2018, FJ 3, y AATC 107/2009, de 24 de marzo, FJ 2; 177/2012, de 2 de octubre, FJ 2, y 141/2016, FJ 2) los arts. 87.1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Corresponde pues a este Tribunal garantizar el cumplimiento efectivo de sus sentencias y demás resoluciones y resolver las incidencias de ejecución de las mismas, adoptando cuantas medidas considere necesarias para preservar su jurisdicción, incluyendo la declaración de nulidad de aquellos actos y resoluciones que la contravengan o menoscaben, como expresamente establece el art. 92.1 LOTC. Podrá aplicar también, en su caso, otras medidas encaminadas a asegurar el debido cumplimiento de sus sentencias y resoluciones, al que están obligados todos los poderes públicos (art. 87.1 LOTC), incluidas por tanto las cámaras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pues afirmar, siguiendo la doctrina constitucional antes referida (por todos, AATC 107/2009, FJ 4, y 24/2017, FJ 4), que lo que aquí ha de examinarse, al cotejar el contenido de la STC 259/2015 y de las providencias de 10 y 16 de octubre de 2019 con los acuerdos de la mesa del Parlamento de Cataluña de 22 y 29 de octubre de 2019 a los que se refiere el presente incidente de ejecución, es, en definitiva, si esos actos parlamentarios, en el extremo controvertido, incurren en alguna de las dos situaciones proscritas por la jurisprudencia constitucional. Tal ocurriría de contener un pronunciamiento contrario a lo decidido en aquellas sentencia y providencias o suponer un intento de menoscabar la eficacia —jurídica o material— de lo que allí se resolvió por este Tribunal. En el bien entendido de que la vinculación de todos los poderes públicos al cumplimiento de lo que el Tribunal Constitucional resuelva (art. 87.1 LOTC) se extiende tanto al fallo como a la fundamentación jurídica de sus sentencias y demás resoluciones (entre otras, SSTC 158/2004, de 21 de septiembre, FJ 4, y 302/2005, de 21 de noviembre, FJ 6; AATC 273/2006, de 17 de julio, FJ 4; 120/2010, de 4 de octubre, FJ 1; 141/2016, FJ 2; 170/2016, FJ 3, y 24/2017, FJ 4,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caso de constatarse que los controvertidos acuerdos de la mesa del Parlamento de Cataluña de 22 y 29 de octubre de 2019 contradicen los pronunciamientos de la STC 259/2015 (y de las providencias de 10 y 16 de octubre de 2019, en su caso), o que suponen un intento de menoscabar la eficacia de lo allí resuelto por este Tribunal, habrá de estimarse el incidente de ejecución y declararse la nulidad de aquellos actos parlamentarios, en cuanto admiten a trámite el inciso final del apartado undécimo de la propuesta de resolución “de respuesta a la sentencia del Tribunal Supremo sobre los hechos del 1 de octubre”. Habremos también de examinar entonces si procede o no aplicar las medidas de ejecución que solicitan el abogado del Estado y el ministerio fiscal, debiendo recordarse una vez más que “el contenido de las disposiciones, resoluciones o actos emanados de un poder público, cualquiera que sea, no menoscaba la integridad de las competencias que la Constitución encomienda a este Tribunal, que ejercerá cuando proceda (AATC 189/2015, FJ 3, y 141/2016, FJ 7)” (AATC 170/2016, FJ 8, y 24/2017,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resolver si los acuerdos parlamentarios impugnados en el presente incidente de ejecución contravienen los pronunciamientos de la STC 259/2015 y de las providencias de 10 y 16 de octubre de 2019, o suponen un intento de menoscabar la eficacia de lo resuelto por el Tribunal Constitucional, resulta determinante atender, como señalan el abogado del Estado y el ministerio fiscal, a la doctrina constitucional sentada en relación con las facultades de las mesas de las asambleas legislativas de calificación y admisión a trámite de iniciativas parlamentarias, en particular cuando estas constituyen un incumplimiento manifiesto de lo resuelto por el Tribunal Constitucional (por todas, SSTC 46/2018 y 47/2018, de 26 de abril ambas, 115/2019, de 16 de octubre, 128/2019, de 11 de noviembre, y 156/2019, de 28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esta consolidada doctrina, las mesas de las cámaras están facultadas —que no obligadas— para inadmitir a trámite las iniciativas parlamentarias cuya contradicción con el Derecho o inconstitucionalidad sean “palmarias y evidentes”. Ahora bien, el debido respeto a las resoluciones del Tribunal Constitucional y, en definitiva, a la Constitución, que incumbe a todos los ciudadanos y cualificadamente a los poderes públicos, veda que las mesas de las cámaras admitan a trámite una iniciativa que de forma manifiesta incumpla el deber de acatar lo decidido por este Tribunal. Dicho en otras palabras, “la potestad de las mesas de inadmitir a trámite propuestas o proposiciones cuya inconstitucionalidad sea evidente, se transforma en obligación siempre que la mesa sea destinataria de un mandato del Tribunal Constitucional impidiendo la tramitación de determinada iniciativa. Entenderlo de otro modo sería asumir que el valor de cosa juzgada de las sentencias del Tribunal es relativo y no se aplica a la doctrina que se deriva de sus pronunciamientos, lo que resulta incompatible con la interpretación que nuestra jurisprudencia ha hecho de los arts. 164.1 CE y 40.2 LOTC (por todas, STC 119/2012, de 4 de junio, FJ 5)” (STC 115/2019,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que pueda considerarse que existe ese incumplimiento es preciso que la mesa tramite la iniciativa parlamentaria a sabiendas de que existe una resolución del Tribunal Constitucional que le impide darle curso. Así sucede, entre otros supuestos, en los casos en los que la resolución del Tribunal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o cuando esa iniciativa parlamentaria sea aplicación de un acto o norma anterior que haya sido declarado inconstitucional (por todas, STC 128/2019, FJ 2). Existe, así, en tal caso, un deber de la mesa de inadmitir a trámite la iniciativa presentada, en cuanto que el control material de la misma viene expresamente exigido por un mandato jurisdiccional que impone esa obligación (SSTC 47/2018, FJ 5, y 115/2019,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y con arreglo a esa misma doctrina, el incumplimiento del obligado respeto a lo resuelto por este Tribunal por parte de la mesa de la cámara tiene una incidencia directa en el ius in officium de los parlamentarios, pues si estos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decidido por este Tribunal y no participan en ese procedimiento parlamentario están desatendiendo las funciones representativas inherentes a su cargo. Por ello hemos concluido que la tramitación de iniciativas parlamentarias que incumplan manifiestamente las decisiones del Tribunal Constitucional vulnera no solo el art. 9.1 CE y el art. 87.1 LOTC, sino también el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recuerda la STC 115/2019, FJ 5, este Tribunal ya ha establecido en la STC 259/2015 (que anuló la resolución 1/XI del Parlamento de Cataluña) que la inconstitucionalidad de determinadas iniciativas, cuya discusión parlamentaria se propone, no viene dada por su contenido, sino por la voluntad expresa de las mismas de prescindir de los procedimientos y cauces constitucionalmente admisibles para alcanzar sus objetivos.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entre otros pronunciamientos la STC 259/2015, FJ 5, declaró que “la resolución 1/XI pretende, en suma, fundamentarse en un principio de legitimidad democrática del Parlamento de Cataluña, cuya formulación y consecuencias están en absoluta contradicción con la Constitución de 1978 y con el Estatuto de Autonomía de Cataluña. Ello trastoca no solo los postulados del Estado de Derecho, basado en el pleno sometimiento a la ley y al Derecho, sino la propia legitimidad democrática del Parlamento de Cataluña, que la Constitución reconoce y ampara”. Esto contraviene frontalmente el principio democrático (art. 1.1 CE) y la primacía incondicional de la Constitución como norma suprema del ordenamiento jurídico (art. 9.1 CE), pues “sin conformidad con la Constitución no puede predicarse legitimidad alguna. En una concepción democrática del poder no hay más legitimidad que la fundada en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afirmó también entonces que la resolución 1/XI “desconoce y vulnera las normas constitucionales que residencian en el pueblo español la soberanía nacional y que, en correspondencia con ello, afirman la unidad de la nación española, titular de esa soberanía (arts. 1.2 y 2 CE). Se trata de una infracción constitucional que no es fruto, como suele ocurrir en las contravenciones de la norma fundamental, de un entendimiento equivocado de lo que la misma impone o permite en cada caso. Es resultado, más bien, de un expreso rechazo a la fuerza de obligar de la Constitución misma, frente a la que se contrapone, de modo expreso, un poder que se reclama depositario de una soberanía y expresión de una dimensión constituyente desde los que se ha llevado a cabo una manifiesta negación del vigente ordenamiento constitucional. Se trata de la afirmación de un poder que se pretende fundante de un nuevo orden político y liberado, por ello mismo, de toda atadura jurídica” (STC 259/2015,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Declaró asimismo este Tribunal en la STC 259/2015 que el contenido de la resolución 1/XI incide directamente sobre cuestiones reservadas en su tratamiento institucional al procedimiento de reforma constitucional del art. 168 CE, que resultó vulnerado “por no haberse seguido el cauce constitucionalmente establecido para abordar una redefinición del orden constitucional como la que se pretende con aquella resolución”. El Parlamento de Cataluña puede proponer la reforma de la Constitución, pero no “erigirse en fuente de legitimidad jurídica y política, hasta arrogarse la potestad de vulnerar el orden constitucional que sustenta su propia autoridad. Obrando de ese modo, el Parlamento de Cataluña socavaría su propio fundamento constitucional y estatutario (arts. 1 y 2.4 del Estatuto de Autonomía de Cataluña, antes citados), al sustraerse de toda vinculación a la Constitución y al resto del ordenamiento jurídico, e infringiría las bases del Estado de Derecho y la norma que declara la sujeción de todos a la Constitución (arts. 1.1 y 9.1 CE)” (STC 259/2015, FJ 7). Advertimos también que no cabe utilizar el cauce parlamentario para ignorar de forma deliberada los procedimientos previstos a tal fin en la Constitución, pues la autonomía parlamentaria no puede servir de pretexto para que la cámara autonómica llegue hasta el extremo de “arrogarse la potestad de vulnerar el orden constitucional que sustenta su propia autoridad”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pronunciamientos esenciales de la STC 259/2015 se reiteraron en la STC 136/2018, de 13 de diciembre, FJ 6, que declaró, teniendo en cuenta esa doctrina, la inconstitucionalidad y nulidad de los apartados primero, segundo y tercero de la moción 5/XII de 5 de julio de 2018, en los que el Parlamento de Cataluña, ya en la presente legislatura, reiteraba los objetivos políticos de la anulada resolución 1/XI, insistía en declararse depositario de la soberanía del pueblo de Cataluña y reafirmaba su voluntad de ejercer el derecho a la autodeterminación y alcanzar la independencia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propuesta de resolución “de respuesta a la sentencia del Tribunal Supremo sobre los hechos del 1 de octubre”, admitida a trámite por acuerdo de la mesa del Parlamento de Cataluña de 22 de octubre de 2019 (confirmado por el acuerdo de 29 de octubre), contiene un apartado undécimo en cuyo inciso final la cámara manifiesta literalmente que “reitera y reiterará tantas veces como lo deseen los diputados y las diputadas […] la defensa del derecho a la autodeterminación y la reivindicación de la soberanía del pueblo de Cataluña para decidir su futuro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referida propuesta de resolución, en el apartado e inciso a los que se contrae el presente incidente de ejecución, es capaz de producir efectos jurídicos propios y no meramente políticos, pues parte del reconocimiento en favor del Parlamento y del pueblo de Cataluña de atribuciones inherentes a la soberanía, superiores a las que derivan de la autonomía reconocida por la Constitución (SSTC 42/2014, FJ 2, y 259/2015, FJ 2). Reitera el propósito de la cámara autonómica de defender el llamado “derecho a la autodeterminación”, como instrumento de acceso a “la soberanía del pueblo de Cataluña”, en absoluta contradicción con la Constitución y con el Estatuto de Autonomía de Cataluña, como este Tribunal ya declaró en la STC 259/2015 y reiteró en sus AATC 170/2016, FJ 6, y 24/2017, FJ 7, así como en la STC 136/2018,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Insiste así el Parlamento de Cataluña en su antijurídica voluntad de continuar el proceso secesionista en Cataluña, al margen del ordenamiento constitucional y sin supeditarse a las decisiones de las instituciones del Estado español y en particular del Tribunal Constitucional. La propuesta de resolución admitida a trámite, en el apartado e inciso impugnados, al insistir la cámara en el derecho a la autodeterminación y la reivindicación de la soberanía del pueblo de Cataluña para decidir su futuro político, plasma la voluntad de esa cámara de eludir los procedimientos de reforma constitucional para llevar adelante su proyecto político de secesión del Estado español y creación de un Estado catalán independiente en forma de república. Esto supone “intentar una inaceptable vía de hecho (incompatible con el Estado social y democrático de Derecho que se proclama en el art. 1.1 CE) para reformar la Constitución al margen de ella o conseguir su ineficacia práctica” (SSTC 103/2008, FJ 4, y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recordarse que para ninguno de los “pueblos de España”, por servirnos de las palabras del preámbulo de la Constitución, existe un “derecho de autodeterminación”, entendido como “derecho” a promover y consumar su secesión unilateral del Estado en el que se constituye España (art. 1.1 CE). Ese supuesto “derecho a la autodeterminación” de Cataluña, con toda evidencia, “no está reconocido en la Constitución”, y tampoco cabría aducir que forme parte de nuestro ordenamiento en virtud de tratados internacionales de los que España sea parte (art. 96 CE), pues tal aserto incurriría “en el contrasentido lógico de pretender que el acto de soberanía del Estado al contraer tales supuestos compromisos hubiera entrañado la paradójica renuncia a esa misma soberanía” [STC 114/2017, FJ 2 b); AATC 180/2019, FJ 7, y 181/2019,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todo ello, no puede sino concluirse que el Parlamento de Cataluña ha vuelto a vulnerar el orden constitucional y estatutario, al admitir a trámite la mesa de la cámara la propuesta de resolución “de respuesta a la sentencia del Tribunal Supremo sobre los hechos del 1 de octubre”, en el inciso final de su apartado undécimo. Su contenido objetivamente contrario a la Constitución no era difícil de constatar, a la vista de la STC 259/2015 y de los requerimientos y advertencias contenidos en las providencias de 10 y 16 de octubre de 2019 sobre los incidentes de ejecución promovidos respecto de las resoluciones 534/XI y 546/XII, pronunciamientos todos ellos que la mesa conocía antes de admitir a trámite esa iniciativa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inciso final del apartado undécimo de esa propuesta de resolución contraviene frontalmente lo decidido por este Tribunal en la STC 259/2015 y desatiende las admoniciones incluidas en las providencias de 10 y 16 de octubre de 2019, pues de su contenido se desprende de manera inequívoca la insistencia del Parlamento de Cataluña en afirmar la soberanía del pueblo de Cataluña y la defensa del derecho de autodeterminación. Esa reiteración obedece, como señala la propia propuesta de resolución en su apartado novena, a la pretensión de dar respuesta, entre otros extremos, “a la censura que el Tribunal Constitucional pretende imponer al Parlamento de Cataluña, claramente incompatible con la autonomía y la inviolabilidad de la cámara”, lo que evidencia que el Parlamento de Cataluña insiste en negarse a cumplir las resoluciones del Tribunal Constitucional, por considerarlo, como ya hiciera la resolución 1/XI, “carente de legitimidad y competencia”. Por otra parte, que la propuesta de resolución persigue continuar con el inconstitucional proceso secesionista de Cataluña resulta corroborado, como señala la abogacía del Estado, por el debate que tuvo lugar en el pleno de la cámara al día siguiente de la admisión a trámite de esa propuesta, en particular por las manifestaciones efectuadas por el presidente de la Generalitat. Vuelve así la cámara a “desvincularse de la primacía incondicional de la Constitución” (STC 259/2015, FJ 4), vulnerando “las normas constitucionales que residencian en el pueblo español la soberanía nacional y que, en correspondencia con ello, afirman la unidad de la nación española, titular de esa soberanía (arts. 1.2 y 2 CE)” (STC 259/2015,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manifiesto también que la mesa del Parlamento de Cataluña conocía que la admisión a trámite de la propuesta de resolución, en el inciso final de su apartado undécimo, implicaba no respetar lo resuelto por este Tribunal en la STC 259/2015 y en las providencias de 10 y 16 de octubre de 2019. Así le fue advertido a la mesa en la reunión del 22 de octubre de 2019 tanto por el secretario general y el letrado mayor de la cámara, como por los miembros de la mesa pertenecientes a los grupos parlamentarios C’s (vicepresidente segundo y secretaria tercera) y PSC (secretario segundo), pese a lo cual la mesa, con los votos a favor del presidente, del vicepresidente primero, del secretario primero y de la secretaria cuarta (y los votos en contra del vicepresidente segundo, del secretario segundo y de la secretaria tercera), acordó la admisión a trámite de la propuesta de resolución con el contenido de su apartado undécimo, conforme resulta de la documentación aportada al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le fue advertido a la mesa ese incumplimiento de la STC 259/2015 y de las providencias de 10 y 16 de octubre de 2019, en las solicitudes de reconsideración del acuerdo de 22 de octubre de 2019 presentadas por los grupos parlamentarios PSC y C’s y el subgrupo PPC. La mesa desestimó, por acuerdo de 29 de octubre de 2019, las solicitudes de reconsideración con los votos del presidente (voto de calidad), del vicepresidente primero y del secretario primero (frente a los tres votos del vicepresidente segundo, del secretario segundo y de la secretaria tercera). No consta que la secretaria cuarta participara en la deliberación y votación del acuerdo de 29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mesa del Parlamento de Cataluña admitió a trámite la propuesta de resolución presentada por los grupos parlamentarios ERC y JxCat y el subgrupo CUP-CC, con el contenido de su apartado undécimo, a sabiendas de que existían resoluciones previas del Tribunal Constitucional que impedían darle curso por tratarse de una reiteración de la resolución 1/XI, ya anulada por la STC 259/2015, así como de las resoluciones 534/XII y 546/XII, que estaban suspendidas ope legis por aplicación del art. 161.2 CE, en virtud de las providencias del Tribunal Constitucional de 10 y 16 de octubre de 2019. En ellas se advertía expresamente a los miembros de la mesa del Parlamento de Cataluña de su deber de impedir o paralizar cualquier iniciativa que suponga ignorar o eludir la suspensión acordada, con apercibimiento de responsabilidades, incluida la penal, así como de su obligación de abstenerse de realizar cualquier actuación encaminada a dar cumplimiento a los incisos impugnados de las resoluciones 534/XII y 546/XII y de impedir o paralizar cualquier iniciativa, jurídica o material, que directa o indirectamente suponga ignorar o eludir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admoniciones en modo alguno vulneran la libertad de expresión ni los derechos de reunión y de participación política de los diputados del Parlamento de Cataluña, pues son la consecuencia obligada de la sujeción de todos los poderes públicos a la Constitución (art. 9.1 CE) y del deber de acatar lo ordenado por el Tribunal Constitucional (art. 87.1 LOTC). Por otra parte, como señala el ministerio fiscal, los acuerdos parlamentarios objeto del presente incidente de ejecución, adoptados conforme al procedimiento reglamentario por la mesa de la cámara, no suponen el ejercicio de un derecho fundamental, sino de una competencia, atribución o función, la de calificar y, en su caso, admitir a trámite las iniciativas parlamentarias (por todas, STC 98/2019, de 17 de julio, FJ 4). En el ejercicio de esa competencia la mesa del Parlamento de Cataluña venía obligada, conforme a nuestra reiterada doctrina antes citada, a inadmitir la propuesta de resolución en cuanto al inciso final de su apartado undécimo, pues la admisión a trámite, para su sustanciación por el pleno de la cámara, implicaba un manifiesto incumplimiento del deber de la mesa de respetar lo acordado por este Tribunal (arts. 9.1 CE y 87.1 LOTC) en la STC 259/2015 y las providencias de 10 y 16 de octubre de 2019, además de vulnerar el ius in officium (art. 23 CE) de los diputados de esa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Este Tribunal viene advirtiendo de forma expresa a los poderes públicos implicados y a sus titulares, especialmente a la mesa del Parlamento de Cataluña, bajo su responsabilidad, de su deber de impedir o paralizar cualquier iniciativa que suponga alterar unilateralmente el marco constitucional o incumplir las resoluciones de este Tribunal (AATC 141/2016, FJ 7; 170/2016, FJ 7; 24/2017, FJ 9; 123/2017, FJ 8; 124/2017, FJ 8; 144/2017, FJ 8; 180/2019, FJ 9, y 181/2019, FJ 9). Así se reiteró en las providencias de 10 y 16 de octubre de 2019, en relación con los incidentes de ejecución de la STC 259/2015 promovidos respecto de las resoluciones del Parlamento de Cataluña 534/XII y 546/XII, que han sido estimados por los citados AATC 180/2019 y 181/2019.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cualificado deber de acatamiento a la Constitución que recae sobre los titulares de cargos públicos no se concreta en una necesaria adhesión ideológica a su total contenido, pero sí en el compromiso de realizar sus funciones de acuerdo con ella y en el respeto al resto del ordenamiento jurídico. Que esto sea así para todo poder público “deriva, inexcusablemente, de la condición de nuestro Estado como constitucional y de Derecho” (STC 259/2015,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ha venido recordando, el debate público en las asambleas legislativas sobre proyectos políticos que pretendan modificar el fundamento mismo del orden constitucional goza, precisamente al amparo de la Constitución, de una irrestricta libertad, siempre que estos proyectos no se articulen o defiendan a través de una actividad que vulnere los principios democráticos, los derechos fundamentales o el resto de los mandatos constitucionales y que el intento de su consecución efectiva se realice en el marco constitucional, lo que excluye la conversión de esos proyectos políticos en normas o en otras determinaciones del poder público de manera unilateral, despreciando el procedimiento de reforma constitucional (SSTC 42/2014, FJ 4, y 259/2015, FJ 7). La autonomía parlamentaria (art. 58 del Estatuto de Autonomía de Cataluña) no puede en modo alguno servir de pretexto para que el Parlamento de Cataluña se considere legitimado para atribuirse la potestad de vulnerar el orden constitucional (STC 259/2015, FJ 7), ni erigirse en excusa para soslayar el cumplimiento de las resoluciones del Tribunal Constitucional (AATC 170/2016, FJ 6; 24/2017, FJ 8; 123/2017, FJ 8; 124/2017, FJ 8; 180/2019, FJ 9, y 181/2019,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la mesa del Parlamento de Cataluña ha desatendido una vez más las advertencias de este Tribunal, reiteradas de nuevo en las providencias de 10 y 16 de octubre de 2019, de su deber de impedir o paralizar cualquier iniciativa que suponga alterar unilateralmente el marco constitucional o incumplir las resoluciones de este Tribunal, al admitir a trámite la propuesta de resolución “de respuesta a la sentencia del Tribunal Supremo sobre los hechos del 1 de octubre”, en el inciso final de su apartado undécimo, conforme ha quedado razonado.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conduce a estimar el incidente de ejecución (arts. 87.1 y 92 LOTC) promovido contra el acuerdo de la mesa del Parlamento de Cataluña de 22 de octubre de 2019 (confirmado por acuerdo de 29 de octubre), en cuanto admite a trámite la referida propuesta de resolución, en el inciso final de su apartado undécimo. Su apariencia de juridicidad —por provenir de un poder público sin duda legítimo en origen— debe ser cancelada mediante la declaración de nulidad que aquí se decide.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garantía del orden constitucional, conculcado por la admisión a trámite de la referida propuesta de resolución por la mesa del Parlamento de Cataluña, en el inciso final del apartado undécimo de la misma al que se refiere el presente incidente de ejecución, exige que este Tribunal ejerza las competencias que la Constitución le encomienda para preservar su jurisdicción y el cumplimiento de sus resoluciones (STC 259/2015, FJ 4; AATC 189/2015, FJ 3; 141/2016, FJ 7; 170/2016, FJ 9; 24/2017, FJ 12; 123/2017, FJ 11; 124/2017, FJ 9; 180/2019, FJ 9, y 181/2019,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implica que la estimación del presente incidente de ejecución no se limite a declarar la nulidad de los acuerdos de la mesa del Parlamento de Cataluña de 22 y 29 de octubre de 2019, en cuanto admiten a trámite el inciso final del apartado undécimo de la propuesta de resolución “de respuesta a la sentencia del Tribunal Supremo sobre los hechos del 1 de octubre”, sino que, asimismo, de conformidad con lo dispuesto en los arts. 87.1, párrafo segundo, y 92.4 LOTC, y conforme a lo interesado por el abogado del Estado y el ministerio fiscal, procede notificar personalmente el presente auto al presidente del Parlamento de Cataluña, a los demás miembros de la mesa y al secretario general del Parlamento, advirtiéndoles de su deber de impedir o paralizar cualquier iniciativa, jurídica o material, que directa o indirectamente pretenda o suponga ignorar o eludir la STC 259/2015 y la nulidad acordada en el presente auto. Todo ello con expreso apercibimiento de las eventuales responsabilidades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requerimientos y apercibimientos, al igual que los contenidos en el apartado tercero de la providencia de 5 de noviembre de 2019, en modo alguno atentan contra la autonomía parlamentaria y la inviolabilidad de los diputados del Parlamento de Cataluña. Como ya hemos tenido ocasión de declarar en ocasiones precedentes, la admonición a la mesa del Parlamento y a sus miembros del deber de impedir o paralizar cualquier iniciativa que suponga incumplir las resoluciones de este Tribunal “no supone en modo alguno una restricción ilegítima de la autonomía parlamentaria ni compromete el ejercicio del derecho de participación de los representantes políticos garantizado por el art. 23 CE; es la consecuencia obligada de la sumisión a la Constitución de todos los poderes públicos (art. 9.1 CE)” (AATC 24/2017, FJ 9, y 123/2017, FJ 8). Resulta, por tanto, que las admoniciones que se contienen en la providencia de 5 de noviembre de 2019 y en el presente auto no solo no carecen de respaldo legal, sino que son la consecuencia obligada de la sumisión a la Constitución de todos los poderes públicos. Por ello, tales advertencias, como expresamente ha señalado este Tribunal, “no son contrarias a la autonomía de la cámara, por lo que no puede considerarse que conlleven una usurpación de las atribuciones de los órganos competentes, ni que sean contrarias al principio de separación de poderes ni tampoco que las mismas atenten a la inviolabilidad de los parlamentarios, pues a través de ellas sólo se garantiza el cumplimiento de las resoluciones de este Tribunal, que, como se ha indicado, han de ser cumplidas también por las cámaras legislativas” (AATC 6/2018, de 30 de enero, FJ 6; 180/2019, FJ 9, y 181/2019,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como antes quedó expuesto, resulta también que, eludiendo su obligación de cumplimiento de lo que el Tribunal Constitucional resuelva (art. 87.1 CE) y desatendiendo las reiteradas advertencias de este Tribunal a los miembros de la mesa del Parlamento de Cataluña sobre su deber de impedir o paralizar cualquier iniciativa que suponga alterar unilateralmente el marco constitucional o incumplir las resoluciones del Tribunal, el presidente del Parlamento de Cataluña, con su voto de calidad y otros dos miembros de la mesa (el vicepresidente primero y el secretario primero), accedieron a someter al pleno de la cámara (al rechazar la solicitud de reconsideración formulada por los grupos parlamentarios PSC y C’s y el subgrupo PPC), la propuesta de resolución “de respuesta a la sentencia del Tribunal Supremo sobre los hechos del 1 de octubre”, presentada por los grupos parlamentarios ERC y JxS y el subgrupo CUP-CC, que contiene el inciso final del apartado undécimo objeto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referida propuesta de resolución fue votada, junto a las enmiendas presentadas, por el pleno de la cámara el 26 de noviembre de 2019, aprobándose como resolución 649/XII, “de respuesta a la sentencia del Tribunal Supremo sobre los hechos del 1 de octubre”, publicada en el “Boletín Oficial del Parlamento de Cataluña” núm. 481, de 29 de noviembre de 2019. Incluye un apartado duodécimo,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Denuncia la censura previa que el Tribunal Constitucional pretende imponer al Parlamento de Cataluña mediante, entre otras, las providencias de 5 de noviembre de 2019, que ordenan la suspensión parcial del punto undécimo de la propuesta original de esta resolución, que acababa con el texto siguiente: ‘Por ello, reitera y reiterará tantas veces como lo deseen los diputados y las diputadas […] la defensa del derecho a la autodeterminación y la reivindicación de la soberanía del pueblo de Cataluña para decidir su futuro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Rechaza la suspensión parcial mencionada, acordada por el Tribunal Constitucional, relativa al inciso que completaba el punto undécimo de la presente resolución con el texto reproducido en la letra a de este punto duodécimo, y considera que esta actuación del Tribunal Constitucional es contraria a los derechos fundamentales de libertad de expresión, libertad ideológica y participación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competencia de este Tribunal resolver si la conducta del presidente del Parlamento de Cataluña y de los miembros de la mesa señalados (el vicepresidente primero y el secretario primero), es constitutiva de alguna infracción penal, pero sí constatar que las circunstancias referidas constituyen un conjunto de entidad suficiente como para trasladarlas al ministerio fiscal a fin de que, si lo estima pertinente, promueva el ejercicio de las acciones penales que considere procedentes.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Desestimar los recursos de súplica interpuestos por la representación procesal de don Josep Costa i Rosselló y don Eusebi Campdepadrós i Pucurull, y de doña Elsa Artadi Vila y treinta y un diputados más del Parlamento de Cataluña, contra la providencia de 5 de noviembre de 2019 sobre admisión del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Estimar el incidente de ejecución formulado por el abogado del Estado en representación del Gobierno respecto del acuerdo de la mesa del Parlamento de Cataluña de 22 de octubre de 2019, por el que se admite a trámite la propuesta de resolución “de respuesta a la sentencia del Tribunal Supremo sobre los hechos del 1 de octubre”, en cuanto al inciso final de su apartado undécimo, así como del acuerdo de 29 de octubre de 2019, por el que se rechazan las solicitudes de reconsideración de aquella decisión y, en su virtud: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a) Declarar la nulidad de los referidos acuerdos, en lo que se refiere a la admisión a trámite del inciso final del apartado undécimo de la referida propuesta de resolución.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b) Notificar personalmente el presente auto al presidente del Parlamento de Cataluña, a los demás miembros de la mesa y al secretario general del Parlamento, con la advertencia de su deber de impedir o paralizar cualquier iniciativa, jurídica o material, que directa o indirectamente suponga ignorar o eludir la STC 259/2015, así como lo acordado en el presente auto, apercibiéndoles de las eventuales responsabilidades, incluida la penal, en las que pudieran incurrir en caso de incumplimiento de lo ordenado por este Tribunal.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c) Deducir testimonio de particulares a fin de que el ministerio fiscal proceda, en su caso, a exigir la responsabilidad penal que pudiera corresponder al presidente del Parlamento de Cataluña, don Roger Torrent i Ramió, al vicepresidente primero de la mesa del Parlamento, don Josep Costa i Rosselló y al secretario primero de la mesa, don Eusebi Campdepadrós i Pucurull, por incumplir el mandato del párrafo primero del art. 87.1 LOTC, en relación con los hechos objeto del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