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82</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8 de julio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doña Concepción Espejel Jorquera, doña María Luisa Segoviano Astaburuaga, don César Tolosa Tribiño, don Juan Carlos Campo Moreno, doña Laura Díez Bueso y don José María Macías Castaño, en la cuestión de inconstitucionalidad núm. 3632-2025, promovida por el Juzgado de lo Contencioso-Administrativo núm. 3 de Palma de Mallorca, ha dictado, con ponencia de la magistrada doña Inmaculada Montalbán Huertas,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20 de mayo de 2025 tuvo entrada en el registro del Tribunal Constitucional la cuestión de inconstitucionalidad núm. 3632-2025, planteada por el Juzgado de lo Contencioso-Administrativo núm. 3 de Palma de Mallorca en el procedimiento abreviado núm. 392-2022, en relación con el art. 4 c) del Decreto-ley del Consejo de Gobierno de las Illes Balears 11/2020, de 10 de julio, por el que se establece un régimen sancionador específico para afrontar los incumplimientos de las disposiciones dictadas para paliar los efectos de la crisis ocasionada por la covid-19.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fechado el 2 de junio de 2025, el magistrado don Enrique Arnaldo Alcubilla comunicó a los efectos oportunos su voluntad de abstenerse de intervenir en el conocimiento de la cuestión de inconstitucionalidad núm. 3632-2025 y de todas sus incidencias, de conformidad con el art. 80 de la Ley Orgánica del Tribunal Constitucional (LOTC) y el art. 217 de la Ley Orgánica del Poder Judicial (LOPJ), al entender que concurre en su persona la causa establecida en el art. 219.2 LOPJ (“el parentesco por consanguinidad o afinidad dentro del segundo grado con el letrado o el procurador de cualquiera de las partes que intervengan en el pleito o causa”), debido a que su hijo resulta ser el abogado de la parte demandante en el proceso contencioso-administrativo en el que se ha planteado la referida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el magistrado de este tribunal don Enrique Arnaldo Alcubilla, el Pleno, en virtud de lo previsto en los arts. 80 LOTC y 221.4 LOPJ, estima que resulta procedente aceptar su abstención en este proceso constitucional, por concurrir la causa prevista en el art. 219.2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julio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