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40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8 de abril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