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Tribual el día 19 de agosto de 1999, la Letrada de la Generalidad de Cataluña, en nombre y representación de su Gobierno, promovió conflicto positivo de competencia frente al Gobierno de la Nación en relación con la disposición transitoria segunda del Real Decreto 704/1999, de 30 de abril, por el que se regulan los procedimientos de selección para el ingreso en los centros universitarios de los estudiantes que reúnan los requisitos legales necesarios para el acceso a la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15 de septiembre de 1999, acordó admitir a trámite el conflicto positivo de competencia; dar traslado de la demanda y de los documentos presentados al Gobierno de la Nación, por conducto de su Presidente, al objeto de que, en el plazo de veinte días, pudiera personarse en el proceso y formular las alegaciones que tuviera por conveniente; comunicar a la Sala Tercera del Tribunal Supremo la incoación del conflicto, por si ante la misma estuviera impugnado o se impugnare el referido Real Decreto, en cuyo caso se suspenderá el curso del proceso hasta la decisión definitiva del conflicto, de conformidad con lo dispuesto por el art. 61.2 LOTC; y, en fin,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en fecha 14 de octubre de 1999, el Abogado del Estado, en la representación que legalmente ostenta, se personó en el proceso y formuló las alegaciones que tuvo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en fecha 2 de septiembre de 2004, el Abogado de la Generalidad de Cataluña, en nombre y representación de su Gobierno, manifiesta que desiste del presente conflicto competencial (arts. 80 y 86 LOTC), a fin de dar cumplimiento al Acuerdo del Gobierno adoptado en su reunión de 24 de agosto de 2004, en aplicación de lo decidido por la Comisión Bilateral de Cooperación Administración del Estado-Generalidad de Cataluña en su reunión de 22 de julio de 2004 de reducir la conflictividad pendiente en aquellas cuestiones competenciales que ambas partes consideran que actualmente ya no requieren un pronunciamiento específico del Tribunal Constitucional. </w:t>
      </w:r>
    </w:p>
    <w:p w:rsidRPr="00C21FFE" w:rsidR="00AD51A7" w:rsidRDefault="008777C4">
      <w:pPr>
        <w:rPr/>
      </w:pPr>
      <w:r w:rsidRPr="&lt;w:rPr xmlns:w=&quot;http://schemas.openxmlformats.org/wordprocessingml/2006/main&quot;&gt;&lt;w:lang w:val=&quot;es-ES_tradnl&quot; /&gt;&lt;/w:rPr&gt;">
        <w:rPr/>
        <w:t xml:space="preserve">Concluye su escrito suplicando de este Tribunal tenga por desistido al Gobierno de la Generalidad de Cataluña del conflicto positivo de competencia núm. 3604/99 promovido en relación con la disposición transitoria segunda del Real Decreto 704/1999, de 30 de abril, por el que se regulan los procedimientos de selección para el ingreso en los centros universitarios de los estudiantes que reúnan los requisitos legales necesarios para el acceso a la Universidad, y, en su día, previos los trámites oportunos, dicte Auto por el que se declara la finalización del mencionado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del Tribunal Constitucional, por providencia de 21 de septiembre de 2004, acordó incorporar a los autos el anterior escrito del Abogado del Gobierno de la Generalidad de Cataluña y oír al Abogado del Estado para que, en plazo que no excediera de diez días, alegase lo que estimare procedente en relación con la solicitud de desistimiento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de alegaciones conferido mediante escrito registrado en fecha 5 de octubre de 2004, en el que manifiesta que no se opone a la solicitud de desistimiento formulada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conflicto positivo de competencia,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ni se advierta interés constitucional</w:t>
      </w:r>
    </w:p>
    <w:p w:rsidRPr="00C21FFE" w:rsidR="00AD51A7" w:rsidRDefault="008777C4">
      <w:pPr>
        <w:rPr/>
      </w:pPr>
      <w:r w:rsidRPr="&lt;w:rPr xmlns:w=&quot;http://schemas.openxmlformats.org/wordprocessingml/2006/main&quot;&gt;&lt;w:lang w:val=&quot;es-ES_tradnl&quot; /&gt;&lt;/w:rPr&gt;">
        <w:rPr/>
        <w:t xml:space="preserve">que aconseje la prosecución del proceso hasta su finalización por Sentencia (AATC, por todos, 33/1993, de 26 de enero; 173/1997, de 20 de mayo; 190/1997, de 3 de junio; 179/1998, de 21 de julio; 265/1999, de 10 de noviembre; 129/2002, de 16 de julio;</w:t>
      </w:r>
    </w:p>
    <w:p w:rsidRPr="00C21FFE" w:rsidR="00AD51A7" w:rsidRDefault="008777C4">
      <w:pPr>
        <w:rPr/>
      </w:pPr>
      <w:r w:rsidRPr="&lt;w:rPr xmlns:w=&quot;http://schemas.openxmlformats.org/wordprocessingml/2006/main&quot;&gt;&lt;w:lang w:val=&quot;es-ES_tradnl&quot; /&gt;&lt;/w:rPr&gt;">
        <w:rPr/>
        <w:t xml:space="preserve">43/2004, de 10 de febrero; 234/2004, de 7 de junio).</w:t>
      </w:r>
    </w:p>
    <w:p w:rsidRPr="00C21FFE" w:rsidR="00AD51A7" w:rsidRDefault="008777C4">
      <w:pPr>
        <w:rPr/>
      </w:pPr>
      <w:r w:rsidRPr="&lt;w:rPr xmlns:w=&quot;http://schemas.openxmlformats.org/wordprocessingml/2006/main&quot;&gt;&lt;w:lang w:val=&quot;es-ES_tradnl&quot; /&gt;&lt;/w:rPr&gt;">
        <w:rPr/>
        <w:t xml:space="preserve">El Abogado de la Generalidad de Cataluña, debidamente autorizado, según certificación del Acuerdo adoptado al efecto por el Gobierno en su sesión de 24 de agosto de 2004, pide que se le tenga por desistido del presente conflicto positivo de competencia promovido en relación con la disposición transitoria segunda del Real Decreto 704/1999, de 30 de abril, por el que se regulan los procedimientos de selección para el ingreso en los centros universitarios de los estudiantes que reúnan los requisitos legales necesarios para el acceso a la Universidad. El Abogado del Estado no se opone a la solicitud de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 la Generalidad de Cataluña, en la representación que legalmente ostenta, del conflicto positivo de competencia núm. 3604/99 promovido en relación con la disposición transitoria segunda del Real Decreto 704/1999, de 30 de</w:t>
      </w:r>
    </w:p>
    <w:p w:rsidRPr="" w:rsidR="00AD51A7" w:rsidRDefault="008777C4">
      <w:pPr>
        <w:rPr/>
      </w:pPr>
      <w:r w:rsidRPr="&lt;w:rPr xmlns:w=&quot;http://schemas.openxmlformats.org/wordprocessingml/2006/main&quot;&gt;&lt;w:szCs w:val=&quot;24&quot; /&gt;&lt;/w:rPr&gt;">
        <w:rPr/>
        <w:t xml:space="preserve">abril, por el que se regulan los procedimientos de selección para el ingreso en los centros universitarios de los estudiantes que reúnan los requisitos legales necesarios para el acceso a la Universidad,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