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335/03), el Auto de la referida Sala de 7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13 de octubre 2001 la Consejería de Economía, Industria y Comercio de la Junta de Extremadura notificó a D. José Luis Pérez Chiscano una propuesta de liquidación provisional (núm. expd. 200102523), en concepto de Impuesto sobre el suelo sin edificar y edificaciones ruinosas, por un importe de 4.641,39 €.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235/2002)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335/03)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7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7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