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21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2430-2017, interpuesto por más de cincuenta diputados del Grupo Parlamentario Socialista en el Congreso de los Diputados, contra el artículo 3, la disposición transitoria segunda, la disposición transitoria tercera y los párrafos quinto y sexto de la disposición derogatoria de la Ley de la Asamblea Regional de Murcia 2/2017, de 13 de febrero, de medidas urgentes para la reactivación de la actividad empresarial y del empleo a través de la liberalización y supresión de cargas burocráticas. Ha comparecido y formulado alegaciones el Letrado de la Comunidad Autónoma de la Región de Murcia.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mayo de 2017, doña Virginia Aragón Segura, comisionada por más de cincuenta diputados del Grupo Parlamentario Socialista en el Congreso de los Diputados, interpuso recurso de inconstitucionalidad contra el artículo 3, la disposición transitoria segunda, la disposición transitoria tercera y los párrafos quinto y sexto de la disposición derogatoria de la Ley de la Asamblea Regional de Murcia 2/2017, de 13 de febrero, de medidas urgentes para la reactivación de la actividad empresarial y del empleo a través de la liberalización y supresión de cargas burocráticas (en adelante, Ley 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se aduce un motivo de orden general, al que se atribuye una naturaleza “principal”, por afectar a todos los preceptos impugnados, y varios motivos adicionales que, al ir concretamente referidos a determinados preceptos de entre todos los que los actores reputan inconstitucionales y nulos, son calificados de “subsidiarios”.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motivo alegado por los recurrentes con carácter principal consiste en la infracción “de los principios de seguridad jurídica y de interdicción de la arbitrariedad de todos los poderes públicos”, esto es, en la vulneración del artículo 9.3 CE. Estiman los impugnantes que se ha producido una “modificación sustancial del régimen jurídico de protección del medio ambiente en la Región de Murcia … sin contar con un solo informe de carácter técnico (ambiental o de salud pública) ni jurídico que avale o respalde las modificaciones realizadas”, lo que consideran que constituye una vulneración “evidente” de la cláusula constitucional de interdicción de la arbitrariedad. Según se razona en el escrito de interposición, la Ley 2/2017 afecta a un total de 84 artículos, dos disposiciones adicionales y una disposición transitoria de la Ley 4/2009, de 14 de mayo, de protección ambiental integrada de la Región de Murcia y da nueva redacción a tres de los cuatro anexos que la acompañan. La importancia de la modificación acometida desmiente, en opinión de los recurrentes, el propósito formalmente declarado en el preámbulo de la ley impugnada, que afirma que se abordan meras “modificaciones puntuales de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la modificación de gran envergadura, los recurrentes critican que el procedimiento parlamentario que dio lugar a la ley parcialmente impugnada se desarrollara sin el examen ni el estudio de informe alguno, de carácter técnico o jurídico. Advierten, en particular, que el Decreto-ley 2/2016 llegó a la Asamblea Legislativa “huérfano de tales informes”, con lo que “su aprobación puede considerarse fruto de la exclusiva voluntad de los diputados de la Asamblea Regional de Murcia que han votado a favor de su aprobación”, lo que convierte ésta en “una decisión arbitraria”. Una modificación tan sustancial del régimen jurídico ambiental de la Región habría debido tramitarse “a partir de un proyecto de ley que incorporase los informes técnicos y jurídicos de los distintos órganos administrativos” y “de las organizaciones sociales y profesionales interesadas, como garantía de conformidad al ordenamiento jurídico de tal modificación”. No obstante, este concreto reproche, relativo al instrumento formal utilizado, no se convierte, en el escrito de interposición, en motivo de impugnación. Se renuncia expresamente en el recurso a plantear esta concreta queja, a la que se hace referencia a los meros efectos de consignar que el Gobierno de Murcia ha sido, a juicio de los recurrentes, “el primero en perpetrar tal osadía”, esto es, pionero en “modificar aspecto alguno de la protección del medio ambiente utilizando el instrumento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reproche de arbitrariedad e inseguridad jurídica se circunscribe en la demanda a la omisión de informes técnicos y jurídicos en la génesis parlamentaria de la norma. A juicio de los diputados impugnantes, los diversos preceptos de la ley debieron ser estudiados y examinados por órganos especializados. Consideran que la omisión de tal escrutinio técnico demuestra “un pobre ejercicio normativo”, lo que les lleva a concluir que “la génesis y aprobación de la Ley 2/2017, la única certeza que nos deja es que no está garantizando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motivos de inconstitucionalidad que se plantean con carácter subsidiario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los artículos 149.1.18, 9.3 y 45 CE imputable al artículo tercero, apartado 12 de la Ley 2/2017. Esta infracción constitucional se habría verificado en la modificación del artículo 64.3 de la Ley 4/2009 de protección ambiental integrada de la Región de Murcia. Dicho precepto regula el procedimiento de licencia de actividad, refiriéndose el apartado impugnado al régimen del silencio administrativo. La reforma atribuye carácter estimatorio (positivo) al silencio en los procedimientos de solicitud de licencia de actividad, lo que constituye para el recurrente una contravención de la Ley 39/2015, de 1 de octubre, de procedimiento administrativo común (LPAC), que dispone en su artículo 24.1, párrafo primero, que el silencio tiene carácter desestimatorio en los procedimientos que implican el ejercicio de actividades que pueden dañar el medio ambiente. Este es el caso, según señalan los recurrentes, de las actividades sometidas a licencia de actividad, de acuerdo con el tenor del artículo 59.2 de la propia Ley de protección ambiental integrada de Murcia, que dispone que “quedan sometidas a licencia de actividad las instalaciones o infraestructuras físicas para el ejercicio de las actividades que aparecen relacionadas en el anexo I, por ser susceptibles de generar daños sobre el medio ambiente y el entorno urbano, la seguridad o la salud públicas y el patrimonio histórico”. Se vulnera, así, abiertamente la regulación estatal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los artículos 149.1.18 y 9.3 CE, por la redacción dada por el artículo 3, apartado 12, de la Ley 2/2017 al artículo 70.3 de la Ley de protección ambiental integrada de Murcia. En opinión de los recurrentes, la redacción dada a este último precepto vulnera lo dispuesto en el artículo 69.1 LPAC, sobre el contenido de la declaración responsable. En concreto, el artículo 70.3 omite la obligación de incluir en la declaración responsable la referencia “clara, expresa y precisa” a los “requisitos establecidos en la normativa vigente para obtener el reconocimiento de un derecho o facultad o para su ejercicio”. En lugar de exigir esa referencia circunstanciada, claramente requerida por la ley estatal, el texto normativo impugnado se limita a disponer que se haga una referencia genérica al cumplimiento de los requisitos. No estamos, según afirman los recurrentes, “ante una cuestión baladí”, pues la expresión detallada de los requisitos que son cumplidos está “vinculada a la necesidad de hacer un autocontrol y una asunción expresa de responsabilidad”, fin normativo que no puede ser cumplido a través de una declaración genérica de cumplimiento de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 los artículos 149.1.18 y 9.3 CE, por la redacción dada por el artículo 3, apartado 12, de la Ley 2/2017 al artículo 74.2 de la Ley de protección ambiental integrada de Murcia, relativo a los efectos de la declaración responsable. A juicio de los recurrentes, se infringe, en este caso, el artículo 69.4 LPAC en lo relativo a las consecuencias de la inexactitud, falsedad y omisión de datos o de la falta de documentación. Se omite, en concreto, en la regulación autonómica impugnada el requisito relativo a la falta de presentación de la documentación, que, en la norma estatal de contraste, supone la imposibilidad de continuar con el ejercicio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artículo 9.3 CE, por el contenido dado por el artículo 3, apartado 18, de la Ley 2/2017 al anexo I de la Ley de protección ambiental integrada de Murcia, relativo a las “actividades sometidas a licencia de actividad”. En este caso estamos ante una concreción de la impugnación presentada como motivo principal del recurso. Para los recurrentes, la elaboración del listado de actividades se ha realizado “sin que previamente se haya emitido un solo informe de carácter científico o técnico que avale o respalde la inclusión de tales actividades en el anexo y, lo que es peor, que justifique la no inclusión de otras actividades que, conforme a la anterior regulación de la Ley de protección ambiental integrada de Murcia, sí estaban sujetas a licencia de actividad”. Las modificaciones no vienen respaldadas por motivos científicos o técnicos, lo que las convierte en arbitrarias y, por ello, lesivas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Inconstitucionalidad del artículo 3, apartado 18 de la Ley 2/2017, por el que se da nuevo contenido al anexo II de la Ley de protección ambiental integrada de Murcia; del artículo 3, del apartado 12 por el que se da nueva redacción al artículo 71 de la Ley de protección ambiental integrada y del apartado 15, por el que se da nueva redacción al artículo 152.5, párrafo 2 de la misma Ley, por vulneración de la prohibición constitucional de arbitrariedad (art. 9.3 CE), de la competencia estatal en materia de bases y coordinación de la sanidad (art. 149.1.16 CE), así como de la protección del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argumentan que la Ley 2/2017 introduce un nuevo concepto normativo, el de “actividades inocuas”, que se configura de forma imprecisa y genérica, sin incluir siquiera “métodos de medición para su comprobación objetiva en lo que se refiere a la no superación de los límites de emisión de elementos contaminantes”. Esta regulación puede convertir la actividad inocua en una “vía para soslayar la obligación de presentar los documentos técnicos y las autorizaciones que aseguran la no superación de tales límites”. Señalan los recurrentes que la Ley estatal 12/2012, de 26 de diciembre, de medidas urgentes de liberalización del comercio y determinados servicios (en adelante, Ley 12/2012), introdujo los supuestos de actividades y establecimientos que no precisaban de autorización o licencia municipal previa. Dicha Ley estatal habilitaba a su vez a las Comunidades Autónomas para establecer otros supuestos de inexigibilidad de autorización, lo que, en la Región de Murcia, fue aprovechado por la Ley 8/2014, de 21 de noviembre, de medidas tributarias, de simplificación administrativa y en materia de función pública. La regulación impugnada supone, sin embargo, un salto cualitativo en relación con esta última norma, pues no proporciona ningún elemento que garantice la “inocuidad” de las actividades que son incluidas en el listado. La inconstitucionalidad del propio concepto, genérico e impreciso, de actividad inocua, lleva consigo el de la totalidad de la nueva redacción dada por la Ley 2/2017 al artículo 71 de la Ley de protección ambiental integrada de Murcia, que regula la declaración responsable para este tipo de actividades. También sería inconstitucional, por conexión con el concepto mismo de actividad inocua, el párrafo 2 del artículo 152.5 de la Ley de protección ambiental integrada, que dispone la aplicación del régimen sancionador que el propio precepto establece a aquellas actividades inocuas que no estén sometidas a la Ley 12/2012.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Inconstitucionalidad de la disposición derogatoria, párrafo sexto, por la que se deroga el artículo 9 del Decreto 48/1998, de 30 de julio, de protección del medio ambiente frente al ruido, por vulneración de los principios de seguridad jurídica 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legislador autonómico habría derogado un precepto que incluía medidas preventivas relativas al volumen máximo de emisión de música en el interior de establecimientos sin recabar ningún informe técnico que avale esa decisión. A ello se uniría, en este específico supuesto, la falta de homogeneidad de esta regulación, introducida por enmienda parlamentaria del Grupo Popular, con el objeto del Decreto-ley 2/2016, del que procede la Ley 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junio de 2017, el Pleno del Tribunal Constitucional, a propuesta de la Sección Cuarta, acordó admitir a trámite el recurso de inconstitucionalidad, dar traslado de la demanda y documentos presentados, conforme establece el artículo 34 LOTC, al Congreso de los Diputados y al Senado, por conducto de sus respectivos Presidentes, al Gobierno de la Nación, a través del Ministerio de Justicia, así como al Gobierno y a la Asamblea Legislativa de la Región de Murcia, al objeto de que, en el plazo de quince días, pudieran todos ellos personarse en el proceso y formular las alegaciones que estimaren convenientes. Asimismo, se acordó publicar la incoación del procedimiento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Congreso de los Diputados, mediante escrito registrado el día 22 de junio de 2017, comunicó que la Mesa de la Cámara, en su reunión de 20 de junio, había acordado la personación en este procedimiento y dio por ofrecida su colaboración a los efectos del artículo 88.1 LOTC. Por escrito, igualmente registrado el día 22 de junio de 2017, el Sr. Presidente del Senado se expresó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28 de junio de 2017, tuvo entrada el escrito del Abogado del Estado por el que se persona, en la representación que ostenta, en el presente procedimiento a los solos efectos de que, en su día, se le comuniquen las resoluciones que se dicten en su seno.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 la Asamblea Regional de Murcia, mediante escrito registrado el día 30 de junio de 2017, comunicó que la Comisión de Competencia Legislativa de dicha Cámara, en sesión celebrada el 26 de junio de 2017, había acordado la personación en este procedimiento,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este Tribunal el día 30 de junio de 2017, el Letrado de la Comunidad Autónoma de la Región de Murcia, en la representación que legalmente ostenta, presentó escrito de personación y solicitó una prórroga del plazo otorgado para formalizar el escrito de alegaciones. Por medio de providencia de 3 de julio siguiente, el Pleno acordó incorporar a las actuaciones el escrito presentado y prorrogar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registro de este Tribunal el día 24 de julio de 2017, el Letrado de la Comunidad Autónoma de la Región de Murcia presentó sus alegaciones solicitando la desestimación del recurso de inconstitucionalidad, con base en los fundamentos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motivo principal de inconstitucionalidad, el representante procesal del Gobierno de Murcia reprocha a los recurrentes que se limiten a señalar, genéricamente, que algunos de los preceptos impugnados se remiten a la normativa básica, sin individualizar cuáles son las concretas remisiones efectuadas. Con ello, según entiende, traicionan su propia argumentación acerca del calado de la innovación normativa, pues, si los preceptos impugnados contuvieran remisiones meramente ocasionales o puntuales, habría sido fácil proceder a su reseña individualizada. Añade que la tacha de arbitrariedad se compadece mal con la tramitación seguida. El Decreto-ley convalidado por la Asamblea fue tramitado como proyecto de ley, lo que implica que “el órgano legislativo autonómico se pronunció dos veces sobre el texto normativo objeto de debate”, de suerte que “los parlamentarios autonómicos tuvieron una doble oportunidad de estudiar, debatir y, en definitiva, aprobar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que el Tribunal Constitucional exige que las impugnaciones fundadas en la posible arbitrariedad de una ley tengan una fundamentación suficientemente sólida, pues calificar una norma legal de “arbitraria” supone la realización de un juicio de valor que requiere de “cierta prudencia”, ya que, en un sistema democrático, la ley es la expresión de la voluntad popular. Estima, en particular, el representante del Gobierno autonómico que la posible arbitrariedad derivada de la omisión de informes y trámites previos a la aprobación de un proyecto de ley ya fue examinada por este Tribunal en la STC 108/1986, de 29 de julio, en la que se exigió que la omisión “hubiese privado al órgano legislativo de un elemento de juicio necesario para su decisión” y que dicha privación hubiese sido oportunamente denunciada por los propios parlamentarios. Sin embargo, ningún diputado de la Asamblea Regional alegó nada al respecto durante la tramitación de la norma; nadie denunció que se privara a la Cámara de algún elemento de juicio necesario para la correcta formación de su voluntad. Por ello, de haber existido algún defecto previo, éste habría sido convalidado por la propia Asamblea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acto seguido, que, en cualquier caso, la supuesta omisión de informes no existe pues los impugnantes no han identificado una sola norma de procedimiento que exija algún tipo de dictamen del que se haya prescindido o la cumplimentación de un trámite que haya resultado quebrantado. No se hace mención en el recurso a ningún precepto del reglamento de la Cámara o del Estatuto de Autonomía de la Región de Murcia que haya resultado infringido. Considera, en particular, que, en el ordenamiento de aquella Comunidad Autónoma, no se prevé la exigencia de informes previos en la tramitación de los decretos leyes, ni siquiera para el caso de transformación en proyectos de ley. Es más, la Ley que resultó reformada (la Ley 4/2009, de 14 de mayo, de protección ambiental integrada) ya fue tramitada mediante proposición de ley “sin contar con ningún informe administrativo jurídico o técnico de respaldo y sin que nadie la considerase arbitraria por el mero hecho de no ir acompañada de tales informes”. Tampoco la Ley derogada por la Ley de protección ambiental integrada de Murcia, la previa Ley 1/1995, de 8 de marzo, de protección del medio ambiente de la Región de Murcia, contó con informes jurídicos o técnicos que avalaran el texto “y a nadie se le ocurrió … tacharla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representante procesal del Gobierno autonómico que los recurrentes no han cumplido con la carga que sobre ellos pesaba de argumentar o razonar suficientemente la arbitrariedad denunciada, pues “no razonan de ninguna manera ni hacen esfuerzo demostrativo alguno que analice la existencia de discriminación o bien la carencia de toda explicación racional”, limitándose “a afirmar que faltan determinados informes jurídicos o técnicos, sin tampoco justificar que tales informes sean formalmente preceptivos”.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ocuparse del motivo principal de impugnación, el Letrado de la Administración autonómica procede a examinar las impugnaciones subsidiarias: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por la vulneración del artículo 24.1 LPAC, atribuida por los recurrentes a la regulación del silencio administrativo en la licencia de actividad, regulación introducida por el artículo 3, apartado 12 de la Ley 2/2017 en el texto del artículo 64.3 de la Ley de protección ambiental integrada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Puntualiza, en primer lugar, el Letrado que no todas las actividades sometidas a licencia de actividad son potencialmente nocivas para el medio ambiente, razón por la que considera que el recurso debe entenderse circunscrito a este concreto supuesto y no a todo el régimen del silencio administrativo aplicable a la licencia de actividad. Señala, asimismo, como dato de interés, que este concreto aspecto de la regulación no fue controvertido por el Gobierno de la Nación, con ocasión del procedimiento del artículo 33.2 LOTC, abierto en relación con el Decreto-ley 2/2016, del que procede la Ley 2/2017, pues, en el informe del Ministerio de Hacienda y Administraciones Públicas, no se reseñaba esta posible inconstitucionalidad. Lo mismo ocurrió, según añade, con el informe del Ministerio de la Presidencia y para las Administraciones Públicas específicamente elaborado en relación con la Ley 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estas consideraciones, el Letrado estima que esta concreta impugnación debe desestimarse por dos razones: a´) la regla estatal verdaderamente aplicable al precepto impugnado es el primer párrafo del artículo 24.1 LPAC y no el párrafo segundo (el único que impone un silencio administrativo de signo desestimatorio); y b´) el artículo 64.3 de la Ley de protección ambiental integrada de Murcia no establece, en realidad, un silencio administrativo de tipo desestimatorio pues incorpora, en su párrafo segundo, una regla según la cual no pueden adquirirse por silencio facultades contrarias a la “legislación sectorial aplicable”, lo que incluye la legislación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inexistencia de contradicción normativa con la legislación estatal, se estima en las alegaciones que el precepto impugnado debe ser examinado no sólo en relación con el artículo 24.1 LPAC, sino también en conexión con las exigencias del Derecho Comunitario, en particular de la Directiva 2006/123/CE, del Parlamento Europeo y del Consejo, de 12 de diciembre de 2006, relativa a los servicios del mercado interior (en adelante Directiva de servicios), que ha sido incorporada al ordenamiento español por la Ley 17/2009, de 23 de noviembre, sobre el libre acceso a las actividades de servicios y su ejercicio. Según señala el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licencia de actividad está sometida al régimen de libre acceso a actividades de servicios. A su texto se acomoda, de hecho, el del artículo 84 bis de la Ley reguladora de las bases de régimen local (en adelante, LBRL), en la redacción dada por la Ley 27/2013, de 27 de diciembre, de racionalización y sostenibilidad de la Administración local, que dispone en su apartado 1 que “con carácter general, el ejercicio de actividades no se someterá a la obtención de licencia u otro medio de control preventivo”. De este modo, el sometimiento a licencia resulta excepcional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allí donde la licencia de actividad es requerida, una regla de silencio negativo o desestimatorio ha de reputarse como una restricción a la libre prestación de servicios, pues el artículo 6 de la Ley 17/2009 señala, en transposición del artículo 13 de la Directiva de servicios, que “los procedimientos y trámites para la obtención de las autorizaciones a que se refiere esta ley deberán … garantizar la aplicación general del silencio administrativo positivo y que los supuestos de silencio administrativo negativo constituyan excepciones previstas en una norma con rango de ley justificadas por razones imperiosas de interés general”. El considerando (63) de la Directiva aclara que estas razones imperiosas han de estar “justificadas objetivamente”. Por todo ello, en los supuestos excepcionales en los que sea exigible autorización, el silencio negativo será también excepcional y habrá de estar justificado objetivamente por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Cuáles puedan ser las razones imperiosas de interés general que legitimen una regla de silencio negativo es algo que debe determinarse, según reconocen los artículos 4.8 de la Directiva de servicios y 31.1 de la Ley 17/2009, de acuerdo con la jurisprudencia del Tribunal de Justicia de la Unión Europea (TJUE). El Letrado de la Región de Murcia cita, a estos efectos, la Sentencia del TJUE (Sala Tercera) de 1 de octubre de 2015 (asuntos acumulados C-340/14 y C-341/14), que define la razón imperiosa de interés general al señalar que “una medida nacional que restringe la libre prestación de servicios en aras de un objetivo de interés general sólo será admisible si es adecuada para garantizar la realización de dicho objetivo y si no va más allá de lo necesario para alcanzarlo”, lo que supone la aplicación de un test de proporcionalidad, canon expresamente citado, según se alega, en la Sentencia del TJUE (Gran Sala) de 16 de abril de 2013 (asunto C-202/11). De ello se concluye, según señala en el escrito de alegaciones, que “no basta la invocación formal de unas razones de protección ambiental” sino que “debe demostrarse que la concreta restricción (es decir que la aplicación a la licencia de actividad de la regla del silencio negativo) conlleva una mejora adecuada y proporcionada en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Todo ello conduce al Letrado de la Región de Murcia a concluir que la norma estatal realmente aplicable o, al menos, la aplicable de modo preferente, es el párrafo 1 del artículo 24.1 LPAC, que dispone que “[c]uando el procedimiento tenga por objeto el acceso a actividades o su ejercicio, la ley que disponga el carácter desestimatorio del silencio deberá fundarse en la concurrencia de razones imperiosas de interés general” y no la del párrafo segundo, invocada por los recurrentes, que impone el silencio negativo en relación con el “ejercicio de actividades que puedan dañar el medio ambiente”. Y ello porque “los recurrentes no han mostrado de ninguna manera que la aplicación de la regla de silencio desestimatorio procurará una mejora objetiva en la protección ambiental”. No existiría, pues, transgresión alguna de la normativa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el Letrado que, en cualquier caso, el párrafo segundo del artículo 24.1 LPAC queda salvaguardado en la medida en que sólo sería silencio estimatorio aquel que permitiera el ejercicio de la actividad potencialmente perjudicial para el medio ambiente. Pero el propio artículo 64.3 de la Ley de protección ambiental integrada de Murcia se encarga de impedir que esto llegue a materializarse, pues, tras establecer en su párrafo primero el efecto estimatorio general, añade en su párrafo segundo que “el otorgamiento por silencio administrativo de la licencia de actividad no concede facultades a su titular en contra del planeamiento urbanístico o de la legislación sectorial”, esto es, que no pueden obtenerse por silencio facultades contrarias al ordenamiento jurídico, regla “habitual” en el ámbito urbanístico que se halla recogida, en ese concreto sector normativo, en el artículo 11.3 del Real Decreto Legislativo 7/2015, de 30 de octubre, por el que se aprueba el texto refundido de la Ley de suelo y rehabilitación urbana. El artículo 64.3.II de la Ley autonómica 4/2009 amplía, en relación con la licencia de actividad, el juego de esa regla al ámbito de la legislación sectorial aplicable, lo que incluye la legislación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argumenta que existe “abundante jurisprudencia” en el ámbito urbanístico que interpreta la regla del artículo 11.3 del texto refundido de la Ley de suelo y rehabilitación urbana en la que se inspira el artículo 64.3.II de la citada Ley de protección ambiental integrada de Murcia, como una “excepción al silencio positivo”. Cita, en apoyo de esta tesis, las SSTS 7069/2007 y 7070/2007, de 17 de octubre, cuyos razonamientos estima confirmados en la STS 437/2009, de 28 de enero, dictada por el alto tribunal en un recurso de casación en interés de la ley. De todo ello concluye que “vencido el plazo para resolver, no surge el acto presunto estimatorio, pudiendo la Administración, por tanto, resolver lo que proceda fuera del plazo establecido (y lo que procede es, precisamente, la desestimación). Se producen, en definitiva, los efectos propios del silencio negativo: es decir, los solos efectos de abrir la vía de recurso (art. 24.2 LPAC)”. En suma, el artículo 64.3 de la Ley murciana 4/2009 “no contiene una sino dos reglas de silencio administrativo”, el silencio negativo para “todas las solicitudes que contravengan el planeamiento urbanístico o la legislación sectorial (ambiental, sanitaria, de seguridad, de patrimonio cultural) que resulte aplicable al ejercicio de la actividad solicitada (art. 64.3 párrafo segundo)” y el silencio positivo “solo para las solicitudes conformes con el planeamiento urbanístico y la legislación sectorial (art. 64.3 párrafo primero)”. Se trataría, pues, de una “solución de equilibrio” que “cumple con las exigencias de la Directiva de servicios y a la vez procura el respeto y protección de los intereses públicos (entre ellos el ambiental) implicados en el control que se lleva a cabo a través de la licencia de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pretendida inconstitucionalidad del apartado 12 del artículo 3 de la Ley 2/2017, derivada de la redacción dada al artículo 70.3 de la Ley autonómica 4/2009, el Letrado de la Región de Murcia considera que la inexistencia de una referencia expresa al párrafo segundo del artículo 69.1 LPAC, relativo a la declaración responsable, no supone por sí misma la contravención de la normativa básica. Alude, en este punto, a la doctrina del Tribunal Constitucional sobre la lex repetita, señalando que, no sólo no es obligatoria la reproducción íntegra de la norma estatal básica, sino que, por el contrario, tal técnica legislativa es defectuosa y puede conllevar la inconstitucionalidad de la Ley autonómica. La misión del artículo 70.3 de la Ley de protección ambiental integrada de Murcia es individualizar el régimen de la declaración responsable “para el caso concreto de las actividades”. Según señala, las declaraciones responsables no han de tener siempre el mismo contenido, debiendo distinguirse, en términos generales, si despliega sus efectos sobre “actos u operaciones concretas” o sobre la “actividad o funcionamiento” de un servicio. Este segundo caso es el del artículo 70.3 de la Ley de protección ambiental integrada que, por tal razón, concreta que se han de cumplir los requisitos para “el ejercicio de la actividad que se dispone iniciar” y que tal cumplimiento ha de mantenerse “el período de tiempo que dure el ejercicio de la actividad”. En suma, el precepto impugnado se limita a precisar el contenido y alcance de la declaración responsable en el supuesto regulado, “dotando de mayor sentido e inteligibilidad al texto normativo autonómico, lo que resulta aceptable y congruente con la doctrina de la lex repetita”.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rechaza, en relación con el régimen de la declaración responsable, la inconstitucionalidad imputada por los recurrentes al apartado 12 del artículo 3 de la Ley 2/2017 en cuanto a la redacción dada por éste al artículo 74.2 de la Ley de protección ambiental integrada de Murcia, nueva redacción que el recurso de inconstitucionalidad estima incompatible con el artículo 69.4 LPAC. Es cierto, según señala el Letrado, que la norma impugnada no hace referencia expresa a las consecuencias que la Ley estatal asocia expresamente a la falta de presentación de la documentación requerida para acreditar el cumplimiento de lo declarado. Sin embargo, sería sumamente sencilla, en este caso, la integración de la normativa impugnada con la previsión contenida en el precepto básico estatal. Es más, el propio precepto impugnado remite implícitamente a la Ley estatal cuando prevé, en su inciso final, la posibilidad de requerir al interesado para que “complete la documentación”. Dicho inciso “demuestra que la norma autonómica no pretende en modo alguno permitir que se desarrolle la actividad con la mera presentación de la declaración responsable pero sin la documentación requerida … sino que, muy al contrario, la no presentación de la documentación determina la imposibilidad de continuar con el ejercicio de la actividad, en plena sintonía con lo previsto en el artículo 69.4 de la LPAC”.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opone, igualmente, el representante del Gobierno de la Región de Murcia a la inconstitucionalidad del apartado 18, del artículo 3 de la Ley 2/2017, en relación con la nueva redacción dada al anexo I de la Ley autonómica 4/2009. En cuanto a la alegación genérica de ausencia de todo informe justificativo, se remite el Letrado a lo ya señalado anteriormente sobre la pretendida vulneración del artículo 9.3 CE. En lo que atañe específicamente a la omisión de todo informe sobre evaluación del impacto en la salud, de acuerdo con la Ley general de salud pública, considera el Letrado que el artículo 35 de dicha disposición legal establece que las Administraciones han de someter a la referida evaluación aquellas normas “que seleccionen por tener un impacto significativo en la salud”, tenor legal que indica claramente que es la propia Administración actuante la que ha de decidir qué proyectos normativos han de someterse a este trámite, no teniendo éste carácter obligatorio, mucho menos para la tramitación de un decreto-ley, disposición que sirve para atender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se rechaza la impugnación del apartado 18 de la Ley 2/2017 en cuanto al nuevo contenido dado al anexo II y la nueva redacción de los artículos 71 y 152.5.II de la Ley de protección ambiental integrada de Murcia. Considera el Letrado de la Región de Murcia que el planteamiento del recurso es “particularmente inconsistente” en este punto. El cuestionamiento por los recurrentes del concepto de “actividades inocuas” se funda en una “mera crítica” a la técnica legislativa utilizada, ya que se considera que dicho concepto resulta “impreciso y genérico”. Los recurrentes no se toman, sin embargo, la molestia de individualizar qué concreto supuesto, de los incluidos en el anexo, no dispone de un método de medición susceptible de comprobación objetiva. Lo cierto es, a juicio del Letrado, que los criterios utilizados en la Ley 2/2017 para delimitar el supuesto de hecho previsto para la actividad considerada “inocua” son los “habituales en otras normas ambientales, industriales o sanitarias”. Añade el Letrado que, en este concreto supuesto, sí existe un informe incorporado al procedimiento de aprobación del Decreto-ley 2/2016, en concreto un informe elaborado por el Instituto de Fomento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añade que, en ningún caso, puede resultar vulnerada la Ley estatal 12/2012, pues ésta habilita a las Comunidades Autónomas, no sólo a ampliar los grupos o epígrafes que dicha ley establece, sino también a alumbrar nuevas regulaciones que sean aún más permisivas en cuanto al régimen de intervención administrativo. De otro lado, los epígrafes previstos en el anexo de la Ley 12/2012 están conformados, según se alega, por criterios puramente fiscales, acordes a las tarifas del impuesto sobre actividades económicas (IAE). De ahí que el referido anexo, que establece epígrafes genéricos por el tipo de actividad, no sea idóneo para delimitar qué actividades pueden considerarse ambientalmente inocuas. Esta categoría requeriría la consideración de “criterios verdaderamente ambientales” y no puramente tributarios. Es por esa razón que la Ley 2/2017 establece su propio anexo, acorde con exigencias propiamente ambientales. Finalmente, se afirma que el artículo 71 de la Ley autonómica 4/2009 establece con precisión el concepto de actividad inocua, limitándose, a su vez, el artículo 152.5.II de la mencionada Ley a aclarar que este tipo de actividades están sujetas al régimen sancionador previsto, luego uno y otro artículo son perfectamente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refiere, en último lugar, el escrito de alegaciones a la pretendida inconstitucionalidad del párrafo sexto de la disposición derogatoria de la Ley 2/2017, que suprime el artículo 9 del Decreto regional 48/1998, de 30 de julio, de protección del medio ambiente frente al ruido. Considera, de un lado, el representante del Gobierno de Murcia que la ausencia de informe justificativo no vicia de inconstitucionalidad a la enmienda parlamentaria de adición de la que resultó la disposición controvertida. Es obvio, según señala, que ni una enmienda ni una proposición de ley, como iniciativas normativas de raíz parlamentaria, deben estar acompañadas de informes técnicos o jurídicos que las avalen. Existiría, en cualquier caso, según se añade, un informe de 5 de octubre de 2016 del jefe del servicio regional de defensa de la competencia que avala la supresión del citado artículo 9 del Decreto 48/1998, por imponer el referido precepto una traba desproporcionada a la actividad económica, existiendo medidas menos restrictivas, todo ello de acuerdo con las exigencias de la Ley 20/2013, de 9 de diciembre, de garantía de la unidad de mercado. Esta sería la justificación aportada por la propia enmienda, que afirmaba en su texto explicativo que el precepto, cuya derogación se postula, resulta “contrario a la Directiva de Servicios y legislación de transposición al establecer una limitación o prohibición sin haber procedido a la debida justificación de su necesaria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falta de homogeneidad de la enmienda con la iniciativa parlamentaria en trámite, el Letrado del Gobierno de la Comunidad de Murcia considera que la doctrina del Tribunal Constitucional exige una “mínima conexión de homogeneidad”, requisito que se cumple doblemente en el caso planteado, pues la innovación normativa introducida por vía de enmienda responde, de una parte, al mismo propósito de “reactivación de la actividad empresarial y el empleo” y de “eliminación de cargas burocráticas” que perseguía en general el Decreto-ley 2/2016, que fue tramitado como proyecto de ley. Y afecta, de otro lado, al mismo “sector material” del ordenamiento que el resto del aludido decreto-ley, pues “la contaminación acústica es una forma específica de contaminación”.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19 de junio de 2018,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interpuesto por más de cincuenta diputados del Grupo Parlamentario Socialista en el Congreso de los Diputados contra el artículo 3, la disposición transitoria segunda, la disposición transitoria tercera y los párrafos 5 y 6 de la disposición derogatoria de la Ley de la Asamblea Regional de Murcia 2/2017, de 13 de febrero, de medidas urgentes para la reactivación de la actividad empresarial y del empleo a través de la liberalización y supresión de cargas burocráticas (en adelante, la Ley 2/2017). Los recurrentes plantean, como motivo principal de impugnación, que los referidos preceptos infringen los principios de seguridad jurídica y de interdicción de la arbitrariedad, previstos en el artículo 9.3 CE, al haber materializado una “modificación sustancial” de la Ley 4/2009, de 14 de mayo, de protección ambiental integrada de la Región de Murcia, sin contar, al efecto, con ningún tipo de informe técnico o jurídico que avalara la idoneidad de dicha innovación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motivos subsidiarios, los recurrentes estiman que la Ley 2/2017, de 13 de febrero, incurre en las siguientes vulneraciones del texto constitucional: a) de los arts. 149.1.18, 9.3 y 45 CE, vulneración imputada al artículo 3, apartado 12 de la Ley 2/2017, por haber modificado el artículo 64.3 de la Ley de protección ambiental integrada de Murcia, en contravención de la regla de silencio administrativo negativo o desestimatorio dispuesta en el artículo 24.1, párrafo segundo, de la Ley 39/2015, de 1 de octubre, de procedimiento administrativo común (en adelante LPAC); b) de los artículos 149.1.18 y 9.3 CE, por la redacción dada por el artículo 3, apartado 12, de la Ley 2/2017 al artículo 70.3 de la Ley autonómica 4/2009, que se hallaría en contradicción con lo previsto en el artículo 69.1 LPAC, sobre los contenidos de la llamada “declaración responsable”; c) de los artículos 149.1.18 y 9.3 CE, por la redacción dada por el artículo 3, apartado 12, de la Ley 2/2017 al artículo 74.2 de la Ley de protección ambiental integrada de Murcia, de 14 de mayo, que infringiría lo dispuesto en el artículo 69.4 LPAC, en lo relativo a las consecuencias de la inexactitud, falsedad y omisión de datos o de la falta de documentación exigible a la declaración responsable; d) del artículo 9.3 CE, por el contenido dado por el artículo 3, apartado 18, de la Ley 2/2017 al anexo I de la Ley de protección ambiental integrada de Murcia, relativo a las “actividades sometidas a licencia de actividad”, ya que no se contó con ningún informe técnico o jurídico en el proceso de aprobación de la norma; e) de la prohibición constitucional de arbitrariedad (art. 9.3 CE), de la competencia estatal en materia de bases y coordinación de la sanidad (art. 149.1.16 CE) y de protección del medio ambiente (art. 149.1.23 CE), vulneraciones atribuidas a los apartados 18, 12 y 15 del artículo 3 de la Ley 2/2017, por el nuevo contenido dado, respectivamente, al anexo II, al artículo 71 y al artículo 152.5, párrafo segundo de la Ley de protección ambiental integrada de Murcia, en la consideración de que la nueva categoría de “actividades inocuas”, regulada en los referidos preceptos, resulta arbitraria, genera inseguridad jurídica y contraviene lo previsto en la Ley estatal 12/2012, de 26 de diciembre, de medidas urgentes de liberalización del comercio y de determinados servicios, sobre los supuestos sujetos a licencia o autorización previa; f) de los principios de seguridad jurídica e interdicción de la arbitrariedad de los poderes públicos (art. 9.3 CE), imputada a la disposición derogatoria, párrafo sexto, por haber suprimido el artículo 9 del Decreto 48/1998, de 30 de julio, de protección del medio ambiente frente al ruido, sin contar con informe técnico alguno que lo avale y por la falta de homogeneidad de esta innovación normativa, introducida por enmienda parlamentaria, con el texto del Decreto-ley 2/2016, de 20 de abril, que, tramitado como proyecto de ley, dio lugar a la Ley 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la Región de Murcia ha interesado la desestimación del recurso, al considerar, con carácter general, que la reforma operada por la Ley 2/2017 no infringe el artículo 9.3 CE, ya que los recurrentes no han llegado a identificar ninguna norma legal que exija, en el caso planteado, contar con informes técnicos o jurídicos previos. El representante del Gobierno autonómico defiende igualmente la compatibilidad con el artículo 9.3 CE y con el orden de distribución competencial, que resulta de la Constitución y del bloque de la constitucionalidad de cada uno de los concretos preceptos objeto de impugnación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adecuada comprensión de los reproches que los recurrentes dirigen contra un amplio elenco de los preceptos de la Ley 2/2017 de la Región de Murcia exige la previa aclaración del objeto y alcance de dicha disposición legal, cuyo contenido va más allá de las concretas normas que son controvertidas en el presente proceso constitucional. Debemos, pues, determinar, cuál es el alcance de la disposición legal recurrida (a), qué ámbito de la misma ha sido impugnado por los recurrentes (b), y, finalmente, qué preceptos, de entre los impugnados, son controvertidos de forma singular, al margen del reproche general de arbitrariedad e inseguridad jurídica que, como se ha visto, se dirige de forma conjunta contra todos ellos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2/2017, que tiene su origen en el Decreto-ley 2/2016, de 20 de abril, que fue tramitado como proyecto de ley una vez convalidado, se compone de diez artículos, divididos en cuatro capítulos, a los que siguen nueve disposiciones adicionales, tres disposiciones transitorias y una disposición derogatoria. En el preámbulo de la ley se afirma que la finalidad perseguida es seguir la senda de “liberalización económica” que ha sido emprendida por otras comunidades autónomas; senda que implica, “en un sentido muy amplio”, una “importantísima reducción de los trámites administrativos, así como una notable reducción de la carga impositiva”. La primera de las dos vías de liberalización, la “simplificación de los trámites administrativos para el inicio y desarrollo de la actividad empresarial”, constituye, según se añade, “una de las prioridades de la Administración Regional, que apuesta decididamente por impulsar la actividad en el sector privado, reduciendo las trabas administrativas”. El objetivo de la innovación legislativa es arbitrar “medidas estratégicas en ámbitos como el comercio interior, turismo, industria y medio ambiente, profundizando en las medidas de agilización y supresión de cargas burocráticas”, medidas que ya fueron parcialmente introducidas por instrumentos normativos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fines indicados, la Ley 2/2017 modifica en su capítulo I (“Dinamización de la actividad comercial”) diversos preceptos de la Ley de la Región de Murcia de comercio minorista 11/2006, de 22 de diciembre, reformando, a su vez, en su capítulo II (“Impulso de la actividad turística”), la Ley de esta Comunidad Autónoma 12/2013, de 20 de diciembre, de turismo. Por su parte, el capítulo III (“Agilización en la tramitación ambiental”) modifica, a su vez, diversos preceptos de la Ley murciana 4/2009, de 14 de mayo, de protección ambiental integrada. El capítulo IV (“Actividad industrial, energética y minera”), se ocupa, por su parte, de las medidas de agilización en este ámbito sectorial, lo que incluye la modificación de la Ley 10/2006, de 21 de diciembre, de energías renovables y ahorro y eficiencia energética de la Región de Murcia. El cuerpo de la regulación se cierra con un capítulo V (“Medidas transversales”), que reforma la Ley 2/2014, de 21 de marzo, de proyectos estratégicos, simplificación administrativa y evaluación de los servicios públicos de la Comunidad Autónoma de la Región de Murcia, así como la Ley autonómica 8/2014, de 21 de noviembre, de medidas tributarias, de simplificación administrativa y en materia de función pública. Nueve disposiciones adicionales, tres disposiciones transitorias, una disposición derogatoria única y dos disposiciones finales completan la Ley 2/2017, realizando, la mayor parte de ellas, ajustes normativos que están asociados a los cambios legales introducidos a través del cuerpo del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el amplio objeto normativo que abarca la Ley 2/2017, hemos de advertir que el presente recurso de inconstitucionalidad se proyecta, de forma exclusiva, sobre las innovaciones introducidas por la citada ley que tienen una incidencia medioambiental. Más concretamente: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 en su totalidad, el artículo 3 de la ley, que, como se ha visto, integra por sí solo todo el capítulo III (“agilización en la tramitación ambiental”) y que consiste, en exclusiva, en la modificación, a lo largo de dieciocho apartados, de diversos preceptos de la Ley de protección ambiental integrada de Murcia que, en concreto, son los artículos 4, 10, 17, 19, 20, 22, 23, 31, 32, 34, 36, 40, 45, 46, 59 a 78, 83 a 85, 100 a 102 y 152, así como la disposición adicional novena, la disposición adicional duodécima, la disposición transitoria segunda, la disposición final segunda y los anexos I, II y III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son impugnadas, por su conexión con la regulación introducida en el citado artículo 3, la disposición transitoria segunda, sobre “adaptación de las actividades al nuevo régimen de licencia y declaración responsable de actividad”, la disposición transitoria tercera (“órganos ambientales municipales”) y el párrafo quinto de la disposición derogatoria, que deroga, total o parcialmente, los artículos 18, 21, 24.4, 29, 30, 32.4 y 5, 41 a 44, 47 a 58, 79 a 82, 87 a 98 y 103 a 110 de la Ley de protección ambiental integrada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impugna, finalmente, al margen de la reforma operada en el texto de la Ley de protección ambiental integrada de Murcia, el párrafo sexto de la citada disposición derogatoria, que suprime el artículo 9 del Decreto 48/1998, de 30 de julio, de protección del medio ambiente frente al 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 de señalarse, no obstante, que, si bien todos los preceptos referenciados quedan afectados por la impugnación que, como motivo de orden general, plantean los recurrentes por contravención del artículo 9.3 CE, sólo son objeto de impugnaciones específicas los siguientes: i) el apartado 12 del artículo 3, exclusivamente en cuanto modifica los artículos 64.3, 70.3, 71 y 74.2 de la Ley de protección ambiental integrada de Murcia; ii) el apartado 15 del artículo 3, exclusivamente en lo relativo al nuevo párrafo segundo del artículo 152.5 de la Ley de protección ambiental integrada ; iii) el apartado 18 del artículo 3, sólo en cuanto a la modificación efectuada en los anexos I y II de la Ley de protección ambiental integrada y iv) el párrafo sexto de la disposición derogatoria, en cuanto suprime el artículo 9 del Decreto 48/1998, de 30 de julio, de protección del medio ambiente frente al 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expuesto el contenido de la ley impugnada y deslindados los preceptos concretos que son objeto de impugnación en el presente recurso de inconstitucionalidad, hemos de advertir, antes de entrar en el fondo del asunto, que existen razones de orden lógico que aconsejan apartarse de la sistemática utilizada por los recurrentes en el planteamiento de las vulneraciones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 análisis detenido del contenido del recurso pone de relieve que éste se subdivide en dos órdenes de impugnaciones: (i) vulneraciones fundadas, desde un punto de vista sustantivo, en la posible arbitrariedad o inseguridad jurídica consumada o generada por el legislador, bien por la reforma de la Ley de protección ambiental integrada de Murcia, de 14 de mayo, considerada en su integridad, bien por concretas innovaciones normativas introducidas por la Ley 2/2017 y (ii) quejas basadas en razones de estricta naturaleza competencial, derivadas de la inconstitucionalidad que resultaría de la contravención de la concreta normativa estatal que los recurrentes referencian. En atención a esta dualidad de quejas, es pertinente que nuestro análisis deslinde adecuadamente el tratamiento del único motivo de orden sustantivo que se plantea (art. 9.3 CE) de las diversas vulneraciones que obedecen a razones de índole estrictamente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de comenzar con el estudio de la queja de orden general, asociada a la vulneración del artículo 9.3 CE, que los recurrentes imputan a la totalidad de los preceptos impugnados. Una vez examinada dicha impugnación común, habremos de ocuparnos, si aún procede, de las vulneraciones específicas que, a lo largo del escrito de recurso, se fundan en idéntico título constitucional, cerrando, de esta forma, el análisis sustantivo de la posible contravención del artículo 9.3 CE. Finalmente, una vez completado el examen de todas las impugnaciones (principal y subsidiarias) que se fundan en la vulneración del aludido precepto, examinaremos, si aún resulta pertinente, las concretas quejas que tienen una estricta naturaleza competencial, agrupando su examen, para su mejor inteligencia, en función a la institución jurídica que resulta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Trataremos, así, las quejas competenciales de acuerdo con el orden siguiente: a) impugnación que afecta al régimen del silencio administrativo en el ámbito de la licencia de actividad, lo que incluye la modificación del artículo 64.3 de la Ley de protección ambiental integrada de Murcia operada por el apartado 12 del artículo 3 de la ley 2/2017, b) impugnaciones relativas al régimen jurídico de la declaración responsable, que abarcan la modificación de los artículos 70.3 (sobre la referencia a los requisitos establecidos para el reconocimiento del derecho) y del artículo 74.2 de la Ley de protección ambiental integrada (sobre las consecuencias de la omisión o insuficiencia de la documentación presentada), operadas ambas por el apartado 12, del artículo 3 de la ley 2/2017, y c) impugnaciones relativas al régimen de las actividades denominadas “inocuas”, que se extiende a la redacción dada a los artículos 71, 152.5, párrafo segundo y al anexo II de la Ley de protección ambiental integrada por los apartados 12, 15 y 18 de la ley 2/2017,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acaba de apuntarse, los recurrentes atribuyen un vicio de inconstitucionalidad común a todos los preceptos impugnados por el recurso: la violación, que califican de “evidente”, de los principios de interdicción de la arbitrariedad y de seguridad jurídica, contenidos en el artículo 9.3 CE. Tal vulneración derivaría, según argumentan, de la materialización de una “modificación sustancial del régimen jurídico de protección del medio ambiente en la Región de Murcia … sin contar con un solo informe de carácter técnico (ambiental o de salud pública) ni jurídico que avale o respalde las modificaciones realizadas”. Los recurrentes denuncian, concretamente, que el procedimiento parlamentario, que dio lugar a la Ley 2/2017, se desarrolló sin el examen ni el estudio de informe alguno, de carácter técnico o jurídico, pues el Decreto-ley 2/2016 llegó a la Asamblea Legislativa “huérfano de tales informes”, con lo que “su aprobación puede considerarse fruto de la exclusiva voluntad de los diputados de la Asamblea Regional de Murcia que han votado a favor de su aprobación”, circunstancia que convierte la modificación realizada en “una decisión arbitraria”. Una alteración tan sustancial del régimen jurídico ambiental de la Región habría debido tramitarse, a juicio de los recurrentes, “a partir de un proyecto de ley que incorporase los informes técnicos y jurídicos de los distintos órganos administrativos” y “de las organizaciones sociales y profesionales interesadas, como garantía de conformidad al ordenamiento jurídico de tal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tan tajantes afirmaciones, vertidas por los actores en el escrito de recurso, se deduce que la vulneración del artículo 9.3 CE se apoya sobre dos ideas fundamentales: a) de una parte, los recurrentes sostienen que una reforma tan sustancial del ordenamiento medioambiental de la comunidad autónoma habría requerido un proyecto de ley que viniera acompañado de informes técnicos y jurídicos idóneos para acreditar la bondad de la reforma; b) de otro lado, argumentan que la ley finalmente aprobada no ha podido alcanzar un estándar mínimo de calidad técnica, al no haberse contado, en su aprobación, con ningún elemento de juicio adecuado para valorar la idoneidad técnica y jurídica de la nueva opción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primera razón esgrimida, este Tribunal ha tenido la oportunidad de pronunciarse en ocasiones anteriores acerca de la relevancia constitucional que, desde el punto de vista del correcto ejercicio de la potestad legislativa, puede revestir el tipo de iniciativa que está en la génesis de la tramitación parlamentaria de normas legales de especial complejidad técnica o jurídica. Así, en el supuesto enjuiciado en la STC 153/2016, de 22 de septiembre, se denunciaba, de modo similar al caso que ahora nos ocupa, la vulneración del artículo 9.3 CE por haberse dado cauce, como “proposición de ley”, a una iniciativa legislativa autonómica con “innumerables repercusiones sociales, económicas y jurídicas”, cuando lo exigible habría sido, según se alegaba en el recurso de inconstitucionalidad entonces interpuesto, que, en atención a la complejidad de la disposición afectada, la tramitación se hubiera canalizado “a través del procedimiento preceptivo propio de los proyectos de ley que permite incorporar los correspondientes informes sobre el contenido y adecuación jurídica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tal alegación, este Tribunal señaló, entonces, que la idoneidad constitucional del cauce concretamente utilizado para el ejercicio de la iniciativa legislativa debe ser examinada de acuerdo con las normas propias del ordenamiento autonómico, en particular en atención a lo dispuesto en el respectivo Estatuto de Autonomía, como norma que integra el bloque de la constitucionalidad, así como en consideración a lo previsto en el reglamento de la Cámara correspondiente, dilucidando si esas disposiciones han establecido “restricciones para al ejercicio de la función legislativa a partir de las proposiciones de ley presentadas por los grupos parlamentarios”. Constatamos en la citada STC 153/2016 que el ordenamiento autonómico en cuestión, entonces el valenciano, no había establecido, ni en el Estatuto ni en el reglamento de la Cámara, restricción de ningún tipo a la proposición de ley, a diferencia de lo que expresamente había sido regulado para la iniciativa legislativa popular. Por tal razón concluimos que, no existiendo una limitación normativa explícita, nada podía reprocharse a la utilización de una proposición de ley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nos ocupa, el origen de la Ley 2/2017 se encuentra en el Decreto-ley 2/2016, de 20 de abril (publicado en el “Boletín Oficial de la Región de Murcia” el 22 de abril de 2016). Por decisión de la Asamblea Legislativa de la Región de Murcia, adoptada en sesión de 19 de mayo de 2016 (“Boletín Oficial de la Asamblea Regional de Murcia” de 24 de mayo de 2016), el texto convalidado fue tramitado como proyecto de ley, dando lugar a la disposición legal que es objeto del presente proceso. La convalidación del Decreto-ley 2/2016 motivó la incoación, a iniciativa del Gobierno de España, del procedimiento de cooperación previsto en el artículo 33.2 LOTC —en relación exclusiva con su artículo 7.2, que contenía una modificación en materia de auditores y servicios energéticos, que resulta ajena al objeto del presente recurso de inconstitucionalidad— sin que fuera, no obstante, objeto de impugnación alguna ante este Tribunal. El examen de la legitimidad del modo en que ha sido ejercida la iniciativa legislativa permite, pues, identificar la convalidación del Decreto ley 2/2016 como el acto de génesis parlamentaria de la disposición legal ahora impugnada, tramitada desde ese momento como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el Decreto-ley 2/2016 en el origen de la tramitación parlamentaria de la Ley 2/ 2017, se constata que, en el escrito de recurso presentado, los diputados signatarios afirman, de modo expreso e inequívoco, que no cuestionan la utilización por el Gobierno de Murcia de ese instrumento normativo excepcional, lo que, por otra parte, habrían debido hacer valer temporáneamente, actuando en plazo frente al propio Decreto-ley convalidado. Siendo esto así, resulta evidente que el único modo de enjuiciar la corrección de la iniciativa legislativa que dio lugar a la ley ahora impugnada sería evaluar, de forma extemporánea y sin que haya mediado siquiera una alegación específica al respecto por parte de los actores, la viabilidad constitucional del Decreto-ley que le dio origen, determinando si éste cumplía los requisitos previstos en el ordenamiento jurídico y dilucidando, así, la legitimidad constitucional de la decisión del Gobierno de la Región de Murcia de prescindir de la tramitación ordinaria de un proyecto de ley ante la cámara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habiendo sido impugnada en tiempo tal decisión, la argumentación de los actores, que denuncian que el Gobierno de Murcia habría debido presentar un verdadero proyecto de ley, al tiempo que renuncian formalmente a cuestionar la utilización del instrumento normativo del decreto-ley, no tiene más valor que el de mero juicio político retrospectivo acerca de aquello que el Gobierno autonómico debió hacer y no hizo; juicio que, por carecer de toda sustantividad jurídica, no debe ser examinado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argumentación de los recurrentes ha de circunscribirse, pues, a una sola fuente de arbitrariedad e inseguridad jurídica: la aprobación de la Ley 2/2017 sin que, según se alega, se contara con los elementos de juicio necesarios —informes técnico y jurídicos previos que, aportados como antecedentes de la reforma legislativa postulada por el Gobierno, avalaran los criterios de protección medioambiental seguidos por la nueva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exige realizar un doble juicio en este punto, pues, como se ha sostenido en la STC 68/2013, de 14 de marzo, “[e]n relación con las alegaciones de vulneración del procedimiento legislativo, la doctrina de este Tribunal establece la necesidad de ‘examinar, ante todo, si se ha producido o no vulneración de la normativa reguladora de la elaboración de las leyes para, sólo después, y en su caso, valorar si aquella vulneración pudo tener relevancia para la formación de la voluntad legisladora’ [STC 238/2012, de 13 de diciembre, FJ 2 a)]”. En primer lugar, ha de determinarse, por tanto, la norma reguladora del procedimiento de elaboración de las leyes que haya resultado infringida y, en segundo término, una vez localizada tal infracción, ha de evaluarse después la magnitud del defecto de procedimiento detectado, que sólo adquiere dimensión constitucional si es susceptible de afectar “no de cualquier manera, sino de forma sustancial, el proceso de formación de la voluntad de una Cámara”, incidiendo “en consecuencia, al ejercicio de la función representativa inherente al estatuto del parlamentario” [SSTC 136/2011, de 13 de septiembre, FJ 10, y 176/2011, de 8 de noviembre,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una vez detectada la fuente normativa aplicable, “la ausencia de un determinado antecedente sólo tendrá trascendencia si se hubiere privado a las Cámaras de un elemento de juicio necesario para su decisión (STC 108/1986, de 28 de julio, FJ 3). Para determinar si esto último se ha producido, será relevante tener en cuenta aspectos tales como el relativo a si un determinado informe tiene carácter facultativo o preceptivo, aspecto que fue subrayado en la STC 108/1986, de 28 de julio, FJ 3, o el rango de la norma que lo prevea, extremo que fue determinante para considerar inconstitucional en la STC 35/1984, de 13 de marzo, FJ 6, la adopción de un decreto-ley que omitió un trámite de informe previsto en la disposición adicional tercera de la Constitución” (STC 176/2011, de 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relación con el primero de los juicios aludidos, ya declaró este Tribunal en la STC 84/2015, de 30 de abril, que, cuando del procedimiento legislativo de una comunidad autónoma se trata, la vulneración de la normativa sobre el procedimiento de elaboración de las leyes no puede determinarse con la mera traslación de las exigencias que rigen en el procedimiento estatal, pues “per se, el art. 88 CE no puede actuar como parámetro de constitucionalidad de un proyecto de ley como el ahora examinado, que fue elaborado por un Gobierno autonómico para ser tramitado en la Asamblea Legislativa de la correspondiente Comunidad Autónoma. Por el contrario, dado su ámbito autonómico, la valoración desde la perspectiva constitucional de la denuncia aquí formulada requerirá atender al bloque de constitucionalidad aplicable” [FJ 4 a)]. Es, por lo tanto, imprescindible que el defecto denunciado tenga cobertura normativa en el propio ordenamiento autonómico, de suerte que exista una violación específica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Trasladada esta exigencia al asunto que ahora nos ocupa, se observa que los recurrentes no han identificado una fuente normativa de la que pueda deducirse la obligatoriedad, en el ordenamiento jurídico de la Región de Murcia, de aportar concretos informes técnicos y jurídicos (que hayan debido obrar como antecedentes). Los recurrentes no mencionan, de hecho, ninguna norma propia del Estatuto de la Región de Murcia o del reglamento de la Asamblea Regional de la que resulte la obligación de contar con determinados antecedentes. Es cierto, no obstante, que, aun no habiendo sido alegado por los recurrentes, el artículo 119 del Reglamento de la Asamblea Regional de Murcia dispone que “[t]odo proyecto o proposición de ley deberá llegar a la Mesa de la Cámara acompañado de una exposición de motivos y de cuanta documentación permita valorar mejor su oportunidad y contenido”, pero no puede ignorarse, al mismo tiempo, que, en el caso que nos ocupa: (i) el texto tramitado era un decreto-ley convalidado, esto es, una norma que, en el momento de ser presentada por el Gobierno ante la Cámara autonómica no había adquirido aún la naturaleza de proyecto de ley; y (ii) que ya hemos señalado en relación con un precepto análogo al aludido (en concreto, el art. 140.1 del Reglamento de la Asamblea de Madrid) que, incluso en relación con un proyecto de ley propiamente dicho, la referencia genérica a “los antecedentes necesarios” —o, en el supuesto planteado, a “cuanta documentación permita valorar mejor su oportunidad y contenido”— no es, por sí sola, suficiente para deducir la exigibilidad de un concreto informe o dictamen, debiendo complementarse dicha cláusula genérica con alguna otra fuente normativa que permita singularizar el específico elemento de juicio que ha sido sustraído a la cámara [STC 84/2015, de 30 de abril,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concretado, en definitiva, la fuente normativa de la que resultaría la exigencia de los antecedentes omitidos, la queja no puede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vulneración del artículo 9.3 CE, que es atribuida, con carácter principal, a todas las normas de índole medioambiental de la Ley 2/2017, se suman, según se ha anticipado, algunas impugnaciones concretas de idéntico tenor, referidas a determinados preceptos de dicha ley.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artículo 3, apartados 12, 15 y 18, de la Ley 2/2017 (modificaciones en los arts. 64.3, 70.3, 71, 74.2 y 152.5, párrafo segundo y anexo II de la Ley de protección ambiental integrada de Murcia), la referencia al artículo 9.3 CE es puramente rituaria y reiterativa, careciendo de verdadero desarrollo argumental o de contenido alegatorio específico. Estas quejas singularizadas, relativas a la omisión de informes técnicos y jurídicos, tampoco individualizan la pretendida fuente normativa del defecto, por lo que han de darse por desestimadas, por mera remisión a lo ya dicho en relación con la impugnación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asimismo, la vulneración del artículo 9.3 CE, por el contenido dado por el artículo 3, apartado 18, de la Ley 2/2017 al anexo I de la Ley de protección ambiental integrada de Murcia, de 14 de mayo, relativo a las “actividades sometidas a licencia de actividad”, listado de actividades que los recurrentes estiman que se ha realizado “sin que previamente se haya emitido un solo informe de carácter científico o técnico que avale o respalde la inclusión de tales actividades en el anexo y, lo que es peor, que justifique la no inclusión de otras actividades que, conforme a la anterior regulación de la Ley de protección ambiental integrada, sí estaban sujetas a licencia de actividad”. Las modificaciones no vendrían respaldadas por motivos científicos o técnicos, lo que las convertiría en arbitrarias y, por ello, en lesivas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rechazado ya que de la genérica denuncia de la omisión de informes en la tramitación de la norma pueda deducirse inconstitucionalidad alguna, esta concreta queja ha de ser igualmente desestimada, pues la argumentación de los actores adolece del mismo carácter difuso e indefinido que caracteriza a la impugnación genérica ya desestimada. Sólo cabe añadir, en este caso, que la referencia de los recurrentes a la omisión de todo informe sobre evaluación del impacto en la salud, de acuerdo con la Ley 33/2011, de 4 de octubre, general de salud pública, tampoco aporta un sustento normativo suficiente, pues, como alega el Letrado de la Región de Murcia, el artículo 35 de dicha disposición señala que “[l]as Administraciones públicas deberán someter a evaluación del impacto en salud, las normas, planes, programas y proyectos que seleccionen por tener un impacto significativo en la salud, en los términos previstos en esta ley”, texto del que no puede deducirse obligación alguna de presentar un informe en el supuesto en el que nos ocupa, en el que no consta que la Administración regional haya hecho la “selección” a que el precepto alude.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concreto punto, también se alude a la arbitrariedad e inseguridad que genera la regulación misma de la categoría de “actividad inocua”, que estaría incursa en violación del artículo 9.3 CE. Los recurrentes argumentan que la Ley 2/2017 introduce este concepto normativo de forma imprecisa y genérica, sin incluir siquiera “métodos de medición para su comprobación objetiva en lo que se refiere a la no superación de los límites de emisión de elementos contaminantes”.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sin embargo, que el artículo 71 de la Ley autonómica 4/2009, en la redacción dada por la Ley 2/2017, señala que “[s]on actividades inocuas aquellas que, por cumplir todas las condiciones establecidas en el anexo II de esta ley, no cabe esperar que tengan incidencia significativa en el medio ambiente, la seguridad o salud de las personas”, estableciendo el citado anexo las “condiciones que deben cumplir las actividades para ser consideradas inocuas”, con referencia circunstanciada a múltiples parámetros técnicos ligados a ruidos y vibraciones (niveles máximos de transmisión, aérea o estructural, utilización de electromotores o de equipos de aire acondicionado de determinada potencia), olores, humos y emanaciones (combustiones y procesos químicos con emisiones de gases, vapores y polvos a la atmósfera en determinados niveles, utilización de hornos eléctricos u otros aparatos generadores de olores y humos),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estas condiciones, fijadas en el referido anexo, pone de manifiesto que la categoría de “actividad inocua” no ha sido definida de forma “genérica o imprecisa”. El vicio que los actores imputan a la Ley habría debido, por ello, acompañarse de argumentaciones concretamente atinentes a la insuficiencia o inidoneidad de los conceptos y elementos técnicos utilizados en el citado anexo. Lo cierto es que el déficit argumental del recurso en este punto hace que esta impugnación sea, igualmente, improsperable, pues, de acuerdo con nuestra doctrina, es exigible a quien sostiene la arbitrariedad de una ley que “la razone en detalle, ofreciendo una justificación convincente para destruir la presunción de constitucionalidad de la ley impugnada” (STC 122/2016, de 23 de junio, FJ 4), y es que la calificación de una ley como arbitraria exige, según hemos señalado en reiteradas ocasiones, “cierta prudencia” (por todas STC 122/2016, de 23 de junio, FJ 4) y “el cuidado que este Tribunal ha de observar … debe extremarse” (STC 167/2016, de 6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Distinto de los anteriores es el supuesto del párrafo sexto de la disposición derogatoria de la Ley 2/2017, por el que se suprime el artículo 9 del Decreto 48/1998, de 30 de julio, de protección del medio ambiente frente al ruido, pues en este caso, junto a la reiteración de la referencia retórica a la ausencia de informes técnicos y jurídicos, sí se dirige un reproche específico al legislador, al que se imputa la utilización de una enmienda parlamentaria que, a juicio de los recurrentes, no guardaba una conexión material suficiente con el objeto de la iniciativa legislativa tramitada.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reseñar, en primer lugar, que, frente a lo alegado por los recurrentes, no se ha establecido en nuestra doctrina una relación directa entre el artículo 9.3 CE y un posible defecto de procedimiento parlamentario derivado de la tramitación de una enmienda parcial —que no guarde la debida conexión material o sustantiva con la iniciativa legislativa en trámite—; dicho en otros términos, no es doctrina de este Tribunal que la aprobación de una enmienda parcial en tal situación suponga, per se, la vulneración de los principios de interdicción de la arbitrariedad o seguridad jurídica. Los aludidos supuestos de ausencia de conexión material van ligados, más bien, a la infracción de concretos preceptos constitucionales, relativos a la actividad legislativa o al legítimo ejercicio de las facultades representativas de los parlamentarios (arts. 1.1, 23.2, 66.2 y 90.2 CE; y art. 121 del Reglamento del Congreso y los arts. 106 y 107 del Reglamento del Senado). Con ello, vuelve a ponerse de relieve la falta de verdadero sustrato normativo que se esconde tras la referencia genérica al artículo 9.3 CE, pues tampoco en este caso han individualizado los recurrentes preceptos constitucionales o del bloque de la constitucionalidad que den sustento concreto al vicio de inconstitucionalidad que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 cierto que, como recientemente ha señalado este Tribunal en la STC 4/2018, de 22 de enero (FJ 4), la exigencia general de conexión u homogeneidad entre las enmiendas y los textos a enmendar trasciende la concreta regulación contenida en los correspondientes reglamentos parlamentarios (SSTC 119/2011, de 5 de julio, FJ 6; 136/2011, de 13 de septiembre, FJ 7; y 234/2012, de 13 de diciembre, FJ 4) afectando a la fisonomía estructural del procedimiento parlamentario mismo, en el que la oportunidad y alcance de la iniciativa legislativa sólo puede cuestionarse a través de las enmiendas a la totalidad, si de un proyecto de ley se trata, o en el debate de la toma en consideración, para el caso de las proposiciones de ley. Por esta razón, hemos considerado que, una vez que una iniciativa legislativa ha sido aceptada por la cámara como texto sujeto a deliberación, no cabe alterar su objeto mediante las enmiendas al articulado, por lo que toda enmienda parcial ha de revestir un carácter subsidiario o incidental respecto del texto a enmendar.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se evita que, a través del procedimiento parlamentario, se transmute el objeto de las propuestas presentadas por quienes están así legitimados para ello, aprovechando el procedimiento legislativo activado para la introducción ex novo de materias ajenas al mismo (STC 136/2011, FJ 8). Siempre debe existir, en definitiva, una conexión mínima de homogeneidad con el texto enmendado (SSTC 59/2015, FJ 5; y 216/2015, de 22 de octubre, FJ 5), por lo que la enmienda ha de ser congruente con su objeto, espíritu y fines esenciales (ATC 118/1999, de 10 de mayo, FJ 4), si bien la conexión reclamada no tiene que ser de identidad con las medidas previstas en el texto de la iniciativa, sino de afinidad con las materias recogidas en el mismo [STC 59/2015,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referencia expresa en el recurso a un precepto concreto del bloque de la constitucionalidad que sea aplicable en la Región de Murcia no nos exime, por tanto, en este concreto caso, de verificar la realidad del defecto que, con mayor o menor acierto en su anclaje jurídico, los recurrentes denuncian, pues estamos ante una violación ligada a la propia estructura constitucional del procedimiento parlamentario. Ha de reseñarse, en cualquier caso, que el artículo 134.3 del Reglamento de la Asamblea Legislativa de Murcia dispone expresamente que las enmiendas pueden ser “a la totalidad o al articulado”, añadiendo el artículo 135.3 de dicho reglamento que “son enmiendas al articulado las que se refieran a cualquier parte del mismo, así como a su exposición de motivos, sus epígrafes y rúbricas y su ordenación sistemática” y que tales enmiendas parciales “podrán ser de supresión, de adición o de modificación”, normas éstas que, aunque no contienen una referencia expresa a la conexión material entre la enmienda al articulado y el texto enmendado, dan pleno sentido a la exigibilidad general de tal conexión. La distinción entre ambos tipos de enmienda (total y al articulado) determina que, una vez superado el debate de totalidad, no deba llegar a alterarse el objeto propio de la iniciativa legislativa en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sentado lo anterior, hemos de señalar que, en el caso que nos ocupa, la enmienda de adición, que ha dado lugar al párrafo sexto de la disposición derogatoria de la Ley 2/2017, sí guardaba la mínima conexión de homogeneidad exigible de acuerdo con nuestra doctrina,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derogación normativa postulada no puede calificarse de incongruente con el objeto, espíritu y fines esenciales del Decreto-ley 2/2016, pues éste afirmaba en su preámbulo que el principal objetivo perseguido era la “liberalización económica” a través de la “simplificación de los trámites administrativos para el inicio y desarrollo de la actividad empresarial … reduciendo las trabas administrativas”. El objetivo de este Decreto-ley 2/2016, tramitado como proyecto de ley una vez convalidado, era arbitrar “medidas estratégicas en ámbitos como el comercio interior, turismo, industria y medio ambiente, profundizando en las medidas de agilización y supresión de cargas burocráticas”. La enmienda parlamentaria que postulaba la derogación del artículo 9 del Decreto 48/1998, de 30 de julio, sobre protección del medio ambiente frente al ruido, sostenía expresamente que el contenido del precepto, al exigir ciertas medidas preventivas, relativas al volumen máximo de emisión de música en el interior de establecimientos, era “contrario a la Directiva de Servicios y legislación de transposición”, ya que establecía “una limitación o prohibición sin haber procedido a la debida justificación de su necesidad y proporcionalidad”. La coherencia con el objeto y finalidad del proyecto de ley no parece, pues, controvertible.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aunque no exista una identidad plena con las medidas ya reguladas en el propio texto del Decreto-ley 2/2016, sí es apreciable la “afinidad con las materias recogidas en el mismo”, que es lo que verdaderamente exige nuestra doctrina, afinidad que resulta del carácter transversal de la simplificación administrativa postulada por la iniciativa, que afectaba a un amplio elenco de regulaciones sectoriales (comercio, turismo, energía y medio ambiente), y muy especialmente de la amplia reforma tendente a la simplificación de las exigencias de índole medioambiental que ya contenía el Decreto-ley 2/2016 en su capítulo III, ámbito éste, el medioambiental, en el que no es en absoluto forzada la inserción de la contaminación acústica.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por tanto,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Introduciéndonos en el ámbito de las impugnaciones de índole competencial, ya hemos señalado que su mejor inteligencia aconseja tratarlas en función de la concreta institución a la que afectan, lo que nos lleva a estudiar separadamente: (i) la impugnación atinente al régimen del silencio administrativo aplicable a la licencia de actividad, lo que incluye, como se ha anticipado, la modificación del artículo 64.3 de la Ley de protección ambiental integrada de Murcia, operada, respectivamente, por el apartado 12 del artículo tercero de la ley 2/2017; (ii) las impugnaciones relativas al régimen jurídico de la declaración responsable, que abarcan la modificación de los artículos 70.3 (sobre la referencia a los requisitos establecidos para el reconocimiento del derecho) y del artículo 74.2 de la Ley autonómica 4/2009 (sobre las consecuencias de la omisión o insuficiencia de la documentación presentada), producidas ambas por el apartado 12, del artículo 3 de la Ley 2/2017; y (iii) las impugnaciones relativas al régimen de las actividades denominadas “inocuas”, que se extiende a la redacción dada a los artículos 71, 152.5, párrafo segundo y al anexo II de la citada Ley de protección ambiental integrada, por los apartados 12, 15 y 18 de la Ley 2/2017,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primera de las impugnaciones indicadas, ha de reseñarse que el apartado 12 del artículo 3 de la Ley 2/2017 da al artículo 64.3 de la Ley de protección ambiental integrada de Murcia, la redacción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plazo máximo para resolver y notificar la resolución de otorgamiento o denegación de licencia de actividad será de seis meses, transcurridos los cuales se entenderá estimada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por silencio administrativo de la licencia de actividad no concede facultades a su titular en contra del planeamiento urbanístico o de la legislación sectorial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que la regulación autonómica indicada infringe la competencia estatal sobre procedimiento administrativo común establecida en el artículo 149.1.18 CE. El precepto directamente infringido habría sido el artículo 24.1, párrafo segundo de la LPAC, según el cual, en el ámbito de los procedimientos administrativos iniciados a solicitud del interesado: “El silencio tendrá efecto desestimatorio en los procedimientos relativos al ejercicio del derecho de petición, a que se refiere el art. 29 de la Constitución, aquellos cuya estimación tuviera como consecuencia que se transfirieran al solicitante o a terceros facultades relativas al dominio público o al servicio público, impliquen el ejercicio de actividades que puedan dañar el medio ambiente y en los procedimientos de responsabilidad patrimonial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queja así planteada exige proceder, como primera aproximación, al encuadramiento competencial de las dos normas concernidas, autonómica y estatal, como presupuesto necesario del posterior enjuiciamiento de una eventual vulneración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al encuadramiento competencial del precepto impugnado, insertado por la Ley 2/2017 en la regulación del régimen de la licencia de actividad contenido en la Ley de protección ambiental integrada de Murcia, disposición esta última que puede considerarse la clave de bóveda del ordenamiento sectorial ambiental de la Región de Murcia, el preámbulo de la Ley 2/2017 declara que “[l]a presente ley se aprueba en ejercicio de las competencias exclusivas otorgadas por el artículo 10.1 de la Ley Orgánica 4/1982, de 4 de junio, por la que se aprueba el Estatuto de Autonomía de la Región de Murcia en ‘Planificación de la actividad económica y fomento del desarrollo económico de la Comunidad Autónoma dentro de los objetivos marcados por la política económica nacional’ (núm. 11), ‘Procedimiento administrativo derivado de las especialidades de la organización propia’ (núm. 29), ‘Promoción, fomento y ordenación del turismo en su ámbito territorial’ (núm. 16), ‘Industria’ (núm. 27) y ‘Comercio interior’ (núm. 34), así como las competencias de desarrollo legislativo y la ejecución, en el marco de la legislación básica del Estado, recogidas en el artículo 11, apartados tercero y cuarto, relativas a la ‘Protección del medio ambiente’ y ‘Régimen minero y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elenco de competencias, citadas por el propio legislador autonómico, hemos de señalar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Parece claro que la finalidad general de la Ley 2/2017, la simplificación de la actividad administrativa para favorecer la actividad económica, está presente en la concreta previsión de una regla de silencio administrativo positivo o estimatorio en el ámbito de la licencia de actividad. Regla cuyo fin es que el incumplimiento de la obligación de resolver en plazo no suponga una traba u obstáculo a la realización de la actividad económica o empresarial correspondiente, dinamizando, así, el acceso a la misma, sin que la pasividad o la lentitud de la administración impidan su ejercicio. En este sentido, puede decirse, pues, que el legislador autonómico hace uso de la competencia prevista en el artículo 10.1.11 del Estatuto de Autonomía de la Región Murcia, sobre “[p]lanificación de la actividad económica y fomento del desarrollo económico de la Comunidad Autónoma dentro de los objetivos marcados por la política económica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puede ignorarse, no obstante, que ese concreto objetivo de política económica se plasma en un concreto ámbito sectorial de la actividad pública, el medioambiental. En la Ley de protección ambiental integrada de Murcia , norma modificada por el precepto impugnado, la licencia de actividad aparece como un instrumento de control preventivo medioambiental que se proyecta sobre una serie de actividades, expresamente contempladas en su anexo I de la propia Ley de protección ambiental integrada, a las que el legislador asocia un efecto potencialmente lesivo del medio ambiente. Estamos, pues, ante el ejercicio por parte del legislador autonómico, como el propio preámbulo de la Ley 2/2017 declara, de su competencia de “protección del medio ambiente” (art. 11.3 del Estatuto de Autonomía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concurrencia de ambos títulos se desprende que el artículo 64.3 de la Ley de protección ambiental integrada de Murcia, precepto objeto de impugnación, es una norma con la que el legislador autonómico trata de conciliar su potestad de ordenación de la actividad económica con su competencia en materia de protección medioambiental, manteniendo el control preventivo general, a través de la autorización previa (licencia de actividad), para las actividades potencialmente lesivas del medio ambiente, pero resolviendo, al mismo tiempo, las situaciones de mora en el dictado de la resolución administrativa, relativa al otorgamiento de la licencia, del modo más favorable a la efectiva realización de la actividad que el ciudadano pretenda desarrollar.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operación de encuadramiento competencial ha de hacerse en relación con la norma estatal que los recurrentes estiman quebrantada, el artículo 24.1, párrafo segundo LPAC. En el recurso de inconstitucionalidad no se contiene ninguna argumentación sobre esta cuestión, limitándose los actores a citar el artículo 149.1.18 CE como precepto constitucional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encuadramiento en el título de procedimiento administrativo común es el realizado por el propio legislador estatal, pues la disposición final primera LPAC dispone, en su apartado primero, que ésta “se aprueba al amparo de lo dispuesto en el artículo 149.1.18 de la Constitución Española, que atribuye al Estado la competencia para dictar las bases del régimen jurídico de las Administraciones Públicas y competencia en materia de procedimiento administrativo común y sistema de responsabilidad de todas las Administraciones Públicas”, sin que el artículo 24 LPAC se encuentre entre los preceptos que son singularmente citados por los demás apartados de la disposición final primera, a los efectos de establecer la concurrencia de un título habilitante específico, distinto al ya indicado. Es, por tanto, la competencia para establecer el procedimiento administrativo común la que ha sido designada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catalogación formal realizada por los recurrentes y por el propio legislador no nos exime, no obstante, de examinar el encaje material de la disposición aludida en el orden constitucional de competencias a la vista de nuestra propia doctrina. En este punto, como hemos indicado en la STC 143/2017, de 14 de diciembre (FJ 23), la incidencia del título competencial de “procedimiento administrativo” previsto en el artículo 149.1.18 CE sobre el régimen jurídico del silencio administrativo exige la diferenciación de dos supuestos de hecho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hay que tener presente que, como ya declaró este Tribunal en la STC 166/2014, de 22 de octubre (FJ 6), “forma parte del modelo general de procedimiento administrativo que el Estado puede imponer en el ejercicio de su competencia —con el margen de apreciación y oportunidad política que ello siempre trae consigo, así la STC 191/2012, de 29 de octubre, FJ 5— el establecimiento de la obligación de dictar resolución expresa en un plazo determinado …, así como la regulación de las consecuencias que ha de generar el incumplimiento de esa obligación”. Por ello, en la citada STC 143/2017, sostuvimos que “tiene cabida en el procedimiento administrativo común el establecimiento de reglas que regulan el sentido del silencio administrativo, tanto cuando se hace sin referencia a sectores materiales concretos … como cuando, aun afectando a una materia o sector concreto … se establece una regla general predicable a todo tipo de procedimiento o a un tipo de actividad administrativa”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primeros casos, la competencia prevista en el artículo 149.1.18 CE es suficiente para legitimar la intervención normativa del Estado; en tales supuestos, en los que la regla de silencio administrativo es general aun cuando vaya específicamente ligada a un sector del ordenamiento o a un tipo de procedimiento administrativo, estamos, en definitiva, ante una norma de procedimiento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propia STC 143/2017 se afirmó, sin embargo, que constituye un “supuesto diferente” el de una regla de procedimiento administrativo que establezca el sentido del silencio “para concretos procedimientos administrativos”, pues en estos otros casos nos encontramos ante “una regla especial”. En dichos supuestos especiales “el deslinde entre la competencia del Estado sobre el procedimiento administrativo común y la competencia sustantiva de la Comunidad Autónoma resulta más complejo”, debiendo examinarse, por ello, la concurrencia de un título competencial distinto al de procedimiento administrativo común que pueda habilitar al Estado para incidir de ese modo en el ámbito sectorial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distinción, resulta evidente que, de acuerdo con nuestra doctrina, la regla de silencio administrativo desestimatorio establecida, sin más especificaciones, en el artículo 24.1, párrafo segundo LPAC, para los procedimientos que “impliquen el ejercicio de actividades que puedan dañar el medio ambiente”, constituye, pese a su proyección sobre un ámbito sectorial determinado (el medio ambiente), una regla general de procedimiento común que tiene pleno anclaje, tal y como el legislador ha expresado en la disposición final primera de la LPAC, en la competencia estatal contemplada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Efectuado el encuadre competencial, debemos evaluar si el artículo 64.3 de la Ley de protección ambiental integrada de Murcia, en la redacción dada por el apartado 12 del artículo 3 de la Ley 2/2017, vulnera las competencias del Estado en materia de procedimiento común al disponer que el silencio administrativo tenga eficacia desestimatoria, una vez expirado el plazo de seis meses de que dispone la Administración para resolver acerca de la concesión de la licencia de actividad. En este sentido, resulta evidente que, en principio, estamos ante dos reglas que establecen consecuencias jurídicas dispares sobre los efectos del silencio administrativo, desestimatorio en la Ley 39/2015, de procedimiento administrativo común y estimatorio en la Ley autonómica 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más allá de la comprobación inicial de tal disparidad, hemos de determinar: (i) si tal y como alega el Letrado del Gobierno de la Comunidad de Murcia, la diferencia en la regulación no entraña una contradicción normativa, en la medida en que ambas normas, estatal y autonómica, regularían, en su opinión, supuestos de hecho diferenciados; (ii) si, como también alega el Letrado de la Comunidad Autónoma, en caso de existir una zona normativa secante, puede considerarse que la aparente contradicción normativa queda salvada por la cláusula final del artículo 64.3 de la Ley de protección ambiental integrada de Murcia, conforme a la cual no pueden adquirirse por silencio facultades contrarias a la legislación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Considera, en primer lugar, el Letrado del Gobierno de la Región de Murcia que la norma estatal realmente aplicable —o, al menos, la aplicable de modo preferente— es el párrafo primero del artículo 24.1 LPAC (que dispone que “[c]uando el procedimiento tenga por objeto el acceso a actividades o su ejercicio, la ley que disponga el carácter desestimatorio del silencio deberá fundarse en la concurrencia de razones imperiosas de interés general”) y no la del párrafo segundo del mismo precepto, que es la invocada por los recurrentes y que impone el silencio desestimatorio, en relación con el “ejercicio de actividades que puedan dañar el medio ambiente”. Y ello porque, según argumenta, “los recurrentes no han mostrado de ninguna manera que la aplicación de la regla de silencio desestimatorio procurará una mejora objetiva en la protección ambiental”, razón imperiosa de interés general que es siempre exigida, de modo concreto, por la Directiva 2006/123/CE, del Parlamento Europeo y del Consejo, de 12 de diciembre de 2006, relativa a los servicios del mercado interior, que fue incorporada al ordenamiento español por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alegación, ha de aclararse que la exigencia legal de que concurran razones imperiosas de interés general para establecer una regla de silencio desestimatorio, exigencia ahora contenida en el artículo 24.1, párrafo primero de la vigente LPAC y que estaba ya presente en la redacción dada por la Ley 25/2009 al artículo 43.1 de la anterior Ley 30/1992, puede presentar relevancia en un proceso de control de constitucionalidad de índole competencial cuando se detecte una contradicción normativa entre tal exigencia estatal, inserta en el ámbito del procedimiento común, y la previsión correlativa, en una disposición autonómica, de una regla de silencio de signo desestimatorio en la que la razón imperiosa de interés general no haya sido debidamente explicitada. De hecho, en la STC 155/2016, de 22 de septiembre, tuvo este Tribunal la oportunidad de analizar un supuesto de este tipo, concluyendo en aquella ocasión que la norma autonómica entonces impugnada sí hacía “explícita la razón imperiosa de interés general que ha determinado la implantación del silencio negativo en los procedimientos regulados por la norma cuestionada, que no es otra que la necesidad de contención del gasto de personal en un escenario de severas restricciones presupuestarias”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acabado de exponer, el caso que ahora se nos plantea no es en absoluto parangonable al que acaba de indicarse, pues es aquí la propia Ley estatal, en concreto la LPAC, la que, en relación con los procedimientos iniciados a solicitud del interesado y tras fijar la eficacia estimatoria general del silencio administrativo en el párrafo primero de su artículo 24.1, dispone de inmediato, en el párrafo segundo del mismo precepto, que el silencio será negativo o desestimatorio en los procedimientos relativos al “ejercicio de actividades que pueden dañar el medio ambiente”. Es, pues, el legislador estatal mismo el que, en el supuesto que nos corresponde examinar, ha decidido introducir una regla de silencio negativo o desestimatorio en un ámbito sectorial determinado, sin que sea tarea de este Tribunal determinar si, al establecer dicha regla procedimental, el legislador del Estado ha tenido debidamente en cuenta una “razón imperiosa de interés general”, pues el examen de constitucionalidad derivado del artículo 149.1.18 CE ha de comprender exclusivamente el juicio de contraste entre la norma autonómica impugnada y la norma estatal de procedimiento común que le resulte aplicable, debiendo limitarnos, por ello, a determinar si, a la vista de su objeto normativo, la norma de procedimiento común aplicable al artículo 64.3 de la Ley de protección ambiental integrada de Murcia es la del párrafo primero o la del párrafo segundo del artículo 24.1 LPAC.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siendo este el cometido que ahora nos incumbe, debe señalarse que la aplicabilidad del párrafo segundo del artículo 24.1 LPAC no parece discutible a la vista del propio texto de la Ley de protección ambiental integrada de Murcia, que configura la licencia de actividad como un control preventivo para las “actividades que pueden dañar el medio ambiente”, ámbito objetivo que coincide con el señalado por el precepto estatal de referencia. El artículo 59.2 de la Ley de protección ambiental integrada dispone, en efecto, que “quedan sometidas a licencia de actividad las instalaciones o infraestructuras físicas para el ejercicio de las actividades que aparecen relacionadas en el anexo I, por ser susceptibles de generar daños sobre el medio ambiente y el entorno urbano, la seguridad o la salud públicas y el patrimonio histórico”. Es así que el artículo 24.1, párrafo segundo LPAC, como regla especial, establece un régimen normativo específico para el ámbito normativo en el que el precepto autonómico impugnado despliega sus efectos, razón por la cual ha de considerarse que es dicha norma estatal la que actúa como parámetro de referencia, desde la óptica competencial que es propia de la impugnación planteada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regla de procedimiento común fijada por el Estado establece un régimen general de silencio desestimatorio para los procedimientos iniciados a solicitud del interesado que se refieren al ejercicio de actividades susceptibles de dañar el medio ambiente, ámbito de aplicación que coincide, justamente, con el de la licencia de actividad, que, de acuerdo con la Ley autonómica 4/2009, es un instrumento general de control preventivo de actividades “susceptibles de generar daños sobre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Alega, igualmente, el Letrado del Gobierno de la Región de Murcia que la aparente incompatibilidad del artículo 24.1, párrafo segundo LPAC con el artículo 64.3 de la Ley de protección ambiental integrada de Murcia, queda salvada por la cláusula prevista en el párrafo segundo de esta última norma, según el cual “[e]l otorgamiento por silencio administrativo de la licencia de actividad no concede facultades a su titular en contra del planeamiento urbanístico o de la legislación sectorial aplicable”. Considera el Letrado de referencia que, con el juego de esta regla, se producen “los efectos propios del silencio negativo: es decir, los solos efectos de abrir la vía de recurso (art. 24.2 LPAC)”. En su opinión, el artículo 64.3 de la citada Ley de protección ambiental integrada “no contiene una sino dos reglas de silencio administrativo”, el silencio negativo para “todas las solicitudes que contravengan el planeamiento urbanístico o la legislación sectorial (ambiental, sanitaria, de seguridad, de patrimonio cultural) que resulte aplicable al ejercicio de la actividad solicitada (art. 64.3 párrafo segundo)” y el silencio positivo “solo para las solicitudes conformes con el planeamiento urbanístico y la legislación sectorial (art. 64.3 párrafo primero)”. Se trataría, pues, de una “solución de equilibrio”, que dejaría a salvo el artículo 24.1, párrafo segundo, LPAC.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no desconoce este Tribunal la compleja polémica doctrinal, especialmente viva en el ámbito urbanístico, relativa al significado que puede tener una cláusula de salvaguarda de la legalidad como la incluida en el párrafo segundo del artículo 64.3 de la Ley de protección ambiental integrada de Murcia. De modo expreso, afirmamos, al respecto, en la STC 29/2015, de 19 de enero, que “la convivencia de la regla del silencio positivo del art. 43.2 de la Ley de régimen jurídico de las Administraciones públicas y del procedimiento administrativo común, en la redacción dada al mismo por la Ley 4/1999, de 13 de enero, con la citada regla básica estatal por entonces prevista en los arts. 242.6 del texto refundido de la Ley sobre régimen del suelo y ordenación urbana de 1992, y 8.1 b) del texto refundido de la Ley de suelo de 2008 (y prevista hoy en el art. 9.7 de esta última Ley, luego de su modificación por la Ley 8/2013, de 26 de junio), ha suscitado no pocos problemas y ha sido fuente constante de pleitos ante los Jueces y Tribunales, según lo confirman por su parte las abundantes sentencias de la Sala Tercera del Tribunal Supremo dictadas por ese motivo, antes y después incluso de la citada de 28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tarea de este Tribunal inmiscuirse en la adecuada solución de tales problemas de legalidad ordinaria. Por ello, desde la prudencia con la que debemos aproximarnos a cualquier planteamiento de las partes que nos sitúe en dicho ámbito infraconstitucional, hemos de notar que, no siendo irrelevante cuál sea la interpretación que haya de darse a la cláusula del párrafo segundo del artículo 64.3 de la Ley de protección ambiental integrada de Murcia, la resolución de esta controversia competencial, en modo alguno, exige terciar en la polémica jurídica que existe en torno a la prohibición de la adquisición por silencio de facultades contrarias al ordenamiento jurídico. Dicho debate se proyecta, en efecto, sobre la actuación administrativa que resulte precisa una vez que, habiendo establecido la ley aplicable un efecto estimatorio al silencio, el plazo para resolver haya expirado. La solución de este problema gira en torno a dos opciones fundamentales: (i) o bien, la imperatividad de acudir al procedimiento de revisión de oficio para declarar la nulidad del acto presunto que habría sido obtenido por el solicitante; o bien, (ii) la consideración de que tal acto presunto no ha llegado a materializarse, justamente por efecto de la cláusula de salvaguarda que impide adquirir facultades contra legem, bastando, por ello, con que la administración dicte un acto denegatorio expreso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opciones interpretativas implica, frente a lo que señala el Letrado del Gobierno murciano, que el silencio administrativo estimatorio y el desestimatorio puedan ser completamente equiparados en la totalidad de sus consecuencias jurídicas, única situación que, a los efectos competenciales que son propios de la impugnación que nos ocupa, podría hacer desaparecer la contradicción normativa planteada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incluso si se asume la interpretación que excluye la existencia de un acto estimatorio presunto que haya de ser declarado nulo, no resulta jurídicamente defendible que una regla de procedimiento que asigna un efecto estimatorio del silencio (complementada por una prohibición de adquirir facultades contrarias al ordenamiento jurídico) sea completamente equivalente, en todos sus efectos jurídicos, al establecimiento directo de una regla procedimental de silencio negativo o desestimatorio. Ambos modelos de regulación pueden impedir que, una vez expirado el plazo para resolver, se consume la adquisición de facultades contrarias al ordenamiento jurídico (quedando, en consecuencia, la Administración eximida de acudir a procedimiento de revisión de oficio). Pero ambos modelos normativos no colocan al ciudadano afectado en la misma situación de hecho en el momento crucial en el que el plazo para resolver expira.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silencio desestimatorio, el ciudadano sabe desde un primer momento que no puede comenzar la actividad correspondiente más que en régimen de clandestinidad, esto es, careciendo de toda autorización, de modo que sólo puede combatir el efecto desestimatorio anudado a la expiración del plazo acudiendo a los tribunales. En el supuesto de la regla de silencio positivo —aun complementada por una regla que impida adquirir facultades contrarias al ordenamiento jurídico— el afectado puede tener, en principio, la confianza legítima en que su solicitud ha sido estimada, pudiendo obrar en consecuencia, de buena fe, sin que su actuación pueda reputarse contraria a la regla de procedimiento aplicable, por más que siga siendo materialmente contraria a la legislación sustantiva aplicable. Por ello, no es razonable entender, frente a lo que argumenta el Letrado autonómico, que el único efecto de la expiración del plazo para resolver sea, incluso cuando la regla de procedimiento sea de silencio positivo, permitir al afectado acudir a los tribunales, pues si, en efecto, el solicitante acudiera en tal caso a los órganos del Poder Judicial invocando la regla del párrafo segundo del artículo 64.3 de la Ley de protección ambiental integrada de Murcia, él mismo estaría reconociendo, implícitamente, que su solicitud es contraria a la legislación aplicable, lo que resulta manifiestamente absurdo.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sólo cuando la Administración dicta, fuera de plazo y si necesidad de acudir al procedimiento de revisión de oficio, el acto expreso denegatorio de la solicitud, el ciudadano afectado se encuentra en la misma posición que determina, por sí sola y de forma directa, la regla de silencio negativo o desestimatorio, pues únicamente, en ese momento, puede entender que su solicitud le ha sido denegada y que no tiene más alternativa que acudir a los tribunales, siendo ésta una diferencia de régimen jurídico especialmente relevante, en un ámbito como el medioambiental, regido por el principio de precaución, en el que puede resultar esencial que la actividad que pueda llegar a provocar el daño prevenido no sea ni siquiera iniciada por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sin necesidad de determinar qué interpretación haya de darse, desde la óptica de la legalidad ordinaria, al párrafo segundo del artículo 64.3 de la Ley de protección ambiental integrada de Murcia, sólo cabe concluir que, incluso admitiendo que tal precepto exima de acudir al procedimiento de revisión de oficio, habilitando a la Administración competente a dictar un acto expreso denegatorio fuera de plazo, tal circunstancia no hace desaparecer la contradicción normativa que, desde el punto de vista procedimental, se observa entre el artículo 24.1 párrafo segundo, LPAC y el artículo 64.3 de la Ley de protección ambiental integrada.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Existiendo, en definitiva, una disparidad regulativa en relación como el mismo supuesto de hecho, hemos de completar nuestro análisis determinando si la contradicción denunciada resulta insalvable. En este punto, ha de notarse que el artículo 24.1, párrafo segundo LPAC, impone una regla de procedimiento común, que ha sido establecida, con carácter general y sin vinculación a supuestos determinados, en un ámbito sectorial (medio ambiente), que no permite a las Comunidades Autónomas, sin desconocer la competencia estatal del artículo 149.1.18 CE, establecer una regla de silencio administrativo que, operando en dicho ámbito, venga a funcionar como regla general alternativa a la establecida por la legislación del Estado como norma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 de tenerse en cuenta que, como ya ha sido anticipado, la licencia de actividad viene regulada en la Ley autonómica 4/2009 como uno de los tres instrumentos generales de control preventivo ambiental. La “licencia de actividad” es, según señala el preámbulo de la propia Ley de protección ambiental integrada de Murcia, una de las “autorizaciones con fines ambientales que podemos llamar generales (autorización ambiental integrada, evaluación de impacto ambiental, licencia de actividad)”, asignándole la citada ley la naturaleza de instrumento de control preventivo de la incidencia ambiental de una actividad. Según señala el artículo 4.2, b) de la Ley de protección ambiental integrada de Murcia “[p]ara el control de la incidencia ambiental de las actividades, corresponde a las entidades locales: … b) el otorgamiento de la licencia de actividad y el control de las actividades sujetas a declaración responsable”. Más concretamente, el artículo 10 de la Ley de protección ambiental integrada (relativo a las autorizaciones con fines ambientales) dispone, en su apartado 1 c) que “[l]as instalaciones o actividades comprendidas en el ámbito de aplicación de esta ley pueden estar sujetas a alguna o algunas de las siguientes autorizaciones con fines ambientales: c) licencia de actividad”, especificando el apartado 3 que “[l]a licencia de actividad se otorga por los ayuntamientos y persigue fines ambientales, urbanísticos, sanitarios y de seguridad”. El fin ambiental de la licencia de actividad es, según el artículo 11 de la Ley de protección ambiental integrada de Murcia “evitar que las actividades e instalaciones causen efectos significativos sobre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jurídico de la licencia de actividad y de la declaración responsable se contiene en el título III de la Ley de protección ambiental integrada de Murcia. La significación medioambiental de la licencia de actividad queda establecida en el artículo 59 de la Ley de protección ambiental integrada, que, bajo la rúbrica “control preventivo de las actividades” y tras disponer en su apartado primero que “con carácter general, el ejercicio de actividades no se someterá a la obtención de licencia de actividad”, señala en su apartado segundo que “[n]o obstante, quedan sometidas a licencia de actividad las instalaciones o infraestructuras físicas para el ejercicio de las actividades que aparecen relacionadas en el anexo I, por ser susceptibles de generar daños sobre el medio ambiente y el entorno urbano, la seguridad o la salud públicas y el patrimonio histórico”. De este modo, la licencia de actividad sólo se exige para el elenco de actividades recogidas en el anexo I de la ley, a las que el propio texto legal asocia un posible efecto nocivo sobre determinados intereses sectoriales sujetos a especial protección, entre ellos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estos preceptos, resulta evidente que la regla general de silencio que el artículo 64.3 de la Ley de protección ambiental integrada de Murcia establece, al ir referida a una autorización que actúa como control preventivo general de actividades que pueden ser lesivas del medio ambiente, contraviene directamente la regla general de silencio negativo establecida en el artículo 24.1 párrafo segundo LPAC para los procedimientos que “impliquen el ejercicio de actividades que puedan dañar el medio ambiente”, pues se trata de una regla general alternativa que contradice la ya establecida en la norma de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hemos de concluir que el artículo 64.3 de la Ley de protección ambiental integrada de Murcia incurre en vicio de inconstitucionalidad por vulneración del artículo 149.1.18 CE, si bien hemos de precisar que dicha inconstitucionalidad: (i) sólo afecta a un inciso determinado del precepto, (ii) sólo debe dar lugar a la declaración parcial de nulidad de dicho inciso ya que éste puede seguir desplegando efectos fuera del ámbito puramente medioambiental y esto supone que (iii) debe salvarse la constitucionalidad del párrafo segundo de dicho precepto.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habiéndose controvertido el plazo de resolución de seis meses establecido en el artículo 64.3, párrafo primero de la Ley de protección ambiental integrada de Murcia, ha de declararse que dicho párrafo resulta inconstitucional, por vulneración del artículo 149.1.18 CE, sólo en el inciso que dispone “transcurridos los cuales se entenderá estimada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Este inciso es, además, nulo en relación con todas las actividades del anexo I de la Ley de protección ambiental integrada de Murcia, a excepción de las previstas en el apartado 4 (“[l]as actividades que se desarrollen en inmuebles de interés cultural”) y 5 (“[l]os espectáculos públicos y actividades recreativas, cuando lo establezca su normativa específica” del citado anexo), ya que la licencia de actividad opera, en estos dos casos, como instrumento general de control preventivo no medioambiental, no quedando afectados por la norma general de procedimiento común prevista en el artículo 24.1, párrafo segundo, LPAC.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Debiendo estimarse que la regla de silencio positivo sigue siendo válida fuera de los casos de control preventivo ambiental, también puede conservar su vigencia, en el mismo ámbito, la regla del párrafo segundo del artículo 64.3 de la Ley de protección ambiental integrada de Murcia, según la cual la estimación por silencio de la solicitud no implica la adquisición de facultades contrarias a la legislación urbanística y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Seguidamente, procede continuar con el análisis de las vulneraciones relativas al régimen de la declaración responsable. El encuadramiento competencial no ha de modificarse en este caso, pues seguimos moviéndonos en el terreno de la posible colisión de las normas dictadas por la comunidad autónoma, a los fines de simplificación y agilización administrativa en el ámbito de su competencia para la planificación económica dentro del sector medioambiental, con las normas de procedimiento administrativo común dictadas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preámbulo de la Ley 2/2017 señala que uno de los propósitos principales de la reforma que acomete la Ley de protección ambiental integrada de Murcia, es “convertir la licencia de actividad en un requisito excepcional, dando paso a la regla general de la comunicación previa o declaración responsable”, a cuyo fin se “innova el ordenamiento regional con la necesaria regulación de la declaración responsable”, que viene a sustituir, así, en un amplio espacio normativo, a la licencia de actividad, consiguiendo con ello que “el promotor de la actividad pueda comenzar a funcionar, bajo su responsabilidad, tan pronto realice la declaración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sustitución de la técnica administrativa de control ex ante preexistente (licencia de actividad), por otra que permite iniciar la actividad correspondiente sin que medie acto administrativo resolutorio (declaración responsable), atestigua que esta concreta pieza de la reforma sigue obedeciendo al ejercicio, por parte del legislador autonómico, de la competencia prevista en el artículo 10.1.11 del Estatuto de Autonomía de la Región Murcia sobre “[p]lanificación de la actividad económica y fomento del desarrollo económico de la Comunidad Autónoma dentro de los objetivos marcados por la política económica nacional, todo ello dentro del sector medioambiental” (art. 11.3 del Estatuto de Autonomía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norma estatal invocada por los recurrentes (art. 69 LPAC), la vigente Ley 39/2015 regula la declaración responsable, en cuanto técnica general de intervención administrativa, sin determinar los supuestos de hecho en los que procede recurrir a la misma. Así, el propio artículo 21 LPAC, al regular la obligación de resolver, exceptúa genéricamente los procedimientos “relativos al ejercicio de derechos sometidos únicamente al deber de declaración responsable”, por tratarse de procedimientos en los que se prescinde del control preventivo a través de un acto administrativo resolutorio. El artículo 69 LPAC procede, a su vez, a regular la declaración responsable, definiéndola como “el documento suscrito por un interesado en el que éste manifiesta, bajo su responsabilidad, que cumple con los requisitos establecidos en la normativa vigente para obtener el reconocimiento de un derecho o facultad para su ejercicio, que dispone de la documentación que así lo acredita, que la pondrá a disposición de la Administración cuando le sea requerida, y que se compromete a mantener el cumplimiento de las anteriores obligaciones durante el período de tiempo inherente a dicho reconocimiento o ejercicio” (apartado 1), asociándole, como nota distintiva, el efecto del “reconocimiento o ejercicio de un derecho o bien el inicio de una actividad, desde el día de su presentación, sin perjuicio de las facultades de comprobación, control e inspección que tengan atribuidas las Administraciones Públicas”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regulación, de corte estrictamente procedimental, podemos decir que, aunque en otras ocasiones este Tribunal ha encuadrado la normas estatales que establecían la declaración responsable, como concreta técnica de intervención administrativa en un sector determinado, en el ejercicio de la competencia del Estado para la ordenación general de la economía (art. 149.1.13 CE), en cuanto que con ella se perseguía simplificar el régimen administrativo de control previo, facilitando la más ágil realización de una actividad económica en un ámbito concreto de actividad (STC 79/2017, de 22 de junio, FJ 18). Y, pese a que también hemos señalado, en otras ocasiones, que puede establecerse dicha técnica de intervención como mecanismo para el aseguramiento de las condiciones básicas de igualdad en el ejercicio de un derecho (art. 149.1.1 CE) —como, por ejemplo, el de libertad religiosa, en relación con la apertura de lugares de culto (STC 54/2017, de 11 de mayo)—, resulta que, en el caso del artículo 69 LPAC, al tratarse de una regulación general relativa a los contenidos mínimos y al régimen común de tramitación de cualquier tipo de declaración responsable, como pura técnica de intervención administrativa al margen del ámbito concreto en el que opere, estamos, nuevamente, ante el ejercicio por parte del Estado de su competencia para establecer el procedimiento administrativo común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Situándonos, por tanto, en el mismo marco competencial de referencia, hemos de analizar la compatibilidad con el orden constitucional del primero de los dos preceptos de la Ley de protección ambiental integrada de Murcia, que, en el ámbito del régimen de la declaración responsable y fruto de la reforma operada por la Ley 2/2017, los recurrentes consideran contrarios al artículo 149.1.18 CE. Se trata del artículo 70.3 de la Ley de protección ambiental integrada,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declaración responsable el interesado manifestará bajo su responsabilidad que cumple con los requisitos establecidos en la normativa aplicable para el ejercicio de la actividad que se dispone a iniciar, que posee la documentación que así lo acredita y que se compromete a mantener su cumplimiento durante todo el periodo de tiempo que dure el ejercicio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estiman que este precepto incurre en violación del aludido precepto constitucional, al vulnerar lo dispuesto en el artículo 69.1 LPAC, sobre el contenido de la declaración responsable. El primer párrafo de este precepto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entenderá por declaración responsable el documento suscrito por un interesado en el que éste manifiesta, bajo su responsabilidad, que cumple con los requisitos establecidos en la normativa vigente para obtener el reconocimiento de un derecho o facultad o para su ejercicio, que dispone de la documentación que así lo acredita, que la pondrá a disposición de la Administración cuando le sea requerida, y que se compromete a mantener el cumplimiento de las anteriores obligaciones durante el período de tiempo inherente a dicho reconocimiento 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primer párrafo del artículo 69.1 LPAC no suscita ningún problema a los recurrentes, pues los requisitos de la actividad correspondiente, establecidos por la norma estatal son los mismos que los que se contienen en el artículo 70.3 LPAI. La declaración o manifestación que ha de hacer el interesado es la misma en uno y otro caso, pues, en ambas regulaciones, el interesado ha de manifestar que “cumple los requisitos establecidos en la normativa” (“vigente”, en el texto de la Ley de procedimiento administrativo “aplicable” en el supuesto de la Ley de protección ambiental integrada de Murcia). En el parecer de los recurrentes, la inconstitucionalidad derivaría del párrafo segundo del artículo 69.1 LPAC, que 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requisitos a los que se refiere el párrafo anterior deberán estar recogidos de manera expresa, clara y precisa en la correspondiente declaración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el artículo 70.3 de la Ley de protección ambiental integrada de Murcia sería inconstitucional por haber omitido esta obligación de incluir en la declaración responsable la referencia “clara, expresa y precisa” a los requisitos establecidos en la normativa vigente para obtener el reconocimiento de un derecho o facultad, o para su ejercicio. En lugar de exigir esa referencia circunstanciada, el texto normativo impugnado se limita a disponer que se haga una referencia genérica al cumplimiento de los requisitos. No estamos, según afirman los recurrentes, “ante una cuestión baladí”, pues la expresión detallada de los requisitos que han de ser cumplidos está “vinculada a la necesidad de hacer un autocontrol y una asunción expresa de responsabilidad”, fin normativo que no puede ser atendido a través de una declaración genérica de cumplimiento de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expuesto, basta contrastar el texto de las dos normas concurrentes para descartar que la contradicción denunciada exista como tal. En el plano semántico, cabe señalar incluso que la lectura del párrafo segundo del artículo 69.1 LPAC, que realizan los recurrentes es, en sí misma, discutible, pues estos deducen, sin más, que los “requisitos” que se mencionan en este párrafo segundo son “los establecidos en la normativa vigente” para la propia actividad, pero lo cierto es que, del precepto, no se deriva necesariamente esta conclusión, pues puede también entenderse que esos requisitos, que han de estar recogidos de manera “expresa, clara y precisa”, son los que el propio párrafo primero fija para la declaración responsable misma, en la que el interesado ha de declarar (de manera expresa, clara y precisa) que cumple con los requisitos de la actividad, que dispone de la documentación y que se compromete a mantener el cumplimiento de las obligaciones asumidas.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Aceptando, no obstante, que los requisitos a que se refiere el artículo 69.1, párrafo segundo LPAC sean, como afirman los actores, los de la actividad que quiere ejercerse, hemos de señalar que la omisión de una cláusula análoga a la que dispone ese segundo párrafo no implica, per se, una contradicción normativa. De hecho, si la dicción relativa a la declaración de cumplimiento de los requisitos de la actividad es idéntica en el párrafo primero del artículo 69.1 LPAC y en el texto del artículo 70.3 de la Ley de protección ambiental integrada de Murcia (pues en ambos el interesado manifiesta “que cumple con los requisitos establecidos en la normativa” “vigente” o “aplicable”), tan idóneo es el párrafo segundo del artículo 69.1 LPAC para complementar la primera de la dos normas (la estatal), como para efectuar el mismo complemento, en relación con la segunda (la autonómica). En otras palabras, si no hay incompatibilidad semántica entre el párrafo primero y el segundo del artículo 69.1 LPAC, tampoco la hay, dada la identidad de redacción, entre el párrafo segundo del artículo 69.1 LPAC y el artículo 70.3 de la Ley de protección ambiental integrada. En todo caso, el cumplimiento de los “requisitos establecidos en la norma aplicable” debe ser interpretado en el sentido de que no libera al solicitante de la exigencia establecida en la normativa básica de que tales requisitos “deberán estar recogidos de manera expresa, clara y precisa” en la correspondiente declaración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dos últimas normas pueden ser, pues, aplicadas de forma conjunta, en la interpretación que se considere más idónea desde el punto de vista de la legalidad ordinaria, sin que se incurra en vulneración del artículo 69.1, párrafo segundo LPAC por el mero hecho de que se haya omitido, en la regulación de la Ley de protección ambiental integrada de Murcia, una cláusula similar. El motivo, por tanto, ha de ser desestimado y la interpretación conforme a la Constitución así declarada será incorporada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Afirman también los recurrentes que la redacción introducida por el artículo tercero, apartado 12, de la Ley 2/2017 al artículo 74.2 de la Ley de protección ambiental integrada de Murcia infringe el artículo 69.4 LPAC, en lo relativo a las consecuencias de la inexactitud, falsedad y omisión de datos o de la falta de documentación requerida. Se omite, en concreto, en la regulación autonómica impugnada, el requisito relativo a la falta de presentación de la documentación requerida, que en la norma estatal de contraste supone la imposibilidad de continuar con el ejercicio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artículo 69.4 LPAC dispone que “[l]a inexactitud, falsedad u omisión, de carácter esencial, de cualquier dato o información que se incorpore a una declaración responsable o a una comunicación, o la no presentación ante la Administración competente de la declaración responsable, la documentación que sea en su caso requerida para acreditar el cumplimiento de lo declarado, o la comunicación, determinará la imposibilidad de continuar con el ejercicio del derecho o actividad afectada desde el momento en que se tenga constancia de tales hechos, sin perjuicio de las responsabilidades penales, civiles o administrativas a que hubiera lugar”. El artículo 74 de la Ley de protección ambiental integrada de Murcia señala, en cambio, que “[l]a falta de presentación de la declaración responsable de actividad, así como la inexactitud, falsedad u omisión, de carácter esencial, en cualquier dato, manifestación o documento que se acompañe o incorpore a la declaración responsable, determinará, previo trámite de audiencia, la imposibilidad de iniciar o continuar con el ejercicio de la actividad afectada desde el momento en que se tenga constancia de tales hechos, sin perjuicio de las responsabilidades penales, civiles o administrativas a que hubiera lugar. Cuando se trate de defectos subsanables, en el trámite de audiencia se podrá requerir al interesado para que presente la declaración responsable o complete la documentación, sin perjuicio de las sanciones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nuevamente, según puede comprobarse con la lectura de los dos preceptos, ante la denuncia de una omisión, que, en este concreto supuesto, se retrotrae, en realidad, al propio párrafo primero del artículo 69.1 LPAC, en cuanto éste dispone que, en la declaración responsable, el interesado ha de manifestar que “la pondrá [la documentación] a disposición de la Administración cuando le sea requerida”. Es por ello que el artículo 69.4 LPAC sanciona “la no presentación ante la Administración competente de … la documentación que sea en su caso requerida para acreditar el cumplimiento de lo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diferencia normativa entre los dos textos es cierta e incontrovertible, pero estamos, nuevamente, ante una mera omisión que no determina, por sí misma, una contradicción insalvable en vía aplicativa. Como señala el Letrado de la Comunidad Autónoma, la omisión, en este caso, es, además, puramente parcial, pues el propio artículo 74 de la Ley de protección ambiental integrada de Murcia dispone en su apartado 2 que la Administración puede requerir al interesado para que “complete la documentación” en el trámite de subsanación, lo que implica que la documentación puede ser previamente exigida o requerida. Siendo necesario, en todo caso, un requerimiento de la autoridad competente para que la documentación sea aportada, es la propia Administración la que puede integrar la omisión normativa detectada, solicitando, al amparo del artículo 69.4 LPAC, en cuanto norma de procedimiento común, la documentación que estime pertinente “para acreditar el cumplimiento de lo declarado”. El motivo debe, pues, correr la misma suerte que el anterior, debiendo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Resta por examinar la vulneración de la competencia estatal en materia de bases y coordinación de la sanidad (art. 149.1.16 CE) y de protección del medio ambiente (art. 149.1.23 CE), asociada a la categoría de “actividades inocuas”.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categoría normativa introducida por la Ley 2/2017 en la Ley de protección ambiental integrada de Murcia contravendría, a juicio de los recurrentes, la Ley estatal 12/2012, de 26 de diciembre, de medidas urgentes de liberalización del comercio y determinados servicios (en adelante, Ley 12/2012), que introdujo los supuestos de actividades y establecimientos que no precisaban de autorización o licencia municipal previa. La inconstitucionalidad del propio concepto de actividad inocua llevaría consigo, muy especialmente, la de la totalidad de la nueva redacción dada por la Ley 2/2017 al artículo 71 de la Ley de protección ambiental integrada, que regula la declaración responsable para este tipo de actividades. También sería inconstitucional, por conexión con el concepto mismo de actividad inocua, el párrafo segundo del artículo 152.5 de la Ley de protección ambiental integrada, que dispone la aplicación del régimen sancionador a aquellas actividades inocuas que no estén sometidas a la Ley 12/2012.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nuestro análisis puede contraerse a la mera constatación de que la norma genéricamente invocada por los recurrentes como infringida (la Ley 12/2012) contiene una disposición final décima, conforme a la cual “[l]as Comunidades Autónomas, en el ámbito de sus competencias, podrán ampliar el umbral de superficie y el catálogo de actividades comerciales y servicios, previstos en el título I y en el anexo de esta Ley, así como determinar cualesquiera otros supuestos de inexigibilidad de licencias. Asimismo, podrán establecer regulaciones sobre estas mismas actividades con menor intervención administrativa, incluyendo la declaración de inocuidad”. Este precepto, al habilitar a las Comunidades Autónomas a establecer otros supuestos o categorías de actividades que no exijan la obtención de licencia, incluida la declaración de inocuidad, excluye, sin necesidad de mayor análisis, que la queja planteada en este concreto punto goce de una mínima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los artículos 71, 152 y el anexo II de la Ley de protección ambiental integrada de Murcia existe una vulneración del orden constitucional de distribución de competencias, en relación con los títulos contenidos en el artículo 149.1.16 y 23 CE, tal vulneración en ningún caso puede tener por fundamento la ley que el recurrente invoca de forma genérica, por lo que procede, sin más, desestimar esta queja por carecer de un suficiente contenido argumental.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 Declarar la inconstitucionalidad y nulidad del inciso “transcurridos los cuales se entenderá estimada la solicitud” del párrafo primero del artículo 64.3 de la Ley 4/2009, de 14 de mayo, de protección ambiental integrada de la Región de Murcia, en la redacción dada al mismo por el artículo tercero, apartado 12, de la Ley 2/2017, de 13 de febrero, de medidas urgentes para la reactivación de la actividad empresarial y del empleo a través de la liberalización y supresión de cargas burocráticas, de la Región de Murcia. Nulidad, solo en cuanto resulte aplicable a las actividades de los apartados 1, 2, 3 y 6 del anexo I de la citada Ley de protección ambiental integrada de Murcia como actividades que pueden dañar el medio ambiente.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 Declarar que el artículo 70.3 de la Ley 4/2009, de 14 de mayo, de protección ambiental integrada de la Región de Murcia, en la redacción dada al mismo por el artículo tercero, apartado 12 de la Ley 2/2017, de 13 de febrero, de medidas urgentes para la reactivación de la actividad empresarial y del empleo a través de la liberalización y supresión de cargas burocráticas, de la Región de Murcia es conforme a la Constitución en los términos declarados en el fundamento jurídico 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