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136/2018, de 13 de diciembre, promovido el 14 de octubre de 2019 por el Gobierno de la Nación en relación con los apartados I.1, I.2, I.3 y I.4 de la resolución 546/XII del Parlamento de Cataluña, “sobre la orientación política general del Gobierno”,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2018, el abogado del Estado, en representación del Gobierno de la Nación, al amparo de los arts. 161.2 CE y 76 y 77 de la Ley Orgánica del Tribunal Constitucional (LOTC), impugnó los apartados primero a quinto de la moción 5/XII del Parlamento de Cataluña, “sobre la normativa del Parlamento anulada y suspendida por el Tribunal Constitucional”, aprobada en la sesión de 5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tramitada bajo el núm. 4039-2018, fue estimada parcialmente por STC 136/2018, de 13 de diciembre, que declaró inconstitucionales y nulos los apartados primero, segundo y tercero de la referida 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14 de octubre de 2019, el abogado del Estado, en representación del Gobierno y al amparo de los arts. 87 y 92.1, 3, 4 y 5 LOTC, formula incidente de ejecución de la STC 136/2018, de 13 de diciembre, respecto de los apartados I.1, I.2, I.3 y I.4 de la resolución 546/XII del Parlamento de Cataluña, “sobre la orientación política general del Gobierno”, aprobada en la sesión de 26 de septiembre de 2019 y publicada en el “Boletín Oficial del Parlamento de Cataluña” núm. 431, de 4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su única versión oficial, en catalán, los apartados I.1, I.2, I.3 y I.4 de la resolución 546/XII, en los concretos incisos que son objeto del incidente de ejecución, tienen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Drets i llibertats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I.1. Defensa de l’estat de dret i dels drets civils i polítics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més enllà de les legítimes i diverses posicions ideològiques, defensa la necessitat de garantir a Catalunya el coneixement i el reconeixement dels principis democràtics essencials, els drets socials, civils i polítics, en especial el dret a l’autodeterminació, i rebutja la criminalització i la judicialització en el camp polític.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I.2. Diàleg amb el Govern de l’Estat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reitera el reconeixement del dret inalienable del poble de Catalunya a l’autodeterminació i la voluntat d’exercir-la amb plenitud.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I.3. Resposta de consens davant la sentència del judici al procés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es ratifica en la defensa de l’exercici del dret a l’autodeterminació com a instrument d’accés a la sobirania del conjunt del poble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una vegada coneguda la sentència del Tribunal Suprem, si aquesta és condemnatòria: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 conjura a liderar una resposta institucional a la sentència basada en el respecte, la garantia i la defensa dels drets fonamentals civils i polítics, de les llibertats i de l’exercici del dret d’autodeterminació i en el respecte de la democràcia, conjuntament amb la resta d’institucions democràtiques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I.4. Reconeixement i exercici del dret d’autodeterminació i exigència de l’amnistia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constata que la construcció d’una república independent és un objectiu legítim i desitjat per cada vegada més ciutadans d’arreu dels Països Catalans. És obligació de totes les forces polítiques i socials democràtiques construir i articular els més amplis consensos, i garantir que les institucions públiques posin a l’abast de la ciutadania totes les eines perquè aquest objectiu sigui realitzable en el marc del reconeixement i l’exercici del dret a l’autodeterminació dels pobles, reconegut per la Declaració universal dels drets humans i el Pacte internacional dels drets civils i polítics.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reconeix que Catalunya va exercir el dret d’autodeterminació en el referèndum d’autodeterminació del’1 d’octubre de 2017, celebrat en un marc d’amenaces i de repressió exercides per l’Estat espanyol abans, durant i després del referèndum, i constata que va ésser la violència física, ambiental i jurídica exercida per l’Estat espanyol que va impedir la celebració de la votació en les millors condicions de normalitat democràtica i que, en lloc de perseguir els culpables d’aquella violència, s’ha empresonat i forçat a l’exili molts dels responsables d’un referèndum legítim i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constata que, davant la incapacitat i la impossibilitat de materialitzar l’exercici de l’autodeterminació a Catalunya a l’octubre de 2017, i davant la manca d’acords amplis en els anys posteriors, és responsabilitat de les forces democràtiques del país, i també de les seves institucions, cercar solucions democràtiques que donin resposta a l’aspiració popular d’exercir aquest dret. Aquestes solucions passen pel reconeixement de les vies d’exercici de l’autodeterminació de què disposa el poble català i també de les vies que ja ha exercit d’una manera 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es reafirma, d’acord amb la Resolució 1/XI del 2016 i amb l’apartat I.2.6 de la Resolució 534/XII del 2019, en el seu caràcter plenament sobirà; rebutja les imposicions antidemocràtiques de les institucions de l’Estat espanyol i, en especial, dels seus Tribunal Constitucional i Tribunal Suprem, i, consegüentment, afirma la legitimitat de la desobediència civil i institucional com a instruments en defensa dels drets civils, polítics i socials que puguin ésser lesionats.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reconeix que l’exercici del dret d’autodeterminació va necessàriament lligat a la defensa i l’exigència d’una amnistia total i considera que, com a part indestriable del programa orientat al reconeixement i l’exercici del dret col·lectiu del poble a l’autodeterminació, l’amnistia ha d’anul·lar totes les causes judicials impulsades contra persones que hagin estat processades, jutjades, detingudes o empresonades per defensar drets polítics, socials o civils, des del dret d’auto-determinació fins al dret de vaga, en el marc d’una legislació d’excepció contra els drets civils i polítics, com la Llei orgànica 4/2015, del 30 de març, de protecció de la seguretat ciutadana, anomenada ‘llei mordassa’, la legislació antiterrorista o qualsevol altre dispositiu jurídic. L’amnistia també ha de reconèixer i reparar els danys causats a les persones que hagin estat represaliades en l’exercici de llurs drets i dels drets col·lectius, a llurs famílies i als col·lectius dels quals formen part, i ha d’establir mesures amb relació a tots els responsables de la repressió i la vulneració de drets fonamentals, concretament pel que fa a la vulneració del dret a la llibertat d’expressió i de reunió; la violència exercida contra població civil; la vulneració del dret de representació directa i indirecta; les detencions i els empresonaments il·legals, i, en definitiva, la vulneració del dret de qualsevol ciutadà a viure en pau al seu país.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reconeix que Catalunya pertany a una realitat nacional més àmplia, la dels Països Catalans, i insta a l’obertura d’un procés de diàleg i concertació amb els agents polítics, socials, econòmics i culturals del conjunt de l’àmbit nacional, i també amb llurs institucions, per a preveure, concretar i, eventualment, consensuar les vies de reconeixement i exercici de la sobirania i del dret d’autodeterminació en tot l’àmbit dels Països Catalans.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manifesta que l’exercici del dret a l’autodeterminació ha de comportar un debat profund sobre el model polític, institucional, econòmic, social i cultural del conjunt del país. Per això, i d’acord amb els debats que puguin tenir lloc amb relació als continguts, les formes i els objectius de les aliances internacionals que el poble català pugui establir, és també imprescindible debatre i eventualment prendre una decisió sobre la pertinença o no a les diferents organitzacions internacionals, començant per l’Estat espanyol, però també amb relació a la Unió Europea, a la Unió Monetària i Econòmica de la Unió Europea, a l’OTAN i a altres organismes internacionals.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 de Catalunya insta el Govern de la Generalitat a impulsar un acord nacional per l’amnistia, l’autodeterminació i els drets civils i polítics, obert a tots els agents polítics, socials i culturals dels Països Catalans, que tingui com a finalitat agrupar totes les forces partidàries de la democràcia, amb l’objectiu d’assentar els consensos necessaris per a assolir l’amnistia de totes les persones perseguides per l’exercici dels drets polítics, civils i socials, i fixar les vies per a concretar l’exercici del dret d’autodeterminació en el termini més breu possible”.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escrito del abogado del Estado se acompaña la certificación del acuerdo del Consejo de Ministros adoptado en su sesión de 11 de octubre de 2019, por el que se decide plantear ante el Tribunal Constitucional, al amparo de lo previsto en el art. 92 LOTC, incidente de ejecución respecto de los referidos apartados I.1, I.2, I.3 y I.4 de la resolución 546/XII del Parlamento de Cataluña, “sobre la orientación política general del Gobierno”, por incumplimiento de la STC 136/2018, para que se declare la nulidad de esos apartados; con expresa invocación del art. 161.2 CE, a fin de que se produzca la inmediata suspensión de los apartados controvertidos.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solicita que se declaren nulos y sin efecto jurídico alguno los señalados apartados I.1, I.2, I.3 y I.4 de la resolución 546/XII del Parlamento de Cataluña, por contravenir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también que se tenga por invocado el art. 161.2 CE, lo que a su tenor produce la inmediata suspensión de los referidos apartados de la resolución 546/XII.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así como al presidente y a los demás miembros del Consejo de Gobierno de la Generalitat de Cataluña, con advertencia expresa de su obligación de impedir o paralizar cualquier iniciativa que suponga ignorar o eludir la suspensión,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por último que, conforme a lo previsto en el art. 94.2 d) LOTC, en el auto que resuelva el incidente de ejecución, se advierta al presidente del Parlamento de Cataluña, a los miembros de la mesa y al secretario general del Parlamento, así como al presidente y a los demás miembros del Consejo de Gobierno de la Generalitat de Cataluña, de su obligación de abstenerse de realizar cualesquiera actuaciones tendentes a dar cumplimiento a los referidos apartados de la resolución 546/XII, así como de su deber de impedir o paralizar cualquier iniciativa, jurídica o material, que directa o indirectamente suponga ignorar o eludir la STC 136/2018 y la decisión que este Tribunal dicte en el presente incidente,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el abogado del Estado las peticiones formuladas en el incidente de ejecución en los razonamientos que a continuación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secuencia de hechos que han llevado al planteamiento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259/2015 declaró inconstitucional y nula la resolución 1/XI del Parlamento de Cataluña de 9 de noviembre de 2015, “sobre el inicio del proceso político en Cataluña como consecuencia de los resultados electorales del 27 de septiembre de 2015” y su anexo. En ejecución de esa sentencia se dictaron los AATC ATC 141/2016, de 19 de julio, que anuló la resolución 5/XI, en lo relativo a la creación de la Comisión de Estudio del Proceso Constituyente, 170/2016, de 6 de octubre, que anuló la resolución 263/XI, de 27 de julio de 2016, que aprobó el informe y las conclusiones de la citada Comisión de Estudio del Proceso Constituyente, y 24/2017, de 14 de febrero, que anuló determinados apartados de la resolución 306/XI del Parlamento de Cataluña, de 6 de octubre de 2016, “sobre la orientación política general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en la actual legislatura, la número XII, el Parlamento aprobó la moción 5/XII, sobre la normativa del Parlamento anulada y suspendida por el Tribunal Constitucional, cuyos apartados primero, segundo y tercero fueron declarados nulos por la STC 136/2018,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Prosigue el abogado del Estado refiriéndose a la “normativa procesal que sirve de base para la formulación del presente incidente de ejecución de sentencia”, citando al efecto el primer párrafo del art. 87.1 LOTC y los apartados primero, tercero y cuarto, primer párrafo, del art. 92 LOTC. Cita a continuación el ATC 141/2016, de 19 de julio, FJ 2, y la STC 136/2018, de 13 de diciembre, FJ 3, donde se destaca que, conforme a reiterada doctrina constitucional, este tipo de incidentes tienen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Razona asimismo que la idoneidad de los actos del Parlamento de Cataluña del tipo de los impugnados como objeto de un incidente de ejecución está fuera de duda, a la luz de la doctrina contenida en las SSTC 42/2014, de 25 de marzo, FJ 2, y 259/2015, FJ 2, así como en los AATC 141/2016, 170/2016 y 24/2017.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546/XII ha sido acordada por el Pleno del Parlamento de Cataluña, órgano de la comunidad autónoma que representa al pueblo de Cataluña (art. 55.1 del Estatuto de Autonomía de Cataluña), de acuerdo con los arts. 154 y ss. del Reglamento del Parlamento, en el contexto de la celebración del debate sobre la orientación política general del Gobierno. Previamente, las propuestas de las resoluciones fueron admitidas a trámite por la mesa y luego el presidente del Parlamento las sometió a votación del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impugnados apartados I.1, I.2, I.3 y I.4 de la resolución 546/XII, que antes quedaron reproducidos, el Parlamento de Cataluña se ratifica en la defensa del ejercicio del derecho de autodeterminación como instrumento de acceso a la soberanía del conjunto del pueblo de Cataluña y se reafirma en su disposición a ejercer efectivo el derecho a la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apartados I.1, I.2, I.3 y I.4 de la resolución 546/XII insisten en el contenido de la resolución 1/XI, anulada por la STC 259/2015, y de la moción 5/XII, parcialmente anulada en la STC 136/2018, y son capaces de producir efectos jurídicos propios y no meramente políticos, pues, aunque pudieran entenderse carentes de efectos vinculantes sobre sus destinatarios (la ciudadanía, el Parlamento, el Gobierno y el resto de instituciones de la comunidad autónoma), que no es el caso, “lo jurídico no se agota en lo vinculante” (STC 42/2014, FJ 2, por todas). Los enunciados controvertidos de la resolución 546/XII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los apartados impugnados de la resolución 546/XII tienen en común la afirmación del carácter soberano del pueblo de Cataluña y su Parlamento, así como del derecho a la autodeterminación del pueblo de Cataluña, y reiteran la voluntad de continuar con el proceso secesionista, según lo adoptado por el Parlamento de Cataluña, esencialmente en la resolución I/XI, que fue declarada nula por la STC 259/2015 y la STC 136/2018 respecto de la moción 5/XII. Por ello, los apartados impugnados guardan una indudable unidad de sentido, en cuanto afirman, con diversas expresiones, lo mismo: el derecho a la autodeterminación y el carácter soberano tanto del pueblo de Cataluña, como, especialmente, del Parlamento. Todos los apartados impugnados se estructuran precisamente sobre el alegado derecho de autodeterminación del pueblo de Cataluña que el Parlamento afirma representar, por lo que deben ser anulados en su integridad.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 claro incumplimiento de lo acordado por el Tribunal Constitucional, los apartados impugnados de la resolución 546/XII contienen la decisión de adoptar medidas para ejercer de forma concreta el derecho a la autodeterminación, con invocación expresa de la moción 5/XII. Se trata pues de directrices dirigidas al propio Parlamento y al Gobierno de la Generalitat, que se dictan en desarrollo de la moción 5/XII y precisamente para cumplir sus objetivos.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Razona a continuación el abogado del Estado que los incisos impugnados incumplen frontalmente lo resuelto en la STC 136/2018, puesto que toda ella está estructurada en torno al concepto de autodeterminación y a la voluntad del Parlamento de Cataluña de ejercitar dicha determinación con proyecciones en los más diversos ámbitos. El Parlamento de Cataluña vuelve a proclamar insistentemente el derecho de autodeterminación como manera de acceder a la soberanía el pueblo de Cataluña en términos semejantes o idénticos a los utilizados en la resolución 1/XI, anulada por la STC 259/2015 y en la moción 5/XII, anulada parcialmente por la STC 136/2018. Vulneran así los apartados impugnados de la resolución 546/XII los pronunciamientos contenidos en esas sentencias, en las que se advirtió que la Constitución parte de la unidad de la Nación española, que se constituye en un Estado social y democrático de Derecho, cuyos poderes emanan del pueblo español en el que reside la soberanía nacional, por lo que la identificación de Cataluña como un sujeto dotado de la condición de sujeto soberano resulta contraria a las previsiones de los arts. 1.2 y 2 CE. Los apartados de la resolución 546/XII del Parlamento de Catalunya objeto del presente incidente de ejecución, al atribuir el carácter de poder soberano al pueblo de Cataluña, en contra de lo afirmado por la STC 136/2018, vuelven a omitir la sujeción a la Constitución como ley superior, la soberanía nacional y la unidad de la nación española titular de esa soberanía.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patente contravención de lo resuelto en las SSTC 259/2015 y 136/2018, en la resolución 546/XII el Parlamento de Cataluña proclama que “Cataluña pertenece a una realidad nacional más amplia, la de los países catalanes”, para los que también reivindica la soberanía y el derecho de autodeterminación, al tiempo que insiste en afirmar que “Cataluña ejerció el derecho de autodeterminación en el referéndum de autodeterminación del pasado 1 de octubre de 2017”, el cual considera “legítimo y legal”, a pesar de lo declarado por el Tribunal Constitucional. En fin, el Parlamento de Cataluña reclama una amnistía total para las personas que hayan sido procesadas, juzgadas, detenidas o encarceladas por la defensa del derecho de autodeterminación del pueblo de Cataluña, declaración que se vincula a la defensa que hace la cámara de ese pretendido derecho, en contra de los pronunciamientos del Tribunal Constitucional en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destacar asimismo la contravención que se produce de lo resuelto en la STC 136/2018 cuando en la resolución 546/XII el Parlamento de Cataluña hace un llamamiento a la desobediencia civil e institucional frente a lo que denomina “imposiciones antidemocráticas de las instituciones del Estado español, y en especial de su Tribunal Constitucional y Tribunal Supremo”, lo que supone eludir el deber de sometimiento de todos los poderes públicos a la Constitución y al resto de ordenamiento jurídico (art. 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se añade que la mesa del Parlamento de Cataluña tenía la obligación de inadmitir a trámite las propuestas de resolución que dieron lugar a la resolución 546/XII, en los apartados que son objeto del presente incidente de ejecución, puesto que esas propuestas suponían un incumplimiento manifiesto de lo ordenado por el Tribunal Constitucional. Cita aquí el abogado del Estado la doctrina constitucional conforme a la cual la facultad de las mesas de inadmitir a trámite las propuestas o proposiciones cuya contradicción con el Derecho o inconstitucionalidad sean “palmarias y evidentes” se torna en una obligación de inadmitir en el concreto supuesto en que la propuesta calificada constituya un incumplimiento manifiesto de lo ordenado por el Tribunal Constitucional (SSTC 46/2018 y 47/2018, de 26 de abril ambas, FFJJ 5 y 6, y 96/2019, de 15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concurren las circunstancias a las que se refiere la referida doctrina, ya que la STC 136/2018 declaró la nulidad de la moción 5/XII, que ahora se trata explícitamente de revivir en la resolución objeto del presente incidente, que dispone que el Parlamento de Cataluña “se afianza, de acuerdo con la resolución 1/XI, de 2015, en la necesidad de legislar como parlamento plenamente soberano” y se reafirma “en su disposición a ejercer de manera concreta el derecho a la autodeterminación, de acuerdo con la voluntad mayoritaria del pueblo de Cataluña, a través de un acuerdo con el Estado español o sin acuerdo”. Ello supone asumir que, al tramitar la concreta propuesta de resolución, se estaba incumpliendo el deber de la mesa de acatar lo resuelto por el Tribunal Constitucional (arts. 9.1 CE y 87.1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que el Tribunal Constitucional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patente, en suma, que los apartados I.1, I.2, I.3 y I.4 de la resolución 546/XII contravienen y desacatan de manera frontal lo decidido en la STC 136/2018 y suponen desatender las reiteradas advertencias del Tribunal Constitucional al Parlamento de Cataluña de su deber de impedir o paralizar cualquier iniciativa que suponga alterar unilateralmente el marco constitucional o incumplir los pronunciamientos de este Tribunal, por lo que deben ser declarados nulos y sin efecto jurídico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Expone seguidamente el abogado del Estado las razones por las que considera que este Tribunal, además de declarar la nulidad de los apartados I.1, I.2, I.3 y I.4 de la resolución 546/XII del Parlamento de Cataluña, debe adoptar las medidas de ejecución necesarias, conforme a los arts. 87.1 y 92 LOTC, para garantizar el respeto y la eficacia de lo resuelto con carácter definitivo por el Tribunal Constitucional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apartados impugnados suponen un nuevo incumplimiento de lo resuelto por el Tribunal Constitucional. Vuelven a constituir un manifiesto desprecio al régimen jurídico establecido por la Constitución como norma jurídica suprema, cuyo fundamento es la soberanía del pueblo español en su conjunto. La resolución 534/XII se ha adoptado en la actual legislatura, cuando el Parlamento de Cataluña ya era conocedor de la STC 136/2018, que anuló parcialmente la moción 5/XII, al advertir que incurría en las mismas infracciones constitucionales que la resolución anulada por la STC 259/2015. Ese incumplimiento se ha vuelto a producir, en primer lugar, en la admisión a trámite por la mesa del Parlamento de las propuestas de resolución; luego, por la decisión del presidente de someterlas a votación por el pleno; y finalmente por el propio pleno del Parlamento, al aprobar en su sesión de 25 de septiembre de 2019 la resolución 546/XII.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octubre de 2019, el Pleno del Tribunal Constitucional acordó tener por recibido el escrito presentado el 14 de octubre de 2019 por el abogado del Estado de formulación de incidente de ejecución (arts. 87 y 92 LOTC), en relación con los I.1, I.2, I.3 y I.4 de la resolución 546/XII del Parlamento de Cataluña sobre la “orientación política general del Gobierno”, adoptada por el pleno del Parlamento de Cataluña en su sesión de 26 de septiembre de 2019, por contravención de la STC 136/2018, que declaró la inconstitucionalidad y nulidad de los apartados primero, segundo y tercero de la moción 5/XII del Parlamento de Cataluña sobre normativa anulada y suspendida por el Tribunal Constitucional, aprobada en sesión de 5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también tener por invocado por el Gobierno de la Nación el art. 161.2 CE, lo que, a su tenor, produce la suspensión de los mencionados apartados de la resolución 546/XII del Parlamento de Cataluña, de 26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87.1 LOTC, y sin perjuicio de la obligación que dicho precepto impone a todos los poderes públicos de cumplir las resoluciones de este Tribunal, acordó igualmente la notificación de la providencia al presidente del Parlamento de Cataluña, al secretario general y a los miembros de la mesa, así como al presidente y demás miembros del Consejo de Gobierno de la Generalitat de Cataluña, con advertencia de su deber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requerir al presidente del Parlamento de Cataluña, a los demás miembros de la mesa y al secretario general del Parlamento, así como al presidente y demás miembros del Consejo de Gobierno de la Generalitat de Cataluña, con advertencia de su obligación de abstenerse de realizar cualesquiera actuaciones tendentes a dar cumplimiento a los apartados impugnados de la resolución 546/XII, así como de su deber de impedir o paralizar cualquier iniciativa, jurídica o material, que directa o indirectamente suponga ignorar o eludir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5 de noviembre de 2019 tuvo entrada en el registro general de este Tribunal el escrito de alegaciones de la letrada del Parlamento de Cataluña, actuando en representación y defensa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lugar que la resolución 546/XII del Parlamento de Cataluña es un acto de naturaleza política que carece de efectos vinculantes, por lo que no es un acto idóneo para ser objeto de un incidente de ejecución. Se trata de un acto dictado por la cámara ejerciendo una de las funciones políticas básicas que corresponden a cualquier parlamento en el marco de un sistema político parlamentario (impulso y control de la acción política y de gobierno) como “vía para forzar el debate político”. Agrega que la resolución impugnada carece, por su forma (moción parlamentaria) y por los términos empleados en ella (“defiende”, “reitera”, “ratifica”, “se conjura”, “constata”, “reconoce”, “manifiesta” o “insta al gobierno”) de la capacidad o vocación de incidir en el ordenamiento jurídico español o internacional, de modo que la jurisprudencia de la STC 42/2014 sobre los pronunciamientos susceptibles de producir efectos jurídicos no sería aplicable a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asimismo que la resolución 546/XII del Parlamento de Cataluña, en los incisos de sus apartados I.1, I.2, I.3 y I.4 a los que se refiere el incidente de ejecución promovido por el Gobierno, no contraviene la STC 136/2018. Los apartados e incisos de la resolución 546/XII que se atacan no constituyen desde una perspectiva formal ningún desarrollo o continuación de la moción 5/XII, sino que se han aprobado en el marco de una función parlamentaria, cual es la de impulso de la acción política y de gobierno, de carácter totalmente independiente de cualquier resolución parlamentaria anterior de la cámara. Para apreciar que existe incumplimiento de una sentencia del Tribunal Constitucional se requiere algo más que una mera coincidencia o similitud de contenidos o conceptos entre resoluciones parlamentarias. Es necesario acreditar que tales resoluciones se han aprobado a sabiendas con la finalidad de eludir su cumplimiento. Y en este caso no es posible establecer ese vínculo jurídico de continuidad o ejecución entre dicha resolución y la mencionada sentencia. A diferencia de lo resuelto en la STC 136/2018, la resolución 546/XII no supone una “expresa y directa negación del derecho como justificación y límite del poder político”. De los términos de la resolución no se desprende que la aspiración política en ella contenida se pretenda llevar a cabo despreciando el procedimiento de reforma constitucional o de forma unilateral.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autodeterminación de los pueblos ha sido reconocido consuetudinariamente, convencionalmente y jurisprudencialmente como un principio fundamental del derecho internacional público, y cabe una interpretación del mismo superadora de su origen relativo a situaciones de descolonización. Puede distinguirse en este sentido entre el principio de libre determinación de los pueblos y el derecho a la secesión unilateral, derecho que aludiría a situaciones extremas en que no es posible la autodeterminación en el seno de un Estado soberano. Así lo entendió el Tribunal Supremo de Canadá en su conocida sentencia de 1998. Quiere con ello decirse que la alusión al principio de libre determinación de los pueblos es una manifestación de un proyecto político que tiene apoyo e textos internacionales, sin que ello afecte a si dicho principio es o no aplicable a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letrado del Parlamento de Cataluña solicita a este Tribunal que desestime el incidente de ejecución, porque la resolución 546/XII no contraviene la STC 136/2018, sin que en consecuencia resulten procedentes los requerimientos y advertencias al presidente del Parlamento, a los demás miembros de la mesa y al secretario general del Parlamento que interesa el abogado del Estado. Mediante otrosí interesa que se deje sin efecto de forma inmediata la suspensión de la resolución 546/XII, por no tener cabida la aplicación del art. 161.2 CE en el marco de un incidente de ejecución de sentencias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12 de noviembre de 2019, en el que considera, en coincidencia con lo argumentado por el abogado del Estado, que la resolución 546/XII del Parlamento de Cataluña, constituye objeto idóneo del incidente de ejecución de los arts. 87.1 y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asimismo que la mesa del Parlamento de Cataluña y su presidente, al admitir a trámite las propuestas de resolución que dieron origen a la resolución impugnada y permitir su votación por el pleno, han faltado a su obligación de rechazar las iniciativas parlamentarias que constituyan un incumplimiento manifiesto de lo resuelto por el Tribunal Constitucional (art. 9.1 CE y art. 87.1 LOTC), conforme a la doctrina constitucional (SSTC 46/2018 y 47/2018, de 26 de abril ambas, y 96/2019,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igualmente, por las mismas razones que la abogacía del Estado, que el contenido de los apartados I.1, I.2, I.3 y I.4 de la resolución 546/XII contravienen los pronunciamientos de la STC 136/2018, por cuanto presentan un denominador común, que es el carácter soberano del Parlamento de Cataluña como depositario de un supuesto mandato democrático ilimitado para ejercer el derecho de autodeterminación del pueblo de Cataluña, se da una coincidencia conceptual e incluso semántica entre ellas que evidencian la reincidencia del Parlamento de Cataluña en sus objetivos políticos y en los instrumentos para alcanzar la independencias, y reiteran y dan cabida a ideas y expresiones ya contenidas en la resolución 1/XI (anulada por la STC 259/2015), 306/XI (anulada por el ATC 24/2017) y en los apartados primero, segundo y tercero de la moción 5/XII, anulados en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idea de la independencia de Cataluña aparece en la resolución 546/XII cuando “constata que la construcción de una república independiente es un ejercicio legítimo” (apartado I.4.28), como ya declaraba la moción 5/XII como objetivo “alcanzar y culminar democráticamente la independencia de Cataluña” (apartado primero). Además, cuando el Parlamento de Cataluña reafirma en la resolución 546/XII (apartados I.2 y I.4,30) su voluntad de ejercer el derecho de autodeterminación del que sería titular el pueblo catalán, se está reproduciendo parte de la resolución 306/XI sobre el “derecho imprescriptible e inalienable de Cataluña a la autodeterminación” (capítulo 1.1.1, punto 1, de la resolución 306/XI), cuyo ejercicio se proclama incluso “en ausencia de acuerdo político con el Gobierno del Estado español” (capítulo 1.1.1, punto 5, de la resolución 306/XI), que fue declarada nula por ATC 24/2017, y reitera el mandato que contenía el apartado séptimo de la resolución 1/XI que proclamaba: “el Parlamento de Cataluña debe adoptar las medidas necesarias para abrir el proceso de desconexión del Estado español”, lo que supone ignorar no solo la STC 259/2015 y los mencionados autos dictados en ejecución de la misma, sino también lo declarado por este Tribunal en la STC 114/2017, FJ 2, a cuyo tenor para ninguno de los “pueblos de España” existe un “derecho de autodeterminación”, entendido como derecho a promover y consumar su secesión unilateral del Estado en el que se constituye España (art. 1.1 CE). Conlleva asimismo desentenderse de los procedimientos de reforma de la Constitución (art. 168 CE) y reiterar la pretensión de desconexión del Estado español para la creación de un estado catalán independiente, en los términos que señalaba el apartado séptimo de la resolución 1/XI. Por otra parte, el ejercicio unilateral del derecho de autodeterminación que se vincula a los resultados del referéndum de 1 de octubre de 2017, que considera legítimo y legal (apartado I.4.29), era una circunstancia ya presente en la moción 5/XII (apartado segundo). Y el ejercicio de este derecho se apela incluso si no hubiere acuerdo con el Estado español, pone también de manifiesto la rebeldía del Parlamento de Cataluña a lo declarado en las SSTC 31/2015 y 32/2015, en lo que atañe a la convocatoria de un hipotético referéndum de autodeterminación. La resolución 546/XII reivindica, en fin, la resolución 1/XI (apartado I.4.31), como ya hacía la moción 5/XII (apartado segundo), de modo que vuelve a rechazar el pronunciamiento de la STC 259/2015 que anuló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por todo lo expuesto, concluye el ministerio fiscal que los incisos impugnados de los apartados I.1, I.2, I.3 y I.4 de la resolución 546/XII del Parlamento de Cataluña incumplen de modo manifiesto lo resuelto por este Tribunal en la STC 136/2018, lo que ha de conducir a la estimación del incidente de ejecución, con declaración de nulidad de los incisos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procedente el ministerio fiscal que se adopten las medidas que interesa el abogado del Estado. Se concretan en que se notifique personalmente el auto que resuelva el incidente al presidente del Parlamento de Cataluña, a los demás miembros de la mesa y al secretario general del Parlamento, así como al presidente y demás miembros del Consejo de Gobierno de la Generalitat de Cataluña, con advertencia de su deber de impedir o paralizar cualquier iniciativa jurídica o material, que directa o indirectamente suponga ignorar o eludir la STC 259/2015 y el propio auto que resuelva el presente incidente, y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23 de octubre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16 de octubre de 2019, interesando que se deje sin efecto y se inadmita la impugnación de la resolución 546/XII, planteada como incidente de ejecución de la STC 259/2015; subsidiariamente, interesaron que se dejen sin efecto los apartados tercero, cuarto, quinto y sexto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su recurso de súplica, en síntesis, tras afirmar su legitimación para ser parte en el incidente de ejecución: (i) que la impugnación por el Gobierno de la resolución 546/XII es inadmisible por no haber consultado previamente a la comisión permanente del Consejo de Estado (art. 22.6 de la Ley Orgánica del Consejo de Estado); (ii) que en el incidente de ejecución no es de aplicación lo previsto en el art. 161.2 CE en cuanto a la suspensión automática, por lo que la suspensión de la resolución 546/XII acordada en la providencia de 16 de octubre de 2019 carece de sustento normativo y de motivación; (iii) la resolución 546/XII no es susceptible de ejecución de ningún tipo por el propio Parlamento de Cataluña y los efectos de la STC 136/2018 se agotan en la propia declaración de inconstitucionalidad y nulidad que en la misma se contiene, por lo que el incidente de ejecución carece de objeto y en consecuencia es inadmisible; (iv) el apartado quinto de la providencia de 16 de octubre de 2019 no se corresponde con ninguna solicitud efectuada por el Gobierno en su escrito promoviendo incidente de ejecución y carece de amparo legal; (iv) el apercibimiento de eventuales responsabilidades, incluida la penal, que realiza la providencia, carece de cobertura legal y vulnera la inviolabilidad parlamentaria de los diputados miembros de la mesa de la cámara; (v) la providencia supone una vulneración manifiesta de las libertades de expresión y de reunión y del derecho de participación política de los diputados del Parlamento de Cataluña, así como la vulneración del principio democrático; (vi) la providencia,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 los incisos impugnados de la resolución 546/XII, debiendo impedir o paralizar cualquier iniciativa, jurídica o material, que directa o indirectamente suponga ignorar o eludir la STC 136/2018, vulnera la autonomía parlamentaria (art. 58 del Estatuto de Autonomía de Cataluña); (vii) la providencia vulnera el derecho a una resolución motivada (art. 24.1 CE), particularmente en sus apartados cuarto y quinto, lesionando este último también el derecho a la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23 de octubre de 2019, doña Elsa Artadi Vila y treinta y un diputados más del Parlamento de Cataluña, todos ellos del grupo parlamentario Junts per Catalunya, representados por el procurador de los tribunales don Carlos Estévez Sanz y asistidos por el abogado don Jaume Alonso-Cuevillas i Sayrol, solicitaron su personación en el incidente de ejecución e interpusieron recurso de súplica contra la providencia de 16 de octubre de 2019, interesando que se deje sin efecto y se inadmita la impugnación de la resolución 546/XII, planteada como incidente de ejecución de la STC 136/2018; subsidiariamente, interesaron que se dejen sin efecto los apartados tercero, cuarto, quinto y sexto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razonar que se encuentran legitimados para intervenir en el incidente de ejecución porque este afecta a su ius in officium como diputados del Parlamento de Cataluña, invocando el ATC 6/2018, de 30 de enero, exponen los razonamientos en que se funda su recurso de súplica contra la providencia de 16 de octubre de 2019, coincidentes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auto de 12 de noviembre de 2019, el Pleno del Tribunal Constitucional acordó tener por personados a don Josep Costa i Roselló y don Eusebi Campdepadrós i Pucurull, a los solos efectos de que puedan defender sus derechos e intereses legítimos a título particular, e inadmitir el recurso de súplica interpuesto contra la providencia de 16 de octubre de 2019, por ser extemporáneo. Acordó asimismo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el 23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en la representación que legalmente ostenta, presentó sus alegaciones mediante escrito registrado en este Tribunal el 28 de noviembre de 2019, interesando que se acuerde inadmitir la intervención en el presente incidente de los diputados del Parlamento de Cataluña que lo han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legitimación corresponde a las partes del proceso constitucional principal, en este caso el Gobierno de la Nación y el Parlamento de Cataluña, sin perjuicio de la intervención de quienes que puedan ser requeridos por el Tribunal Constitucional, en cuanto individualmente afectados por el contenido que pueda incorporar expresamente el requerimiento. No cabe, por tanto, hacer valer en el incidente de ejecución intereses distintos a la impugnación o defensa del acto respecto del que se promueve el incidente (la resolución 534/XII, en sus apartados impugnados), defensa que corresponde a la institución autora del acto, el Parlamento de Cataluña. En la defensa del acto, los diputados del Parlamento no tienen un interés propio, cualificado y diferente del propio de aquel. Es más, el acto respecto del que se promueve el incidente expresa la voluntad acabada del Parlamento y, por ende, la voluntad institucional de la comunidad autónoma. La naturaleza de la resolución impugnada como acto de la comunidad autónoma se desvirtuaría si se admitiese su defensa en el incidente a través de la intervención individual de cada miembro del órgano, supuestamente portador de un interés individual propio. En suma, la legitimación para intervenir en el incidente de ejecución no proviene de la protección de un interés o el ejercicio de un derecho propio, sino que está al servicio de la garantía del cumplimento efectivo de la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Menos aún cabe alegar como título de intervención el ius in officium de los diputados, pues, de conformidad con el art. 87 LOTC, no comprende un imposible derecho a la tramitación y aprobación de iniciativas parlamentarias que contravengan lo resuelto por el Tribunal Constitucional, que es, en realidad, lo que están reclamando los diputados que pretenden intervenir en el incidente. En fin, la tramitación del incidente no afecta ni incide en el derecho de reunión, pues no se prohíbe con ello reunión alguna. Tampoco a la libertad de expresión pues, cuando una cámara legislativa adopta una resolución conforme a las normas procedimentales de su reglamento, tal decisión constituye la expresión de la voluntad de una institución del Estado y, como tal, no supone el ejercicio de una libertad o derecho fundamental, sino el de una competencia, atribución o función del órgano.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representación procesal de don Josep Costa i Rosselló y don Eusebi Campdepadrós i Pucurull presentó un escrito de alegaciones con fecha 29 de noviembre de 2019, en el que reiteran los argumentos contenidos en el recurso de súplica que interpusieron contra la providencia de 16 de octubre de 2019 y que fue inadmitido por auto de 12 de noviembre de 2019. Concluyen solicitando el levantamiento inmediato de la suspensión de la resolución 546/XII acordada en la providencia de 16 de octubre de 2019 y que se dicte auto por el que se inadmita, o subsidiariamente se desestime, el incidente de ejecución promovido por el Gobierno. Mediante otrosí, con invocación del art. 85.3 LOTC, en relación con los arts. 6 y 13 del Convenio Europeo de Derechos Humanos, solicitan que se acuerde la celebración de vista oral sobre la eventual imposición a los alegantes de nuevas obligaciones, e incluso de nuevos apercibimientos de eventuales responsabilidades penales, en la resolución del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formuló sus alegaciones en el trámite abierto por el auto de 12 de noviembre de 2019 mediante escrito registrado en este Tribunal con fecha 3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que el incidente de ejecución de sentencias es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para promoverlo, y a la audiencia del ministerio fiscal y del órgano que dictó el acto (art. 92 LOTC), en este caso el Parlamento de Cataluña. En consecuencia, los diputados que solicitan personarse, que no fueron parte en el procedimiento que dio origen a la STC 136/2018, carecen de legitimación para intervenir en el incidente de ejecución de esta sentencia. Mediante el incidente de ejecución de los arts. 87.1 y 92 LOTC se pretende defender un interés general, en concreto la posición institucional y el respeto y acatamiento a los pronunciamientos del Tribunal Constitucional, al que vienen obligados todos los poderes públicos, y el restablecimiento del pronunciamiento constitucional, caso de que hubiera sido desconocido, mediante un juicio de contraste entre el acto impugnado y los pronunciamientos de este Tribunal, por lo que ningún derecho subjetivo de los diputados se vería afectado. No puede afirmarse la existencia de un interés legítimo y directo de los diputados que solicitan personarse que tenga relación directa con el derecho de participación política del que son titulares. Si acaso, cabría afirmar un interés indirecto en sostener la validez de la resolución 534/XII, en la medida que la votaron, cuestión esta sobre la que nada se argumenta en el escrito en el que solicitan su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precedente invocado por los diputados para solicitar su personación, esto es, el ATC 5/2018, de 27 de enero, no modifica la anterior conclusión. Ese auto se dictó en un proceso de impugnación de disposiciones autonómicas (título V LOTC) cuyo objeto era una resolución del presidente del Parlamento de Cataluña que proponía al diputado señor Puigdemont como candidato a la investidura como presidente de la Generalitat y la convocatoria de una sesión plenaria para proceder a esa investidura. El Tribunal Constitucional entendió que no cabía descartar que la decisión que se dictase al resolver la impugnación pudiera incidir en los derechos o intereses legítimos de los diputados de la cámara que solicitaron personarse en esa impugnación, por lo que estimó oportuno reconocerles legitimación para que, a título particular y a los únicos efectos de defender sus derechos o intereses legítimos, pudieran ser parte en aquel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nos hallamos ante un proceso distinto, de ejecución de sentencias del Tribunal Constitucional, cuyos cauces procedimentales se regulan en el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ius in officium de aquellos, en el presente caso lo que se cuestiona es la validez de un acto parlamentario ya debatido y votado por los miembros de la cámara autonómica, esto es, cuando estos ya han ejercitado con plenitud el derecho de participación política ius in officium que les asiste.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se alcanza a vislumbrar un interés propio y particular de los diputados en el incidente de ejecución de la STC 136/2018, en el que se ventila, al margen del interés representado por el acatamiento de lo resuelto por el Tribunal Constitucional por todos los poderes públicos, un interés general de defensa del acto parlamentario, cuya defensa se encomienda al órgano que dictó la resolución impugnada, el Parlamento de Cataluña, dado que la controvertida resolución 534/XII aparece como expresión de la voluntad de la cámara y no de cada diputado considerado de manera individual. No existe un punto de conexión que legitime a los diputados para tenerlos por parte en el incidente de ejecución de la STC 136/2018, pues los derechos que les confiere el art. 23.2 CE han sido ejercidos en el debate y votación de la resolución impugnada. A ello se añade que los diputados que solicitan personarse ni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ministerio fiscal interesa que se rechace la personación que solicita la representación procesal de doña Elsa Artadi Vila y treinta y un diputados más del Parlamento de Cataluña en el presente incidente de ejecución de la STC 136/2018, respecto de los incisos y apartados cuestionados de la resolución 534/XII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4 de diciembre de 2019 presentó el letrado del Parlamento de Cataluña sus alegaciones en el trámite abierto por el auto de 12 de noviembre de 2019. Sostiene que tanto de la normativa procesal aplicable en materia de comparecencia en juicio (art. 13 de la Ley de enjuiciamiento civil, supletoriamente aplicable en virtud del art. 80 LOTC), como de la interpretación sostenida por este Tribunal en ATC 5/2018, de 27 de enero, FJ 2 in fine, se desprende la procedencia de la intervención en el presente incidente de ejecución de sentencia de los diputados que han solicitado personarse, a título particular, y los efectos de la defensa de sus derechos e intereses legítimos, máxime cuando han alegado una eventual afectación del ejercicio de las facultades que forman parte del núcleo esencial de la función representativa ex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concluye el letrado del Parlamento de Cataluña que no tiene ninguna objeción jurídica sobre la procedencia de la legitimación de los diputados para comparecer en el presente incidente de ejecución, a título particular, y a los efectos de que puedan defender sus derechos e intereses legítimos.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más detalle en los antecedentes, el abogado del Estado, en nombre y representación del Gobierno de la Nación, promueve un incidente de ejecución de la STC 136/2018, de 13 de diciembre, dictada en el proceso de impugnación de disposiciones autonómicas (título V LOTC) núm. 4039-2018, que declaró inconstitucionales y nulos los apartados primero, segundo y tercero de la moción 5/XII del Parlamento de Cataluña, “sobre la normativa del Parlamento anulada y suspendida por el Tribunal Constitucional”, aprobada en la sesión de 5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texto oficial, en lengua catalana, de los apartados de la resolución 546/XII que son objeto del incidente de ejecución ha quedado transcrito en el antecedente 2 de este auto, si bien el Gobierno ha incorporado una traducción al castellano, que no ha sido objeto de reparo alguno por parte de la representación procesal del Parlamento de Cataluña. Es la que a continuación se indica, a los exclusivos efectos de resolver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Derechos y libertades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I.1. Defensa del estado de derecho y de los derechos civiles y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más allá de las legítimas y diversas posiciones ideológicas, defiende la necesidad de garantizar en Cataluña el conocimiento y el reconocimiento de los principios democráticos esenciales, los derechos sociales, civiles y políticos, en especial el derecho a la autodeterminación, y rechaza la criminalización y la judicialización en el campo político.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I.2. Diálogo con el Gobierno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reitera el reconocimiento del derecho inalienable del pueblo de Cataluña a la autodeterminación y la voluntad de ejercerlo con plenitud.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I.3. Respuesta de consenso ante la sentencia del juicio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se ratifica en la defensa del ejercicio del derecho a la autodeterminación como instrumento de acceso a la soberanía del conjunto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una vez conocida la sentencia del Tribunal Supremo, si esta es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conjura a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instituciones democráticas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I.4. Reconocimiento y ejercicio del derecho de autodeterminación y exigencia de la amnistía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constata que la construcción de una república independiente es un objetivo legítimo y deseado por cada vez más ciudadanos de los países catalanes. Es obligación de todas las fuerzas políticas y sociales democráticas construir y articular los más amplios consensos y garantizar que las instituciones públicas pongan al alcance de la ciudadanía todas las herramientas para que este objetivo sea realizable en el marco del reconocimiento y el ejercicio del derecho a la autodeterminación de los pueblos, reconocido por la Declaración universal de derechos humanos y el Pacto internacional de los derechos civiles y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reconoce que Cataluña ejerció el derecho de autodeterminación en el referéndum de autodeterminación del 1 de octubre de 2017, celebrado en un marco de amenazas y de represión ejercidas por el Estado español antes, durante y después del referéndum, y constata que fue la violencia física, ambiental y jurídica ejercida por el Estado español que impidió la celebración de la votación en las mejores condiciones de normalidad democrática y que, en lugar de perseguir a los culpables de aquella violencia, se ha encarcelado y forzado al exilio muchos de los responsables de un referéndum legítimo y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constata que, ante la incapacidad y la imposibilidad de materializar el ejercicio de la autodeterminación en Cataluña en octubre de 2017, y ante la falta de acuerdos amplios en los años posteriores, es responsabilidad de las fuerzas democráticas del país, y también de sus instituciones, buscar soluciones democráticas que den respuesta a la aspiración popular de ejercer este derecho. Estas soluciones pasan por el reconocimiento de las vías de ejercicio de la autodeterminación de que dispone el pueblo catalán y también de las vías que ya ha ejercido de manera legítima.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se reafirma, de acuerdo con la Resolución 1/XI de 2015 y con el apartado 1.2.6 de la Resolución 534/XII de 2019, en su carácter plenamente soberano; rechaza las imposiciones antidemocráticas de las instituciones del Estado español y, en especial, de su Tribunal Constitucional y Tribunal Supremo, y, consiguientemente, afirma la legitimidad de la desobediencia civil e institucional como instrumentos en defensa de los derechos civiles, políticos y sociales que puedan ser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reconoce que el ejercicio del derecho de autodeterminación va necesariamente ligado a la defensa y la exigencia de una amnistía total y considera que, como parte inseparable del programa orientado al reconocimiento y al ejercicio del derecho colectivo del pueblo a la autodeterminación, la amnistía debe anular todas las causas judiciales impulsadas contra personas que hayan sido procesadas, juzgadas, detenidas o encarceladas por defender derechos políticos, sociales o civiles, desde el derecho de autodeterminación hasta el derecho de huelga , en el marco de una legislación de excepción contra los derechos civiles y políticos, como la Ley orgánica 4/2015, de 30 de marzo, de protección de la seguridad ciudadana, llamada ‘ley mordaza’, la legislación antiterrorista o cualquier otro dispositivo jurídico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reconoce que Cataluña pertenece a una realidad nacional más amplia, la de los Países Catalanes, e insta a la apertura de un proceso de diálogo y concertación con los agentes políticos, sociales, económicos y culturales del conjunto del ámbito nacional, y también con sus instituciones, para prever, concretar y, eventualmente, consensuar las vías de reconocimiento y ejercicio de la soberanía y del derecho de autodeterminación en todo el ámbito de los Países Catalanes.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manifiesta que el ejercicio del derecho a la autodeterminación debe comportar un debate profundo sobre el modelo político, institucional, económico, social y cultural del conjunto del país. Por ello, y de acuerdo con los debates que puedan tener lugar con relación a los contenidos, las formas y los objetivos de las alianzas internacionales que el pueblo catalán pueda establecer, es también imprescindible debatir y eventualmente tomar una decisión sobre la pertenencia o no a las diferentes organizaciones internacionales, empezando por España, pero también en relación con la Unión Europea, a la Unión Monetaria y Económica de la Unión Europea, en la OTAN y otros organismos internacionales.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insta al Gobierno de la Generalidad a impulsar un acuerdo nacional por la amnistía, la autodeterminación y los derechos civiles y políticos, abierto a todos los agentes políticos, sociales y culturales de los Países Catalanes, que tenga como finalidad agrupar todas las fuerzas partidarias de la democracia, con el objetivo de asentar los consensos necesarios para lograr la amnistía de todas las personas perseguidas por el ejercicio de los derechos políticos, civiles y sociales, y fijar las vías para concretar el ejercicio del derecho de autodeterminación en el plazo más breve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aduce, en síntesis, que la resolución 546/XII constituye objeto idóneo de un incidente de ejecución de los arts. 87.1 y 92 LOTC. Los apartados impugnados de la resolución 546/XII reiteran el contenido de la resolución 1/XI e insisten en la afirmación del poder soberano del Parlamento de Cataluña y en el ejercicio del derecho a la autodeterminación del pueblo de Cataluña, por lo que resultan manifiestamente contrarios a lo decidido por este Tribunal en la STC 259/2015, de 2 de diciembre, que anuló aquella resolución 1/XI, y en la STC 136/2018, que anuló la moción 5/XII que igualmente la reiteraba. Por ello interesa que declaremos la nulidad de los apartados I.1, I.2, I.3 y I.4 de la resolución 546/XII, en los referidos incisos.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solicita que este Tribunal imponga mediante requerimiento personal al presidente del Parlamento de Cataluña, a los demás miembros de la mesa y al secretario general, así como al presidente y a los demás miembros del Consejo de Gobierno de la Generalitat de Cataluña, la obligación de abstenerse de realizar cualesquiera actuaciones tendentes a dar cumplimiento a los apartados impugnados de la resolución 546/XII, y también la de impedir o paralizar cualquier iniciativa, jurídica o material, que directa o indirectamente suponga ignorar o eludir la STC 136/2018 apercibiéndoles de las eventuales responsabilidades, incluso la penal, en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comparte las apreciaciones del abogado del Estado y solicita por ello que declaremos la nulidad de los referidos incisos de los apartados I.1, I.2, I.3 y I.4 de la resolución 546/XII. Interesa asimismo que se adopten las medidas que interesa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Cataluña, conforme a los razonamientos que han quedado reflejados en el relato de antecedentes, postula la desestimación del incidente de ejecución, por considerar que la resolución 546/XII del Parlamento de Cataluña es un acto de naturaleza política que carece de efectos vinculantes, por lo que no es un acto idóneo para ser objeto de un incidente de ejecución. Sostiene asimismo que la resolución 546/XII, en los incisos de sus apartados I.1, I.2, I.3 y I.4 a los que se refiere el incidente de ejecución promovido por el Gobierno, no constituye desarrollo o continuación de la resolución 1/XI, anulada por este Tribunal, sino que se ha aprobado en el marco de una función parlamentaria, la de impulso de la acción política y de gobierno, totalmente independiente de cualquier resolución parlamentaria anterior. Por tanto, los apartados de la resolución 546/XII que se atacan no contravienen la STC 136/2018. En consecuencia, tampoco procedería acordar los requerimientos y advertencias al presidente del Parlamento, a los demás miembros de la mesa y al secretario general del Parlamento que solicita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resolver sobre el fondo del asunto debe tenerse en cuenta que contra la providencia de 16 de octubre de 2019, por la que se acuerda tener por formulado incidente de ejecución de la STC 136/2018 respecto de determinados incisos de los apartados I.1, I.2, I.3 y I.4 de la resolución 546/XII del Parlamento de Cataluña, interpusieron recurso de súplica don Josep Costa i Rosselló y don Eusebi Campdepadrós i Pucurull, vicepresidente primero y secretario primero de la mesa de la cámara respectivamente. Este recurso fue inadmitido por extemporáneo por auto de 12 de noviembre de 2019, que asimismo acordó tener por personados a ambos miembros de la mesa en el incidente de ejecución, a los solos efectos de que puedan defender sus derechos e intereses legítimos a título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providencia de 16 de octubre de 2019 interpusieron también recurso de súplica doña Elsa Artadi Vila y treinta y un diputados más del Parlamento de Cataluña, al tiempo que solicitaron que se les tuviera por personados y parte en el incidente de ejecución, a los efectos de poder defender sus derechos e intereses legítimos como diputados de la cámara. Mediante el referido auto de 12 de noviembre de 2019 se acordó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en este Tribunal el 23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evacuado el trámite de alegaciones conferido por el auto de 12 de noviembre de 2019, con el resultado que consta en el relato de antecedentes, la personación que solicitan doña Elsa Artadi Vila y treinta y un diputados más del Parlamento de Cataluña debe ser rechazada, conforme interesan el abogado del Estado y el ministerio fiscal, pues carecen de legitimación para intervenir en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ejecución de los arts. 87.1 y 92 LOTC es un proceso que tiene por objeto garantizar la defensa de la posición institucional del Tribunal Constitucional y la efectividad de sus sentencias y resoluciones, protegiendo su ámbito jurisdiccional frente a cualquier intromisión de un poder público que pudiera menoscabarla. Por tanto, la legitimación para intervenir en el incidente de ejecución no proviene de la protección de un interés o el ejercicio de un derecho propio, sino que está al servicio de la garantía del cumplimento efectivo de las resoluciones del Tribunal Constitucional. En consecuencia, la legitimación para promover el incidente se limita a las partes del proceso constitucional principal, debiendo darse audiencia al ministerio fiscal y al órgano que dictó el acto impugnado (art. 92 LOTC), en este caso el Parlamento de Cataluña, a quien corresponde la defensa de ese acto en el incidente de ejecución, sin que los diputados tengan un interés propio, cualificado y diferente del propio de esa cámara: la resolución 546/XII aparece como expresión acabada de la voluntad del Parlamento de Cataluña y no de cada diputado considerado de manera individual.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los diputados que solicitan personarse, que no fueron parte en el proceso de impugnación de disposiciones autonómicas que dio origen a la STC 136/2018, carecen de interés legítimo y directo para intervenir en el incidente de ejecución de esta sentencia que tenga relación directa con los derechos de participación política (art. 23.2 CE) de los que son titulares. Esos derechos han sido ejercidos sin duda por los diputados en el debate y votación de la resolución 546/XII, aprobada por el pleno del Parlamento de Cataluña en su sesión de 26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 el ministerio fiscal, lo decidido en el ATC 5/2018, de 27 de enero, FJ 2 in fine, no altera la conclusión de que los diputados carecen de interés legítimo y directo para intervenir en el presente incidente de ejecución. El ATC 5/2018 se dictó en un proceso de impugnación de disposiciones autonómicas (título V LOTC), cuyo objeto era impugnar una resolución del presidente del Parlamento de Cataluña que proponía a un candidato huido de la justicia para su investidura como presidente de la Generalitat y la convocatoria de una sesión plenaria para proceder a esa investidura; al entender este Tribunal que no cabía descartar que la decisión que se dictase al resolver la impugnación pudiera incidir en los derechos o intereses legítimos de los diputados de la cámara que solicitaron personarse en esa impugnación, se estimó oportuno reconocerles legitimación para que, a título particular y a los únicos efectos de defender sus derechos o intereses legítimos, pudieran ser parte en aquel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nos hallamos ante un proceso distinto, de ejecución de sentencias del Tribunal Constitucional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ius in officium de aquellos, lo que se discute en el presente incidente de ejecución es si los pronunciamientos de la STC 136/2018 han sido desconocidos o menoscabados por un acto parlamentario, la resolución 546/XII, ya debatida y votada por los diputados del Parlamento de Cataluña, esto es, se trata de un incidente de ejecución promovido respecto de acto parlamentario cuando los diputados ya han ejercitado en plenitud sus derechos de participación política.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se añade que los diputados que solicitan personarse no han sido requeridos personalmente para cumplir una resolución del Tribunal Constitucional ni son destinatarios de petición alguna en el escrito del abogado del Estado por el que se promueve el incidente de ejecución frente a la resolución 546/XII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procede rechazar la personación que solicita la representación procesal de doña Elsa Artadi Vila y treinta y un diputados más del Parlamento de Cataluña en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presente resolución tiene por objeto determinar si lo resuelto en la STC 136/2018, que declaró inconstitucionales y nulos los apartados 1, 2 y 3 de la moción 5/XII del Parlamento de Cataluña, ha sido desconocido o contradicho por el Parlamento de Cataluña al aprobar la resolución 546/XII, de 26 de septiembre de 2019, en los concretos apartados e incisos de esta a los que se refiere este incidente de ejecución, antes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Ocurre que los apartados e incisos impugnados por esta vía incidental ya han sido anulados por auto de esta misma fecha por incumplimiento de la STC 259/2015, de 2 de diciembre, que declaró inconstitucional y nula la Resolución 1/XI del Parlamento de Cataluña, “sobre el inicio del proceso político en Cataluña como consecuencia de los resultados electorales del 27 de septiembre de 2015”, y su anexo, aprobada el 9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presente incidente de ejecución de la STC 136/2018 ha perdido sobrevenidamente su objeto. Según doctrina constitucional reiterada, aunque la desaparición sobrevenida del objeto no está contemplada en el artículo 86.1 de la Ley Orgánica del Tribunal Constitucional (LOTC) como una de las causas de terminación extraordinaria de los distintos procesos constitucionales, es posible, no obstante, que tal cosa pueda suceder, provocando la conclusión del proceso constitucional (recientemente, ATC 114/2017, de 18 de julio, para recursos de inconstitucionalidad; STC 86/2018, de 19 de julio, para conflictos positivos de competencia; ATC 107/2018, de 8 de octubre, para recursos de amparo; o ATC 28/2018, de 20 de marzo, para procesos de impugnación de disposiciones autonómicas). Así sucede, en particular, en aquellos casos en que resoluciones anteriores del Tribunal han declarado ya la nulidad de los actos y disposiciones recurridos (AATC 120/2017, de 12 de septiembre, o 171/2015, de 20 de octubre), doctrina que hemos aplicado también a los incidentes de procesos constitucionales como los de levantamiento o mantenimiento de la suspensión cuando el acto impugnado ha quedado sin efecto o no pueda ya ejecutarse (AATC 68/2018, de 20 de junio, y 54/2015, de 3 de marzo, ambos en procedimientos del título V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procede, por identidad de razón, declarar la desaparición sobrevenida del objeto del presente incidente de ejecución. La pretensión principal de la parte recurrente es la declaración de nulidad, al amparo del art. 92.1 LOTC, de los apartados de la resolución 546/XII que ya han sido declarados nulos en el auto de esta misma fecha dictado en el incidente de ejecución de la STC 259/2015. Y las pretensiones accesorias de notificación y requerimiento a determinadas autoridades para abstenerse de realizar actuaciones tendentes a dar cumplimiento a esa misma resolución han sido igualmente estimadas en ese mismo auto. Al mismo tiempo, la posición institucional del Tribunal Constitucional y la eficacia de la STC 136/2018, a cuya salvaguarda se dirige el incidente de ejecución, han quedado igualmente restablecidas con el mencionado auto. Por lo tanto, la resolución de este segundo incidente no satisface ya ningún interés, ni de parte ni de carácter general (pues este puede, en ocasiones, justificar el pronunciamiento del Tribunal: ATC 49/2018, de 26 de abril,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No admitir la intervención de doña Elsa Artadi Vila y treinta y un diputados más del Parlamento de Cataluña en el presente incidente de ejecución.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Declarar la extinción del incidente de ejecución de la STC 136/2018, de 13 de diciembre, promovido respecto de los apartados I.1, I.2, I.3 y I.4 de la resolución 546/XII del Parlamento de Cataluña, “sobre la orientación política general del Gobierno”, aprobada en la sesión de 26 de septiembre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