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don Juan José González Rivas, presidente, y el magistrado don Alfredo Montoya Melgar, en el recurso de amparo núm. 7480-2019, promovido por don Luis Blánquez Pérez en sentencia de la Sección Sexta de la Sala de lo Contencioso Administrativo del Tribunal Supremo, recaída en el recurso ordinario núm. 164-2018, que desestima el que había sido interpuesto frente a resoluciones del Pleno del Consejo General del Poder Judicial de fechas 22 de febrero de 2018 y 28 de septiembre de 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7480-2019 se impugna la sentencia de la Sección Sexta de la Sala de lo Contencioso-Administrativo del Tribunal Supremo dictada al resolver el recurso ordinario núm. 2/164/2018, que desestima el que había sido interpuesto frente a las resoluciones del Pleno del Consejo General del Poder Judicial de 22 de febrero de 2018 —dictada en el recurso de reposición núm. 464-2017— y de 28 de septiembre de 2017, dictada en el expediente de revisión de oficio núm. 265-2017.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 de julio de 2020,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219.15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219.15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7480-2019,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