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10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 Trevijano,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4814-2017, interpuesto por el presidente del Gobierno contra la Ley del Parlamento de Cataluña 21/2017, de 20 de septiembre, de la Agencia Catalana de Protección Social. Han sido parte la Generalitat de Cataluña y el Parlamento de Cataluña.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3 de octubre de 2017, el abogado del Estado, en representación del presidente del Gobierno, interpuso recurso de inconstitucionalidad contra la Ley 21/2017, de 20 de septiembre, de la Agencia Catalana de Protección Social (en adelante, Ley 21/2017), publicada en el “Diari Oficial de la Generalitat de Catalunya” núm. 7460, de 22 de septiembre de 2017. El abogado del Estado invocó los arts. 161.2 CE y 30 de la Ley Orgánica del Tribunal Constitucional (LOTC), solicitando que se produjera la suspensión de la aplicación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síntesis,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la totalidad de la ley, basando su inconstitucionalidad in toto en la finalidad a la que se destina la norma, que es, a juicio del recurrente, crear una estructura de Estado que pueda ponerse al servicio de una eventual república independiente de Cataluña, propósito de ruptura con la Constitución que se proyectaría a la totalidad de los preceptos de la Ley 21/2017.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norma es deducida, por el abogado del Estado, del contexto que rodea la aprobación de la norma y que la demanda describe ampliamente, vinculándolo al proceso soberanista y enmarcándolo en el conjunto de disposiciones normativas diseñadas por la Generalitat de Cataluña con tal fin. Afirma el recurso que la idea de crear una agencia catalana de protección social es un propósito anterior a la ley impugnada, y estrechamente vinculado con la “hoja de ruta”, y la creación de estructuras de Estado con virtualidad sustitutoria de las actualmente vigentes en el sistema estatal. En el contexto descrito, adquieren particular relevancia la cita del discurso del presidente de la Generalitat, fechado el 28 de septiembre de 2016, en el que se refirió al diseño de las estructuras de Estado; y la del art. 23 de la Ley 20/2017, de transitoriedad jurídica y fundacional de la república de Cataluña, como una previsión específica en materia de protección social. En esa misma línea, se hace referencia en la demanda, al dictamen del Consejo de Estado de 28 de septiembre de 2017, que, reseñando también al contexto en que la norma se aprueba, advierte que esta tiene por finalidad crear una estructura de Estado para la gestión de las competencias y recursos que corresponden al sistema estatal de seguridad social, estableciendo un sistema alternativo de protección social, con el propósito de asumir progresivamente funciones que anidan en el espectro competencial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128/2016, de 7 de julio, en la que se hizo una interpretación conforme del número 2 de la disposición adicional vigesimoquinta de la Ley del Parlamento de Cataluña 3/2015, de 11 de marzo, de medidas fiscales, financieras y administrativas (Ley 3/2015), en la que se preveía la creación de la Agencia Catalana de Protección Social, el recurso de inconstitucionalidad recuerda el reparto competencial, en materia de protección social, en el marco constitucional vigente, haciendo especial hincapié en la competencia en materia de seguridad social consagrada a favor del Estado en el art. 149.1.17 CE, y la imposibilidad de que las comunidades autónomas puedan establecer una regulación que interfiera en el régimen económico unitario de la Seguridad Social. Junto a ello, se recuerda la competencia del art. 149.1.16 CE en materia de sanidad y su incidencia sobre la decisión de quiénes deban ser beneficiarios de las prestaciones y cuáles han de ser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Acto seguido se detallan los vicios de inconstitucionalidad que el recurrente atribuye a la ley impugnada, en su totalidad, al ir dirigida a la creación de una estructura de Estado, vicios que se pueden sintetizar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que crea la Agencia Catalana de Protección Social, invoca la competencia exclusiva de la Generalitat ex art. 150 Estatuto de Autonomía de Cataluña (EAC) para regular sus instituciones de autogobierno, pero no tiene presente que para regular una estructura administrativa es preciso definir también las funciones que se le atribuyen (con cita del dictamen 526-2013, del Consejo de Estado), y que deben responder a las competencias efectivas de la administración correspondiente (con invocación de la STC 77/2017, FJ 4), por lo que hay que considerar las funciones que se atribuyen a la agencia para determinar si su creación se encuentra dentro del ámbito de actuación reservado a la Generalitat por el Estatuto de Autonomía de Cataluña. En ese sentido, el escrito de interposición del recurso de inconstitucionalidad recuerda la interpretación contenida en el fundamento jurídico 9 C) de la STC 128/2016 respecto de la disposición adicional vigesimoquinta de la Ley del Parlamento de Cataluña 3/2015, que, reconociendo la posibilidad de que la Comunidad Autónoma de Cataluña se dote de una agencia de protección social, excluye que la misma pueda asumir competencias que son del Estado, e interpreta la atribución de funciones a dicha agencia entendiendo que la misma ha de llevarse a cabo bajo la condición de respetar las competencias propias del Estado y que se ciña a las competencias que la Generalitat ostenta de manera efectiva en virtud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pesar de que la norma impugnada se relaciona con las competencias en materia de servicios sociales asumidas por la Comunidad Autónoma, de acuerdo con lo previsto en el artículo 166 EAC, la Ley 21/2017 solo hace referencia al art. 150 EAC como sustento competencial de la disposición normativa. No se mencionan en la ley las competencias que le atribuye el art. 166 del Estatuto de Autonomía sobre servicios sociales, ni el art. 165 del mismo Estatuto en materia de protección social (especialmente en cuanto a regulación y ordenación de prestaciones económicas con finalidad asistencias y reconocimiento y gestión de las pensiones no contributivas). La falta de referencia expresa en la norma impugnada, tanto a la Constitución como a los preceptos del Estatuto de Autonomía atinentes al caso, así como al reparto competencial que opera en estas materias sobre las que incide la norma cuestionada, y la omisión de cualquier otra referencia al ordenamiento jurídico vigente, conducen, amén del contexto en el que se dicta la norma y la existencia de distintos preceptos dentro de la misma que abonan tal interpretación, a la conclusión de que la norma pretende crear una estructura de Estado al servicio de la futura república de Cataluña, y es, por tanto, en su conjunto,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impugnada adolece de los mismos vicios que condujeron a la impugnación de la Ley 19/2017, del referéndum de autodeterminación de Cataluña, y de la Ley 20/2017, de transitoriedad jurídica y fundacional de la república. En particular, se relaciona con esta última, que atribuye al nuevo Estado que se pretende crear las competencias en materia de protección social. Los arts. 3.1 b), c) y h) y disposición transitoria tercera de la Ley 21/2017, se refieren al desarrollo de la función de la agencia, en el marco de las competencias que en cada momento sean de la Generalitat, o que en el futuro le sean atribuidas, así como a la elaboración de un pacto nacional por la protección social, menciones que obvian las competencias estatales en las materias afectadas. El recurrente entiende que, en particular, la disposición transitoria tercera pretende construir un sistema de seguridad social catalán, al margen del existente en 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mayor y más grave vulneración que comete la norma es la de servir para la ruptura del Estado al servicio de un eventual estado independiente bajo la forma de república, para el que se anticipan ya infraestructuras básicas, en detrimento de la soberanía nacional que la Constitución residencia en exclusiva en el pueblo español, y rompiendo de manera frontal el marco constitucional en el que se insertan el Parlamento y el Gobierno de la Generalitat, máximas instituciones de Cataluña, que han auspiciado y aprobado dichas normas. No debe olvidarse que, desde su propio preámbulo, la norma impugnada señala que el ente que se crea “debe poder asumir progresivamente esta visión integral de la protección social mediante las competencias que puedan corresponder en cada momento a la Generalitat”, especificando como tales “las competencias actuales y las que puedan ser asumidas por la Generalitat en materia de protección social en el marco del proceso político actual”. A la luz de lo previsto en las Leyes del Parlamento de Cataluña 19/2017 y 20/2017, que son el marco jurídico en el que se sustenta el aludido “proceso político”, no puede sino concluirse que, mediante esta ley, en unión de otras que han sido objeto de impugnación, se está creando una estructura de Estado, que permita operar a la república independiente de Cataluña desde su proclamación.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inconstitucionalidad de la norma se ve reflejada con especial intensidad en algunos de sus preceptos, que incurren en una vulneración directa e inmediata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2.3 establece que “la Agencia Catalana de Protección Social goza de la reserva de nombre y de los beneficios, las excepciones y las franquicias de cualquier naturaleza que la legislación atribuye a las entidades públicas responsables de la protección social”. Esto es interpretado, en el recurso, como una garantía de homologación de la agencia con las entidades de la Seguridad Social, una vez operada la sustitución del sistema estatal que el proceso de independencia se propone, con lo que el precepto podría comprometer los recursos públicos correspondientes al ámbito estatal, y no solo al ámbito autonómico. En efecto, al no acotarse la posibilidad de asunción de nuevas competencias al vigente marco competencial de la Generalitat en materia de protección social, dejaría implícitamente abierta la vía a la asunción de competencias sobre seguridad social que ejerce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3, que recoge las funciones de la agencia catalana, conculca en sus apartados 1 d) y h) y 2, la competencia estatal exclusiva en materia de legislación básica y régimen económico de la seguridad social, habida cuenta de la descripción de las competencias de la Generalitat que realiza el art. 165 EAC. En particular el art. 3.1 h) invade las competencias en materia de “asistencia social interna” al sistema de Seguridad Social (la relativa a pensiones no contributivas y asistenciales, de acuerdo con la jurisprudencia constitucional), y por tanto la competencia del Estado en la materia amparada en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apartados 1 c) y 2 del art. 3 prevén la asunción de competencias que se atribuyan en el futuro a la Agencia, lo que, en la medida en que no se ciña a las competencias estatutarias actuales o a funciones en el ámbito de prestaciones sociales que puedan reconducirse a las competencias estatutarias de la Comunidad Autónoma, en los términos expuestos por la STC 128/2016, resultaría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5, referido a los principios generales de actuación de la Agencia, se refiere a la predictibilidad afirmando en su apartado tercero que “se concreta en una aplicación coherente de las normas. Los derechos y los deberes de los ciudadanos deben estar bien definidos, y las políticas y las normas deben ejecutarse con criterios constantes y con la máxima transitoriedad posible cuando sea necesario realizar cambios en las obligaciones contributivas, en la configuración del derecho de acceso o en una prestación, o en sus características, y, en general, en los derechos de los ciudadanos”. De esta redacción deduce el abogado del Estado, a partir de la jurisprudencia constitucional en la materia, la ruptura de la caja única del sistema, que se asocia a la competencia exclusiva estatal en materia de régimen económico de la Seguridad Social (cotización y recaudación).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14.3, que establece cuales son los recursos económicos de la Agencia Catalana de Protección Social, y, en particular, menciona su párrafo b), que para el abogado del Estado también sería inconstitucional, por vulneración de la competencia exclusiva del Estado en materia de régimen económico de la Seguridad Social (art. 149.1.17 CE), al incluir entre los recursos de la Agencia los derivados del ejercicio de la función recaudadora de las contribuciones al sistema de protección social que puedan definirse en el marco de las competencias que en cada momento tenga atribuidas la Generalitat; y ello tanto en lo concerniente al régimen económico de la Seguridad Social, como en cuanto a la gestión de los recursos económicos y la administración financiera del sistema en aplicación de los principios de solidaridad financiera y caja única. Asimismo, se entiende que el precepto invade la denominada “asistencia social interna” al sistema de Seguridad Social, a lo que se añade que la ley acepta tácitamente que en materia de contribuciones y recaudación la Generalitat no ostenta en este momento competencia alguna, y lo difiere a un momento futuro, lo que permite afirmar que el precepto se encuadra en el proceso de “construcción de estructuras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primera, que excluye la función de gestión de las prestaciones sanitarias de las competencias de la Agencia, pero le atribuye el reconocimiento del derecho de acceder a dichas prestaciones o de obtener un reembolso de gastos, vulneraría la competencia estatal en materia de bases y coordinación general de la sanidad del art. 149.1.16 CE. El escrito de interposición del recurso recuerda las SSTC 136/2012 y 139/2016, conforme a las cuales, el reconocimiento del derecho a acceder a las prestaciones sanitarias formaría parte del ámbito material reservado al Estado, que es el competente para decidir quiénes han de ser beneficiarios de tales prestaciones y cuáles sean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transitoria primera establece en su apartado 1 que “deben determinarse, mediante decreto, las funciones que deben incorporarse progresivamente a la Agencia Catalana de Protección Social y, si procede, la correlativa supresión o modificación de las unidades administrativas afectadas”, lo que refuerza la convicción de que, bajo una apariencia respetuosa con las competencias del Estado en materia de seguridad social se está creando una estructura organizativa con vocación de ser un instrumento al servicio de la futura asunción de competencias al margen del vigente marco constitucional. Además, el precepto vulnera la competencia exclusiva contenida en el art. 149.1.17 CE sobre la legislación básica y el régimen económico de la seguridad social, sin perjuicio de que la disposición no pueda entenderse sino como un paso más en el camino de creación de una Seguridad Social propia y separada de la existente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la disposición transitoria tercera, referida al ya citado “pacto nacional”, sin la mención de las competencias estatales en las materias afectadas (que se olvidan en toda su redacción), coloca la ley en el marco del “procés” y permite entender que el precepto tiene por finalidad construir un sistema de seguridad social al margen del existente en el Estado español y, por tanto,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concluye solicitando que se declare la inconstitucionalidad y nulidad de la Ley 21/2017, de 20 de septiembre, de la Agencia Catalana de Protección Social, y que se declare en suspenso, desde la interposición del recurso, la vigencia y aplicación de la ley impugnada, al haberse invocado los arts. 161.2 CE y 30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la demanda se acompañan certificación de la vicepresidenta del Gobierno y ministra de la Presidencia y para las Administraciones Territoriales, acreditativa del previo acuerdo adoptado al efecto por el Consejo de Ministros en sesión celebrada el 29 de septiembre de 2017, en el que se acuerda solicitar al presidente del Gobierno la promoción de recurso de inconstitucionalidad contra la Ley 21/2017, de 20 de septiembre, de la Agencia Catalana de Protección Social. Asimismo, se adjunta el oficio dirigido por el presidente del Gobierno al abogado general del Estado, comunicándole su decisión de interponer el recurso de inconstitucionalidad, con expresa invocación de los arts. 161.2 CE y 30 LOTC, así como el dictamen emitido por la comisión permanente del Consejo de Estado el 28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octubre de 2017, el Pleno del Tribunal Constitucional, a propuesta de la Sección Segunda, acordó admitir a trámite el recurso de inconstitucionalidad, dar traslado de la demanda y documentos presentados, conforme establece el art. 34 LOTC, al Congreso de los Diputados y al Senado, por conducto de sus presidentes, así como al Gobierno y al Parlamento de Cataluña, por conducto de sus presidentes, al objeto de que, en el plazo de quince días, pudieran personarse en el proceso y formular las alegaciones que estimaran pertinentes; tener por invocado por el presidente del Gobierno el artículo 161.2 CE, lo que, a su tenor y conforme dispone el artículo 30 LOTC, produce la suspensión de la vigencia y aplicación de la ley impugnada, desde la fecha de interposición del recurso —3 de octubre de 2017— para las partes del proceso, y desde el día en que aparezca publicada la suspensión en el “Boletín Oficial del Estado” para los terceros, lo que se comunicará a los presidentes del Gobierno de Cataluña y del Parlamento de Cataluña. Por último, también se ordenó publicar la incoación del recurso en el “Boletín Oficial del Estado” y en el “Diari Oficial de la Generalitat de Catalunya”. El recurso se publicó en el “Boletín Oficial del Estado”, núm. 258, de 26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escritos registrados en este tribunal los días 2 y 13 de noviembre de 2017, el presidente del Senado y la presidenta del Congreso de los Diputados comunicaron los acuerdos de las mesas de las respectivas cámaras de personarse en este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7 de noviembre de 2017, el letrado del Parlamento de Cataluña comunicó el acuerdo de la mesa de la Cámara de personarse en el procedimiento, y solicitó una prórroga del plazo concedido para formular alegaciones. Por providencia de 8 de noviembre de 2017, el Pleno de este Tribunal acordó tenerle por personado en nombre de dicha Cámara y prorrogarle en ocho días más 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noviembre de 2017, el Pleno de este tribunal, con el fin de evitar un eventual conflicto en la defensa de los intereses del Estado y de la Comunidad Autónoma de Cataluña, acordó suspender el plazo para que el Gobierno de Cataluña pudiera personarse y formular alegaciones, en tanto el Consejo de Ministros, de conformidad con el art. 5 del Real Decreto 944/2017, de 27 de octubre, ejerciera las funciones y competencias que corresponden al Consejo de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noviembre de 2017 tuvo entrada en el registro general de este tribunal el escrito de alegaciones del letrado del Parlamento de Cataluña, que solicitó la íntegra desestimación del recurso de inconstitucionalidad, con fundamento en los argumentos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frente a la alegación del recurso de que la finalidad de la Ley es crear una estructura de Estado, aduce el letrado del Parlamento que, de acuerdo con lo establecido por el Tribunal Constitucional (con cita de la STC 128/2016, FJ 5), el juicio de constitucionalidad de las leyes tiene carácter abstracto y objetivo, determinando la adecuación de la norma a la Constitución, sin que puedan ser objeto de control las intenciones o los objetivos políticos en cuyo contexto se aprueben. La propia cita del dictamen del Consejo de Estado que se recoge en el recurso denota que, en realidad, este no se plantea contra una norma contraria a la Constitución, sino contra la eventual aplicación contraria a la Constitución de una norma inocua desde la perspectiva constitucional y que, además, se ajusta plenamente a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afirma el letrado del Parlamento que la Ley 21/2017 respeta el reparto competencial entre el Estado y la Generalitat de Cataluña, a pesar del argumento del abogado del Estado de que solo se justifica competencialmente en el art. 150 EAC. En el preámbulo se manifiesta la necesidad de avanzar hacia un modelo de protección social que entienda el derecho a las prestaciones sociales como un derecho vinculado al mantenimiento de la vida, garantizando el sostenimiento de la capacidad económica de los ciudadanos. También da cuenta de la complejidad administrativa que supone el amplio abanico de prestaciones sociales que se llevan a cabo en Cataluña, a la que se habían referido distintas iniciativas parlamentarias pidiendo actuaciones en el ámbito organizativo. La evolución normativa en este ámbito (sustantivo y organizativo) pone de manifiesto que la actuación pública de la Generalitat de Cataluña sobre asistencia y servicios sociales ha sido prolija y se ha sustentado en un completo y consolidado sistema de servicios sociales, destacando las normas vigentes de su regulación, con cuya relación se quiere remarcar la complejidad del sistema de servicios que se incluyen en la protección social en Cataluña desde un ámbito de exclusiva competencia de la Generalitat, y la necesidad apreciada libremente por el legislador catalán, dentro de su ámbito competencial (ex art. 150 EAC) para adoptar las estructuras organizativas que mejor respondan a dicha complejidad. Ya la Ley 3/2015, de 11 de marzo, previó en su disposición adicional vigésima quinta la creación de la Agencia Catalana de Protección Social, sobre la que se pronunció la STC 128/2016, de 7 de julio, que el legislador ha tenido en cuenta escrupulosamente.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el escrito de alegaciones que el objetivo principal de la ley es la organización de los servicios y las prestaciones que gestiona la Generalitat en el ámbito de la protección social, razón por la que en el preámbulo se cita como norma competencial el art. 150 EAC, lo que en el recurso se significa, indicando que es necesario definir también las funciones que se atribuyen a la estructura administrativa que se crea, y afirmando que se pueden crear los departamentos y unidades administrativas que se estimen convenientes en orden al adecuado ejercicio de sus competencias, siempre que no se interfiera en las propias del Estado. Sorprenden al letrado del Parlamento tales afirmaciones, porque las funciones de la agencia vienen establecidas en el art. 3 de la ley, y en el preámbulo queda establecido que dichas funciones se proyectan sobre las competencias de la Generalitat. Sobre este particular se recuerda la doctrina constitucional que considera la más genuina expresión de la autonomía política de las nacionalidades y regiones la capacidad de autoorganizarse libremente, extremo reconocido en cuanto a la creación de una Agencia Catalana de Protección Social en la STC 128/2016, FJ 9. Es cierto que la competencia de autoorganización ha de proyectarse sobre las competencias materiales de la comunidad autónoma, pero, en este caso, la creación de la agencia ya estaba prevista en la Ley 3/2015, sobre la que se pronunció la STC 128/2016, que analizó detalladamente el alcance de la expresión protección social y de las competencias que la Generalitat de Cataluña ostenta en la materia de acuerdo con los arts. 165 y 166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Constitución ni el Estatuto definen el concepto de protección social, sino que solo incluyen mandatos expresos dirigidos a los poderes públicos en este ámbito de actuación (arts. 39.1 CE y 40.2 EAC) y hacen referencia a los términos de “seguridad social” y de “servicios sociales”. Sin embargo, en la práctica legislativa más reciente se va imponiendo el concepto de protección social, porque es cada vez más utilizado en el ámbito de la Unión Europea (art. 3 del Tratado de la Unión Europea), siendo recomendable emplear terminología homogénea, y porque esa noción es más amplia y comprende todos los elementos o las fórmulas mediante las cuales los poderes públicos atienden las distintas situaciones de necesidad de las personas. En definitiva, el ámbito material de la protección social pivotaría sobre dos títulos competenciales que ostenta la Generalitat en virtud del Estatuto: la competencia compartida en materia de seguridad social prevista en el art. 165 EAC, y la competencia exclusiva sobre servicios sociales del art. 166 EAC. Así lo ha entendido el Tribunal Constitucional en la STC 128/2016, cuando ha reconducido la regulación por parte de la Generalitat en materia de protección social a ambos títulos competenciales, en el primer caso con respeto de las competencias exclusivas del Estado, y, en el segundo, sin perjuicio de las competencias que el Estado pueda desplegar con arreglo a los títulos propios ex art. 149.1 CE, habiendo admitido el Tribunal una posible intervención al amparo del art. 149.1.1 CE, competencia que, no obstante, ha sido objeto de una interpretación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sobre seguridad social del art. 165 EAC es compartida con la del Estado (art. 149.1.17 CE), correspondiendo a este, según la jurisprudencia constitucional, la legislación básica con el objetivo de garantizar un régimen único y uniforme en el conjunto del territorio. Sin embargo, en cuanto al régimen económico de la seguridad social, la compartición tendría una intensidad diferente, pues incluiría el ejercicio de competencias ejecutivas por el Estado, a fin de preservar los principios de unidad económica, igualdad y solidaridad financiera, si bien la Generalitat es competente para la gestión del régimen económico de la seguridad social, con un amplio abanico de facultades, según el Estatuto, que tiene atribuidas con carácter general, si se tiene en cuenta lo establecido en el art. 165.2 EAC. En cuanto a la competencia en materia de servicios sociales prevista en el art. 166 EAC, la Generalitat ejerce tanto la potestad legislativa plena como la potestad reglamentaria y la función ejecutiva, incluyendo la actividad de fomento y las actuaciones de naturaleza organizativa, inspectora y sancionadora que lleve aparejadas.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Ley 21/2017, considerada en su conjunto, no puede ser tenida por inconstitucional desde una perspectiva objetiva, ya que se enmarca en la competencia de autoorganización del art. 150 EAC y se proyecta sobre un ámbito material en el que la Generalitat de Cataluña ostenta competencias (arts. 165 y 166 EAC). La falta de referencia expresa a algún artículo concreto de la Constitución o del Estatuto de Autonomía no puede ser la causa determinante de una eventual declaración de inconstitucionalidad ni conlleva la conclusión única de que la razón de ser de la Ley sea la creación de una estructura de Estado al servicio de una futura república de Cataluña, afirmación que se contradice con el texto de la Ley, a pesar de los reproches genéricos y tendenciosos que se realizan en el recurso referidos a algunos aspectos que se consideran invasores de las competencias del Estado, siendo así que se refieren a extremos que no implican necesariamente una ampliación del ámbito competencial, que no se ve alterado.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Aborda a continuación el escrito de alegaciones la constitucionalidad de determinados preceptos concretos puesta en duda en el recurso, comenzando por el art. 2.3. Señala el letrado del Parlamento de Cataluña que en el recurso se arguye que al no acotar el precepto la posibilidad de asunción de nuevas competencias al vigente marco competencial, dejaría implícitamente abierta la vía a la asunción de competencias sobre seguridad social que ejerce la administración del Estado, y considera que debe haber un error de transcripción porque no puede entender qué relación tiene tal argumento con el art. 2.3, de modo que tan solo puede señalar la incongruencia del argumento con el precepto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3, relativo a las funciones de la agencia catalana de protección social, se cuestionan las letras c), d) y h) del apartado primero y el apartado segundo. Por lo que respecta a la letra c) —y también al apartado 2—, se afirma que el argumento del recurso tiene un carácter netamente preventivo. La STC 128/2016 ya se pronunció sobre este aspecto, remarcando que tal asunción de funciones futuras debe hacerse, como resulta de una interpretación constitucional de la norma cuestionada, al amparo de las competencias que la Generalitat tiene atribuidas en los arts. 165 y 166 EAC, por lo que no puede considerarse inconstitucional que la ley asigne al ente eventualmente también funciones que pueda asumir en un futuro, pues el objetivo de la ley no es ampliar su base competencial; son funciones que, según la sentencia indicada, podrían reconducirse a las competencias estatutarias de la comunidad autónoma, una vez que se proveyera, por ejemplo, a los correspondientes traspasos de servicios. En cuanto se refiere a las letras d) y h) del apartado 1, y, asimismo, al apartado 2, no se acaba de entender el argumento del abogado del Estado, y no se comparte la interpretación que el mismo hace de la doctrina de la STC 239/2002 sobre el alcance de lo que el Tribunal denomina “asistencia social interna al sistema de Seguridad Social”, y ello porque tal doctrina no está interpretando el alcance del art. 149.1.17 CE, sino el art. 41 CE, y en este sentido lo que vendría a reconocer es una cierta concurrencia en la competencia de asistencia social, por lo que no se entiende la relación de la letra h) del apartado 1 con la doctrina establecida en dicho pronunciamiento, ni en qué consiste la invasión competencial denunciada. En todo caso, el tenor literal del precepto desmiente cualquier injerencia competencial, ya que la recaudación por la Agencia de los medios y recursos a que se refiere se llevará a cabo “en el marco de competencias que tiene atribuidas en esta materia la Generalidad”, sin que el hecho de que se emplee terminología habitualmente utilizada en el ámbito de la Seguridad Social implique vulneración competencial por sí sola, máxime cuando ambas materias —seguridad social y protección social— están conectadas y presentan zonas de confluencia y terminología común. Por lo que se refiere a la letra d), se afirma que no presenta ninguna objeción de inconstitucionalidad, porque lo único que se atribuye a la Agencia es la función de relacionarse con otras instituciones y organismos a la hora de ejercer sus competencias, función necesaria para que pueda desarrollar sus tareas con eficacia, y deseable en un marco de colaboración interadministrativa. En este sentido, el art. 3.1 d) se complementa con el art. 20 de la misma ley, relativo a la colaboración institucional en materia de protección social. En definitiva, es una norma que claramente da cumplimiento a los principios de coordinación entre las distintas administraciones y de integración de las políticas públicas. Por último, el apartado 2 del art. 3 es un precepto de carácter neutro, una cláusula de cierre que figura habitualmente en las normas atributivas de funciones a cualquier entidad o institución, estando redactada de forma cuidadosa y precisa, al contener las distintas vías posibles por las que la agencia puede asumir nuevas funciones, según cuál sea su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cita del art. 5.3, invasor de las competencias del Estado en materia de régimen económico de la Seguridad Social, se argumenta que el art. 5 establece los principios de funcionamiento de la Agencia, y que su apartado 3 incluye el principio denominado de predictibilidad, considerándose de contrario que la simple alusión a “obligaciones contributivas” implica una invasión competencial, sin tener en cuenta el contexto. Defiende que el principio, tal como lo define la ley, trata de la aplicación coherente de las normas, y es evidente que no interfiere en la unidad del sistema económico de la Seguridad Social ni en la unidad de su regulación jurídica, ni supone la adopción de una política distinta de seguridad social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impugnación del art. 14.3 b), se remarca que nada impide que la Agencia Catalana de Protección Social se organice y se vaya perfilando progresivamente en consideración a una posible y futura asunción de funciones que la Generalitat aún no ejerce plenamente, pero que le corresponden positivamente de acuerdo con el Estatuto, o bien que se le atribuyan en virtud de los mecanismos constitucionales y estatutarios previstos legítimamente con esta finalidad. Se reitera lo dicho en relación con el art. 3.1 h), y si los recursos a que se refiere el art. 3 se encuadran “en el marco de las competencias que tiene atribuidas en esta materia la Generalidad”, está claro que son estos y no otros los que se integran entre los recursos económicos de la Agencia, lo cual no interfiere en absoluto las competencias estatales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 la disposición adicional primera es la exclusión expresa de la gestión de las prestaciones sanitarias por parte de la Agencia. No se trata de un precepto que establezca competencia sobre el reconocimiento del derecho de acceder a dichas prestaciones o de obtener un reembolso de gastos. El argumento del abogado del Estado pretende una unicidad en el sistema de salud que contradice la regulación del mismo, recordándose que la ley 16/2003, de 28 de mayo, de cohesión y calidad del sistema nacional de salud, modificada por el Real Decreto-ley 16/2012, de 20 de abril, regula la cartera común de servicios del sistema nacional de salud, que se articula en torno a tres modalidades, y que puede ser complementada por una cartera de servicios complementarios de las comunidades autónomas, de manera que estas pueden incorporar en sus carteras de servicios una técnica, tecnología o procedimiento no contemplado en la cartera común del sistema nacional de salud, para lo cual deben establecer los recursos adicionales necesarios, ya que, de acuerdo con la ley 16/2003, las comunidades autónomas deben asumir, con cargo a sus propios presupuestos, todos los costes de aplicación de la cartera de servicios complementaria a quienes sean asegurados o beneficiarios, pero ello no incluye necesariamente a las personas a que se refiere el art. 3.5 de la citada ley (los no asegurados o beneficiarios del sistema). Evidentemente si los servicios complementarios son de cargo exclusivo de la comunidad autónoma, la autorización para acceder a los mismos, con la percepción de la contraprestación, debe corresponder a la misma comunidad autónoma. Por consiguiente, la disposición adicional cuestionada no excluye ni menoscaba competencias del Estado, sino que organiza las propias dentro del marco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expuesto, se concluye que ni el conjunto de la Ley 21/2017 ni los preceptos especialmente señalados por el abogado del Estado contradicen el actual marco competencial de la Generalitat de Cataluña y no vulneran la constitución, por lo que se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enero de 2018, al estar próximo a finalizar el plazo de cinco meses que establece el artículo 161.2 CE desde que se produjo la suspensión de la ley impugnada en este recurso de inconstitucionalidad, el Pleno acordó oír a las partes personadas para que en el plazo de cinco días expusieran lo que consideraran conveniente acerca del mantenimiento o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Evacuando el trámite conferido, el Gobierno de la Nación presentó el 5 de febrero de 2018 escrito de alegaciones, interesando el mantenimiento de la suspensión del último inciso del párrafo undécimo (sic, quiere decir décimo) del preámbulo, y del artículo 3.1, letras c), segundo inciso, d) y h) de la Ley 21/2017, de 20 de septiembre, de la Agencia Catalana de Protección Social. Por su parte, en escrito registrado el 7 de febrero de 2018, el Parlamento de Cataluña presentó sus alegaciones, solicitando el levantamiento de la suspensión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acordó en el ATC 32/2018, de 21 de marzo, “[m]antener la suspensión del artículo 3.1, apartados c) —segundo inciso—, d) y h), de la Ley del Parlamento de Cataluña 21/2017, de 20 de septiembre, de la Agencia Catalana de Protección Social”, así como levantar la suspensión del resto de la Ley. Esta decisión fue publicada en el “Boletín Oficial del Estado” núm. 75, de 27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Perdida la vigencia del Real Decreto 944/2017, de 27 de octubre, conforme a lo previsto en su disposición adicional segunda, el Pleno de este tribunal acordó en providencia de 5 de junio de 2018 alzar la suspensión del plazo acordada en atención a lo dispuesto en el art. 5 de aquella norma, y, en consecuencia, dar traslado al Gobierno de la Generalitat de Cataluña, por conducto de su presidente, al objeto de que, en el plazo de quince días, pudiera personarse en el proceso y formular las alegaciones que estimara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12 de junio de 2018 tuvo entrada en este tribunal el escrito de alegaciones que formula la abogada de la Generalitat, en la representación que legalmente ostenta, instando la íntegra desestimación del recurso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refiere al objeto del recurso, señalando que, aunque se dirige contra la totalidad de la Ley 21/2017, sin embargo, el reproche competencial solo se refiere a determinados artículos de esta. Afirma que la Ley crea la Agencia Catalana de Protección Social, en uso de las competencias que sobre protección social y organización de su administración corresponden a la Generalitat (arts. 166 y 150 EAC), determinando su composición, organización y funciones, e incluyendo las autorizaciones para la aprobación de sus estatutos por el Gobierno y para la aprobación de las normas precisas para el desarrollo de la ley. En cuanto a los reproches que el abogado del Estado dirige contra la ley, indica que, por un lado, se considera inconstitucional in toto por tener por finalidad la creación de una estructura de Estado al servicio de una eventual república de Cataluña, y, por otro, se mencionan vulneraciones competenciales específicas, dirigidas contra preceptos concretos. Advierte la abogada de la Generalitat que ya en el ATC de 21 de marzo de 2018, pese a tratarse de un incidente cautelar, este tribunal se pronuncia sobre si la ley supone una creación de las estructuras de Estado, descartándolo de conformidad con lo dispuesto en la STC 128/2016, de 7 de julio, de la cual se recoge lo afirmado en cuanto a la previsión de la creación de la Agencia Catalana de Protección Social [FJ 5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considera relevante distinguir los dos tipos de reproches del recurso, pues el primero se refiere a un contexto normativo declarado inconstitucional y nulo, y que no puede servir de parámetro interpretativo, y a un contexto político asociado a una legislatura disuelta, en el que se adopta la ley recurrida. En cambio, el segundo, relativo a determinados preceptos, sí se refiere a la conculcación de normas del bloque de la constitucionalidad relativas a la distribución de competencias. Entiende que en ambos casos no se produce conculcación constitucional alguna. La previsión de la creación de una agencia de protección social se contenía en la disposición adicional vigésima quinta de la Ley 3/2015, sobre la cual se pronunció el Tribunal Constitucional en la STC 128/2016, de 7 de julio, estableciendo una interpretación conforme de los apartados 2 y 3 de la misma en el fundamento jurídico 9, apartados A) c) y C), de acuerdo con la argumentación que se reproduce en el escrito de alegaciones, ajustada a los límites que la doctrina constitucional impone al principio de interpretación conforme.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texto literal de la Ley 21/2017 no se desprende ninguna contravención de la Constitución, sino que, antes al contrario, son los reproches de inconstitucionalidad los que se basan en argumentos ajenos al texto literal de la ley. Al igual que se admitió una interpretación conforme de la disposición adicional vigésima quinta de la Ley 3/2015, lo mismo cabe afirmar para la efectiva creación de la Agencia en virtud de la Ley 21/2017 que ahora se analiza, que no contiene referencia alguna que merezca un reproche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el escrito de alegaciones a la distribución de competencias en materia de protección social, resaltando que la Ley 21/2017 tiene por objeto la creación de un organismo autónomo de carácter administrativo para concentrar las competencias desarrolladas hasta ahora por diversos órganos en materia de protección social. Se ejerce, pues, una competencia meramente organizativa, amparada por lo previsto en el art. 150 EAC. Insiste en que la Ley no tiene un contenido sustantivo, sino que se trata de la creación de un organismo autónoma administrativo, con los aspectos necesarios para su funcionamiento: naturaleza jurídica, funciones, estructura orgánica, régimen económico y jurídico. En cualquier caso, de acuerdo con la STC 128/2016, la norma constitucional que ha de servir para determinar la validez de la norma impugnada es el art. 149.1.17 CE, sobre competencias estatales en materia de seguridad social, habiendo reconocido dicha sentencia la competencia de la Generalitat para organizar su propia administración (arts. 71 y 150 EAC) en el ámbito de la protección social, de acuerdo con lo previsto en los arts. 165 y 166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menciona el dictamen 10/2017, de 24 de agosto, del Consejo de Garantías Estatutarias, sobre la proposición de ley de la Agencia Catalana de Protección Social, que considera que esta no pretende abordar una regulación sustantiva en materia de protección social, y que puede incardinarse de forma natural en el ámbito competencial de los arts. 165 y 166 EAC, descartando que incurra en un exceso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defiende la abogada de la Generalitat que la Ley 21/2017 es plenamente conforme con el bloque de la constitucionalidad y no menoscaba las competencias estatales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específicas vulneraciones que se dirigen contra determinados preceptos, a los que se achaca la vulneración de las competencias estatales, se analizan pormenorizadamente las tachas de inconstitucionalidad que se dirigen contra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al art. 2.3, se indica que el reproche de inconstitucionalidad que se le efectúa es que podría interpretarse como una garantía de homologación de la agencia con las entidades de la Seguridad Social, una vez operada la sustitución del sistema estatal que el proceso de independencia se propone. Considera la abogada de la Generalitat que se trata de una interpretación que nada tiene que ver con el encaje de este precepto en el bloque de la constitucionalidad, por lo que es evidente la falta de fundamentación de la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reproducir el art. 3 de la Ley, se identifican los apartados impugnados, que el recurrente considera contrarios a las competencias estatales por asumir la Agencia funciones y recursos que suponen la atribución de competencias que actualmente corresponden al Estado. Sostiene la representante de la Generalitat que esas previsiones deben ser interpretadas de conformidad con lo establecido en la STC 128/2016, y que, por tanto, se proyectaría sobre las competencias ejercidas actualmente por el Estado, pero que podrían reconducirse a las competencias estatutarias de la Generalitat, previo su traspaso mediante el correspondiente procedimiento de transferencia [FJ 9 B)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art. 5.3, al que se imputa la invasión de la competencia estatal en materia de régimen económico de la Seguridad Social, se aduce que el principio de predictibilidad recogido en el mismo se proyecta sobre las competencias estatutarias en materia de protección social, entre las que se incluyen las establecidas con carácter compartido en el art. 165 EAC, con respeto de los principios de unidad económico-patrimonial y solidaridad financiera, tal y como interpretó el Tribunal Constitucional en el fundamento jurídico 9 A) de la STC 128/2016. Por tanto, el principio de predictibilidad se aplica, en todo caso, a las competencias compartidas que puedan corresponder a la Generalitat en materia de régimen económico de la Seguridad Social, y, con toda naturalidad, a las prestaciones asistenciales cubiertas por la competencia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art. 14.3 b), respecto del cual se denuncia un exceso competencial en el recurso, la abogada de la Generalitat entiende que son trasladables las consideraciones efectuadas con respecto al art. 3, es decir, que se refiere a competencias ejercidas actualmente por la administración del Estado, pero que, en virtud de la oportuna transferencia, podrían reconducirse a las competencias estatutarias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adicional primera, según el recurso, conculcaría las competencias estatales sobre bases y coordinación general de la sanidad del art. 149.1.16 CE. Frente a ello se aduce que, pese a la no muy afortunada redacción de la norma, esta se refiere a la competencia sobre coordinación de las actuaciones del sistema sanitario vinculadas a las prestaciones de la Seguridad Social, que corresponden a la Generalitat en virtud del art. 165.1 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se concluye que del tenor literal de la Ley 21/2017 no se desprende ninguna contravención directa de la Constitución, y los reproches de inconstitucionalidad que se le dirigen se basan en argumentos ajenos al tenor literal de la ley, correspondiéndose con el contexto en el que esta se elaboró. Y al igual que la STC 128/2016, partiendo de la presunción de constitucionalidad de la ley, formuló una interpretación de la Ley 3/2015, que previó la creación de la Agencia Catalana de Protección Social, conforme a la Constitución, igual deferencia debe concederse a la Ley 21/2017.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10 de diciembre de 2019, la representación letrada del Gobierno de la Generalitat de Cataluña planteó la recusación del magistrado de este tribunal don Andrés Ollero Tassara, respecto a este y a otros procesos constitucionales pendientes de resolución. Formada pieza separada de recusación, fue resuelta por el ATC 17/2020, de 11 de febrero, que desestimó la recusación formulada en todos los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marzo de 2022,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de la Nación impugna la Ley del Parlamento de Cataluña 21/2017, de 20 de septiembre, de la Agencia Catalana de Protección Social. En la demanda, el abogado del Estado censura, en primer lugar, el conjunto de la Ley porque su finalidad es la creación de una estructura de Estado, vinculada con la “hoja de ruta” del proceso soberanista, adoleciendo de una serie de vicios de inconstitucionalidad que afectan a la totalidad de la Ley. Por otra parte, se dirige el recurso contra determinados preceptos, que incurrirían en una vulneración de las competencias estatales. En concreto, se trataría de los arts. 2.3; 3, apartados 1, párrafos c), d) y h), y 2; 5; y 14.3; disposición adicional primera; y disposiciones transitorias primera y tercera, que atentarían, principalmente, contra la competencia del Estado sobre legislación básica y régimen económico de la Seguridad Social del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han opuesto al recurso y han solicitado su desestimación el letrado del Parlamento de Cataluña y la abogada de la Generalitat de Cataluña, que, con apoyo en la STC 128/2016, de 7 de julio, alegan que no pueden ser objeto de control las intenciones o los objetivos políticos en el contexto de los cuales se haya aprobado la Ley 21/2017, que no supone la creación de una estructura de Estado y que resulta respetuosa con el reparto competencial entre el Estado y la Generalitat, planteándose el recurso, realmente, contra la eventual aplicación contraria a la Constitución de una norma que es inocua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y ha quedado recogido de manera detallada en los antecedentes de esta resolución, el recurso de inconstitucionalidad sigue dos líneas de impugnación: una de ellas se refiere al conjunto de la Ley 21/2017, denunciando su inconstitucionalidad in toto, y la otra denuncia los excesos competenciales en los que incurrirían determinados preceptos. Siguiendo un orden lógico, hemos de comenzar aquí por el examen de la tacha que se imputa al conjunto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que al igual que las representaciones del Parlamento y de la Generalitat de Cataluña invoca diversos pronunciamientos de este tribunal, y, especialmente, la STC 128/2016, de 7 de julio, basa su denuncia de inconstitucionalidad referida a la integridad de la Ley en que esta solo hace referencia a la competencia autonómica del art. 150 EAC, sobre instituciones de autogobierno, pero es preciso considerar las funciones que se atribuyen a la Agencia Catalana de Protección Social para ver si se encuadran en el ámbito de actuación de la Generalitat. A su juicio, el hecho de que, pese a relacionarse con la materia de servicios sociales, no se mencionen ni las competencias de los arts. 165 y 166 EAC ni las normas de la Constitución respecto al reparto competencial en la materia, abonan la conclusión de que se pretende crear una estructura de Estado al servicio de la futura república de Cataluña, sirviendo para la ruptura del Estado y del marco constitucional, en detrimento de la soberanía nacional, que la Constitución residencia en el pueblo español. Para el abogado del Estado la Ley 21/2017, adolece de los mismos vicios que la Ley 19/2017, de 6 de septiembre, del referéndum de autodeterminación, y que la Ley 20/2017, de 8 de septiembre, de transitoriedad jurídica y fundacional de la república, pretendiéndose construir un sistema de seguridad social propio, al margen del existente, e ignorando las competencias del Estado. En cambio, los letrados autonómicos niegan la premisa de que la Agencia tenga la condición de “estructura de estado” que la demanda le atribuye, alegando que el parámetro normativo que invoca el abogado del Estado no puede ser tenido como elemento interpretativo, ya que fue declarado inconstitucional y nulo, y que la norma responde estrictamente al ámbito de las competencias organizativas y en materia de servicios sociales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observar, los argumentos del abogado del Estado para sustentar la inconstitucionalidad de la totalidad de la Ley 21/2017 descansan, fundamentalmente, sobre la finalidad que presuntamente se persigue con la aprobación de dicha ley, basándose, en definitiva, en un juicio sobre las intenciones que subyacen detrás de ella, tacha que pasamos a responder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creación de la Agencia Catalana de Protección Social ya se encontraba prevista en la disposición vigésima quinta de la Ley del Parlamento de Cataluña 3/2015, de 11 de marzo, de medidas fiscales, financieras y administrativas, que ordenaba al Gobierno de la Generalitat la elaboración de un anteproyecto de ley de creación de la misma, estableciendo las reglas esenciales en cuanto a su configuración en lo referido a competencias y actuaciones, limitándose el preámbulo de dicha ley a indicar sobre las disposiciones adicionales vigésima primera a vigésima sexta que “determinan la elaboración de varios planes directores y demás instrumentos de planificación”. Es de significar que la mencionada Ley 3/2015 fue objeto del recurso de inconstitucionalidad núm. 3493-2015, interpuesto por el presidente del Gobierno, resuelto por la STC 128/2016, de 7 de julio, que la declaró inconstitucional en parte, si bien la mencionada disposición adicional vigésima quinta fue considerada constitucional en el fundamento jurídico 9 de la sentencia, aunque, en lo relativo a sus apartados 2 y 3, lo hizo interpretándolos en los términos, respectivamente, de los apartados B) c) y C) del mismo fundamento jurídico. En el primero de ellos dijimos que la mencionada disposición adicional se refiere, “con expresión algo impropia, a ‘competencias que […] ejerce la administración del Estado’ y siendo patente que las competencias —correspondan a quien correspondan— se ostentan con título legítimo antes de ejercerse, bien puede entenderse este precepto en el sentido de que alude no tanto a competencias que sea, hoy, de titularidad estatal (supuesto en que la norma, ya se ha dicho, sería inconstitucional sin más), sino al eventual ejercicio por la administración del Estado, al tiempo de adoptarse esta disposición legal, de algunas funciones en el ámbito de las prestaciones sociales que podrían, sin embargo, reconducirse a las competencias estatutarias de la comunidad autónoma, una vez que se proveyera, por ejemplo, a los correspondientes traspasos de servicios. Así entendido, el precepto no merecería reproche constitucional pues nada hay que objetar a que esta norma de ley disponga que la estructura de la Agencia Catalana de la Protección Social se organice en atención a una eventual asunción de funciones que la Comunidad Autónoma, si así fuera, aún no ejercería en plenitud, pero que se corresponderían, sin embargo con competencias que la Generalitat sí ostenta positivamente conforme al Estatuto de Autonomía de Cataluña. Siendo posible, sin forzar los términos del precepto, este entendimiento del mismo conforme a la Constitución, no procede declarar su inconstitucionalidad, aunque sí disponer en el fallo que esta, y no otra es la interpretación que así permite el mantenimiento de la ley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fundamento jurídico 9 C), al analizar el apartado 3 de la disposición adicional, según el cual el plan director de la protección social ha de constituir el instrumento de “planificación estratégica del futuro modelo de gestión de las prestaciones sociales en Cataluña”, precisó que “El ‘modelo de gestión’ de las prestaciones de Seguridad Social, al que así cabría entender que se refiere también la regla impugnada no puede ser definido por una comunidad autónoma, pues entra, de lleno, en la legislación básica sobre esta institución, que corresponde en exclusiva al Estado, como así se desprende, de nuestra doctrina (STC 84/2015, de 30 de abril, FJ 7). Un ‘modelo de gestión’ de estas prestaciones de Seguridad Social en Cataluña no es algo que pueda ser —en los términos dichos— determinado por la comunidad autónoma y el mandato del Parlamento para que el Gobierno de la Generalitat lo planificara —de entenderse así la norma— no dejaría de afectar por ello, sin duda, a las competencias exclusivas del Estado en virtud del artículo 149.1.17 CE, pues supondría, tal mandato, una afirmación competencial que, con semejante alcance general, carece de fundamento en el Estatuto de Autonomía de Cataluña. No es este, sin embargo, un entendimiento inequívoco o concluyente de la regla enjuiciada, pues el mismo carácter inespecífico de la expresión ‘prestaciones sociales’ consienten el ver ahora en la misma una referencia, estricta y exclusiva a las prestaciones ‘con finalidad asistencial’, para las que la Generalitat es sin duda alguna competente [art. 166.1 a)], a reserva de cuando el Estado lo sea en virtud de títulos propios, competencia que, en el contexto de este mismo artículo 166, se extiende, también con claridad, a la planificación y definición de su ‘modelo de gestión’. Así entendido el precepto, no procede declarar su inconstitucionalidad, pero sí precisar en el fallo que solo en virtud de esta interpretación conforme a la Constitución, la regla legal puede mantenerse en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mandato de la disposición adicional vigésima quinta de la Ley 3/2015 se plasma en la Ley 21/2017, que crea la Agencia Catalana de Protección Social (art. 1), establece su naturaleza jurídica como organismo autónomo administrativo, con personalidad jurídica propia y plena capacidad de obrar y de organizarse (art. 2), sus funciones y el ejercicio de estas (arts. 3 y 4), los principios generales de actuación (art. 5). El capítulo II de la Ley (arts. 6 a 13) se destina a regular su organización, composición y régimen de funcionamiento, conteniéndose en el capítulo III su régimen económico y jurídico, dentro del cual destacan las normas relativas a sus medios y recursos económicos y presupuesto (arts. 14 y 15), a su régimen contable y su fiscalización (art. 17), a su personal (art. 18) y a su régimen jurídico (art. 19). El preámbulo de la Ley destaca la importancia del sistema de protección social, que “debe ser uno de los sistemas del estado del bienestar, junto con el de salud y el de educación y las actuaciones públicas dirigidas al empleo y la vivienda, y tiene el objetivo de garantizar las necesidades básicas de los ciudadanos y promover sus capacidades y su autonomía personales en un marco de respeto por la dignidad de las personas, a fin de que la igualdad y la no discriminación sean efectivas”. Asimismo, junto con los demás instrumentos de protección vinculados al sistema de la Seguridad Social actualmente gestionados por el Estado, “es y debe seguir siendo, una de las principales garantías para asegurar una renta digna y suficiente a las personas que, por razones diversas y ajenas a su voluntad, no pueden percibir ingresos derivados del trabajo. Este sistema incluye actualmente prestaciones económicas, tanto contributivas como no contributivas, por jubilación, incapacidad temporal o permanente, viudedad, orfandad y maternidad, paternidad e hijos a cargo, entre otros. El actual catálogo de prestaciones no debería limitarse, sino ensancharse, compactarse y flexibilizarse, tanto en la vertiente contributiva como en la asistencial, para garantizar una cobertura social suficiente y adaptada a las nuevas realidades sociales y fortalecer, así, el concepto de una economía al servicio de las personas”. La aspiración es avanzar hacia un modelo de protección social “que entienda el derecho a las prestaciones sociales como un derecho vinculado al mantenimiento de la vida”, garantizando “el mantenimiento de la capacidad económica de los ciudadanos mediante unos ingresos suficientes ante las diferentes situaciones vitales que pueden llevar a la exclusión o la desprotección sociales, como por ejemplo la infancia en riesgo, el envejecimiento, la enfermedad, los accidentes, la discapacidad, los cambios en la familia, la violencia machista o la pérdida del trabajo o la vivienda”. En definitiva, se trata de garantizar una vida digna a quienes pierden la capacidad de ser económicamente autosuficientes.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al panorama de las prestaciones propias de la protección social en Cataluña, en función de las personas beneficiarias, de las administraciones implicadas y de los tipos de prestaciones, se destaca la complejidad administrativa que ello supone, a la que se han referido varias iniciativas parlamentarias (moción 60/X, de 21 de noviembre de 2013, sobre la renta mínima de inserción; moción 119/X, de 12 de junio de 2014, que instaba al Gobierno a crear un único órgano gestor del conjunto de prestaciones orientadas a la integración social y laboral; moción 210/X, de 7 de mayo de 2015, que instaba al ejecutivo a crear una estructura de dirección unificada de las prestaciones de protección social y de activación laboral ejercidas por varios departamentos de la Generalitat). A ello se unen los debates generados acerca de la necesidad de vertebrar políticas integrales en materia de protección social y de la necesidad de que “dichas políticas se ejecuten desde la proximidad a los ciudadanos y a las realidades socioeconómicas que los rodean”. Señala el preámbulo también que es preciso que las distintas intervenciones, públicas y de la sociedad civil, se estructuren de manera coherente, reservando al sector público “la gestión directa de determinadas prestaciones y la coordinación general del sistema”. Teniendo en cuenta estas premisas, y los posibles modelos organizativos que presenta la protección social, la ley 21/2017 opta por el modelo de “agencias diferenciadas de los departamentos, con personalidad jurídica propia, capacidad patrimonial, suficiencia financiera y plena autonomía para cumplir sus funciones”. Se crea así la Agencia Catalana de Protección Social, “un necesario organismo autónomo administrativo que debe gestionar las prestaciones de protección social de las que la Generalidad tenga en cada momento la competencia y ejecutar las prestaciones que los diferentes entes responsables de cada uno de los ámbitos de la protección social prescriban”.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ATC 95/2021, de 7 de octubre, FJ único, los preámbulos de las leyes al carecer de valor normativo no pueden ser objeto de un recurso de inconstitucionalidad [SSTC 36/1981, de 12 de noviembre, FJ 7; 150/1990, de 4 de octubre, FJ 2; 173/1998, de 23 de julio, FJ 4; 99/ 2012, 8 de mayo; 116/1999, de 17 de junio, FJ 2; 104/2015, de 28 de mayo, FJ 3; 114/2017, de 17 de octubre, FJ 2 A b); 51/2019, de 11 de abril, FJ 2; 158/2019, de 12 de diciembre, FJ 4; 81/2020, de 15 de julio, FJ 12; 131/2020, de 22 de septiembre, FJ 6 a), y 37/2021, de 18 de febrero, FJ 2 a)]. “La doctrina citada únicamente admite que en aquellos casos en los que ‘los conceptos y categorías que se contienen en el preámbulo de una ley se proyecten sobre su articulado posterior, la declaración de inconstitucionalidad y nulidad de uno o varios de los preceptos impugnados de la misma ley prive al párrafo o apartado del preámbulo que glose dicho precepto del valor jurídico interpretativo que le es característico, pues un preámbulo no puede producir ese efecto desde el momento en que la interpretación que acoge ha sido declarada constitucionalmente inadmisible por este tribunal’ [STC 51/2019, FJ 2 a), en el mismo sentido SSTC 36/1981, FJ 7, y 31/2010, FJ 7]”. Y, en este caso, el preámbulo de la Ley 21/2017, en conexión con la estructura de su articulado, pone de relieve la preocupación del legislador catalán por estructurar un adecuado modelo de protección social que responda al objetivo de garantizar las necesidades básicas de los ciudadanos, dotando al sistema de protección social de una apropiada organización, centrada en una agencia que concentre las funciones desarrolladas hasta el momento por distintos departamentos, gestionando y ejecutando las prestaciones de protección social en el ámbito de competencias de la Generalitat. Esta es la visión que, a priori, y sin perjuicio de lo que pueda resultar del examen de los preceptos contra los que se dirige concretamente el recurso de inconstitucionalidad, nos ofrece la lectura del preámbulo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se puede ignorar que, como afirma el abogado del Estado, en el último inciso del párrafo décimo del preámbulo se contiene una mención que podría arrojar alguna duda sobre el objetivo de la Ley: “En este sentido, las competencias actuales y las que puedan ser asumidas por la Generalidad en materia de protección social en el marco del proceso político actual deben ser asumidas por la agencia que se crea con la presente ley”. En primer lugar, tal afirmación ha de ser valorada en relación con las conclusiones que se alcancen respecto a los concretos preceptos que han sido impugnados por vulnerar las competencias estatales y teniendo en cuenta las precisiones que, sobre el alcance de las atribuciones autonómicas en estas materias ya se formularon en la citada STC 128/2016, FJ 9. En segundo lugar, a pesar de que ese inciso pueda revelar alguna intencionalidad de índole política, que es en la que fundamenta el abogado del Estado su pretensión de inconstitucionalidad de la totalidad de la Ley, por referencia al contexto político en el que la aprobó el Parlamento de Cataluña, ello no puede conducir a la declaración de inconstitucionalidad pretendida en el recurso, pues, aunque las referencias al contexto político en el que se ha aprobado la Ley impugnada son legítimas desde la posición procesal que ostenta el abogado del Estado en el recurso planteado, pretender analizar o inferir los verdaderos motivos del modelo organizativo que aquí se discute es llevar el debate al campo de las “intencionalidades políticas”. En un proceso de estas características, en el que lo que se ventila es la infracción de las competencias estatales en materia de sanidad y sobre seguridad social (art. 149.1.16 y 17 CE), que se denuncia en el recurso, la norma impugnada debe ser interpretada y enjuiciada en atención a su propio sentido y tenor literal, en lo que tiene de atribución de competencias o de vulneración de las ajenas, no a partir de la concreta política que, con esta organización, pretenda materializarse o el contexto político que la demanda trae a colación referido a su utilización como una eventual “estructura de estado”, pues esa apreciación se basa en la intención que se atribuye a la norma catalana, no en su literalidad [SSTC 128/2016, de 7 de julio, FJ 5 A); y 77/2017, de 21 de junio, FJ 4]. Sentido y tenor literal de las disposiciones impugnadas que fueron las que llevaron a este tribunal a declarar, en la STC 128/2016 la inconstitucionalidad y nulidad de las disposiciones adicionales vigésima segunda, vigésima cuarta y vigésima sexta de la mencionada Ley 3/2015, y la constitucionalidad de su disposición adicional vigésima quinta, de la que trae causa la Ley que aquí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recordar, asimismo, que este tribunal ha rechazado ya en ocasiones anteriores pretensiones similares a la que ahora se formula [SSTC 128/2016, FJ 5 A); 90/2017, de 5 de julio, FJ 2; 139/2017, de 29 de noviembre, FJ 2 c); 142/2018, de 20 de diciembre, FJ 3, y 65/2020, de 18 de junio, FJ 2 C)]. En todos los casos, el Tribunal ha destacado que el control que desarrolla en su enjuiciamiento es exclusivamente de constitucionalidad, de carácter jurídico, no político, ni de oportunidad, ni de calidad técnica, ni de idoneidad, de modo que las intenciones del legislador, su estrategia política o su propósito último no constituyen objeto de nuestro enjuiciamiento, que ha de circunscribirse a contrastar con carácter abstracto y, por lo tanto, al margen de su posible aplicación práctica, los concretos preceptos impugnados y las normas y principios constitucionales que integran en cada caso el parámetro de constitucionalidad [por todas, SSTC 118/2016, FJ 1 d); 185/2016, de 3 de noviembre, FJ 7 a), y 90/2017, de 5 de julio, FJ 10 c)]. Por ello, la norma impugnada, cuya supuesta inconstitucionalidad se ventila, debe ser interpretada y enjuiciada en atención a su estricto tenor y no a partir de la finalidad que le asigna el recurso como instrumento para la ruptura del Estado al servicio de una eventual república independiente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el hecho de que la ley solo haga referencia en su preámbulo al art. 150 EAC y no mencione ni las competencias de los arts. 165 y 166 EAC, ni las estatales establecidas en la Constitución, no es motivo para declarar la inconstitucionalidad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Hay que comenzar por descartar que el error o la insuficiencia en la mención del título que ampare la norma sea motivo determinante de su inconstitucionalidad. Este tribunal ha dicho, por referencia al legislador estatal —aunque el razonamiento es trasladable al legislador autonómico—, que no solo “es libre para determinar el título competencial en el que funda sus decisiones, siendo lo único relevante que responda a un legítimo ejercicio de las competencias estatales, sino que, en todo caso, corresponde a este tribunal identificar si finalmente el título competencial concreto que ofrezca —cuando proceda— da cobertura al precepto impugnado” (STC 59/2016, de 17 de marzo, FJ 5, y también SSTC 18/2016, de 4 de febrero, FJ 10, y 37/2016, de 3 de marzo, FJ 5). A mayor abundamiento, hemos afirmado de manera reiterada que del principio de seguridad jurídica “no se deriva para el legislador la obligación de invocar expresamente el título competencial que ampara sus leyes” (por todas, SSTC 36/2013, de 14 de febrero, FJ 5, y 182/2013, de 23 de octubre, FJ 14), y que los títulos competenciales “son indisponibles e irrenunciables, tanto para el legislador del Estado como para el de las comunidades autónomas; operan ope Constitutionis, con independencia de que uno u otro legislador hagan invocación explícita de las mismas, o de que estos incurran en una eventual ‘selección errónea del título que, por otra parte, en modo alguno puede vincular a este tribunal’ (STC 179/1985, de 19 de diciembre, FJ 4)” (STC 65/2020, de 18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circunstancia de que el preámbulo de la Ley 21/2017 solo mencione el art. 150 EAC, aun cuando esta indicación resultara errónea o insuficiente, no afecta de ninguna manera a la constitucionalidad de la ley, siempre y cuando su contenido responda a efectivas competencias autonómicas. En todo caso, la mención de dicho precepto no puede tacharse de incorrecta, puesto que atribuye a la Generalitat la competencia exclusiva en cuanto a su organización administrativa, incluyendo “las distintas modalidades organizativas e instrumentales para la actuación administrativa” [párrafo b)]. Como nos recuerda la STC 77/2017, de 21 de junio, FJ 4, “[l]a ‘potestad de autoorganización’ de la comunidad autónoma (STC 204/1992, de 26 de noviembre, FJ 5) supone la potestad para crear, modificar y suprimir los órganos, unidades administrativas o entidades que configuran la respectiva administración autonómica o dependen de ella (STC 55/1999, de 6 de abril, FJ 3, y las que allí se citan) que nuestra doctrina ha identificado con la competencia autonómica en materia de régimen de organización de su autogobierno, esto es, de decidir cómo organizar el desempeño de sus propias competencias. Resulta de lo anterior que la comunidad autónoma puede ‘conformar libremente la estructura orgánica de su aparato administrativo’ (STC 165/1986, de 18 de diciembre, FJ 6), creando los departamentos o unidades que estime convenientes en orden al adecuado ejercicio de las competencias que le han sido atribuidas, siempre y cuando con ello no interfiera en las que son propias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examen del articulado de la Ley 21/2017 permite apreciar que es una norma eminentemente organizativa de una entidad administrativa que va a ser la encargada de gestionar y ejecutar las prestaciones de protección social, si bien se observa, desde el mismo preámbulo, la existencia de un substrato de naturaleza sustantiva, en consideración al modelo de protección social en el que se inserta la Agencia Catalana de Protección Social, que no es sino una manifestación de la potestad de autoorganización de la comunidad autónoma. Lo relevante, en cualquier caso, no es que se hayan dejado de citar las competencias en ejercicio de las cuales va a actuar la Agencia Catalana de Protección Social, sino que la comunidad autónoma ostente efectivamente dichas competencias, de acuerdo con el bloque de la constitucionalidad. Y este interrogante ya recibió respuesta en la STC 128/2016 que, al analizar la constitucionalidad de la disposición adicional vigésima quinta de la Ley 3/2015, precedente de la Ley 21/2017, determinó que la Comunidad Autónoma de Cataluña cuenta con competencias en los arts. 165 y 166 EAC que habilitan a la Generalitat para dotarse, en ejercicio de las que ostenta para organizar su administración (art. 150 EAC), con la Agencia Catalana de la Protección Social, extremo que no mereció reproche y en el que no se apreció indicio de inconstitucionalidad. Así lo concluyó en el fundamento jurídico 9 A), en términos que conviene reproducir aquí, puesto que habrán de servir de guía para resolver las demás cuestiones que plantea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encomienda al Gobierno la elaboración de un anteproyecto para la constitución, también por ley del Parlamento, de una agencia de protección social. Esta expresión (“protección social”), que reiteran los apartados 2 y 3 de la disposición adicional vigésima quinta, tiene un alcance genérico, y asimismo lo tienen las fórmulas ‘prestaciones’ o ‘prestaciones sociales’ que figuran en aquellos números. Así lo han venido a sostener todas las partes del proceso y así es de reconocer ahora, pues, a falta de mayor concreción legal, la ‘protección social’ y las ‘prestaciones sociales’ podrían serlo ya en el ámbito de la Seguridad Social, ya en el correspondiente a la asistencia social, toda vez que sobre una y otra el Estatuto de Autonomía de Cataluña atribuye determinadas competencias a la Generalitat, en el respeto, claro es, de las exclusivas del Estado en orden a la legislación básica y al régimen económico de la Seguridad Social (art. 149.1.17); precepto este de la Constitución que también prevé que puedan las comunidades autónomas ejecutar los servicios de la Seguridad Social. En lo que a esta última institución se refiere, el ya mencionado artículo 165 EAC confiere diversas competencias, a título de compartidas, a la comunidad autónoma ‘respetando [dice su número 1] los principios de unidad económico-patrimonial y solidaridad financiera’: desarrollo y ejecución de la legislación estatal, excepto las normas que configuran el régimen económico; gestión del régimen económico de la Seguridad Social; organización y gestión del patrimonio y los servicios que integran la asistencia sanitaria y los servicios sociales del sistema de la Seguridad Social en Cataluña; ordenación y ejercicio de determinadas potestades administrativas sobre instituciones, empresas y fundaciones que colaboran con el sistema; reconocimiento y gestión de las pensiones no contributivas y, en fin, coordinación de las actuaciones del sistema sanitario vinculadas a las prestaciones de la Seguridad Social (sobre unas u otras de estas competencias y acerca de su ajuste con las exclusivas del Estado, véanse, de entre la más reciente jurisprudencia, las SSTC 211/2012, de 14 de noviembre, FJ 5; 104/2013, de 25 de abril, FJ 4; 33/2014, de 27 de febrero, FJ 5, y 39/2014, de 11 de marzo, FJ 8, a cuya doctrina, en general, procede remitirse ahora). Pero también cabe reconducir a la noción de ‘protección social’ y a la genérica, de ‘prestaciones sociales’ las que se establezcan y provean al amparo de la competencia de la Generalitat sobre ‘servicios sociales’ (art. 166 EAC), competencia que se califica de ‘exclusiva’, por más que ello, según se expresa con reiteración, no supone la exclusión de las que el Estado pueda, con arreglo a sus títulos propios ex artículo 149.1 CE, desplegar en este mismo ámbito (por todas, STC 154/2013, de 10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Baste la referencia anterior para recordar que la Generalitat ostenta, por obra del estatuto de autonomía, determinadas competencias en orden a la protección social y, en concreto, para regular y ordenar prestaciones económicas con finalidad asistencial (Ley 13/2006, de 27 de julio, de prestaciones sociales de carácter económico) y para el reconocimiento y la gestión de las pensiones no contributivas de la Seguridad Social [arts. 165.1 a) y 165.1 f)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ausencia de mención de las competencias que ostenta el Estado en la materia ex constitutione, aparte de que esa carencia no es totalmente cierta, porque el preámbulo de la Ley se refiere expresamente a las competencias que ejerce el Estado en materia de seguridad social, tampoco resulta imprescindible dicha mención para que la Ley sea considerada constitucional, porque la Constitución y el bloque de la constitucionalidad rigen, por su propia primacía, con independencia de su mención expresa en la legislación estatal o autonómica [STC 65/2020, de 18 de junio, FJ 8 C) a)]. Además, es doctrina constante de este tribunal que, al igual que el Estado, las comunidades autónomas, al ejercer sus competencias normativas, no vienen constitucionalmente obligadas a hacer expresa reserva de las competencias estatales mediante la inclusión de una cláusula de salvaguardia (STC 182/2013, de 23 de octubre, FJ 9). Y es que resulta contrario al principio de conservación de las normas entender que una norma rebasa el ámbito propio de competencia de quien la dicta si nada se dice en ella sobre el particular y nada se alega, además, sobre acto alguno que pueda justificar tal interpretación (STC 176/1999, de 30 de septiembre, FJ 4). En último término, la aplicación o no de la normativa estatal no está a la disponibilidad de lo que pueda establecer la comunidad autónoma sino a lo que derive de la Constitución y del bloque de la constitucionalidad, sin necesidad de cláusulas de salvaguardia [SSTC 173/1998, de 23 de julio, FJ 14 a), y 135/2006, de 27 de abril, FJ 6]. Y el silencio de la ley autonómica sobre la aplicación de la legislación estatal no puede significar nunca la exclusión de esta si su aplicación viene exigida por el bloque de la constitucionalidad, como ya se ha señalado [STC 65/2020, de 18 de junio, FJ 8 C)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hasta aquí expuestas deben conducir, en suma, a la desestimación de la tacha de inconstitucionalidad que el abogado del Estado dirige contra la totalidad de la Ley 21/2017.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desechada la queja articulada contra la Ley en su conjunto, hemos de proceder al examen de las que imputan a determinados preceptos la vulneración de las competencias estatales, comenzando por el art. 2.3,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Agencia Catalana de Protección Social goza de la reserva de nombre y de los beneficios, las excepciones y las franquicias de cualquier naturaleza que la legislación atribuye a las entidades públicas responsables de la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alega en el recurso, este precepto es una garantía de homologación de la agencia con las entidades de la Seguridad Social, una vez operada la sustitución del sistema estatal, lo que podría comprometer los recursos públicos estatales, porque no se acota la posibilidad de asunción de nuevas competencias al vigente marco competencial de la Generalitat. Las representaciones del Parlamento de Cataluña y de la Generalitat no encuentran relación entre el argumento del recurso y el contenido del precepto o su encaje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este precepto descansa en la misma premisa que la queja dirigida contra la totalidad de la Ley 21/2017: se trata de la creación de una estructura de Estado al servicio de una eventual república independiente, que pretende asumir las competencias del Estado en materia de seguridad social. Frente a ello solo cabe ofrecer la misma respuesta que hemos dado en el fundamento anterior, esto es, que nuestro enjuiciamiento es exclusivamente de constitucionalidad y no político, de modo que las intenciones del legislador, su estrategia o su propósito último no constituyen objeto de control, debiendo limitarnos a contrastar con carácter abstracto y, por lo tanto, al margen de su posible aplicación práctica, los concretos preceptos impugnados y las normas y principios constitucionales que integran en cada caso el parámetro de constitucionalidad, atendiendo al tenor literal y sentido propio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sentido de la norma no es otro que el de definir, dentro del artículo referido a su naturaleza jurídica, el estatus de la Agencia Catalana de Protección Social, como organismo autónomo administrativo encargado del desarrollo de las funciones que se enumeran en el art. 3 de la Ley. No es, por tanto, un precepto que delimite competencias ni en el que se pueda apreciar algún exceso en ese ámbito que implique la invasión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nos encontramos ante una impugnación preventiva o hipotética, vedada en nuestra doctrina (por todas, SSTC 204/2011, de 15 de diciembre, FJ 8, y 195/2012, de 31 de octubre, FJ 4), puesto que descansa sobre la hipótesis de que la Agencia pueda venir a sustituir el sistema estatal de Seguridad Social, que puedan comprometerse los recursos públicos estatales o que se puedan asumir por aquella nuevas competencias no previstas en el actual marco competencial de la Generalitat, posibilidades que no se derivan del tenor literal del precepto analizado. Lo que el recurso plantea, en suma, es un eventual abuso de la norma, con la intención de conculcar el vigente orden constitucional de competencias, en atención al contexto político en el que se adoptó, situación que este tribunal no puede presumir. Como señaló la STC 238/2012, de 13 de diciembre, FJ 7, “la mera posibilidad de un uso torticero de las normas no puede ser nunca en sí misma motivo bastante para declarar la inconstitucionalidad de estas, pues aunque el Estado de Derecho tiende a la sustitución del gobierno de los hombres por el gobierno de las leyes, no hay ningún legislador, por sabio que sea, capaz de producir leyes de las que un gobernante no pueda hacer mal uso (STC 58/1982, de 27 de julio, FJ 2, en el mismo sentido SSTC 132/1989, de 18 de julio, FJ 14; 204/1994, de 11 de julio, FJ 6; 235/2000, de 5 de octubre, FJ 5, y 134/2006,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desestimarse la queja dirigida contra el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dirige también sus quejas de inconstitucionalidad respecto de los apartados 1, párrafos c), d) y h), y 2 del art. 3. Para un más adecuado estudio de dichas quejas, es conveniente reproducir íntegramente el precepto, sin perjuicio de destacar en cursiva los concretos apartados que son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Son funciones de la Agencia Catalana de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Realizar el desarrollo ejecutivo del sistema de protección social de Cataluña, entendido como el conjunto de elementos vinculados a la protección social que son competencia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Gestionar de forma centralizada las prestaciones que integran los instrumentos de protección social que en cada momento sean competencia de la Generalidad y los que le atribuye la presente ley, sin perjuicio de las funciones prescriptoras de los entes y departamentos de la Generalidad con competencia material en las distintas vertientes de la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Organizar y gestionar los recursos que integran el sistema de servicios sociales y los que en un futuro le sean atribuidos.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Relacionarse con organismos equivalentes y otras administraciones públicas para la mutua colaboración y gestionar las prestaciones en que sea necesario tener en cuenta cambios de residencia o a períodos de carencia o de acreditación transcurridos en otros lugares.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Fomentar la investigación y la formación en materia de protección social en colaboración con los organismos responsables, centros de investigación, universidades y otras organizaciones especializadas.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Proporcionar apoyo técnico a los estudios, proyectos y propuestas normativas que mejoren la extensión o la eficiencia de los niveles de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Representar, en materia de protección social, al Gobierno en las instituciones internacionales de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Recaudar, tanto por la vía ordinaria como ejecutiva, todo tipo de contribuciones, recursos, cuotas u otras cantidades que deban ser pagadas por conceptos relacionados con la protección social en el marco de las competencias que tiene atribuidas en esta materia la Generalidad, sin perjuicio de que puedan establecerse convenios de colaboración o participar con otros entes para hacer más eficientes los procesos administrativos de recaudación, en especial los relativos a la vía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las funciones establecidas por el apartado 1, corresponden a la Agencia Catalana de Protección Social las demás funciones que el Parlamento, el Gobierno o el departamento competente en materia de protección social le atribuyan mediante los instrumentos jurídicos oportunos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agrupa sus impugnaciones en dos bloques, en función de los argumentos que sustentan la tacha de inconstitucionalidad: uno referido al apartado 1, párrafos d) y h), y al apartado 2, y el otro centrado en los apartados 1 c) y 2. Vamos a enjuiciarlas siguiendo la misma estructura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funciones de la agencia que se enuncian en los párrafos d) y h) del apartado 1 y en el apartado 2, se alega la vulneración de la competencia estatal exclusiva sobre legislación básica y régimen económico de la Seguridad Social, a la vista de las competencias autonómicas recogidas en el art. 165 EAC. En particular, el apartado 1 h) invadiría la competencia estatal en materia de “asistencia social interna” al sistema de Seguridad Social. Por su parte, la Generalitat defiende, en general, que las previsiones del art. 3 se deben interpretar de conformidad con la STC 128/2016, mientras que la representación del Parlamento de Cataluña discute la impugnación porque el párrafo d) solo atribuye a la agencia la función de relacionarse con otros organismos e instituciones en el ejercicio de sus competencias, y, en cuanto al párrafo h), no comparte la interpretación de la doctrina de la STC 239/2002 sobre la “asistencia social interna al sistema de Seguridad Social”, desmintiendo el tenor literal cualquier injerencia competencial, ya que la recaudación de los medios y recursos se llevará a cabo en el marco de las competencias atribuidas a la Generalitat. Por lo que se refiere al apartado 2, alega que se trata de una cláusula de cierre que tiene carácter neutro.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bien señala el letrado del Parlamento de Cataluña, el párrafo d) enuncia una función de relación y colaboración de la Agencia Catalana de Protección Social con organismos similares y con otras administraciones públicas, que es un trasunto de dos principios esenciales del Estado de las autonomías: el principio de territorialidad de las competencias y el de colaboración entre las distintas administraciones del conjunto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que el principio de territorialidad de las competencias es algo implícito al propio sistema de autonomías territoriales (por todas, STC 40/1998, de 19 de febrero, FJ 45), y significa que las competencias autonómicas deben tener por objeto fenómenos, situaciones o relaciones radicadas en el territorio de la propia comunidad autónoma (STC 118/2017, de 19 de octubre, FJ 5). Como nos indica la STC 79/2017, de 22 de junio, en su FJ 13 a), “el alcance territorial de las competencias autonómicas viene impuesto por la organización territorial del Estado en comunidades autónomas (art. 137 de la Constitución) y responde a la necesidad de hacer compatible el ejercicio simultáneo de las competencias asumidas por las distintas comunidades (STC 44/1984, de 27 de marzo, FJ 2)”, de forma que el territorio autonómico “se configura como un elemento definidor de las competencias de cada comunidad autónoma en su relación con las demás comunidades autónomas y con el Estado, y permite localizar la titularidad de la correspondiente competencia, en atención al ámbito en que se desarrollan las oportunas actividades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ello no implica necesariamente —como precisa la STC 194/2011, de 13 de diciembre, en su fundamento jurídico 5— “que cuando el fenómeno objeto de las competencias autonómicas se extiende a lo largo del territorio de más de una comunidad autónoma, estas pierdan en todo caso y de forma automática la competencia y la titularidad de la misma deba trasladarse necesariamente al Estado, sin que deba justificarse la necesidad de este traslado lo que supondría, en definitiva, la utilización del principio de supraterritorialidad como principio delimitador de competencias fuera de los casos expresamente previstos por el bloque de la constitucionalidad”. En tal sentido, este tribunal ha distinguido entre el ejercicio de las competencias autonómicas, que debe limitarse, como regla general, al ámbito territorial correspondiente, y los efectos del ejercicio de dichas competencias, los cuales pueden manifestarse fuera de dicho ámbito [STC 242/1999, de 21 de diciembre, FJ 18, reiterada en la STC 126/2002, de 20 de mayo, FJ 9 a)]. Y, con carácter general, “estas consecuencias supraterritoriales son el resultado lógico de ‘la unidad política, jurídica, económica y social de España’ que ‘impide su división en compartimientos estancos’, por lo que ‘la privación a las comunidades autónomas de la posibilidad de actuar cuando sus actos pudieran originar consecuencias más allá de sus límites territoriales equivaldría necesariamente a privarlas, pura y simplemente, de toda capacidad de actuación’ [STC 37/1981, de 16 de noviembre, FJ 1; doctrina luego reiterada en las SSTC 44/1984, de 27 de marzo, FJ 2, y en la ya mencionada STC 291/2005, de 10 de noviembre, FJ 3 b)]. Así, la limitación territorial de la eficacia de las normas y actos autonómicos no puede significar que esté vedado a los órganos autonómicos, en uso de sus competencias propias, adoptar decisiones que puedan producir consecuencias en otros lugares del territorio nacional o internacional siempre que no se condicione o enerve el ejercicio de competencias estatales propias” [STC 80/2012, de 18 de abril,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no se encuentran proscritas por el ordenamiento constitucional las actuaciones ejecutivas autonómicas por el hecho de que generen consecuencias más allá del territorio de las comunidades autónomas que hubieren de adoptarlas por estar así previsto en sus estatutos de autonomía, y ese efecto supraterritorial no determina que las competencias reviertan al Estado, pues semejante traslado de la titularidad, que ha de ser excepcional, solo puede producirse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solo pueda garantizar su atribución a un único titular, forzosamente el Estado, y cuando sea necesario recurrir a un ente supraordenado con capacidad de integrar intereses contrapuestos de sus componentes parciales […] (STC 102/1995, de 26 de junio, FJ 8)” (SSTC 194/2004, de 4 de noviembre, FJ 7, y 194/2011, de 13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precisión nos conduce a enlazar con el principio de colaboración que, como ha declarado este tribunal, es un principio esencial del marco constitucional (STC 116/2017, de 19 de octubre, FJ 3), particularmente necesario para la ordenación y el ejercicio de las respectivas potestades, que “se encuentra implícito en la propia esencia de la forma de organización territorial del Estado”, y es consustancial “al modelo del Estado de las autonomías” (SSTC 18/1982, de 4 de mayo, FJ 14, y 152/1988, de 20 de julio, FJ 6, entre otras). Como recordamos en la STC 78/2017, de 22 de junio, FJ 6,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Y, en este caso, el art. 115.2 EAC establece que “[l]a Generalitat, en los casos en que el objeto de sus competencias tiene un alcance territorial superior al del territorio de Cataluña, ejerce sus competencias sobre la parte de este objeto situada en su territorio, sin perjuicio de los instrumentos de colaboración que se establezcan con otros entes territoriales o, subsidiariamente, de la coordinación por el Estado de las comunidades autónomas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consideraciones hasta aquí expuestas, podemos concluir que la previsión del párrafo d) cuestionado se limita a contemplar un supuesto de colaboración interadministrativa, esencial en el Estado de las autonomías, que encuentra amparo en el referido art. 115.2 EAC, así como, de manera especial, en lo dispuesto en el art. 174 EAC, que se refiere a las relaciones de colaboración de la Generalitat con el Estado (apartado 1) y con las comunidades autónomas (apartado 2), en este último caso, dirigidas a “la fijación de políticas comunes, para el ejercicio eficaz de sus competencias y para el tratamiento de los asuntos de interés común, especialmente cuando tengan un alcance supraterritorial”, añadiéndose que la Generalitat “debe prestar la ayuda necesaria a las demás comunidades autónomas para el ejercicio eficaz de sus competencias”. Junto a ello, los arts. 175 a 178 EAC establecen las reglas precisas conforme a las cuales se habrán de desenvolver las relaciones de colaboración con el Estado y con otras comunidades autónomas. Por consiguiente, la norma legal discutida cuenta con el debido respaldo dentro del bloque de la constitucionalidad, sin que se aprecie la denunciada vulneración de la competencia estatal exclusiva sobre legislación básica y régimen económico de la Seguridad Social, que se muestra, más bien, como una impugnación meramente preventiva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párrafo h) del art. 3.1 prevé la competencia de la Agencia Catalana de Protección Social para recaudar todo tipo de contribuciones, recursos, cuotas u otras cantidades que deban ser pagadas por conceptos relacionados con la protección social, en el marco de las competencias que tiene atribuidas en esta materia la Generalitat. Como ya se ha expuesto, la representación del Estado le achaca el mismo vicio de inconstitucionalidad que al párrafo d), y, además, que invade las competencias en materia de asistencia social interna al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impugnación, hay que partir del carácter complejo de la materia “protección social”, tan central en un Estado social como el nuestro (STC 146/1986, de 25 de noviembre, FJ 5), que puede desenvolverse, como ya se ha adelantado anteriormente, al citar la STC 128/2016, de 7 de julio, FJ 9 A), tanto en el ámbito de la Seguridad Social como en el de la asistencia social, sobre los cuales ostenta competencias la Generalitat de Cataluña en virtud de lo dispuesto en los arts. 165 y 166 EAC, aunque sea con distinto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noción material de “asistencia social” hemos declarado que “no está precisada en el texto constitucional, por lo que ha de entenderse remitida a conceptos elaborados en el plano de la legislación general, que no han dejado de ser tenidos en cuenta por el constituyente. De la legislación vigente se deduce la existencia de una asistencia social externa al sistema de Seguridad Social y no integrada en él, a la que ha de entenderse hecha la remisión contenida en el art. 148.1.20 CE, y, por tanto, competencia posible de las comunidades autónomas [...] Esta asistencia social aparece como un mecanismo protector de situaciones de necesidad específicas, sentidas por grupos de población a los que no alcanza aquel sistema y que opera mediante técnicas distintas de las propias de la Seguridad Social. En el momento actual —con independencia de que la evolución del sistema de Seguridad Social pueda ir en la misma dirección— es característica de la asistencia social su sostenimiento al margen de toda obligación contributiva o previa colaboración económica de los destinatarios o beneficiarios” (STC 76/1986, de 9 de junio, FJ 7). Por ello, como se concluye en la STC 239/2002, de 11 de diciembre, FJ 5, es claro que tanto las actuaciones de la Seguridad Social como las de asistencia social persiguen la atención de situaciones de necesidad, si bien, desde una perspectiva histórica que condiciona las primeras a la previa contribución de sus beneficiarios y no así a las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nota diferenciadora permitiría, prima facie, excluir la previsión del art. 3.1 h) del ámbito de la competencia que, en materia de asistencia social, atribuye a la Generalitat el art. 166 EAC, a la que sería extraña la función recaudadora que se contempla en el precepto, si bien los términos de este presentan una formulación tal que no permiten circunscribirlo a las contribuciones de los beneficiarios de las prestaciones, pues se refieren de forma muy amplia a contribuciones, recursos, cuotas u otras cantidades “que deban ser pagadas por conceptos relacionados con la protección social”, enunciado en el que puede tener cabida una amplia panoplia de posibilidades no necesariamente ligadas a las contribuciones que son propias de nuestro sistema de seguridad social. Así, el art. 33.1 de la Ley 39/2006, de 14 de diciembre, de promoción de la autonomía personal y atención a las personas en situación de dependencia, establece que “[l]os beneficiarios de las prestaciones de dependencia participarán en la financiación de las mismas, según el tipo y coste del servicio y su capacidad económica personal”. En relación con la previsión de este último precepto hemos dicho en la STC 27/2017, de 16 de febrero, FJ 3 a), que es reflejo de que el sistema para la autonomía y atención a la dependencia es universal pero no financiado exclusivamente con cargo a los presupuestos generales estatales y autonómicos, por lo cual el art. 33 de la Ley 39/2006 “prescribe el deber de contribuir de los usuarios de los servicios públicos asistenciales integrados en el catálogo del sistema para la autonomía y atención a la dependencia sufragando parte de su coste, instaurándose así el sistema del ‘copago’ en la financiación de los servicios del sistema para la autonomía y atención a la dependencia. De esta forma, parte del coste de estos servicios será de aportación o financiación individual o privada”. Lo que importa, a nuestros efectos, es que el legislador estatal puede regular, al amparo del art. 149.1.1 CE, las condiciones básicas que garanticen la igualdad en el establecimiento y la regulación de las tasas por prestación de servicios de atención asistencial incluidos en el catálogo de servicios del sistema para la autonomía y atención a la dependencia (contenido en el art. 15 de la Ley 39/2006), en las que se instrumentaliza el “copago” de tales servicios, entendiendo que esas condiciones básicas hacen referencia “al contenido primario […] del derecho, a las posiciones jurídicas fundamentales (facultades elementales, límites esenciales, deberes fundamentales, prestaciones básicas, ciertas premisas o presupuestos previos [...])” [FJ 3 b)]. Ahora bien, como precisamos en esa misma sentencia, la comunidad autónoma que ha asumido la competencia exclusiva en materia de servicios sociales en su Estatuto de Autonomía (en el caso de Cataluña, art. 166.1 EAC) “tiene la competencia financiera para la creación y regulación de las tasas por prestación de los servicios de atención asistencial del catálogo del sistema para la autonomía y atención a la dependencia en la [comunidad autónoma] al ser precisamente la competente para prestar tales servicios públicos” en virtud de su Estatuto de Autonomía. “Y adicionalmente, es el propio legislador estatal el que, en el art. 14.2 de la Ley 39/2006, ha atribuido a las comunidades autónomas la prestación de los servicios públicos del sistema para la autonomía y atención a la dependencia a través de su red de servicios sociales” (STC 27/2017,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acuerdo con la legislación estatal, hay una posibilidad innegable de que existan contribuciones, recursos, cuotas u otras cantidades que deba recaudar la Agencia Catalana de Protección Social, derivadas del ejercicio por parte de la comunidad autónoma de sus competencias exclusivas en materia de servicios sociales. Y esa posibilidad resulta también refrendada por el art. 66 de la Ley del Parlamento de Cataluña 12/2007, de 11 de octubre, de servicios sociales, referido a la participación del usuario o usuaria en la financiación de las prestaciones, cuyo apartado 1 dispone que “[e]n las prestaciones de servicios garantizadas no gratuitas, la Generalidad debe establecer en la cartera de servicios sociales el módulo social y la participación económica de los usuarios en su coste”, determinándose en el art. 67 los criterios para el establecimiento de la participación de los usuarios. Es decir, que tanto la legislación estatal como la autonómica en materia de servicios sociales contemplan el copago por los usuarios en cuanto a determinados servicios y prestaciones, lo cual justifica de manera indudable, desde la perspectiva constitucional, la previsión del art. 3.1 h) de la Ley 21/2017.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 independencia de lo anterior, no podemos soslayar que, además de la competencia indicada en materia de servicios sociales, el art. 165 EAC asigna a la Generalitat la competencia compartida en materia de seguridad social, “respetando los principios de unidad económico-patrimonial y solidaridad financiera de la Seguridad Social”, que incluye, entre otras funciones, “[l]a gestión del régimen económico de la Seguridad Social” [apartado 1 b)]. Ahora bien, ello no permite entender que corresponda a la Generalitat directamente la gestión íntegra de ese régimen económico, como ya ha precisado este tribunal al delimitar el alcance de esa competencia de gestión económica en relación con la que al Estado reserva el art. 149.1.17 CE, entre otros pronunciamientos, en la STC 124/1989, de 7 de julio, cuya doctrina ha sido reiterada, entre las más recientes, en las SSTC 7/2016, de 21 de enero, FJ 4; 133/2019, de 13 de noviembre, FJ 5, y 158/2021, de 16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dijimos en el fundamento jurídico 3 de la STC 124/1989 que del art. 149.1.17 CE no puede extraerse la apresurada conclusión de que en materia de régimen económico de Seguridad Social el Estado retenga solo potestades normativas, sino que puede comportar igualmente la atribución de competencias de gestión o ejecución del régimen económico de los fondos de la Seguridad Social (en el mismo sentido, STC 195/1996, de 28 de noviembre, FJ 6). Y es que “[e]l designio perseguido con el acantonamiento del ‘régimen económico’ dentro de la competencia exclusiva del Estado no ha sido otro, con toda claridad, que el de preservar la unidad del sistema español de Seguridad Social y el mantenimiento de ‘un régimen público’, es decir, único y unitario de Seguridad Social para todos los ciudadanos (art. 41 de la Constitución), que garantice al tiempo la igualdad de todos los españoles en el ejercicio de los derechos y deberes en materia de seguridad social (art. 149.1.1 de la Constitución)”. Como puede deducirse de los antecedentes y de los debates parlamentarios que culminaron en la aprobación del texto del art. 149.1.17 CE, “la mención separada del ‘régimen económico’ como función exclusiva del Estado trataba de garantizar la unidad del sistema de la Seguridad Social, y no solo la unidad de su regulación jurídica, impidiendo diversas políticas territoriales de Seguridad Social en cada una de las comunidades autónomas. En su dimensión o expresión jurídica, el principio de unidad presupuestaria de la Seguridad Social significa la unidad de titularidad y por lo mismo la titularidad estatal de todos los fondos de la Seguridad Social, puesto que si faltara un único titular de los recursos financieros del sistema público de aseguramiento social, tanto para operaciones presupuestarias como extrapresupuestarias, no podría preservarse la vigencia efectiva de los principios de caja única y de solidaridad financiera, ni consecuentemente la unidad del sistema. No basta, por tanto, con la reserva de las competencias normativas para, desde las mismas, disponer la solidaridad financiera, mediante el establecimiento de reglas para la transferencia de fondos, a través de la tesorería, de una a otra comunidad autónoma, en función de las disponibilidades financieras de cada momento. La Constitución no se ha limitado a establecer esa solidaridad interterritorial, sino que, partiendo de la misma, ha establecido e impuesto el carácter unitario del sistema y de su régimen económico, la estatalidad de los fondos financieros de la Seguridad Social y, por ende, la competencia exclusiva del Estado no solo de normación sino también de disponibilidad directa sobre esos fondos propios” (STC 124/1989,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gestión del régimen económico de la Seguridad Social”, que se encuentra contemplada en el art. 165.1 b) EAC, no puede ser entendida en un sentido extensivo, que comprenda toda actividad de gestión de dicho régimen económico, sino que está condicionada intrínsecamente por la propia noción del sistema de seguridad social, pues “las concretas facultades que integran la competencia estatutaria de gestión del régimen económico de la Seguridad Social serán solo aquellas que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 Tales facultades autonómicas deben, en suma, conciliarse con las competencias exclusivas que sobre la gestión del régimen económico la Constitución ha reservado al Estado, en garantía de la unidad y solidaridad del sistema público de seguridad social” (SSTC 124/1989, de 7 de julio, FJ 3, y 133/2019, de 13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hasta aquí expuesto podría llegar a deducirse que no todas las funciones recaudatorias a que se refiere el precepto discutido estén residenciadas actualmente en la administración de la Generalitat. No obstante, como señalamos en la STC 128/2016, de 7 de julio, en relación con el apartado 2 de la disposición adicional vigésima quinta de la Ley del Parlamento de Cataluña 3/2015, de 11 de marzo, precedente de la Ley de la Agencia Catalana de Protección Social que ahora examinamos, cabe entender el precepto “en el sentido de que alude no tanto a competencias que sean, hoy, de titularidad estatal (supuesto en que la norma, ya se ha dicho, sería inconstitucional sin más), sino al eventual ejercicio por la administración del Estado, al tiempo de adoptarse esta disposición legal, de algunas funciones en el ámbito de las prestaciones sociales que podrían, sin embargo, reconducirse a las competencias estatutarias de la comunidad autónoma, una vez que se proveyera, por ejemplo, a los correspondientes traspasos de servicios. Así entendido, el precepto no merecería reproche constitucional pues nada hay que objetar a que esta norma de ley disponga que la estructura de la Agencia Catalana de la Protección Social se organice en atención a una eventual asunción de funciones que la Comunidad Autónoma, si así fuera, aún no ejercería en plenitud, pero que se corresponderían, sin embargo con competencias que la Generalitat sí ostenta positivamente conforme al Estatuto de Autonomía de Cataluña” [FJ 9 B) c)]. En suma, así entendido el precepto y la referencia que en el mismo se contiene “a las competencias que tiene atribuidas en esta materia la Generalidad”, debe ser considerado conforme a la Constitución por no invadir las competencias estatales, interpretación de conformidad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ya se expuso antes, el abogado del Estado sostiene que el art. 3.1 h) invade la competencia del Estado en materia de “asistencia social interna”. Ya nos hemos referido más arriba al alcance de la materia “asistencia social” que, atendiendo a las pautas de algunos instrumentos internacionales como la Carta social europea,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esta, pues su sostenimiento se realizaría al margen de toda obligación contributiva o previa colaboración económica de los destinatarios o beneficiarios, y su dispensación la llevarían a cabo entes públicos u organismos dependientes de entes públicos. De esta forma, la asistencia social vendría conformada como una técnica pública de protección, lo que la distingue de la clásica beneficencia, en la que históricamente halla sus raíces (STC 36/2012,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tanto las actuaciones de la Seguridad Social como las de asistencia social persiguen la atención de situaciones de necesidad, respondiendo al mandato del art. 41 CE, según el cual, los poderes públicos “mantendrán un régimen público de seguridad social para todos los ciudadanos, que garantice la asistencia y prestaciones sociales suficientes ante situaciones de necesidad, especialmente en caso de desempleo”, añadiendo que “la asistencia y prestaciones complementarias serán libres”. Como se señala en la STC 239/2002, de 11 de diciembre, este precepto consagra un sistema de protección social encomendado a los poderes públicos que tiene como eje fundamental, aunque no único, al sistema de Seguridad Social de carácter imperativo, el cual coexiste con otros complementarios, siendo por ello un precepto neutro desde la perspectiva de la distribución de competencias (FJ 6). En todo caso, según se indica en esa misma sentencia, “resulta legítimo constitucionalmente que la Seguridad Social, en cuanto función de Estado destinada a cubrir las situaciones de necesidad que puedan generarse, incluya en su seno prestaciones de naturaleza no contributiva. Pero ello no abona que tal expansión sobre el alcance que dicha materia tenía al aprobarse la Constitución merme o restrinja el ámbito propio de la ‘asistencia social’, pues esta tendencia, que, de profundizarse, incluso podría determinar el vaciamiento de esta última materia, con el consiguiente menoscabo de las competencias autonómicas, no ha sido querida por el constituyente, en la medida en que atribuye el apoyo a las situaciones de necesidad a todos los poderes públicos, de manera que cada cual actúe en su respectivo ámbito de competencias. Y ello, como antes afirmábamos, ‘con independencia de que el sistema de Seguridad Social pueda ir en la misma dirección’ (STC 76/1986, FJ 7) que la llamada ‘asistencia social’. De este modo, una interpretación del art. 41 CE en el marco del bloque de constitucionalidad, permite inferir la existencia de una asistencia social ‘interna’ al sistema de Seguridad Social y otra ‘externa’ de competencia exclusiva de las comunidades autónomas” (FJ 5). Es de aclarar, no obstante, que, dado el carácter neutro que hemos asignado al art. 41 CE, esa asistencia social “interna” al sistema de seguridad social no es propiamente un título competencial, sino una esfera de actuación que se desarrolla dentro del campo de la Seguridad Social para dar cumplimiento al mandato del art. 41 CE, en la que se intervendrá tanto por parte del Estado como de las comunidades autónomas que cuenten con competencias en esa materia (como es el caso de Cataluña, que las tiene en virtud del art. 165 EAC), operando cada uno dentro de su respectivo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Aclarados los anteriores extremos, hay que rechazar que el art. 3.1 h) de la Ley de la Agencia Catalana de Protección Social invada las competencias estatales en materia de “asistencia social interna”, que equivale a afirmar que no vulnera las competencias estatales del art. 149.1.17 CE en materia de seguridad social, pues, según ya se ha concluido, se mueve dentro de los títulos competenciales establecidos en los arts. 165 y 166 EAC, o, como precisa el precepto, “en el marco de las competencias que tiene atribuidas en esta materia [la protección social]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advierte tacha alguna de inconstitucionalidad en el art. 3.1 h), por lo que debe desestimarse el recurso en relación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apartado 2, le imputa el recurso el mismo motivo de impugnación que a los párrafos d) y h) del apartado 1. La impugnación debe ser desechada, pues el precepto en cuestión contiene una cláusula de cierre que se limita a prever la posibilidad de que el Parlamento, el Gobierno o el departamento competente en materia de protección social puedan atribuir a la Agencia de Protección Social otras funciones en el futuro, mediante los instrumentos jurídicos oportunos. Carece, por tanto, de todo contenido competencial actual y específico, por lo que en modo alguno incurre en vulneración de las competencias estatales establecidas en el art. 149.1.17 CE. En este punto, la impugnación que formula el Estado es meramente preventiva y no puede ser atendida.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los apartados 1 c) y 2 del art. 3 se les imputa que prevén la asunción de competencias que se atribuyan en el futuro a la Agencia, lo que, si no se ciñe a competencias actuales o a funciones que puedan reconducirse a competencias estatutarias de la comunidad autónoma, en los términos expuestos por la STC 128/2016, sería inconstitucional según mantiene el recurso. El Parlamento de Cataluña opone el carácter preventivo de la impugnación, y, al igual que la representación de la Generalitat, considera que su constitucionalidad resulta clara aplicando el criterio de la citada STC 128/2016.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apartado 2 ya ha quedado expuesto en el punto anterior, y el apartado 1 c), en una línea similar, prevé que la Agencia Catalana de Protección Social organiza y gestiona los recursos que integran el sistema de servicios sociales “y los que en un futuro le sean atribuidos”. Es decir, en ambos casos se contempla la posibilidad de que se le atribuyan en el futuro nuevos recursos o nuevas funciones, sin especificar cuáles puedan ser estos. Sin embargo, el abogado del Estado sostiene su inconstitucionalidad para el caso de que esas futuras atribuciones no tengan encaje en competencias autonómicas actuales o funciones que puedan encontrar ajuste con las previsiones del estatuto de autonomía. Este planteamiento no puede ser admitido, pues parte del prejuicio de que se va a hacer un uso desviado de esas previsiones legales para incurrir en excesos respecto del ámbito competencial delimitado por el Estatuto de Autonomía de Cataluña, con invasión de las competencias estatales, hipótesis de partida que no puede ser asumida por este Tribunal Constitucional. El control de constitucionalidad de las normas que corresponde efectuar a este tribunal no puede fundarse en presunciones sobre eventuales conductas arbitrarias de quienes están llamados por el ordenamiento jurídico a su aplicación, ni puede efectuar un enjuiciamiento abstracto sobre el pretendido resultado que necesariamente traerá consigo la aplicación del precepto (STC 215/2014, de 18 de diciembre, FJ 4). Este tribunal tiene declarado que “es constante la doctrina que insiste en que no será legítima la utilización del recurso de inconstitucionalidad con la finalidad de obtener declaraciones preventivas o previsoras ante eventuales agravios competenciales o interpretativas que pongan a cubierto de aplicaciones contrarias al orden de competencias establecidas en la [Constitución] y, dentro del marco constitucional, en los Estatutos de Autonomía (STC 49/1984, de 5 de abril, FJ 2)” (STC 142/2018, de 20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impugnación de estos dos preceptos, que tiene un carácter estrictamente preventivo,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se dirige a continuación contra el art. 5, regulador de los “[p]rincipios generales de actuación” de la Agencia, y, más específicamente, contra su apartado 3, en el que se recoge el principio de predictibilidad, en los siguientes términos: “Predictibilidad: se concreta en una aplicación coherente de las normas. Los derechos y los deberes de los ciudadanos deben estar bien definidos, y las políticas y las normas deben ejecutarse con criterios constantes y con la máxima transitoriedad posible cuando sea necesario realizar cambios en las obligaciones contributivas, en la configuración del derecho de acceso o en una prestación, o en sus características, y, en general, en los derechos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argumenta que de esta referencia a la predictibilidad y del contenido del apartado 3 se deduce la ruptura de la caja única del sistema, que se asocia a la competencia exclusiva estatal en materia del régimen económico de la Seguridad Social. Discuten ese planteamiento las representaciones autonómicas. El Parlamento de Cataluña afirma que se trata de la aplicación coherente de las normas, siendo evidente que no interfiere en la unidad del sistema económico de la Seguridad Social ni en la unidad de su regulación jurídica, ni supone la adopción de una política distinta de la Seguridad Social en Cataluña. Por su parte, la abogada de la Generalitat sostiene que dicho principio se proyecta sobre las competencias estatutarias en materia de protección social, y que se aplica, en todo caso, a las competencias compartidas que puedan corresponder a la Generalitat en materia de régimen económico de la Seguridad Social, y a las prestaciones asistenciales cubiertas por la competencia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conviene poner de relieve que lo que establece el art. 5.3 de la Ley 21/2017 es un principio de actuación de la Agencia Catalana de Protección Social, que, por tanto, queda restringido al ámbito ejecutivo, sin afectar al de la normación, y que, por otro lado, se refiere al modo en que ha de proceder aquella en el ejercicio de las funciones contenidas en el art. 3 que, a priori, de acuerdo con lo que se ha expuesto al examinar las impugnaciones dirigidas frente a dicho precepto, resultan acordes con el régimen de distribución de competencias resultante del bloque de la constitucionalidad, ya que encuentran encaje en las previsiones de los arts. 165 y 166 EAC, sin invadir las competencias que al Estado reserva el art. 149.1.17 CE. Por consiguiente, si ese principio se ha de aplicar en relación con el ejercicio de unas competencias autonómicas que encuentran amparo en el texto estatutario, el acomodo de la actuación de la agencia a ese principio difícilmente podrá dar lugar a la ruptura de la caja única ni afectar a la competencia exclusiva del Estado en relación con 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 que ese principio viene a imponer a la Agencia es una “aplicación coherente de las normas”. La predictibilidad es un trasunto del principio de seguridad jurídica (art. 9.3 CE), que se traduce, como nos recuerda la STC 131/2020, de 22 de septiembre, FJ 6, entre otros aspectos, en la “certeza sobre el ordenamiento jurídico aplicable y los intereses jurídicamente tutelados”, así como en “la expectativa razonablemente fundada del ciudadano en cuál ha de ser la actuación del poder en la aplicación del Derecho”. De esta forma, el art. 5.3 impone a la Agencia una correcta definición de los derechos y deberes de los ciudadanos, así como la actuación con criterios constantes en la ejecución de las políticas y las normas en materia de protección social, exigiéndole que actúe con la máxima transitoriedad cuando se produzcan cambios en los derechos y obligaciones de los ciudadanos, lo que equivale a imponer a la Agencia que ejecute en el menor tiempo posible las variaciones normativas que se produzcan y que se refieran a los derechos, a las prestaciones y a las obligaciones contributivas de los ciudadanos. De acuerdo con lo que se ha expuesto al examinar las tachas dirigidas contra distintos apartados del art. 3, las funciones gestoras que, en relación con dichos extremos, realiza la Agencia, encuentran cobertura en las competencias que asignan a la comunidad autónoma los arts. 165 y 166 EAC, tanto si se refieren a prestaciones como a contribuciones, sin que el precepto aquí discutido prejuzgue sobre cuál ha de ser el origen, estatal o autonómico, de las normas en cuya aplicación se habrá de actuar conforme al principio de predictibilidad.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en suma, que la aplicación de dicho principio pueda producir una ruptura en la caja única del sistema ni afectar a la competencia exclusiva del Estado sobre el régimen económico de la Seguridad Social, por lo que el recurso debe ser desestimado también en cuanto al art.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precepto frente al que se solicita en el recurso la declaración de inconstitucionalidad es el art. 14.3 de la Ley 21/2017, referido a los recursos económicos de la Agencia Catalana de Protección Social. Más en concreto, la tacha se circunscribe al párrafo b) del precepto,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Medios y recursos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recursos económicos de la Agencia Catalana de Protección Social están constituidos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recursos derivados del ejercicio de la función recaudadora de las contribuciones al sistema de protección social que puedan definirse en el marco de las competencias que en cada momento tenga atribuidas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afirma que dicha regla es inconstitucional por vulnerar la competencia exclusiva del Estado sobre régimen económico de la Seguridad Social, al incluir los recursos derivados de la función recaudadora de las contribuciones al sistema de protección social. También invadiría la asistencia social interna al sistema de seguridad social, aceptándose tácitamente que la Generalitat no ostenta en este momento competencia alguna en la materia, por lo que lo difiere al futuro. El letrado del Parlamento de Cataluña y la abogada de la Generalitat reiteran, en contra de ese planteamiento, los argumentos que expusieron al socaire de la impugnación del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señalan las representaciones autonómicas, basta con remitirse a las consideraciones efectuadas en el fundamento jurídico 4 en relación con el art. 3 de la Ley 21/2017, especialmente las relativas al apartado 1 h), para rechazar esta impugnación, sin perjuicio de que deba extenderse también respecto de este precepto la interpretación de conformidad allí realizada, por la conexión existente entre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precepto impugnado establece una doble condición para que la agencia pueda nutrirse de los recursos procedentes de contribuciones al sistema de protección social: por una parte, que tengan lugar en el marco de las competencias que en cada momento tenga atribuidas la Generalitat, lo que implica que no será posible obtener recursos procedentes de contribuciones ajenas a ese marco competencial; y, por otra, que ese preciso marco competencial permita definir tales contribuciones, porque si no caben dentro del mismo, no será factible su establecimiento. Queda excluida, por consiguiente, la posibilidad de la invasión de las competencias estatales en virtud de la previsión del art. 14.3 b) de la Ley del Parlamento de Cataluña 21/2017.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recurso de inconstitucionalidad también impugna la disposición adicional primera de la Ley, en la cual se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primera. Exclusión de la función de gestión de las prestaciones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expresamente excluida de las funciones de la Agencia Catalana de Protección Social la gestión de las prestaciones sanitarias, que corresponde al Servicio Catalán de la Salud, sin perjuicio de que el reconocimiento del derecho de acceder a dichas prestaciones o de obtener un reembolso de gastos corresponda a la Agencia o a otros organismos especializados”.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achaca a esta disposición que excluye de las competencias de la agencia la función de gestión de las prestaciones sanitarias, pero le atribuye el reconocimiento del derecho a acceder a dichas prestaciones o de obtener un reembolso de gastos, lo que vulneraría la competencia estatal del art. 149.1.16 CE. La abogada de la Generalitat defiende la constitucionalidad de la disposición, señalando que, pese a su no muy afortunada redacción, se refiere a la competencia que corresponde a la Generalitat sobre coordinación de las actuaciones del sistema sanitario vinculadas a las prestaciones de la Seguridad Social, en virtud del art. 165.1 c) EAC. Por su parte, el letrado del Parlamento de Cataluña sostiene que su principal función es la exclusión expresa de la gestión de las prestaciones sanitarias por parte de la agencia, y que no se establece una competencia sobre el reconocimiento del derecho de acceder a dichas prestaciones o de obtener un reembolso de gastos, y que, en todo caso, las comunidades autónomas pueden establecer servicios complementarios, costeados exclusivamente con cargo a sus presupuestos, solo para beneficiarios y asegurados, y que, en consecuencia, la autorización para que accedan a los mismos quienes no tengan esa condición, con la consiguiente contraprestación, debe corresponder a la misma comunidad autónoma, por lo que no se menoscaban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del derecho a acceder a las prestaciones sanitarias o la obtención de reembolsos serían actividades típicamente ejecutivas, que estarían amparadas dentro de la competencia compartida que reconoce a la Generalitat el art. 162.3 a) EAC sobre “[l]a ordenación, la planificación, la determinación, la regulación y la ejecución de las prestaciones y los servicios sanitarios, sociosanitarios y de salud mental de carácter público en todos los niveles y para todos los ciudadanos”, o, en último término, en la que invoca la abogada de la Generalitat, en relación con “[l]a organización y la gestión del patrimonio y los servicios que integran la asistencia sanitaria y los servicios sociales del sistema de la Seguridad Social en Cataluña” [art. 165.1 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ambos casos, la intervención autonómica aparece contemplada por la propia legislación básica en materia sanitaria, lo que permite también excluir la vulneración competencial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en el caso de los reembolsos, tanto si entendemos que se está refiriendo a los que debe percibir la administración por las prestaciones sanitarias en determinados supuestos, como a los que pueda corresponder obtener los titulares del derecho a la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cuanto a la primera perspectiva, sin ánimo de exhaustividad, los reembolsos se contemplan en la legislación básica estatal tanto para el caso de los que debe percibir la administración por las prestaciones sanitarias a usuarios sin derecho a la asistencia sanitaria con cargo a fondos públicos [arts. 16, 46 d) y 83 de la Ley 14/1986, de 25 de abril, general de sanidad y art. 3.3 de la Ley 16/2003, de 28 de mayo, de cohesión y calidad del sistema nacional de salud] como para las aportaciones o reembolsos de los usuarios que procedan en los casos de la cartera común suplementaria y de la cartera común de servicios accesorios del sistema nacional de salud, a que se refieren, respectivamente, los arts. 8 ter y 8 quater de la Ley 16/2003, o, incluso, en los supuestos de la cartera de servicios complementaria de las comunidades autónomas, prevista en el art. 8 quinquies de la misma Ley 16/2003.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existe problema de constitucionalidad si entendemos referida la norma a los reembolsos que deban obtener los titulares del derecho a la asistencia sanitaria, pues hay diversos supuestos en los que, de acuerdo con la normativa básica estatal y la autonómica de desarrollo, hay lugar a ello. Así, en primer lugar, se pueden mencionar las situaciones de riesgo vital en las que se haya acudido a otros servicios sanitarios y se justifique que no se han podido utilizar los centros, establecimientos y servicios del sistema nacional de salud, propios o concertados. En tales casos de asistencia sanitaria urgente, inmediata y de carácter vital que hayan sido atendidos fuera del sistema nacional de salud, el art. 4.3 del Real Decreto 1030/2006, de 15 de septiembre, prevé el reembolso de los gastos originados por aquella, una vez comprobado que no se pudieron utilizar oportunamente los servicios del sistema nacional de salud y que no constituye una utilización desviada o abusiva de esta excepción; reembolso al que deberán hacer frente las comunidades autónomas, según se desprende del art. 10.1 de la Ley de cohesión y calidad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supuesto que podría dar lugar al derecho a obtener un reembolso es el relativo a la cartera común suplementaria de prestación ortoprotésica, regulada por el Real Decreto 1506/2012, de 2 de noviembre, por cuanto de su régimen se desprende la existencia de un importe máximo financiable por las comunidades autónomas, estando sujeta tal cartera, como regla general, a aportación del usuario (art.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entender, por consiguiente, que la inclusión en la disposición adicional primera de la Ley 21/2017 del reconocimiento del derecho a obtener un reembolso de gastos invada la competencia estatal del art. 149.1.16 CE, al encontrar acogida dentro de las competencias autonómicas en materia de sanidad, previstas en el art. 162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reconocimiento del derecho a la prestación sanitaria con cargo a fondos públicos, ha de tenerse en cuenta lo dispuesto en el art. 3 bis de la Ley 16/2003, en la redacción dada por el Real Decreto-ley 7/2018, de 27 de julio, aplicable en virtud de nuestra consolidada doctrina del ius superveniens, en cuya virtud las controversias competenciales deben resolverse teniendo en cuenta el marco jurídico vigente en el momento de su resolución. Según este precepto “el reconocimiento y control del derecho a la protección de la salud y a la atención sanitaria con cargo a fondos públicos corresponderá al Ministerio de Sanidad, Consumo y Bienestar Social con la colaboración de las entidades y administraciones públicas imprescindibles para comprobar la concurrencia de los requisitos a los que se refiere el artículo 3.2, en la forma en que se determine reglamentariamente (apartado primero, primer párrafo) y conforme a su apartado segundo “[u]na vez reconocido el derecho a la protección de la salud y a la atención sanitaria con cargo a fondos públicos, este se hará efectivo por las administraciones sanitarias competentes, que facilitarán el acceso de los ciudadanos a las prestaciones de asistencia sanitaria mediante la expedición de la tarjeta sanitaria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33/2017, de 1 de marzo, FJ 4, al enjuiciar la reserva al Estado del ejercicio de las competencias relativas al reconocimiento y control de la condición de asegurado (introducida por el art. 1.2 del Real Decreto-ley 16/2012), indicó que esa reserva, al amparo de la competencia estatal de “coordinación general de la sanidad” del art. 149.1.16 CE, se refería únicamente a la facultad de coordinación de la información sobre cuya base las comunidades autónomas hacen efectivo el derecho a la asistencia sanitaria mediante la expedición de la correspondiente tarjeta sanitaria individual. En efecto, como indicamos allí, “lo que se atribuye en este precepto a los órganos estatales no es una facultad de naturaleza ejecutiva o de desarrollo de las bases estatales en materia de sanidad, sino, más propiamente, una función previa y coadyuvante al ejercicio por la comunidad autónoma de su competencia para el otorgamiento de la tarjeta sanitaria, que consiste en coordinar la información existente para hacer posible la acreditación de que el asegurado o beneficiario reúne en cada momento las condiciones subjetivas previstas en la legislación aplicable para tener acceso a las prestaciones contempladas en la norma”. Así, “corresponde a las comunidades autónomas […] hacer efectivo el derecho a la asistencia sanitaria, facilitando el acceso de los ciudadanos a las prestaciones, mediante el otorgamiento de la tarjeta sanitaria individual. En orden a garantizar dicho acceso en condiciones de igualdad a todos los ciudadanos incluidos en el ámbito subjetivo de la norma, con independencia de su lugar de residencia, se reconocen a los órganos estatales unas facultades que tienen por único objeto la coordinación de una información compleja, dirigida a verificar y acreditar […] la concurrencia y permanencia de los requisitos legales habilitantes”.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que la competencia estatal para el reconocimiento de la prestación sanitaria, tal y como ha sido interpretada por la doctrina constitucional, no excluye la actuación autonómica en el reconocimiento del derecho a la prestación, sino que trata de favorecer su ejercicio. En efecto, añade la STC 33/2017, en el mismo fundamento, que “[e]sta función coordinadora no interfiere en el ejercicio de las competencias autonómicas en materia de sanidad, limitándose a facilitar su ejercicio en relación a una multiplicidad de personas, que circulan por todo el territorio y cuyas circunstancias personales en relación al acceso al sistema pueden variar en el tiempo. Estamos, por tanto, ante lo que podemos calificar, en los términos utilizados por nuestra doctrina, como facultades de coordinación del sistema general de sanidad, con el fin de hacer posible la información recíproca y la homogeneidad técnica para el ejercicio conjunto de las competencias que corresponden a las autoridades estatales y autonómicas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del modo de determinar los beneficiarios de la asistencia sanitaria conforme a fondos públicos que ha llevado a cabo el Real Decreto-ley 7/2018, de 27 de julio, en nada altera las competencias del Estado en esta materia, con independencia de que la labor de coordinación a desarrollar sea más o menos compleja atendiendo a la previa decisión estatal respecto a la determinación de los beneficiarios del sistema. Y, sobre todo, desde la perspectiva de la existencia o no de competencias autonómicas, que es lo aquí relevante, la conclusión es que es la propia norma estatal la que las toma en consideración, en cuanto que llama a la colaboración autonómica (de forma particularmente intensa en el art. 3 ter de la Ley 16/2003) y presupone la existencia de tales competencias autonómicas en relación con el reconocimiento del derecho a la prestación sanitaria con cargo a fondos públicos. Lo cual basta para desestimar la queja que se ha planteado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acuerdo con lo hasta aquí expuesto, la impugnación de la disposición adicional primera de la Ley de la Agencia Catalana de Protección Social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disposición transitoria primera de la Ley de la Agencia Catalana de Protección Social, también impugnada, regula la incorporación progresiva de funciones. En concreto, el recurso se circunscribe a su apartado 1, conforme al cual “[d]eben determinarse, mediante decreto, las funciones que deben incorporarse progresivamente a la Agencia Catalana de Protección Social y, si procede, la correlativa supresión o modificación de las unidades administrativas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denuncia la vulneración por este apartado de la competencia estatal del art. 149.1.17 CE, argumentando que esta disposición demuestra que, bajo una apariencia respetuosa con las competencias del Estado en materia de seguridad social, se está creando una estructura organizativa al servicio de la futura asunción de competencias al margen del marco constitucional vigente, como un paso más en el camino de creación de una Seguridad Social propia y separada de la actualmente existente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recurso en este punto se basa en la misma inferencia que la queja dirigida contra la totalidad de la Ley 21/2017: se trata de la creación de una estructura de Estado por medio de la cual se pretende crear una seguridad social propia, asumiendo las competencias que ostenta el Estado en la materia de seguridad social. Ante tal razonamiento, nuestra respuesta debe ser la misma que se dio en el fundamento 2 respecto a la impugnación general de la Ley. El enjuiciamiento que lleva a cabo este Tribunal Constitucional es exclusivamente de constitucionalidad, de carácter jurídico y no político, sin que las intenciones del legislador, su estrategia o su propósito último constituyan objeto de nuestro control, debiendo limitarnos a contrastar con carácter abstracto y, por lo tanto, al margen de su posible aplicación práctica, los concretos preceptos impugnados y las normas y principios constitucionales que integran en cada caso el parámetro de constitucionalidad, atendiendo al tenor literal y sentido propio de aquellos, dejando al margen la específica política que se pretenda materializar con esta norma organizativa o el contexto político que la demanda trae a colación referido a su utilización como una eventual “estructura de estado”, pues esa apreciación se basa en la intención que se atribuye a la norma catalana, no en su literalidad [SSTC 128/2016, de 7 de julio, FJ 5 A), y 77/2017, de 21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se trataría de una impugnación preventiva o hipotética que, como ya afirmamos anteriormente, nuestra doctrina no permite (por todas, SSTC 204/2011, de 15 de diciembre, FJ 8, y 195/2012, de 31 de octubre, FJ 4), y que descansa sobre la hipótesis de que la Agencia sustituya en el futuro el sistema estatal de Seguridad Social, posibilidad que en modo alguno se deduce del tenor literal de la disposición transitoria analizada, al cual debe ceñirse nuestro examen. En efecto, el apartado de la disposición transitoria primera que se cuestiona en el recurso se limita a establecer el modo en que se ha de proceder para la progresiva asunción de funciones por la Agencia Catalana de Protección Social, así como las consecuencias que debe producir la creación y puesta en funcionamiento de un organismo llamado a aglutinar funciones desarrolladas anteriormente por distintas unidades administrativas, previsiones en las que no se advierte tacha alguna de inconstitucionalidad, por lo cual, este motivo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última norma frente a la que se dirige el recurso es la disposición transitoria tercera de la Ley 21/2017,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tercera. Pacto nacional para la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en un plazo máximo de tres meses, debe convocar a los agentes económicos y sociales para elaborar un pacto nacional para la protección social que afronte los retos a corto y medio plazo en materia de protección social en Cataluña y establezca las bases del sistema catalán de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en cuanto referida al “pacto nacional”, sin mención de las competencias estatales afectadas, esta disposición coloca a la ley en el marco del “procés”.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ningún valor se puede atribuir a la falta de mención a las competencias estatales, ya que, de la misma forma que el Estado, al ejercer sus competencias normativas, no viene constitucionalmente obligado a hacer expresa reserva de las competencias de las comunidades autónomas mediante la inclusión de una cláusula de salvaguardia (STC 135/2020, de 23 de septiembre, FJ 2), esa regla también es predicable a la inversa, de manera que la ausencia de una reserva expresa de las competencias del Estado no determina la inconstitucionalidad de las normas impugnadas, pues, como recuerda la STC 31/2010, de 28 de junio, FJ 73, “la incorporación expresa de cláusulas de salvaguardia de competencias estatales no es exigible en términos constitucionales”, ni puede impedir el pleno y efectivo ejercicio de las competencias estales exclusivas (STC 228/2016, de 22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disposición cuestionada se dirige a promover la participación de los agentes económicos y sociales en la elaboración de un pacto nacional para la protección social, participación que se encuentra entre los principios rectores que deben promover los poderes públicos de Cataluña (art. 4.2 EAC), y cuyo fomento impone de manera específica el art. 43 EAC, a continuación del precepto que impele a promover políticas públicas “que fomenten la cohesión social y que garanticen un sistema de servicios sociales, de titularidad pública y concertada, adecuado a los indicadores económicos y sociales de Cataluña” (art. 42.1 EAC). Lo relevante es que las actuaciones de que se trate se desenvuelvan dentro del acervo competencial de la comunidad autónoma, pues no puede considerarse conforme con la Constitución la norma que pone una técnica administrativa al servicio de un fin no amparado en las propias competencias [STC 87/2019, de 20 de junio, FJ 10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disposición transitoria tercera de la Ley del Parlamento de Cataluña 21/2017 se centra en el ámbito de la “protección social”. En relación con esta noción, al examinar la constitucionalidad de la disposición adicional vigésima quinta de la Ley del Parlamento de Cataluña 3/2015, de 11 de marzo, de medidas fiscales, financieras y administrativas —disposición que es el precedente de la ley que nos ocupa—, ya dijimos en la STC 128/2016, de 7 de julio, FJ 9 C), que “[l]a expresión inespecífica de ‘protección social’ (presente en la Constitución, tan solo, en lo relativo a la familia: art. 39.1) consiente, sin dificultad mayor, un entendimiento del primero de estos enunciados acomodado a la Constitución y al Estatuto de Autonomía, pues ya hemos dicho que la norma fundamental permite que los estatutos de autonomía confieran a las comunidades autónomas competencias sobre asistencia social y también en lo relativo a la Seguridad Social (arts. 148.1.20 y 149.1.17), competencias que enuncia el Estatuto de Autonomía (arts. 165 y 166)”. Y, en la medida en que la disposición no contiene objetivos vinculantes, concretos, que excedan de esas competencias estatutarias, el simple mandato dirigido al Gobierno de la Generalitat para proceder a convocar a los agentes económicos y sociales con el fin de elaborar ese “pacto nacional para la protección social”, a través del cual se afronten los retos a corto y medio plazo en Cataluña en la materia y se establezcan las bases del sistema catalán de protección social, no puede merecer censura jurídico-constitucional, en cuanto no vulnera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caso de la disposición transitoria primera, precedentemente analizada, las alegaciones del abogado del Estado descansan sobre un juicio de intenciones, prejuzgando que la finalidad que persigue la norma está ligada a la creación de un sistema de seguridad social catalán. Como ya hemos recordado más arriba, ni nuestro enjuiciamiento es de carácter político, sino estrictamente jurídico, ni las intenciones del legislador pueden constituir objeto de nuestro control, sin que corresponda a este tribunal “anticipar ni hacer hipótesis sobre los resultados” de una habilitación conferida por el legislador a la administración, ni hacer “pronunciamientos preventivos” sobre la aplicación o “uso torticero de las normas” objeto de recurso (STC 65/2018, de 7 de junio, FJ 4,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también esta última tacha de inconstitucionalidad merece ser rechazada.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en el recurso de inconstitucionalidad interpuesto por el presidente del Gobierno contra la Ley del Parlamento de Cataluña 21/2017, de 20 de septiembre, de la Agencia Catalana de Protección Social,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art. 3.1 h) de la Ley del Parlamento de Cataluña 21/2017, de 20 de septiembre, no es inconstitucional interpretado en los términos del fundamento jurídico 4 A)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 14.3 b) de la misma ley, no es inconstitucional interpretado en los términos del fundamento jurídico 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