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0</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7 de nov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el magistrado don Antonio Narváez Rodríguez, presidente, y el magistrado don Ramón Sáez Valcárcel, en el recurso de amparo núm. 6972-2022, promovido por don Pedro Álvaro Lanuza González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octubre de 2022, don Pedro Álvaro Lanuza González, representado por la procuradora de los tribunales doña Patricia Rosch Iglesias, bajo la dirección del abogado don José Luis Escañuela Romana, interpuso demanda de amparo contra los autos dictados el 22 de junio y el 16 de septiembre de 2022 por la Sección Primera de la Audiencia Provincial de Sevilla en el recurso de apelación núm. 11761-2021, confirmatorios del auto del Juzgado de Instrucción núm. 20 de Sevilla en diligencias previas núm. 789-2019. Por otrosí se solicita en la demanda de amparo que se tenga por promovida recusación contra el magistrado don Enrique Arnaldo Alcubilla, para el caso de que este no procediere a abstenerse del conocimiento del asunto, por encontrarse denunciado por el letrado del recurrente ante el Tribunal Supremo, causa especial núm. 3-2039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biendo recaído en la Sección Cuarta del Tribunal Constitucional la decisión sobre la admisibilidad del recurso de amparo núm. 6972-2022, mediante escrito fechado el día 7 de noviembre de 2022 el magistrado don Enrique Arnaldo Alcubilla comunicó a los efectos oportunos su voluntad de abstenerse de intervenir en el conocimiento de dicho recurso de amparo y todas sus incidencias, de conformidad con el art. 80 de la Ley Orgánica del Tribunal Constitucional (LOTC) y el art. 217 de la Ley Orgánica del Poder Judicial (LOPJ), al entender que concurre en su persona la causa establecida en el art. 219.4 LOPJ, al haber sido denunciado por el abogado del recurrente en amparo ante la Sala de lo Penal del Tribunal Supremo, causa especial núm. 3-20393-202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el magistrado de esta Sección Cuarta del Tribunal Constitucional don Enrique Arnaldo Alcubilla, en virtud de lo previsto en los arts. 80 LOTC y 221.4 LOPJ se estima justificada la causa de abstención formulada, en atención a que, por estar o haber sido denunciado por el abogado del recurrente en amparo ante la Sala de lo Penal del Tribunal Supremo, causa especial núm. 3-20393-2022, se halla incurso en la causa cuart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Enrique Arnaldo Alcubilla en el recurso de amparo núm. 6972-202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