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5128-2022, promovido por la entidad Atll Concessionaria de la Generalitat de Catalunya, S.A.,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julio de 2022 el procurador de los tribunales don Ángel Joaniquet Tamburini, en nombre y representación de la entidad Atll Concessionaria de la Generalitat de Catalunya, S.A., y bajo la dirección del letrado don Carlos Menéndez Martínez, interpuso demanda de amparo contra la providencia de 1 de junio de 2022 de la Sección Primera de la Sala de lo Contencioso-Administrativo del Tribunal Supremo en recurso de casación 163-2021.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César Tolosa Tribiño en el recurso de amparo núm. 5128-2022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