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24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6254-2022, promovido por don Joaquim Torra i Pla en proceso contencioso-administrativo,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septiembre de 2022 el procurador de los tribunales don Javier Fernández Estrada, en nombre y representación de don Joaquim Torra i Pla y bajo la dirección del letrado don Gonzalo Boye Tuset, formuló demanda de amparo contra la providencia de 28 de junio de 2022 dictada por la Sección Cuarta de la Sala de lo Contencioso-Administrativo del Tribunal Supremo en recurso ordinario núm. 8-2020, resolución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septiembre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Cuarta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6254-2022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